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56D424A3" w14:textId="77777777" w:rsidR="006B6ED6" w:rsidRDefault="006B6ED6" w:rsidP="006B6ED6">
      <w:pPr>
        <w:pStyle w:val="Header"/>
        <w:jc w:val="center"/>
        <w:rPr>
          <w:rFonts w:ascii="Sylfaen" w:hAnsi="Sylfaen"/>
          <w:b/>
          <w:bCs/>
          <w:color w:val="410C01"/>
          <w:sz w:val="24"/>
          <w:szCs w:val="24"/>
        </w:rPr>
      </w:pPr>
    </w:p>
    <w:p w14:paraId="28956AC2" w14:textId="77777777" w:rsidR="006B6ED6" w:rsidRDefault="006B6ED6" w:rsidP="006B6ED6">
      <w:pPr>
        <w:pStyle w:val="Header"/>
        <w:jc w:val="center"/>
        <w:rPr>
          <w:rFonts w:ascii="Sylfaen" w:hAnsi="Sylfaen"/>
          <w:b/>
          <w:bCs/>
          <w:color w:val="410C01"/>
          <w:sz w:val="24"/>
          <w:szCs w:val="24"/>
        </w:rPr>
      </w:pPr>
    </w:p>
    <w:p w14:paraId="72364A64" w14:textId="77777777" w:rsidR="006B6ED6" w:rsidRDefault="006B6ED6" w:rsidP="006B6ED6">
      <w:pPr>
        <w:pStyle w:val="Header"/>
        <w:jc w:val="center"/>
        <w:rPr>
          <w:rFonts w:ascii="Sylfaen" w:hAnsi="Sylfaen"/>
          <w:b/>
          <w:bCs/>
          <w:color w:val="410C01"/>
          <w:sz w:val="24"/>
          <w:szCs w:val="24"/>
        </w:rPr>
      </w:pPr>
    </w:p>
    <w:p w14:paraId="12DEDA31" w14:textId="77777777" w:rsidR="006B6ED6" w:rsidRDefault="006B6ED6" w:rsidP="006B6ED6">
      <w:pPr>
        <w:pStyle w:val="Header"/>
        <w:jc w:val="center"/>
        <w:rPr>
          <w:rFonts w:ascii="Sylfaen" w:hAnsi="Sylfaen"/>
          <w:b/>
          <w:bCs/>
          <w:color w:val="410C01"/>
          <w:sz w:val="24"/>
          <w:szCs w:val="24"/>
        </w:rPr>
      </w:pPr>
    </w:p>
    <w:p w14:paraId="422F7F5F" w14:textId="27D0DDEF" w:rsidR="006B6ED6" w:rsidRPr="006B6ED6" w:rsidRDefault="006B6ED6" w:rsidP="006B6ED6">
      <w:pPr>
        <w:pStyle w:val="Header"/>
        <w:jc w:val="center"/>
        <w:rPr>
          <w:rFonts w:ascii="Sylfaen" w:hAnsi="Sylfaen"/>
          <w:b/>
          <w:bCs/>
          <w:color w:val="410C01"/>
          <w:sz w:val="24"/>
          <w:szCs w:val="24"/>
        </w:rPr>
      </w:pPr>
      <w:r w:rsidRPr="006B6ED6">
        <w:rPr>
          <w:rFonts w:ascii="Sylfaen" w:hAnsi="Sylfaen"/>
          <w:b/>
          <w:bCs/>
          <w:color w:val="410C01"/>
          <w:sz w:val="24"/>
          <w:szCs w:val="24"/>
        </w:rPr>
        <w:t>Are You Paying Attention?</w:t>
      </w:r>
    </w:p>
    <w:p w14:paraId="33363A07" w14:textId="77777777" w:rsidR="006B6ED6" w:rsidRPr="006B6ED6" w:rsidRDefault="006B6ED6" w:rsidP="006B6ED6">
      <w:pPr>
        <w:pStyle w:val="Header"/>
        <w:jc w:val="center"/>
        <w:rPr>
          <w:rFonts w:ascii="Sylfaen" w:hAnsi="Sylfaen"/>
          <w:b/>
          <w:bCs/>
          <w:color w:val="410C01"/>
          <w:sz w:val="28"/>
          <w:szCs w:val="28"/>
        </w:rPr>
      </w:pPr>
      <w:r w:rsidRPr="006B6ED6">
        <w:rPr>
          <w:rFonts w:ascii="Sylfaen" w:hAnsi="Sylfaen"/>
          <w:b/>
          <w:bCs/>
          <w:color w:val="410C01"/>
          <w:sz w:val="24"/>
          <w:szCs w:val="24"/>
        </w:rPr>
        <w:t>The Cognitive Costs of Speech Perception Adaptation</w:t>
      </w:r>
    </w:p>
    <w:p w14:paraId="05EA106E" w14:textId="77777777" w:rsidR="00031B97" w:rsidRDefault="00031B97" w:rsidP="006B6ED6">
      <w:pPr>
        <w:pStyle w:val="Header"/>
        <w:jc w:val="center"/>
        <w:rPr>
          <w:rFonts w:ascii="Sylfaen" w:hAnsi="Sylfaen"/>
          <w:color w:val="410C01"/>
        </w:rPr>
      </w:pPr>
    </w:p>
    <w:p w14:paraId="425CE234" w14:textId="65E88947" w:rsidR="006B6ED6" w:rsidRDefault="006B6ED6" w:rsidP="006B6ED6">
      <w:pPr>
        <w:pStyle w:val="Header"/>
        <w:jc w:val="center"/>
        <w:rPr>
          <w:rFonts w:ascii="Sylfaen" w:hAnsi="Sylfaen"/>
          <w:color w:val="410C01"/>
        </w:rPr>
      </w:pPr>
      <w:r w:rsidRPr="006B6ED6">
        <w:rPr>
          <w:rFonts w:ascii="Sylfaen" w:hAnsi="Sylfaen"/>
          <w:color w:val="410C01"/>
        </w:rPr>
        <w:t>Rachel Sabatello</w:t>
      </w:r>
      <w:r w:rsidR="00031B97" w:rsidRPr="00031B97">
        <w:rPr>
          <w:rFonts w:ascii="Sylfaen" w:hAnsi="Sylfaen"/>
          <w:color w:val="410C01"/>
          <w:vertAlign w:val="superscript"/>
        </w:rPr>
        <w:t>1</w:t>
      </w:r>
      <w:r w:rsidR="009C6EDF">
        <w:rPr>
          <w:rFonts w:ascii="Sylfaen" w:hAnsi="Sylfaen"/>
          <w:color w:val="410C01"/>
          <w:vertAlign w:val="superscript"/>
        </w:rPr>
        <w:t xml:space="preserve"> </w:t>
      </w:r>
    </w:p>
    <w:p w14:paraId="7A52E869" w14:textId="1ED86F13" w:rsidR="00D86024" w:rsidRDefault="00031B97" w:rsidP="00D86024">
      <w:pPr>
        <w:pStyle w:val="Header"/>
        <w:jc w:val="center"/>
        <w:rPr>
          <w:rFonts w:ascii="Sylfaen" w:hAnsi="Sylfaen"/>
          <w:color w:val="410C01"/>
        </w:rPr>
      </w:pPr>
      <w:r w:rsidRPr="00031B97">
        <w:rPr>
          <w:rFonts w:ascii="Sylfaen" w:hAnsi="Sylfaen"/>
          <w:color w:val="410C01"/>
          <w:vertAlign w:val="superscript"/>
        </w:rPr>
        <w:t>1</w:t>
      </w:r>
      <w:r>
        <w:rPr>
          <w:rFonts w:ascii="Sylfaen" w:hAnsi="Sylfaen"/>
          <w:color w:val="410C01"/>
        </w:rPr>
        <w:t>Department of Brain &amp; Cognitive Sciences, University of Rochester</w:t>
      </w:r>
    </w:p>
    <w:p w14:paraId="7029F6FA" w14:textId="14F4D52D" w:rsidR="00D86024" w:rsidRDefault="00D86024" w:rsidP="00D86024">
      <w:pPr>
        <w:pStyle w:val="Header"/>
        <w:jc w:val="center"/>
        <w:rPr>
          <w:rFonts w:ascii="Sylfaen" w:hAnsi="Sylfaen"/>
          <w:color w:val="410C01"/>
        </w:rPr>
      </w:pPr>
    </w:p>
    <w:p w14:paraId="7F28FE75" w14:textId="77777777" w:rsidR="00D86024" w:rsidRPr="006B6ED6" w:rsidRDefault="00D86024" w:rsidP="00D86024">
      <w:pPr>
        <w:pStyle w:val="Header"/>
        <w:rPr>
          <w:rFonts w:ascii="Sylfaen" w:hAnsi="Sylfaen"/>
          <w:color w:val="410C01"/>
        </w:rPr>
      </w:pPr>
    </w:p>
    <w:p w14:paraId="625181D2" w14:textId="0A653E67" w:rsidR="006B6ED6" w:rsidRDefault="006B6ED6">
      <w:pPr>
        <w:rPr>
          <w:rFonts w:ascii="Sylfaen" w:hAnsi="Sylfaen"/>
          <w:color w:val="410C01"/>
          <w:sz w:val="20"/>
          <w:szCs w:val="20"/>
        </w:rPr>
      </w:pPr>
    </w:p>
    <w:p w14:paraId="6917BC86" w14:textId="4EA848FB" w:rsidR="006B6ED6" w:rsidRDefault="006B6ED6">
      <w:pPr>
        <w:rPr>
          <w:rFonts w:ascii="Sylfaen" w:hAnsi="Sylfaen"/>
          <w:color w:val="410C01"/>
          <w:sz w:val="20"/>
          <w:szCs w:val="20"/>
        </w:rPr>
      </w:pPr>
      <w:r>
        <w:rPr>
          <w:rFonts w:ascii="Sylfaen" w:hAnsi="Sylfaen"/>
          <w:color w:val="410C01"/>
          <w:sz w:val="20"/>
          <w:szCs w:val="20"/>
        </w:rPr>
        <w:br w:type="page"/>
      </w:r>
    </w:p>
    <w:p w14:paraId="29049908" w14:textId="77777777" w:rsidR="006B6ED6" w:rsidRDefault="006B6ED6">
      <w:pPr>
        <w:rPr>
          <w:rFonts w:ascii="Sylfaen" w:hAnsi="Sylfaen"/>
          <w:color w:val="410C01"/>
          <w:sz w:val="20"/>
          <w:szCs w:val="20"/>
        </w:rPr>
      </w:pPr>
    </w:p>
    <w:p w14:paraId="2B50B9A3" w14:textId="4833CDF2" w:rsidR="006B6ED6" w:rsidRPr="0098161E" w:rsidRDefault="00031B97" w:rsidP="00031B97">
      <w:pPr>
        <w:jc w:val="center"/>
        <w:rPr>
          <w:rFonts w:ascii="Sylfaen" w:hAnsi="Sylfaen"/>
          <w:b/>
          <w:bCs/>
          <w:color w:val="410C01"/>
          <w:sz w:val="20"/>
          <w:szCs w:val="20"/>
        </w:rPr>
      </w:pPr>
      <w:r w:rsidRPr="0098161E">
        <w:rPr>
          <w:rFonts w:ascii="Sylfaen" w:hAnsi="Sylfaen"/>
          <w:b/>
          <w:bCs/>
          <w:color w:val="410C01"/>
          <w:sz w:val="20"/>
          <w:szCs w:val="20"/>
        </w:rPr>
        <w:t>Abstract</w:t>
      </w:r>
    </w:p>
    <w:p w14:paraId="06708BD1" w14:textId="26B08EAB" w:rsidR="00031B97" w:rsidRDefault="00031B97">
      <w:pPr>
        <w:rPr>
          <w:rFonts w:ascii="Sylfaen" w:hAnsi="Sylfaen"/>
          <w:color w:val="410C01"/>
          <w:sz w:val="20"/>
          <w:szCs w:val="20"/>
        </w:rPr>
      </w:pPr>
    </w:p>
    <w:p w14:paraId="5D3A57D6" w14:textId="77777777" w:rsidR="00031B97" w:rsidRDefault="00031B97">
      <w:pPr>
        <w:rPr>
          <w:rFonts w:ascii="Sylfaen" w:hAnsi="Sylfaen"/>
          <w:color w:val="410C01"/>
          <w:sz w:val="20"/>
          <w:szCs w:val="20"/>
        </w:rPr>
      </w:pPr>
    </w:p>
    <w:p w14:paraId="540C4C0A" w14:textId="77777777" w:rsidR="00031B97" w:rsidRDefault="00031B97">
      <w:pPr>
        <w:rPr>
          <w:rFonts w:ascii="Sylfaen" w:hAnsi="Sylfaen"/>
          <w:color w:val="410C01"/>
          <w:sz w:val="20"/>
          <w:szCs w:val="20"/>
        </w:rPr>
      </w:pPr>
      <w:r>
        <w:rPr>
          <w:rFonts w:ascii="Sylfaen" w:hAnsi="Sylfaen"/>
          <w:color w:val="410C01"/>
          <w:sz w:val="20"/>
          <w:szCs w:val="20"/>
        </w:rPr>
        <w:br w:type="page"/>
      </w:r>
    </w:p>
    <w:p w14:paraId="4A2DC7A4" w14:textId="77777777" w:rsidR="00D86024" w:rsidRPr="006B6ED6" w:rsidRDefault="00D86024" w:rsidP="00D86024">
      <w:pPr>
        <w:pStyle w:val="Header"/>
        <w:jc w:val="center"/>
        <w:rPr>
          <w:rFonts w:ascii="Sylfaen" w:hAnsi="Sylfaen"/>
          <w:b/>
          <w:bCs/>
          <w:color w:val="410C01"/>
          <w:sz w:val="24"/>
          <w:szCs w:val="24"/>
        </w:rPr>
      </w:pPr>
      <w:r w:rsidRPr="006B6ED6">
        <w:rPr>
          <w:rFonts w:ascii="Sylfaen" w:hAnsi="Sylfaen"/>
          <w:b/>
          <w:bCs/>
          <w:color w:val="410C01"/>
          <w:sz w:val="24"/>
          <w:szCs w:val="24"/>
        </w:rPr>
        <w:lastRenderedPageBreak/>
        <w:t>Are You Paying Attention?</w:t>
      </w:r>
    </w:p>
    <w:p w14:paraId="5950CD2C" w14:textId="19BDFB3D" w:rsidR="00D86024" w:rsidRDefault="00D86024" w:rsidP="00D86024">
      <w:pPr>
        <w:pStyle w:val="Header"/>
        <w:jc w:val="center"/>
        <w:rPr>
          <w:rFonts w:ascii="Sylfaen" w:hAnsi="Sylfaen"/>
          <w:b/>
          <w:bCs/>
          <w:color w:val="410C01"/>
          <w:sz w:val="24"/>
          <w:szCs w:val="24"/>
        </w:rPr>
      </w:pPr>
      <w:r w:rsidRPr="006B6ED6">
        <w:rPr>
          <w:rFonts w:ascii="Sylfaen" w:hAnsi="Sylfaen"/>
          <w:b/>
          <w:bCs/>
          <w:color w:val="410C01"/>
          <w:sz w:val="24"/>
          <w:szCs w:val="24"/>
        </w:rPr>
        <w:t>The Cognitive Costs of Speech Perception Adaptation</w:t>
      </w:r>
    </w:p>
    <w:p w14:paraId="751D4B10" w14:textId="77777777" w:rsidR="00215D85" w:rsidRDefault="00215D85" w:rsidP="00E629AA">
      <w:pPr>
        <w:rPr>
          <w:rFonts w:ascii="Sylfaen" w:hAnsi="Sylfaen"/>
          <w:color w:val="410C01"/>
          <w:sz w:val="20"/>
          <w:szCs w:val="20"/>
        </w:rPr>
      </w:pPr>
    </w:p>
    <w:p w14:paraId="11510873" w14:textId="506606BC" w:rsidR="00E629AA" w:rsidRPr="00E629AA" w:rsidRDefault="00E629AA" w:rsidP="00E629AA">
      <w:pPr>
        <w:rPr>
          <w:rFonts w:ascii="Sylfaen" w:hAnsi="Sylfaen"/>
          <w:color w:val="410C01"/>
          <w:sz w:val="20"/>
          <w:szCs w:val="20"/>
        </w:rPr>
      </w:pPr>
      <w:r w:rsidRPr="00E629AA">
        <w:rPr>
          <w:rFonts w:ascii="Sylfaen" w:hAnsi="Sylfaen"/>
          <w:color w:val="410C01"/>
          <w:sz w:val="20"/>
          <w:szCs w:val="20"/>
        </w:rPr>
        <w:t xml:space="preserve">[Introduction to the lack of invariance problem] </w:t>
      </w:r>
    </w:p>
    <w:p w14:paraId="6CBDD275" w14:textId="3ABD4DB2" w:rsidR="00E629AA" w:rsidRPr="00E629AA" w:rsidRDefault="00E629AA" w:rsidP="00E629AA">
      <w:pPr>
        <w:rPr>
          <w:rFonts w:ascii="Sylfaen" w:hAnsi="Sylfaen"/>
          <w:color w:val="410C01"/>
          <w:sz w:val="20"/>
          <w:szCs w:val="20"/>
        </w:rPr>
      </w:pPr>
      <w:r w:rsidRPr="00E629AA">
        <w:rPr>
          <w:rFonts w:ascii="Sylfaen" w:hAnsi="Sylfaen"/>
          <w:color w:val="410C01"/>
          <w:sz w:val="20"/>
          <w:szCs w:val="20"/>
        </w:rPr>
        <w:t>Despite being one of the most prevalent forms of human communication in daily life, spoken language is highly variable. Even talkers with similar language backgrounds tend to differ in how they produce speech sounds, for example how they may distinguish /s/ (the “S” sound) from /</w:t>
      </w:r>
      <w:r w:rsidRPr="00E629AA">
        <w:rPr>
          <w:rFonts w:ascii="Times New Roman" w:hAnsi="Times New Roman" w:cs="Times New Roman"/>
          <w:color w:val="410C01"/>
          <w:sz w:val="20"/>
          <w:szCs w:val="20"/>
        </w:rPr>
        <w:t>ʃ</w:t>
      </w:r>
      <w:r w:rsidRPr="00E629AA">
        <w:rPr>
          <w:rFonts w:ascii="Sylfaen" w:hAnsi="Sylfaen"/>
          <w:color w:val="410C01"/>
          <w:sz w:val="20"/>
          <w:szCs w:val="20"/>
        </w:rPr>
        <w:t>/ (the “</w:t>
      </w:r>
      <w:proofErr w:type="spellStart"/>
      <w:r w:rsidRPr="00E629AA">
        <w:rPr>
          <w:rFonts w:ascii="Sylfaen" w:hAnsi="Sylfaen"/>
          <w:color w:val="410C01"/>
          <w:sz w:val="20"/>
          <w:szCs w:val="20"/>
        </w:rPr>
        <w:t>Sh</w:t>
      </w:r>
      <w:proofErr w:type="spellEnd"/>
      <w:r w:rsidRPr="00E629AA">
        <w:rPr>
          <w:rFonts w:ascii="Sylfaen" w:hAnsi="Sylfaen"/>
          <w:color w:val="410C01"/>
          <w:sz w:val="20"/>
          <w:szCs w:val="20"/>
        </w:rPr>
        <w:t xml:space="preserve">” </w:t>
      </w:r>
      <w:r w:rsidR="00F85801" w:rsidRPr="00E629AA">
        <w:rPr>
          <w:rFonts w:ascii="Sylfaen" w:hAnsi="Sylfaen"/>
          <w:color w:val="410C01"/>
          <w:sz w:val="20"/>
          <w:szCs w:val="20"/>
        </w:rPr>
        <w:t>sound)</w:t>
      </w:r>
      <w:r w:rsidR="00F85801">
        <w:rPr>
          <w:rFonts w:ascii="Sylfaen" w:hAnsi="Sylfaen"/>
          <w:color w:val="410C01"/>
          <w:sz w:val="20"/>
          <w:szCs w:val="20"/>
        </w:rPr>
        <w:t xml:space="preserve"> (</w:t>
      </w:r>
      <w:r w:rsidR="00F62B99">
        <w:rPr>
          <w:rFonts w:ascii="Sylfaen" w:hAnsi="Sylfaen"/>
          <w:color w:val="410C01"/>
          <w:sz w:val="20"/>
          <w:szCs w:val="20"/>
        </w:rPr>
        <w:t>X)</w:t>
      </w:r>
      <w:r w:rsidRPr="00E629AA">
        <w:rPr>
          <w:rFonts w:ascii="Sylfaen" w:hAnsi="Sylfaen"/>
          <w:color w:val="410C01"/>
          <w:sz w:val="20"/>
          <w:szCs w:val="20"/>
        </w:rPr>
        <w:t>. Still, listeners can often understand newly encountered talkers when hearing them speak for the very first time</w:t>
      </w:r>
      <w:r w:rsidR="00F85801">
        <w:rPr>
          <w:rFonts w:ascii="Sylfaen" w:hAnsi="Sylfaen"/>
          <w:color w:val="410C01"/>
          <w:sz w:val="20"/>
          <w:szCs w:val="20"/>
        </w:rPr>
        <w:t xml:space="preserve"> </w:t>
      </w:r>
      <w:r w:rsidR="00F62B99">
        <w:rPr>
          <w:rFonts w:ascii="Sylfaen" w:hAnsi="Sylfaen"/>
          <w:color w:val="410C01"/>
          <w:sz w:val="20"/>
          <w:szCs w:val="20"/>
        </w:rPr>
        <w:t>(X)</w:t>
      </w:r>
      <w:r w:rsidRPr="00E629AA">
        <w:rPr>
          <w:rFonts w:ascii="Sylfaen" w:hAnsi="Sylfaen"/>
          <w:color w:val="410C01"/>
          <w:sz w:val="20"/>
          <w:szCs w:val="20"/>
        </w:rPr>
        <w:t>.</w:t>
      </w:r>
      <w:r w:rsidR="00215D85">
        <w:rPr>
          <w:rFonts w:ascii="Sylfaen" w:hAnsi="Sylfaen"/>
          <w:color w:val="410C01"/>
          <w:sz w:val="20"/>
          <w:szCs w:val="20"/>
        </w:rPr>
        <w:t xml:space="preserve"> How we </w:t>
      </w:r>
      <w:proofErr w:type="gramStart"/>
      <w:r w:rsidR="00215D85">
        <w:rPr>
          <w:rFonts w:ascii="Sylfaen" w:hAnsi="Sylfaen"/>
          <w:color w:val="410C01"/>
          <w:sz w:val="20"/>
          <w:szCs w:val="20"/>
        </w:rPr>
        <w:t>are able to</w:t>
      </w:r>
      <w:proofErr w:type="gramEnd"/>
      <w:r w:rsidR="00215D85">
        <w:rPr>
          <w:rFonts w:ascii="Sylfaen" w:hAnsi="Sylfaen"/>
          <w:color w:val="410C01"/>
          <w:sz w:val="20"/>
          <w:szCs w:val="20"/>
        </w:rPr>
        <w:t xml:space="preserve"> flexibly categorize speech sounds despite the presence of natural variation is known as the </w:t>
      </w:r>
      <w:r w:rsidR="00215D85">
        <w:rPr>
          <w:rFonts w:ascii="Sylfaen" w:hAnsi="Sylfaen"/>
          <w:i/>
          <w:iCs/>
          <w:color w:val="410C01"/>
          <w:sz w:val="20"/>
          <w:szCs w:val="20"/>
        </w:rPr>
        <w:t>lack of invariance problem</w:t>
      </w:r>
      <w:r w:rsidR="00215D85">
        <w:rPr>
          <w:rFonts w:ascii="Sylfaen" w:hAnsi="Sylfaen"/>
          <w:color w:val="410C01"/>
          <w:sz w:val="20"/>
          <w:szCs w:val="20"/>
        </w:rPr>
        <w:t xml:space="preserve"> (</w:t>
      </w:r>
      <w:r w:rsidR="00F62B99">
        <w:rPr>
          <w:rFonts w:ascii="Sylfaen" w:hAnsi="Sylfaen"/>
          <w:color w:val="410C01"/>
          <w:sz w:val="20"/>
          <w:szCs w:val="20"/>
        </w:rPr>
        <w:t>X</w:t>
      </w:r>
      <w:r w:rsidR="00215D85">
        <w:rPr>
          <w:rFonts w:ascii="Sylfaen" w:hAnsi="Sylfaen"/>
          <w:color w:val="410C01"/>
          <w:sz w:val="20"/>
          <w:szCs w:val="20"/>
        </w:rPr>
        <w:t>).</w:t>
      </w:r>
      <w:r w:rsidRPr="00E629AA">
        <w:rPr>
          <w:rFonts w:ascii="Sylfaen" w:hAnsi="Sylfaen"/>
          <w:color w:val="410C01"/>
          <w:sz w:val="20"/>
          <w:szCs w:val="20"/>
        </w:rPr>
        <w:t xml:space="preserve"> Variation in speech presents a unique challenge for cognitive processing that is solved seemingly automatically: Our brains learn how talkers speak, and then apply this information to construct expectations about speech they encounter in the future (Kleinschmidt &amp; Jaeger, 2015). This cognitive process often occurs without the listener even noticing. However, the absence of awareness brings into question potential limitations of this ability: do listeners passively sponge information from speech in their environment, or must they direct their attention towards a talker to learn how they speak? </w:t>
      </w:r>
    </w:p>
    <w:p w14:paraId="493FB290" w14:textId="77777777" w:rsidR="00E629AA" w:rsidRPr="00E629AA" w:rsidRDefault="00E629AA" w:rsidP="00E629AA">
      <w:pPr>
        <w:rPr>
          <w:rFonts w:ascii="Sylfaen" w:hAnsi="Sylfaen"/>
          <w:color w:val="410C01"/>
          <w:sz w:val="20"/>
          <w:szCs w:val="20"/>
        </w:rPr>
      </w:pPr>
    </w:p>
    <w:p w14:paraId="1C9ABC28" w14:textId="697A910D" w:rsidR="00531DD9" w:rsidRDefault="00E629AA" w:rsidP="00E629AA">
      <w:pPr>
        <w:rPr>
          <w:rFonts w:ascii="Sylfaen" w:hAnsi="Sylfaen"/>
          <w:color w:val="410C01"/>
          <w:sz w:val="20"/>
          <w:szCs w:val="20"/>
        </w:rPr>
      </w:pPr>
      <w:r w:rsidRPr="00E629AA">
        <w:rPr>
          <w:rFonts w:ascii="Sylfaen" w:hAnsi="Sylfaen"/>
          <w:color w:val="410C01"/>
          <w:sz w:val="20"/>
          <w:szCs w:val="20"/>
        </w:rPr>
        <w:t>[Discussion of research that supports the proposal of this question]</w:t>
      </w:r>
    </w:p>
    <w:p w14:paraId="324A6DD3" w14:textId="3C1C2366" w:rsidR="00531DD9" w:rsidRDefault="00531DD9" w:rsidP="00E629AA">
      <w:pPr>
        <w:rPr>
          <w:rFonts w:ascii="Sylfaen" w:hAnsi="Sylfaen"/>
          <w:color w:val="410C01"/>
          <w:sz w:val="20"/>
          <w:szCs w:val="20"/>
        </w:rPr>
      </w:pPr>
      <w:r>
        <w:rPr>
          <w:rFonts w:ascii="Sylfaen" w:hAnsi="Sylfaen"/>
          <w:color w:val="410C01"/>
          <w:sz w:val="20"/>
          <w:szCs w:val="20"/>
        </w:rPr>
        <w:t>(</w:t>
      </w:r>
      <w:proofErr w:type="gramStart"/>
      <w:r>
        <w:rPr>
          <w:rFonts w:ascii="Sylfaen" w:hAnsi="Sylfaen"/>
          <w:color w:val="410C01"/>
          <w:sz w:val="20"/>
          <w:szCs w:val="20"/>
        </w:rPr>
        <w:t>add</w:t>
      </w:r>
      <w:proofErr w:type="gramEnd"/>
      <w:r>
        <w:rPr>
          <w:rFonts w:ascii="Sylfaen" w:hAnsi="Sylfaen"/>
          <w:color w:val="410C01"/>
          <w:sz w:val="20"/>
          <w:szCs w:val="20"/>
        </w:rPr>
        <w:t xml:space="preserve"> contrary that inspired Samuel 2016?)</w:t>
      </w:r>
    </w:p>
    <w:p w14:paraId="6991EAA2" w14:textId="77311DA0" w:rsidR="00E629AA" w:rsidRPr="00E629AA" w:rsidRDefault="00E629AA" w:rsidP="00E629AA">
      <w:pPr>
        <w:rPr>
          <w:rFonts w:ascii="Sylfaen" w:hAnsi="Sylfaen"/>
          <w:color w:val="410C01"/>
          <w:sz w:val="20"/>
          <w:szCs w:val="20"/>
        </w:rPr>
      </w:pPr>
      <w:r w:rsidRPr="00E629AA">
        <w:rPr>
          <w:rFonts w:ascii="Sylfaen" w:hAnsi="Sylfaen"/>
          <w:color w:val="410C01"/>
          <w:sz w:val="20"/>
          <w:szCs w:val="20"/>
        </w:rPr>
        <w:t xml:space="preserve">A large body of research suggests that perceptual learning does not require conscious effort, nor is it inhibited by environmental distractions (Zhang &amp; Samuel, 2014) or exposure to multiple talkers (Cummings &amp; Theodore, 2022). However, earlier research has also found that listeners may use the context of speech when adapting, for instance the effects of stereotypes on initial expectations and labeling in phoneme mapping (Zhang &amp; Samuel, 2014). There is even evidence that listeners consider causality when learning how talkers speak—e.g., accommodating a talker chewing on a pen while talking (Kraljic &amp; Samuel, 2011). These latter findings could suggest that listeners store information based on a perceived utility. Therefore, in our experiment when there is competition for auditory processing resources, we expect that processing of “useful” information— information framed as being more relevant to the participant’s task—will take precedence. </w:t>
      </w:r>
    </w:p>
    <w:p w14:paraId="1DE32DEF" w14:textId="77777777" w:rsidR="00E629AA" w:rsidRPr="00E629AA" w:rsidRDefault="00E629AA" w:rsidP="00E629AA">
      <w:pPr>
        <w:rPr>
          <w:rFonts w:ascii="Sylfaen" w:hAnsi="Sylfaen"/>
          <w:color w:val="410C01"/>
          <w:sz w:val="20"/>
          <w:szCs w:val="20"/>
        </w:rPr>
      </w:pPr>
    </w:p>
    <w:p w14:paraId="2F65DE93" w14:textId="77777777" w:rsidR="00E629AA" w:rsidRPr="00E629AA" w:rsidRDefault="00E629AA" w:rsidP="00E629AA">
      <w:pPr>
        <w:rPr>
          <w:rFonts w:ascii="Sylfaen" w:hAnsi="Sylfaen"/>
          <w:color w:val="410C01"/>
          <w:sz w:val="20"/>
          <w:szCs w:val="20"/>
        </w:rPr>
      </w:pPr>
      <w:r w:rsidRPr="00E629AA">
        <w:rPr>
          <w:rFonts w:ascii="Sylfaen" w:hAnsi="Sylfaen"/>
          <w:color w:val="410C01"/>
          <w:sz w:val="20"/>
          <w:szCs w:val="20"/>
        </w:rPr>
        <w:t>[Samuel 2016: findings, similarities]</w:t>
      </w:r>
    </w:p>
    <w:p w14:paraId="6C68355B" w14:textId="076EA3A8" w:rsidR="004578E8" w:rsidRDefault="00E629AA" w:rsidP="00E629AA">
      <w:pPr>
        <w:rPr>
          <w:rFonts w:ascii="Sylfaen" w:hAnsi="Sylfaen"/>
          <w:color w:val="410C01"/>
          <w:sz w:val="20"/>
          <w:szCs w:val="20"/>
        </w:rPr>
      </w:pPr>
      <w:r w:rsidRPr="00E629AA">
        <w:rPr>
          <w:rFonts w:ascii="Sylfaen" w:hAnsi="Sylfaen"/>
          <w:color w:val="410C01"/>
          <w:sz w:val="20"/>
          <w:szCs w:val="20"/>
        </w:rPr>
        <w:t>This theory is echoed in the findings of Dr. Samuel’s 2016 paper</w:t>
      </w:r>
      <w:r w:rsidR="004578E8">
        <w:rPr>
          <w:rFonts w:ascii="Sylfaen" w:hAnsi="Sylfaen"/>
          <w:color w:val="410C01"/>
          <w:sz w:val="20"/>
          <w:szCs w:val="20"/>
        </w:rPr>
        <w:t>, which</w:t>
      </w:r>
      <w:r w:rsidRPr="00E629AA">
        <w:rPr>
          <w:rFonts w:ascii="Sylfaen" w:hAnsi="Sylfaen"/>
          <w:color w:val="410C01"/>
          <w:sz w:val="20"/>
          <w:szCs w:val="20"/>
        </w:rPr>
        <w:t xml:space="preserve"> strongly support</w:t>
      </w:r>
      <w:r w:rsidR="004578E8">
        <w:rPr>
          <w:rFonts w:ascii="Sylfaen" w:hAnsi="Sylfaen"/>
          <w:color w:val="410C01"/>
          <w:sz w:val="20"/>
          <w:szCs w:val="20"/>
        </w:rPr>
        <w:t>s</w:t>
      </w:r>
      <w:r w:rsidRPr="00E629AA">
        <w:rPr>
          <w:rFonts w:ascii="Sylfaen" w:hAnsi="Sylfaen"/>
          <w:color w:val="410C01"/>
          <w:sz w:val="20"/>
          <w:szCs w:val="20"/>
        </w:rPr>
        <w:t xml:space="preserve"> that adaptation is involuntary and robust to distractions </w:t>
      </w:r>
      <w:commentRangeStart w:id="0"/>
      <w:r w:rsidRPr="00E629AA">
        <w:rPr>
          <w:rFonts w:ascii="Sylfaen" w:hAnsi="Sylfaen"/>
          <w:color w:val="410C01"/>
          <w:sz w:val="20"/>
          <w:szCs w:val="20"/>
        </w:rPr>
        <w:t>unless the competing task requires some form of categorization of the auditory information.</w:t>
      </w:r>
      <w:commentRangeEnd w:id="0"/>
      <w:r w:rsidR="004578E8">
        <w:rPr>
          <w:rStyle w:val="CommentReference"/>
        </w:rPr>
        <w:commentReference w:id="0"/>
      </w:r>
      <w:r w:rsidRPr="00E629AA">
        <w:rPr>
          <w:rFonts w:ascii="Sylfaen" w:hAnsi="Sylfaen"/>
          <w:color w:val="410C01"/>
          <w:sz w:val="20"/>
          <w:szCs w:val="20"/>
        </w:rPr>
        <w:t xml:space="preserve"> In Experiment 1, participants were exposed to two simulated talkers. One talker produced speech with a phonetically shifted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 xml:space="preserve">and was always presented before the 2nd talker. The 2nd talker did not produce a phonetic shift. Samuel found that when the onset of the 2nd talker interrupted the 1st talker and the participant performed a lexical recognition task for the 2nd talker’s speech, the participant did not exhibit adaptation. This was also true in Experiment 3, where the 2nd talker was replaced with an environmental sound (e.g., a doorbell) and the participant was asked to identify this sound. However, when the lexical recognition task was performed for the 1st talker’s speech in Experiment 1, the participant did exhibit adaptation despite being interrupted by the 2nd talker (Samuel, 2016). By engaging in a categorization task that requires information from one of multiple competing audial streams, the perceived utility of that stream is </w:t>
      </w:r>
      <w:r w:rsidRPr="00E629AA">
        <w:rPr>
          <w:rFonts w:ascii="Sylfaen" w:hAnsi="Sylfaen"/>
          <w:color w:val="410C01"/>
          <w:sz w:val="20"/>
          <w:szCs w:val="20"/>
        </w:rPr>
        <w:lastRenderedPageBreak/>
        <w:t>elevated above the others. This suggests that adaptation is only automatic given that cognitive resources are available—i.e., not occupied with processing another talker’s speech.</w:t>
      </w:r>
    </w:p>
    <w:p w14:paraId="7B8931F1" w14:textId="77777777" w:rsidR="00D35E0F" w:rsidRPr="00E629AA" w:rsidRDefault="00D35E0F" w:rsidP="00E629AA">
      <w:pPr>
        <w:rPr>
          <w:rFonts w:ascii="Sylfaen" w:hAnsi="Sylfaen"/>
          <w:color w:val="410C01"/>
          <w:sz w:val="20"/>
          <w:szCs w:val="20"/>
        </w:rPr>
      </w:pPr>
    </w:p>
    <w:p w14:paraId="11F3570C" w14:textId="6C590241" w:rsidR="00347B9B" w:rsidRDefault="004578E8" w:rsidP="00E629AA">
      <w:pPr>
        <w:rPr>
          <w:rFonts w:ascii="Sylfaen" w:hAnsi="Sylfaen"/>
          <w:color w:val="410C01"/>
          <w:sz w:val="20"/>
          <w:szCs w:val="20"/>
        </w:rPr>
      </w:pPr>
      <w:r>
        <w:rPr>
          <w:rFonts w:ascii="Sylfaen" w:hAnsi="Sylfaen"/>
          <w:color w:val="410C01"/>
          <w:sz w:val="20"/>
          <w:szCs w:val="20"/>
        </w:rPr>
        <w:t>[Our Study]</w:t>
      </w:r>
    </w:p>
    <w:p w14:paraId="2B684B14" w14:textId="77777777" w:rsidR="00347B9B" w:rsidRDefault="00E629AA" w:rsidP="00E629AA">
      <w:pPr>
        <w:rPr>
          <w:rFonts w:ascii="Sylfaen" w:hAnsi="Sylfaen"/>
          <w:color w:val="410C01"/>
          <w:sz w:val="20"/>
          <w:szCs w:val="20"/>
        </w:rPr>
      </w:pPr>
      <w:r w:rsidRPr="00E629AA">
        <w:rPr>
          <w:rFonts w:ascii="Sylfaen" w:hAnsi="Sylfaen"/>
          <w:color w:val="410C01"/>
          <w:sz w:val="20"/>
          <w:szCs w:val="20"/>
        </w:rPr>
        <w:t xml:space="preserve">In </w:t>
      </w:r>
      <w:r w:rsidR="00347B9B">
        <w:rPr>
          <w:rFonts w:ascii="Sylfaen" w:hAnsi="Sylfaen"/>
          <w:color w:val="410C01"/>
          <w:sz w:val="20"/>
          <w:szCs w:val="20"/>
        </w:rPr>
        <w:t>our</w:t>
      </w:r>
      <w:r w:rsidRPr="00E629AA">
        <w:rPr>
          <w:rFonts w:ascii="Sylfaen" w:hAnsi="Sylfaen"/>
          <w:color w:val="410C01"/>
          <w:sz w:val="20"/>
          <w:szCs w:val="20"/>
        </w:rPr>
        <w:t xml:space="preserve"> study, </w:t>
      </w:r>
      <w:r w:rsidR="00347B9B" w:rsidRPr="00E629AA">
        <w:rPr>
          <w:rFonts w:ascii="Sylfaen" w:hAnsi="Sylfaen"/>
          <w:color w:val="410C01"/>
          <w:sz w:val="20"/>
          <w:szCs w:val="20"/>
        </w:rPr>
        <w:t>we will investigate the role of attention in speech perception and adaptation by limiting the participant’s available attentional resources.</w:t>
      </w:r>
      <w:r w:rsidRPr="00E629AA">
        <w:rPr>
          <w:rFonts w:ascii="Sylfaen" w:hAnsi="Sylfaen"/>
          <w:color w:val="410C01"/>
          <w:sz w:val="20"/>
          <w:szCs w:val="20"/>
        </w:rPr>
        <w:t xml:space="preserve"> To </w:t>
      </w:r>
      <w:r w:rsidR="00347B9B">
        <w:rPr>
          <w:rFonts w:ascii="Sylfaen" w:hAnsi="Sylfaen"/>
          <w:color w:val="410C01"/>
          <w:sz w:val="20"/>
          <w:szCs w:val="20"/>
        </w:rPr>
        <w:t>this end</w:t>
      </w:r>
      <w:r w:rsidRPr="00E629AA">
        <w:rPr>
          <w:rFonts w:ascii="Sylfaen" w:hAnsi="Sylfaen"/>
          <w:color w:val="410C01"/>
          <w:sz w:val="20"/>
          <w:szCs w:val="20"/>
        </w:rPr>
        <w:t xml:space="preserve">, we will expose listeners to two </w:t>
      </w:r>
      <w:r w:rsidR="00347B9B">
        <w:rPr>
          <w:rFonts w:ascii="Sylfaen" w:hAnsi="Sylfaen"/>
          <w:color w:val="410C01"/>
          <w:sz w:val="20"/>
          <w:szCs w:val="20"/>
        </w:rPr>
        <w:t xml:space="preserve">simulated </w:t>
      </w:r>
      <w:r w:rsidRPr="00E629AA">
        <w:rPr>
          <w:rFonts w:ascii="Sylfaen" w:hAnsi="Sylfaen"/>
          <w:color w:val="410C01"/>
          <w:sz w:val="20"/>
          <w:szCs w:val="20"/>
        </w:rPr>
        <w:t xml:space="preserve">talkers speaking </w:t>
      </w:r>
      <w:proofErr w:type="gramStart"/>
      <w:r w:rsidRPr="00E629AA">
        <w:rPr>
          <w:rFonts w:ascii="Sylfaen" w:hAnsi="Sylfaen"/>
          <w:color w:val="410C01"/>
          <w:sz w:val="20"/>
          <w:szCs w:val="20"/>
        </w:rPr>
        <w:t>simultaneously, and</w:t>
      </w:r>
      <w:proofErr w:type="gramEnd"/>
      <w:r w:rsidRPr="00E629AA">
        <w:rPr>
          <w:rFonts w:ascii="Sylfaen" w:hAnsi="Sylfaen"/>
          <w:color w:val="410C01"/>
          <w:sz w:val="20"/>
          <w:szCs w:val="20"/>
        </w:rPr>
        <w:t xml:space="preserve"> test the effects of directing the listener’s attention to one talker on the listener’s ability to adapt to both talkers.</w:t>
      </w:r>
      <w:r w:rsidR="00347B9B">
        <w:rPr>
          <w:rFonts w:ascii="Sylfaen" w:hAnsi="Sylfaen"/>
          <w:color w:val="410C01"/>
          <w:sz w:val="20"/>
          <w:szCs w:val="20"/>
        </w:rPr>
        <w:t xml:space="preserve"> </w:t>
      </w:r>
    </w:p>
    <w:p w14:paraId="6FA942B0" w14:textId="77777777" w:rsidR="00347B9B" w:rsidRPr="00E629AA" w:rsidRDefault="00347B9B" w:rsidP="00347B9B">
      <w:pPr>
        <w:rPr>
          <w:rFonts w:ascii="Sylfaen" w:hAnsi="Sylfaen"/>
          <w:color w:val="410C01"/>
          <w:sz w:val="20"/>
          <w:szCs w:val="20"/>
        </w:rPr>
      </w:pPr>
      <w:r w:rsidRPr="00E629AA">
        <w:rPr>
          <w:rFonts w:ascii="Sylfaen" w:hAnsi="Sylfaen"/>
          <w:color w:val="410C01"/>
          <w:sz w:val="20"/>
          <w:szCs w:val="20"/>
        </w:rPr>
        <w:t xml:space="preserve">This study would expand on the findings of Samuel 2016 in several ways. Our paradigm removes the stimulus onset asynchrony (SOA) previously employed in Samuel 2016, resulting in both talkers’ speech overlapping perfectly. This should increase the difficulty of the task—when speech naturally coincides, it rarely occurs simultaneously and is not usually limited to one word—and will allow us to draw conservative conclusions about the role of attention in adaptation. By doing so, we can also investigate listeners’ ability to separate the talkers and maintain attention, whereas Samuel 2016 focuses primarily on the latter. Removing the SOA also negates the potential influence of order on listeners’ ability to </w:t>
      </w:r>
      <w:proofErr w:type="gramStart"/>
      <w:r w:rsidRPr="00E629AA">
        <w:rPr>
          <w:rFonts w:ascii="Sylfaen" w:hAnsi="Sylfaen"/>
          <w:color w:val="410C01"/>
          <w:sz w:val="20"/>
          <w:szCs w:val="20"/>
        </w:rPr>
        <w:t>hone in on</w:t>
      </w:r>
      <w:proofErr w:type="gramEnd"/>
      <w:r w:rsidRPr="00E629AA">
        <w:rPr>
          <w:rFonts w:ascii="Sylfaen" w:hAnsi="Sylfaen"/>
          <w:color w:val="410C01"/>
          <w:sz w:val="20"/>
          <w:szCs w:val="20"/>
        </w:rPr>
        <w:t xml:space="preserve"> a stimulus.</w:t>
      </w:r>
    </w:p>
    <w:p w14:paraId="72E84650" w14:textId="71D6B511" w:rsidR="00347B9B" w:rsidRDefault="00347B9B" w:rsidP="00347B9B">
      <w:pPr>
        <w:rPr>
          <w:rFonts w:ascii="Sylfaen" w:hAnsi="Sylfaen"/>
          <w:color w:val="410C01"/>
          <w:sz w:val="20"/>
          <w:szCs w:val="20"/>
        </w:rPr>
      </w:pPr>
      <w:r w:rsidRPr="00E629AA">
        <w:rPr>
          <w:rFonts w:ascii="Sylfaen" w:hAnsi="Sylfaen"/>
          <w:color w:val="410C01"/>
          <w:sz w:val="20"/>
          <w:szCs w:val="20"/>
        </w:rPr>
        <w:t>Our paradigm also introduces an atypical talker in place of the 2</w:t>
      </w:r>
      <w:r w:rsidRPr="004C11DF">
        <w:rPr>
          <w:rFonts w:ascii="Sylfaen" w:hAnsi="Sylfaen"/>
          <w:color w:val="410C01"/>
          <w:sz w:val="20"/>
          <w:szCs w:val="20"/>
          <w:vertAlign w:val="superscript"/>
        </w:rPr>
        <w:t>nd</w:t>
      </w:r>
      <w:r w:rsidRPr="00E629AA">
        <w:rPr>
          <w:rFonts w:ascii="Sylfaen" w:hAnsi="Sylfaen"/>
          <w:color w:val="410C01"/>
          <w:sz w:val="20"/>
          <w:szCs w:val="20"/>
        </w:rPr>
        <w:t xml:space="preserve"> talker in Samuel 2016. </w:t>
      </w:r>
      <w:r>
        <w:rPr>
          <w:rFonts w:ascii="Sylfaen" w:hAnsi="Sylfaen"/>
          <w:color w:val="410C01"/>
          <w:sz w:val="20"/>
          <w:szCs w:val="20"/>
        </w:rPr>
        <w:t>Both</w:t>
      </w:r>
      <w:r w:rsidRPr="00E629AA">
        <w:rPr>
          <w:rFonts w:ascii="Sylfaen" w:hAnsi="Sylfaen"/>
          <w:color w:val="410C01"/>
          <w:sz w:val="20"/>
          <w:szCs w:val="20"/>
        </w:rPr>
        <w:t xml:space="preserve"> talkers have been engineered to have distinct voices, </w:t>
      </w:r>
      <w:proofErr w:type="gramStart"/>
      <w:r w:rsidRPr="00E629AA">
        <w:rPr>
          <w:rFonts w:ascii="Sylfaen" w:hAnsi="Sylfaen"/>
          <w:color w:val="410C01"/>
          <w:sz w:val="20"/>
          <w:szCs w:val="20"/>
        </w:rPr>
        <w:t>and also</w:t>
      </w:r>
      <w:proofErr w:type="gramEnd"/>
      <w:r w:rsidRPr="00E629AA">
        <w:rPr>
          <w:rFonts w:ascii="Sylfaen" w:hAnsi="Sylfaen"/>
          <w:color w:val="410C01"/>
          <w:sz w:val="20"/>
          <w:szCs w:val="20"/>
        </w:rPr>
        <w:t xml:space="preserve"> produce inversely atypical “accents” on the S-</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continuum in their speech (i.e., one talker produces their /s/ sounds more like “</w:t>
      </w:r>
      <w:proofErr w:type="spellStart"/>
      <w:r w:rsidRPr="00E629AA">
        <w:rPr>
          <w:rFonts w:ascii="Sylfaen" w:hAnsi="Sylfaen"/>
          <w:color w:val="410C01"/>
          <w:sz w:val="20"/>
          <w:szCs w:val="20"/>
        </w:rPr>
        <w:t>Sh</w:t>
      </w:r>
      <w:proofErr w:type="spellEnd"/>
      <w:r w:rsidRPr="00E629AA">
        <w:rPr>
          <w:rFonts w:ascii="Sylfaen" w:hAnsi="Sylfaen"/>
          <w:color w:val="410C01"/>
          <w:sz w:val="20"/>
          <w:szCs w:val="20"/>
        </w:rPr>
        <w:t>,” and the other talker produces their /</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sounds more like “S”). Participants will be instructed to attend to one of the two talkers throughout the exposure phase of the experiment, and then select if that talker is saying a word or a nonword in a forced-choice lexical decision task. As a result, we will be able to compare adaptation between talkers. </w:t>
      </w:r>
    </w:p>
    <w:p w14:paraId="188E97CD" w14:textId="77777777" w:rsidR="00E629AA" w:rsidRPr="00E629AA" w:rsidRDefault="00E629AA" w:rsidP="00E629AA">
      <w:pPr>
        <w:rPr>
          <w:rFonts w:ascii="Sylfaen" w:hAnsi="Sylfaen"/>
          <w:color w:val="410C01"/>
          <w:sz w:val="20"/>
          <w:szCs w:val="20"/>
        </w:rPr>
      </w:pPr>
    </w:p>
    <w:p w14:paraId="47122FAA" w14:textId="531B691B" w:rsidR="00E629AA" w:rsidRPr="00E629AA" w:rsidRDefault="00E629AA" w:rsidP="00E629AA">
      <w:pPr>
        <w:rPr>
          <w:rFonts w:ascii="Sylfaen" w:hAnsi="Sylfaen"/>
          <w:color w:val="410C01"/>
          <w:sz w:val="20"/>
          <w:szCs w:val="20"/>
        </w:rPr>
      </w:pPr>
      <w:r w:rsidRPr="00E629AA">
        <w:rPr>
          <w:rFonts w:ascii="Sylfaen" w:hAnsi="Sylfaen"/>
          <w:color w:val="410C01"/>
          <w:sz w:val="20"/>
          <w:szCs w:val="20"/>
        </w:rPr>
        <w:t>We will then test the effects of directing the participants’ attention during exposure to one talker on the participants’ ability to adapt their speech perception to both talkers. During the test phase, we will measure how participants categorize sounds on the S-</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spectrum using a set of categorization tasks that feature a S-</w:t>
      </w:r>
      <w:r w:rsidRPr="00E629AA">
        <w:rPr>
          <w:rFonts w:ascii="Times New Roman" w:hAnsi="Times New Roman" w:cs="Times New Roman"/>
          <w:color w:val="410C01"/>
          <w:sz w:val="20"/>
          <w:szCs w:val="20"/>
        </w:rPr>
        <w:t>ʃ</w:t>
      </w:r>
      <w:r w:rsidRPr="00E629AA">
        <w:rPr>
          <w:rFonts w:ascii="Sylfaen" w:hAnsi="Sylfaen"/>
          <w:color w:val="410C01"/>
          <w:sz w:val="20"/>
          <w:szCs w:val="20"/>
        </w:rPr>
        <w:t xml:space="preserve"> test continuum. Then we will compare how participants respond to these tasks for each of the two simulated talkers.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 No matter which of these theories is supported by our results, this study has the potential to pioneer future paradigms for studying speech perception </w:t>
      </w:r>
      <w:r w:rsidR="00BA5F51" w:rsidRPr="00E629AA">
        <w:rPr>
          <w:rFonts w:ascii="Sylfaen" w:hAnsi="Sylfaen"/>
          <w:color w:val="410C01"/>
          <w:sz w:val="20"/>
          <w:szCs w:val="20"/>
        </w:rPr>
        <w:t>adaptation and</w:t>
      </w:r>
      <w:r w:rsidRPr="00E629AA">
        <w:rPr>
          <w:rFonts w:ascii="Sylfaen" w:hAnsi="Sylfaen"/>
          <w:color w:val="410C01"/>
          <w:sz w:val="20"/>
          <w:szCs w:val="20"/>
        </w:rPr>
        <w:t xml:space="preserve"> develop</w:t>
      </w:r>
      <w:r w:rsidR="00BA5F51">
        <w:rPr>
          <w:rFonts w:ascii="Sylfaen" w:hAnsi="Sylfaen"/>
          <w:color w:val="410C01"/>
          <w:sz w:val="20"/>
          <w:szCs w:val="20"/>
        </w:rPr>
        <w:t>s</w:t>
      </w:r>
      <w:r w:rsidRPr="00E629AA">
        <w:rPr>
          <w:rFonts w:ascii="Sylfaen" w:hAnsi="Sylfaen"/>
          <w:color w:val="410C01"/>
          <w:sz w:val="20"/>
          <w:szCs w:val="20"/>
        </w:rPr>
        <w:t xml:space="preserve"> a foundation for further research on how human cognition prioritizes speech processing.</w:t>
      </w:r>
    </w:p>
    <w:p w14:paraId="1FBB695F" w14:textId="77777777" w:rsidR="00E629AA" w:rsidRPr="00E629AA" w:rsidRDefault="00E629AA" w:rsidP="00E629AA">
      <w:pPr>
        <w:rPr>
          <w:rFonts w:ascii="Sylfaen" w:hAnsi="Sylfaen"/>
          <w:color w:val="410C01"/>
          <w:sz w:val="20"/>
          <w:szCs w:val="20"/>
        </w:rPr>
      </w:pPr>
      <w:r w:rsidRPr="00E629AA">
        <w:rPr>
          <w:rFonts w:ascii="Sylfaen" w:hAnsi="Sylfaen"/>
          <w:color w:val="410C01"/>
          <w:sz w:val="20"/>
          <w:szCs w:val="20"/>
        </w:rPr>
        <w:t>The goal of this experiment is to investigate the automaticity of speech perception adaptation; specifically, how does directing attention to one talker compete with adaption to a second talker when both are speaking at the same time?</w:t>
      </w:r>
    </w:p>
    <w:p w14:paraId="2146C1A3" w14:textId="77777777" w:rsidR="00ED161C" w:rsidRDefault="00ED161C" w:rsidP="00E629AA">
      <w:pPr>
        <w:rPr>
          <w:rFonts w:ascii="Sylfaen" w:hAnsi="Sylfaen"/>
          <w:b/>
          <w:bCs/>
          <w:i/>
          <w:iCs/>
          <w:color w:val="410C01"/>
          <w:sz w:val="20"/>
          <w:szCs w:val="20"/>
        </w:rPr>
      </w:pPr>
    </w:p>
    <w:p w14:paraId="3B4D3C83" w14:textId="1E1B8840" w:rsidR="00A41AD5" w:rsidRPr="00A41AD5" w:rsidRDefault="00A41AD5" w:rsidP="00E629AA">
      <w:pPr>
        <w:rPr>
          <w:rFonts w:ascii="Sylfaen" w:hAnsi="Sylfaen"/>
          <w:b/>
          <w:bCs/>
          <w:i/>
          <w:iCs/>
          <w:color w:val="410C01"/>
          <w:sz w:val="20"/>
          <w:szCs w:val="20"/>
        </w:rPr>
      </w:pPr>
      <w:r>
        <w:rPr>
          <w:rFonts w:ascii="Sylfaen" w:hAnsi="Sylfaen"/>
          <w:b/>
          <w:bCs/>
          <w:i/>
          <w:iCs/>
          <w:color w:val="410C01"/>
          <w:sz w:val="20"/>
          <w:szCs w:val="20"/>
        </w:rPr>
        <w:t>Hypotheses</w:t>
      </w:r>
    </w:p>
    <w:p w14:paraId="2FB2AF7D" w14:textId="4A0DF490" w:rsidR="00347B9B" w:rsidRDefault="00E629AA" w:rsidP="00E629AA">
      <w:pPr>
        <w:rPr>
          <w:rFonts w:ascii="Sylfaen" w:hAnsi="Sylfaen"/>
          <w:color w:val="410C01"/>
          <w:sz w:val="20"/>
          <w:szCs w:val="20"/>
        </w:rPr>
      </w:pPr>
      <w:commentRangeStart w:id="1"/>
      <w:r w:rsidRPr="00E629AA">
        <w:rPr>
          <w:rFonts w:ascii="Sylfaen" w:hAnsi="Sylfaen"/>
          <w:color w:val="410C01"/>
          <w:sz w:val="20"/>
          <w:szCs w:val="20"/>
        </w:rPr>
        <w:lastRenderedPageBreak/>
        <w:t>We hypothesize that perceptual adaptation to speech is contingent on a listener’s attention being directed towards a given talker. In this experiment, we therefore aim to simulate two distinct talkers that a listener will hear speak simultaneously. The listener will perform a lexical recognition task for one of these talkers (referred to as the Attended Talker henceforth), and then we will compare participants’ adaptation to both the Attended Talker and the Unattended Talker. If perceptual adaptation requires a listener to be attending to the talker, then we would expect participants to only adapt to the attended talker. If perceptual adaptation does not require attention directed towards a given talker, then we would expect participants to exhibit adaptation for both talkers. We would not expect to see this trend in the data based on the results in Samuel 2016. It is also possible that hearing simultaneous speech may obstruct adaptation if the listener cannot separate the two verbal streams, however this is unlikely due to precautions described in the methodology.</w:t>
      </w:r>
      <w:commentRangeEnd w:id="1"/>
      <w:r w:rsidR="00A41AD5">
        <w:rPr>
          <w:rStyle w:val="CommentReference"/>
        </w:rPr>
        <w:commentReference w:id="1"/>
      </w:r>
    </w:p>
    <w:p w14:paraId="174D85D2" w14:textId="13CD2EA0" w:rsidR="00031B97" w:rsidRDefault="00031B97">
      <w:pPr>
        <w:rPr>
          <w:rFonts w:ascii="Sylfaen" w:hAnsi="Sylfaen"/>
          <w:color w:val="410C01"/>
          <w:sz w:val="20"/>
          <w:szCs w:val="20"/>
        </w:rPr>
      </w:pPr>
    </w:p>
    <w:p w14:paraId="418277FB" w14:textId="4E566128" w:rsidR="00031B97" w:rsidRPr="00D86024" w:rsidRDefault="00031B97" w:rsidP="00D86024">
      <w:pPr>
        <w:jc w:val="center"/>
        <w:rPr>
          <w:rFonts w:ascii="Sylfaen" w:hAnsi="Sylfaen"/>
          <w:b/>
          <w:bCs/>
          <w:color w:val="410C01"/>
          <w:sz w:val="20"/>
          <w:szCs w:val="20"/>
        </w:rPr>
      </w:pPr>
      <w:r w:rsidRPr="00D86024">
        <w:rPr>
          <w:rFonts w:ascii="Sylfaen" w:hAnsi="Sylfaen"/>
          <w:b/>
          <w:bCs/>
          <w:color w:val="410C01"/>
          <w:sz w:val="20"/>
          <w:szCs w:val="20"/>
        </w:rPr>
        <w:t>Methods</w:t>
      </w:r>
    </w:p>
    <w:p w14:paraId="16CA747D" w14:textId="7D97F974" w:rsidR="00A41AD5" w:rsidRDefault="00A41AD5" w:rsidP="00A41AD5">
      <w:pPr>
        <w:rPr>
          <w:rFonts w:ascii="Sylfaen" w:hAnsi="Sylfaen"/>
          <w:color w:val="410C01"/>
          <w:sz w:val="20"/>
          <w:szCs w:val="20"/>
        </w:rPr>
      </w:pPr>
      <w:r w:rsidRPr="00E629AA">
        <w:rPr>
          <w:rFonts w:ascii="Sylfaen" w:hAnsi="Sylfaen"/>
          <w:color w:val="410C01"/>
          <w:sz w:val="20"/>
          <w:szCs w:val="20"/>
        </w:rPr>
        <w:t>In this study, we measur</w:t>
      </w:r>
      <w:r w:rsidR="00D2542F">
        <w:rPr>
          <w:rFonts w:ascii="Sylfaen" w:hAnsi="Sylfaen"/>
          <w:color w:val="410C01"/>
          <w:sz w:val="20"/>
          <w:szCs w:val="20"/>
        </w:rPr>
        <w:t>e</w:t>
      </w:r>
      <w:r w:rsidRPr="00E629AA">
        <w:rPr>
          <w:rFonts w:ascii="Sylfaen" w:hAnsi="Sylfaen"/>
          <w:color w:val="410C01"/>
          <w:sz w:val="20"/>
          <w:szCs w:val="20"/>
        </w:rPr>
        <w:t xml:space="preserve"> participants’ perceptual adaptation to two simulated talkers’ </w:t>
      </w:r>
      <w:r w:rsidR="00D2542F">
        <w:rPr>
          <w:rFonts w:ascii="Sylfaen" w:hAnsi="Sylfaen"/>
          <w:color w:val="410C01"/>
          <w:sz w:val="20"/>
          <w:szCs w:val="20"/>
        </w:rPr>
        <w:t>/s/-</w:t>
      </w:r>
      <w:r w:rsidR="00D2542F" w:rsidRPr="00E629AA">
        <w:rPr>
          <w:rFonts w:ascii="Sylfaen" w:hAnsi="Sylfaen"/>
          <w:color w:val="410C01"/>
          <w:sz w:val="20"/>
          <w:szCs w:val="20"/>
        </w:rPr>
        <w:t>/</w:t>
      </w:r>
      <w:r w:rsidR="00D2542F" w:rsidRPr="00E629AA">
        <w:rPr>
          <w:rFonts w:ascii="Times New Roman" w:hAnsi="Times New Roman" w:cs="Times New Roman"/>
          <w:color w:val="410C01"/>
          <w:sz w:val="20"/>
          <w:szCs w:val="20"/>
        </w:rPr>
        <w:t>ʃ</w:t>
      </w:r>
      <w:r w:rsidR="00D2542F" w:rsidRPr="00E629AA">
        <w:rPr>
          <w:rFonts w:ascii="Sylfaen" w:hAnsi="Sylfaen"/>
          <w:color w:val="410C01"/>
          <w:sz w:val="20"/>
          <w:szCs w:val="20"/>
        </w:rPr>
        <w:t xml:space="preserve">/ </w:t>
      </w:r>
      <w:r w:rsidRPr="00E629AA">
        <w:rPr>
          <w:rFonts w:ascii="Sylfaen" w:hAnsi="Sylfaen"/>
          <w:color w:val="410C01"/>
          <w:sz w:val="20"/>
          <w:szCs w:val="20"/>
        </w:rPr>
        <w:t xml:space="preserve">productions. </w:t>
      </w:r>
      <w:r w:rsidR="00D2542F">
        <w:rPr>
          <w:rFonts w:ascii="Sylfaen" w:hAnsi="Sylfaen"/>
          <w:color w:val="410C01"/>
          <w:sz w:val="20"/>
          <w:szCs w:val="20"/>
        </w:rPr>
        <w:t>/s/-</w:t>
      </w:r>
      <w:r w:rsidR="00D2542F" w:rsidRPr="00E629AA">
        <w:rPr>
          <w:rFonts w:ascii="Sylfaen" w:hAnsi="Sylfaen"/>
          <w:color w:val="410C01"/>
          <w:sz w:val="20"/>
          <w:szCs w:val="20"/>
        </w:rPr>
        <w:t>/</w:t>
      </w:r>
      <w:r w:rsidR="00D2542F" w:rsidRPr="00E629AA">
        <w:rPr>
          <w:rFonts w:ascii="Times New Roman" w:hAnsi="Times New Roman" w:cs="Times New Roman"/>
          <w:color w:val="410C01"/>
          <w:sz w:val="20"/>
          <w:szCs w:val="20"/>
        </w:rPr>
        <w:t>ʃ</w:t>
      </w:r>
      <w:r w:rsidR="00D2542F" w:rsidRPr="00E629AA">
        <w:rPr>
          <w:rFonts w:ascii="Sylfaen" w:hAnsi="Sylfaen"/>
          <w:color w:val="410C01"/>
          <w:sz w:val="20"/>
          <w:szCs w:val="20"/>
        </w:rPr>
        <w:t xml:space="preserve">/ </w:t>
      </w:r>
      <w:r w:rsidRPr="00E629AA">
        <w:rPr>
          <w:rFonts w:ascii="Sylfaen" w:hAnsi="Sylfaen"/>
          <w:color w:val="410C01"/>
          <w:sz w:val="20"/>
          <w:szCs w:val="20"/>
        </w:rPr>
        <w:t xml:space="preserve">sounds exist on a continuum, spanning from </w:t>
      </w:r>
      <w:r w:rsidR="00D2542F">
        <w:rPr>
          <w:rFonts w:ascii="Sylfaen" w:hAnsi="Sylfaen"/>
          <w:color w:val="410C01"/>
          <w:sz w:val="20"/>
          <w:szCs w:val="20"/>
        </w:rPr>
        <w:t>an “s” sound (e.g., “</w:t>
      </w:r>
      <w:r w:rsidR="00D2542F">
        <w:rPr>
          <w:rFonts w:ascii="Sylfaen" w:hAnsi="Sylfaen"/>
          <w:b/>
          <w:bCs/>
          <w:color w:val="410C01"/>
          <w:sz w:val="20"/>
          <w:szCs w:val="20"/>
        </w:rPr>
        <w:t>S</w:t>
      </w:r>
      <w:r w:rsidRPr="00E629AA">
        <w:rPr>
          <w:rFonts w:ascii="Sylfaen" w:hAnsi="Sylfaen"/>
          <w:color w:val="410C01"/>
          <w:sz w:val="20"/>
          <w:szCs w:val="20"/>
        </w:rPr>
        <w:t>ock</w:t>
      </w:r>
      <w:r w:rsidR="00D2542F">
        <w:rPr>
          <w:rFonts w:ascii="Sylfaen" w:hAnsi="Sylfaen"/>
          <w:color w:val="410C01"/>
          <w:sz w:val="20"/>
          <w:szCs w:val="20"/>
        </w:rPr>
        <w:t>”)</w:t>
      </w:r>
      <w:r w:rsidRPr="00E629AA">
        <w:rPr>
          <w:rFonts w:ascii="Sylfaen" w:hAnsi="Sylfaen"/>
          <w:color w:val="410C01"/>
          <w:sz w:val="20"/>
          <w:szCs w:val="20"/>
        </w:rPr>
        <w:t xml:space="preserve"> to</w:t>
      </w:r>
      <w:r w:rsidR="00D2542F">
        <w:rPr>
          <w:rFonts w:ascii="Sylfaen" w:hAnsi="Sylfaen"/>
          <w:color w:val="410C01"/>
          <w:sz w:val="20"/>
          <w:szCs w:val="20"/>
        </w:rPr>
        <w:t xml:space="preserve"> an</w:t>
      </w:r>
      <w:r w:rsidRPr="00E629AA">
        <w:rPr>
          <w:rFonts w:ascii="Sylfaen" w:hAnsi="Sylfaen"/>
          <w:color w:val="410C01"/>
          <w:sz w:val="20"/>
          <w:szCs w:val="20"/>
        </w:rPr>
        <w:t xml:space="preserve"> </w:t>
      </w:r>
      <w:r w:rsidR="00D2542F">
        <w:rPr>
          <w:rFonts w:ascii="Sylfaen" w:hAnsi="Sylfaen"/>
          <w:color w:val="410C01"/>
          <w:sz w:val="20"/>
          <w:szCs w:val="20"/>
        </w:rPr>
        <w:t>“</w:t>
      </w:r>
      <w:proofErr w:type="spellStart"/>
      <w:r w:rsidR="00D2542F">
        <w:rPr>
          <w:rFonts w:ascii="Sylfaen" w:hAnsi="Sylfaen"/>
          <w:color w:val="410C01"/>
          <w:sz w:val="20"/>
          <w:szCs w:val="20"/>
        </w:rPr>
        <w:t>sh</w:t>
      </w:r>
      <w:proofErr w:type="spellEnd"/>
      <w:r w:rsidR="00D2542F">
        <w:rPr>
          <w:rFonts w:ascii="Sylfaen" w:hAnsi="Sylfaen"/>
          <w:color w:val="410C01"/>
          <w:sz w:val="20"/>
          <w:szCs w:val="20"/>
        </w:rPr>
        <w:t>”</w:t>
      </w:r>
      <w:r w:rsidR="00D2542F" w:rsidRPr="00E629AA">
        <w:rPr>
          <w:rFonts w:ascii="Sylfaen" w:hAnsi="Sylfaen"/>
          <w:color w:val="410C01"/>
          <w:sz w:val="20"/>
          <w:szCs w:val="20"/>
        </w:rPr>
        <w:t xml:space="preserve"> </w:t>
      </w:r>
      <w:r w:rsidR="00D2542F">
        <w:rPr>
          <w:rFonts w:ascii="Sylfaen" w:hAnsi="Sylfaen"/>
          <w:color w:val="410C01"/>
          <w:sz w:val="20"/>
          <w:szCs w:val="20"/>
        </w:rPr>
        <w:t>sound (e.g., “</w:t>
      </w:r>
      <w:r w:rsidR="00D2542F">
        <w:rPr>
          <w:rFonts w:ascii="Sylfaen" w:hAnsi="Sylfaen"/>
          <w:b/>
          <w:bCs/>
          <w:color w:val="410C01"/>
          <w:sz w:val="20"/>
          <w:szCs w:val="20"/>
        </w:rPr>
        <w:t>S</w:t>
      </w:r>
      <w:r w:rsidRPr="00E629AA">
        <w:rPr>
          <w:rFonts w:ascii="Sylfaen" w:hAnsi="Sylfaen"/>
          <w:color w:val="410C01"/>
          <w:sz w:val="20"/>
          <w:szCs w:val="20"/>
        </w:rPr>
        <w:t>hock</w:t>
      </w:r>
      <w:r w:rsidR="00D2542F">
        <w:rPr>
          <w:rFonts w:ascii="Sylfaen" w:hAnsi="Sylfaen"/>
          <w:color w:val="410C01"/>
          <w:sz w:val="20"/>
          <w:szCs w:val="20"/>
        </w:rPr>
        <w:t xml:space="preserve">”). This continuum </w:t>
      </w:r>
      <w:r>
        <w:rPr>
          <w:rFonts w:ascii="Sylfaen" w:hAnsi="Sylfaen"/>
          <w:color w:val="410C01"/>
          <w:sz w:val="20"/>
          <w:szCs w:val="20"/>
        </w:rPr>
        <w:t xml:space="preserve">is determined by </w:t>
      </w:r>
      <w:r w:rsidR="00F62B99">
        <w:rPr>
          <w:rFonts w:ascii="Sylfaen" w:hAnsi="Sylfaen"/>
          <w:color w:val="410C01"/>
          <w:sz w:val="20"/>
          <w:szCs w:val="20"/>
        </w:rPr>
        <w:t>spectral</w:t>
      </w:r>
      <w:r>
        <w:rPr>
          <w:rFonts w:ascii="Sylfaen" w:hAnsi="Sylfaen"/>
          <w:color w:val="410C01"/>
          <w:sz w:val="20"/>
          <w:szCs w:val="20"/>
        </w:rPr>
        <w:t xml:space="preserve"> </w:t>
      </w:r>
      <w:r>
        <w:rPr>
          <w:rFonts w:ascii="Sylfaen" w:hAnsi="Sylfaen"/>
          <w:color w:val="410C01"/>
          <w:sz w:val="20"/>
          <w:szCs w:val="20"/>
        </w:rPr>
        <w:t>energy</w:t>
      </w:r>
      <w:r w:rsidR="00D2542F">
        <w:rPr>
          <w:rFonts w:ascii="Sylfaen" w:hAnsi="Sylfaen"/>
          <w:color w:val="410C01"/>
          <w:sz w:val="20"/>
          <w:szCs w:val="20"/>
        </w:rPr>
        <w:t xml:space="preserve">, where </w:t>
      </w:r>
      <w:r w:rsidR="00D2542F" w:rsidRPr="00E629AA">
        <w:rPr>
          <w:rFonts w:ascii="Sylfaen" w:hAnsi="Sylfaen"/>
          <w:color w:val="410C01"/>
          <w:sz w:val="20"/>
          <w:szCs w:val="20"/>
        </w:rPr>
        <w:t>/</w:t>
      </w:r>
      <w:r w:rsidR="00D2542F" w:rsidRPr="00E629AA">
        <w:rPr>
          <w:rFonts w:ascii="Times New Roman" w:hAnsi="Times New Roman" w:cs="Times New Roman"/>
          <w:color w:val="410C01"/>
          <w:sz w:val="20"/>
          <w:szCs w:val="20"/>
        </w:rPr>
        <w:t>ʃ</w:t>
      </w:r>
      <w:r w:rsidR="00D2542F" w:rsidRPr="00E629AA">
        <w:rPr>
          <w:rFonts w:ascii="Sylfaen" w:hAnsi="Sylfaen"/>
          <w:color w:val="410C01"/>
          <w:sz w:val="20"/>
          <w:szCs w:val="20"/>
        </w:rPr>
        <w:t xml:space="preserve">/ </w:t>
      </w:r>
      <w:r w:rsidR="00D2542F">
        <w:rPr>
          <w:rFonts w:ascii="Sylfaen" w:hAnsi="Sylfaen"/>
          <w:color w:val="410C01"/>
          <w:sz w:val="20"/>
          <w:szCs w:val="20"/>
        </w:rPr>
        <w:t xml:space="preserve">is produced with more </w:t>
      </w:r>
      <w:r w:rsidR="00F62B99">
        <w:rPr>
          <w:rFonts w:ascii="Sylfaen" w:hAnsi="Sylfaen"/>
          <w:color w:val="410C01"/>
          <w:sz w:val="20"/>
          <w:szCs w:val="20"/>
        </w:rPr>
        <w:t xml:space="preserve">spectral </w:t>
      </w:r>
      <w:r w:rsidR="00D2542F">
        <w:rPr>
          <w:rFonts w:ascii="Sylfaen" w:hAnsi="Sylfaen"/>
          <w:color w:val="410C01"/>
          <w:sz w:val="20"/>
          <w:szCs w:val="20"/>
        </w:rPr>
        <w:t>energy than /s/ in English</w:t>
      </w:r>
      <w:r>
        <w:rPr>
          <w:rFonts w:ascii="Sylfaen" w:hAnsi="Sylfaen"/>
          <w:color w:val="410C01"/>
          <w:sz w:val="20"/>
          <w:szCs w:val="20"/>
        </w:rPr>
        <w:t xml:space="preserve"> (</w:t>
      </w:r>
      <w:r w:rsidR="00F62B99">
        <w:rPr>
          <w:rFonts w:ascii="Sylfaen" w:hAnsi="Sylfaen"/>
          <w:color w:val="410C01"/>
          <w:sz w:val="20"/>
          <w:szCs w:val="20"/>
        </w:rPr>
        <w:t>X</w:t>
      </w:r>
      <w:r>
        <w:rPr>
          <w:rFonts w:ascii="Sylfaen" w:hAnsi="Sylfaen"/>
          <w:color w:val="410C01"/>
          <w:sz w:val="20"/>
          <w:szCs w:val="20"/>
        </w:rPr>
        <w:t>).</w:t>
      </w:r>
      <w:r w:rsidRPr="00E629AA">
        <w:rPr>
          <w:rFonts w:ascii="Sylfaen" w:hAnsi="Sylfaen"/>
          <w:color w:val="410C01"/>
          <w:sz w:val="20"/>
          <w:szCs w:val="20"/>
        </w:rPr>
        <w:t xml:space="preserve"> </w:t>
      </w:r>
      <w:r w:rsidR="00D2542F">
        <w:rPr>
          <w:rFonts w:ascii="Sylfaen" w:hAnsi="Sylfaen"/>
          <w:color w:val="410C01"/>
          <w:sz w:val="20"/>
          <w:szCs w:val="20"/>
        </w:rPr>
        <w:t xml:space="preserve">However, </w:t>
      </w:r>
      <w:r w:rsidR="00E0469E">
        <w:rPr>
          <w:rFonts w:ascii="Sylfaen" w:hAnsi="Sylfaen"/>
          <w:color w:val="410C01"/>
          <w:sz w:val="20"/>
          <w:szCs w:val="20"/>
        </w:rPr>
        <w:t xml:space="preserve">the perceptual boundary between </w:t>
      </w:r>
      <w:r w:rsidR="00E0469E">
        <w:rPr>
          <w:rFonts w:ascii="Sylfaen" w:hAnsi="Sylfaen"/>
          <w:color w:val="410C01"/>
          <w:sz w:val="20"/>
          <w:szCs w:val="20"/>
        </w:rPr>
        <w:t>/s/-</w:t>
      </w:r>
      <w:r w:rsidR="00E0469E" w:rsidRPr="00E629AA">
        <w:rPr>
          <w:rFonts w:ascii="Sylfaen" w:hAnsi="Sylfaen"/>
          <w:color w:val="410C01"/>
          <w:sz w:val="20"/>
          <w:szCs w:val="20"/>
        </w:rPr>
        <w:t>/</w:t>
      </w:r>
      <w:r w:rsidR="00E0469E" w:rsidRPr="00E629AA">
        <w:rPr>
          <w:rFonts w:ascii="Times New Roman" w:hAnsi="Times New Roman" w:cs="Times New Roman"/>
          <w:color w:val="410C01"/>
          <w:sz w:val="20"/>
          <w:szCs w:val="20"/>
        </w:rPr>
        <w:t>ʃ</w:t>
      </w:r>
      <w:r w:rsidR="00A5441D" w:rsidRPr="00E629AA">
        <w:rPr>
          <w:rFonts w:ascii="Sylfaen" w:hAnsi="Sylfaen"/>
          <w:color w:val="410C01"/>
          <w:sz w:val="20"/>
          <w:szCs w:val="20"/>
        </w:rPr>
        <w:t>/</w:t>
      </w:r>
      <w:r w:rsidR="00ED51A8">
        <w:rPr>
          <w:rFonts w:ascii="Sylfaen" w:hAnsi="Sylfaen"/>
          <w:color w:val="410C01"/>
          <w:sz w:val="20"/>
          <w:szCs w:val="20"/>
        </w:rPr>
        <w:t>--w</w:t>
      </w:r>
      <w:r w:rsidR="0068473E">
        <w:rPr>
          <w:rFonts w:ascii="Sylfaen" w:hAnsi="Sylfaen"/>
          <w:color w:val="410C01"/>
          <w:sz w:val="20"/>
          <w:szCs w:val="20"/>
        </w:rPr>
        <w:t xml:space="preserve">hen a </w:t>
      </w:r>
      <w:r w:rsidR="00ED51A8">
        <w:rPr>
          <w:rFonts w:ascii="Sylfaen" w:hAnsi="Sylfaen"/>
          <w:color w:val="410C01"/>
          <w:sz w:val="20"/>
          <w:szCs w:val="20"/>
        </w:rPr>
        <w:t>“s”</w:t>
      </w:r>
      <w:r w:rsidR="0068473E">
        <w:rPr>
          <w:rFonts w:ascii="Sylfaen" w:hAnsi="Sylfaen"/>
          <w:color w:val="410C01"/>
          <w:sz w:val="20"/>
          <w:szCs w:val="20"/>
        </w:rPr>
        <w:t xml:space="preserve"> sound begins to be perceived as a </w:t>
      </w:r>
      <w:r w:rsidR="00ED51A8">
        <w:rPr>
          <w:rFonts w:ascii="Sylfaen" w:hAnsi="Sylfaen"/>
          <w:color w:val="410C01"/>
          <w:sz w:val="20"/>
          <w:szCs w:val="20"/>
        </w:rPr>
        <w:t>“</w:t>
      </w:r>
      <w:proofErr w:type="spellStart"/>
      <w:r w:rsidR="00ED51A8">
        <w:rPr>
          <w:rFonts w:ascii="Sylfaen" w:hAnsi="Sylfaen"/>
          <w:color w:val="410C01"/>
          <w:sz w:val="20"/>
          <w:szCs w:val="20"/>
        </w:rPr>
        <w:t>sh</w:t>
      </w:r>
      <w:proofErr w:type="spellEnd"/>
      <w:r w:rsidR="00ED51A8">
        <w:rPr>
          <w:rFonts w:ascii="Sylfaen" w:hAnsi="Sylfaen"/>
          <w:color w:val="410C01"/>
          <w:sz w:val="20"/>
          <w:szCs w:val="20"/>
        </w:rPr>
        <w:t>”</w:t>
      </w:r>
      <w:r w:rsidR="0068473E">
        <w:rPr>
          <w:rFonts w:ascii="Sylfaen" w:hAnsi="Sylfaen"/>
          <w:color w:val="410C01"/>
          <w:sz w:val="20"/>
          <w:szCs w:val="20"/>
        </w:rPr>
        <w:t xml:space="preserve"> sound and vice versa</w:t>
      </w:r>
      <w:r w:rsidR="00E0469E">
        <w:rPr>
          <w:rFonts w:ascii="Sylfaen" w:hAnsi="Sylfaen"/>
          <w:color w:val="410C01"/>
          <w:sz w:val="20"/>
          <w:szCs w:val="20"/>
        </w:rPr>
        <w:t>--</w:t>
      </w:r>
      <w:r w:rsidR="00D2542F">
        <w:rPr>
          <w:rFonts w:ascii="Sylfaen" w:hAnsi="Sylfaen"/>
          <w:color w:val="410C01"/>
          <w:sz w:val="20"/>
          <w:szCs w:val="20"/>
        </w:rPr>
        <w:t xml:space="preserve">is variable </w:t>
      </w:r>
      <w:r w:rsidR="00E0469E">
        <w:rPr>
          <w:rFonts w:ascii="Sylfaen" w:hAnsi="Sylfaen"/>
          <w:color w:val="410C01"/>
          <w:sz w:val="20"/>
          <w:szCs w:val="20"/>
        </w:rPr>
        <w:t>across</w:t>
      </w:r>
      <w:r w:rsidR="00D2542F">
        <w:rPr>
          <w:rFonts w:ascii="Sylfaen" w:hAnsi="Sylfaen"/>
          <w:color w:val="410C01"/>
          <w:sz w:val="20"/>
          <w:szCs w:val="20"/>
        </w:rPr>
        <w:t xml:space="preserve"> listeners</w:t>
      </w:r>
      <w:r w:rsidR="00F62B99">
        <w:rPr>
          <w:rFonts w:ascii="Sylfaen" w:hAnsi="Sylfaen"/>
          <w:color w:val="410C01"/>
          <w:sz w:val="20"/>
          <w:szCs w:val="20"/>
        </w:rPr>
        <w:t xml:space="preserve"> </w:t>
      </w:r>
      <w:r w:rsidR="00F62B99">
        <w:rPr>
          <w:rFonts w:ascii="Sylfaen" w:hAnsi="Sylfaen"/>
          <w:color w:val="410C01"/>
          <w:sz w:val="20"/>
          <w:szCs w:val="20"/>
        </w:rPr>
        <w:t>(</w:t>
      </w:r>
      <w:r w:rsidR="00F62B99" w:rsidRPr="00F62B99">
        <w:rPr>
          <w:rFonts w:ascii="Sylfaen" w:hAnsi="Sylfaen"/>
          <w:color w:val="410C01"/>
          <w:sz w:val="20"/>
          <w:szCs w:val="20"/>
        </w:rPr>
        <w:t>Norris, McQueen, &amp; Cutler, 2003</w:t>
      </w:r>
      <w:r w:rsidR="00F62B99">
        <w:rPr>
          <w:rFonts w:ascii="Sylfaen" w:hAnsi="Sylfaen"/>
          <w:color w:val="410C01"/>
          <w:sz w:val="20"/>
          <w:szCs w:val="20"/>
        </w:rPr>
        <w:t>)</w:t>
      </w:r>
      <w:r w:rsidR="00E0469E">
        <w:rPr>
          <w:rFonts w:ascii="Sylfaen" w:hAnsi="Sylfaen"/>
          <w:color w:val="410C01"/>
          <w:sz w:val="20"/>
          <w:szCs w:val="20"/>
        </w:rPr>
        <w:t>, and potentially even across talkers.</w:t>
      </w:r>
      <w:r w:rsidR="00ED51A8">
        <w:rPr>
          <w:rFonts w:ascii="Sylfaen" w:hAnsi="Sylfaen"/>
          <w:color w:val="410C01"/>
          <w:sz w:val="20"/>
          <w:szCs w:val="20"/>
        </w:rPr>
        <w:t xml:space="preserve"> </w:t>
      </w:r>
      <w:r w:rsidRPr="00E629AA">
        <w:rPr>
          <w:rFonts w:ascii="Sylfaen" w:hAnsi="Sylfaen"/>
          <w:color w:val="410C01"/>
          <w:sz w:val="20"/>
          <w:szCs w:val="20"/>
        </w:rPr>
        <w:t xml:space="preserve">Earlier research suggests that listeners’ adaptation to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w:t>
      </w:r>
      <w:r w:rsidRPr="00E629AA">
        <w:rPr>
          <w:rFonts w:ascii="Sylfaen" w:hAnsi="Sylfaen"/>
          <w:color w:val="410C01"/>
          <w:sz w:val="20"/>
          <w:szCs w:val="20"/>
        </w:rPr>
        <w:t xml:space="preserve"> production is talker-specific, meaning that listeners adjust their perceived boundary between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A5441D">
        <w:rPr>
          <w:rFonts w:ascii="Sylfaen" w:hAnsi="Sylfaen"/>
          <w:color w:val="410C01"/>
          <w:sz w:val="20"/>
          <w:szCs w:val="20"/>
        </w:rPr>
        <w:t xml:space="preserve">/ </w:t>
      </w:r>
      <w:r w:rsidR="00A5441D" w:rsidRPr="00E629AA">
        <w:rPr>
          <w:rFonts w:ascii="Sylfaen" w:hAnsi="Sylfaen"/>
          <w:color w:val="410C01"/>
          <w:sz w:val="20"/>
          <w:szCs w:val="20"/>
        </w:rPr>
        <w:t>for</w:t>
      </w:r>
      <w:r w:rsidRPr="00E629AA">
        <w:rPr>
          <w:rFonts w:ascii="Sylfaen" w:hAnsi="Sylfaen"/>
          <w:color w:val="410C01"/>
          <w:sz w:val="20"/>
          <w:szCs w:val="20"/>
        </w:rPr>
        <w:t xml:space="preserve"> each talker (Kraljic &amp; Samuel, 2005</w:t>
      </w:r>
      <w:r w:rsidR="00ED51A8">
        <w:rPr>
          <w:rFonts w:ascii="Sylfaen" w:hAnsi="Sylfaen"/>
          <w:color w:val="410C01"/>
          <w:sz w:val="20"/>
          <w:szCs w:val="20"/>
        </w:rPr>
        <w:t xml:space="preserve">). </w:t>
      </w:r>
      <w:r w:rsidRPr="00E629AA">
        <w:rPr>
          <w:rFonts w:ascii="Sylfaen" w:hAnsi="Sylfaen"/>
          <w:color w:val="410C01"/>
          <w:sz w:val="20"/>
          <w:szCs w:val="20"/>
        </w:rPr>
        <w:t xml:space="preserve">This quality </w:t>
      </w:r>
      <w:r w:rsidR="00E0469E">
        <w:rPr>
          <w:rFonts w:ascii="Sylfaen" w:hAnsi="Sylfaen"/>
          <w:color w:val="410C01"/>
          <w:sz w:val="20"/>
          <w:szCs w:val="20"/>
        </w:rPr>
        <w:t xml:space="preserve">also </w:t>
      </w:r>
      <w:r w:rsidRPr="00E629AA">
        <w:rPr>
          <w:rFonts w:ascii="Sylfaen" w:hAnsi="Sylfaen"/>
          <w:color w:val="410C01"/>
          <w:sz w:val="20"/>
          <w:szCs w:val="20"/>
        </w:rPr>
        <w:t>prevents cross-talker contamination in adaptation, allowing us to</w:t>
      </w:r>
      <w:r w:rsidR="006A3F5B">
        <w:rPr>
          <w:rFonts w:ascii="Sylfaen" w:hAnsi="Sylfaen"/>
          <w:color w:val="410C01"/>
          <w:sz w:val="20"/>
          <w:szCs w:val="20"/>
        </w:rPr>
        <w:t xml:space="preserve"> potentially</w:t>
      </w:r>
      <w:r w:rsidRPr="00E629AA">
        <w:rPr>
          <w:rFonts w:ascii="Sylfaen" w:hAnsi="Sylfaen"/>
          <w:color w:val="410C01"/>
          <w:sz w:val="20"/>
          <w:szCs w:val="20"/>
        </w:rPr>
        <w:t xml:space="preserve"> simulate two distinct talkers with different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w:t>
      </w:r>
      <w:r w:rsidRPr="00E629AA">
        <w:rPr>
          <w:rFonts w:ascii="Sylfaen" w:hAnsi="Sylfaen"/>
          <w:color w:val="410C01"/>
          <w:sz w:val="20"/>
          <w:szCs w:val="20"/>
        </w:rPr>
        <w:t xml:space="preserve"> productions during the same experimental exposure (Cummings &amp; Theodore, 2022</w:t>
      </w:r>
      <w:r w:rsidR="0068473E">
        <w:rPr>
          <w:rFonts w:ascii="Sylfaen" w:hAnsi="Sylfaen"/>
          <w:color w:val="410C01"/>
          <w:sz w:val="20"/>
          <w:szCs w:val="20"/>
        </w:rPr>
        <w:t>;</w:t>
      </w:r>
      <w:r w:rsidR="0068473E" w:rsidRPr="0068473E">
        <w:rPr>
          <w:rFonts w:ascii="Sylfaen" w:hAnsi="Sylfaen"/>
          <w:color w:val="410C01"/>
          <w:sz w:val="20"/>
          <w:szCs w:val="20"/>
        </w:rPr>
        <w:t xml:space="preserve"> </w:t>
      </w:r>
      <w:r w:rsidR="0068473E" w:rsidRPr="0068473E">
        <w:rPr>
          <w:rFonts w:ascii="Sylfaen" w:hAnsi="Sylfaen"/>
          <w:color w:val="410C01"/>
          <w:sz w:val="20"/>
          <w:szCs w:val="20"/>
        </w:rPr>
        <w:t>Kraljic</w:t>
      </w:r>
      <w:r w:rsidR="0068473E">
        <w:rPr>
          <w:rFonts w:ascii="Sylfaen" w:hAnsi="Sylfaen"/>
          <w:color w:val="410C01"/>
          <w:sz w:val="20"/>
          <w:szCs w:val="20"/>
        </w:rPr>
        <w:t xml:space="preserve"> &amp; S</w:t>
      </w:r>
      <w:r w:rsidR="0068473E" w:rsidRPr="0068473E">
        <w:rPr>
          <w:rFonts w:ascii="Sylfaen" w:hAnsi="Sylfaen"/>
          <w:color w:val="410C01"/>
          <w:sz w:val="20"/>
          <w:szCs w:val="20"/>
        </w:rPr>
        <w:t>amuel</w:t>
      </w:r>
      <w:r w:rsidR="0068473E">
        <w:rPr>
          <w:rFonts w:ascii="Sylfaen" w:hAnsi="Sylfaen"/>
          <w:color w:val="410C01"/>
          <w:sz w:val="20"/>
          <w:szCs w:val="20"/>
        </w:rPr>
        <w:t>, 2007</w:t>
      </w:r>
      <w:r w:rsidRPr="00E629AA">
        <w:rPr>
          <w:rFonts w:ascii="Sylfaen" w:hAnsi="Sylfaen"/>
          <w:color w:val="410C01"/>
          <w:sz w:val="20"/>
          <w:szCs w:val="20"/>
        </w:rPr>
        <w:t xml:space="preserve">). </w:t>
      </w:r>
    </w:p>
    <w:p w14:paraId="3AC1CC01" w14:textId="24AA3B8B" w:rsidR="00ED51A8" w:rsidRDefault="00ED51A8" w:rsidP="00ED51A8">
      <w:pPr>
        <w:rPr>
          <w:rFonts w:ascii="Sylfaen" w:hAnsi="Sylfaen"/>
          <w:color w:val="410C01"/>
          <w:sz w:val="20"/>
          <w:szCs w:val="20"/>
        </w:rPr>
      </w:pPr>
      <w:r>
        <w:rPr>
          <w:rFonts w:ascii="Sylfaen" w:hAnsi="Sylfaen"/>
          <w:color w:val="410C01"/>
          <w:sz w:val="20"/>
          <w:szCs w:val="20"/>
        </w:rPr>
        <w:t>For the purpose of this experiment, we will assign an atypical production to both simulated talkers: one talker will produce a typical “s” sound and an atypical “</w:t>
      </w:r>
      <w:proofErr w:type="spellStart"/>
      <w:r>
        <w:rPr>
          <w:rFonts w:ascii="Sylfaen" w:hAnsi="Sylfaen"/>
          <w:color w:val="410C01"/>
          <w:sz w:val="20"/>
          <w:szCs w:val="20"/>
        </w:rPr>
        <w:t>sh</w:t>
      </w:r>
      <w:proofErr w:type="spellEnd"/>
      <w:r>
        <w:rPr>
          <w:rFonts w:ascii="Sylfaen" w:hAnsi="Sylfaen"/>
          <w:color w:val="410C01"/>
          <w:sz w:val="20"/>
          <w:szCs w:val="20"/>
        </w:rPr>
        <w:t>” sound (“?</w:t>
      </w:r>
      <w:proofErr w:type="spellStart"/>
      <w:r>
        <w:rPr>
          <w:rFonts w:ascii="Sylfaen" w:hAnsi="Sylfaen"/>
          <w:color w:val="410C01"/>
          <w:sz w:val="20"/>
          <w:szCs w:val="20"/>
        </w:rPr>
        <w:t>sh</w:t>
      </w:r>
      <w:proofErr w:type="spellEnd"/>
      <w:r>
        <w:rPr>
          <w:rFonts w:ascii="Sylfaen" w:hAnsi="Sylfaen"/>
          <w:color w:val="410C01"/>
          <w:sz w:val="20"/>
          <w:szCs w:val="20"/>
        </w:rPr>
        <w:t>”, as in</w:t>
      </w:r>
      <w:r w:rsidR="00BA7902">
        <w:rPr>
          <w:rFonts w:ascii="Sylfaen" w:hAnsi="Sylfaen"/>
          <w:color w:val="410C01"/>
          <w:sz w:val="20"/>
          <w:szCs w:val="20"/>
        </w:rPr>
        <w:t xml:space="preserve"> </w:t>
      </w:r>
      <w:proofErr w:type="spellStart"/>
      <w:r w:rsidR="00BA7902">
        <w:rPr>
          <w:rFonts w:ascii="Sylfaen" w:hAnsi="Sylfaen"/>
          <w:color w:val="410C01"/>
          <w:sz w:val="20"/>
          <w:szCs w:val="20"/>
        </w:rPr>
        <w:t>Publi</w:t>
      </w:r>
      <w:r w:rsidR="00BA7902">
        <w:rPr>
          <w:rFonts w:ascii="Sylfaen" w:hAnsi="Sylfaen"/>
          <w:b/>
          <w:bCs/>
          <w:color w:val="410C01"/>
          <w:sz w:val="20"/>
          <w:szCs w:val="20"/>
        </w:rPr>
        <w:t>ss</w:t>
      </w:r>
      <w:r w:rsidR="00BA7902">
        <w:rPr>
          <w:rFonts w:ascii="Sylfaen" w:hAnsi="Sylfaen"/>
          <w:color w:val="410C01"/>
          <w:sz w:val="20"/>
          <w:szCs w:val="20"/>
        </w:rPr>
        <w:t>er</w:t>
      </w:r>
      <w:proofErr w:type="spellEnd"/>
      <w:r>
        <w:rPr>
          <w:rFonts w:ascii="Sylfaen" w:hAnsi="Sylfaen"/>
          <w:color w:val="410C01"/>
          <w:sz w:val="20"/>
          <w:szCs w:val="20"/>
        </w:rPr>
        <w:t>), while the other will produce a typical “</w:t>
      </w:r>
      <w:proofErr w:type="spellStart"/>
      <w:r>
        <w:rPr>
          <w:rFonts w:ascii="Sylfaen" w:hAnsi="Sylfaen"/>
          <w:color w:val="410C01"/>
          <w:sz w:val="20"/>
          <w:szCs w:val="20"/>
        </w:rPr>
        <w:t>sh</w:t>
      </w:r>
      <w:proofErr w:type="spellEnd"/>
      <w:r>
        <w:rPr>
          <w:rFonts w:ascii="Sylfaen" w:hAnsi="Sylfaen"/>
          <w:color w:val="410C01"/>
          <w:sz w:val="20"/>
          <w:szCs w:val="20"/>
        </w:rPr>
        <w:t>” sound and an atypical “s” sound (“?s”</w:t>
      </w:r>
      <w:r w:rsidR="00BA7902">
        <w:rPr>
          <w:rFonts w:ascii="Sylfaen" w:hAnsi="Sylfaen"/>
          <w:color w:val="410C01"/>
          <w:sz w:val="20"/>
          <w:szCs w:val="20"/>
        </w:rPr>
        <w:t xml:space="preserve">, as in </w:t>
      </w:r>
      <w:proofErr w:type="spellStart"/>
      <w:r w:rsidR="00BA7902">
        <w:rPr>
          <w:rFonts w:ascii="Sylfaen" w:hAnsi="Sylfaen"/>
          <w:color w:val="410C01"/>
          <w:sz w:val="20"/>
          <w:szCs w:val="20"/>
        </w:rPr>
        <w:t>Dino</w:t>
      </w:r>
      <w:r w:rsidR="00BA7902">
        <w:rPr>
          <w:rFonts w:ascii="Sylfaen" w:hAnsi="Sylfaen"/>
          <w:b/>
          <w:bCs/>
          <w:color w:val="410C01"/>
          <w:sz w:val="20"/>
          <w:szCs w:val="20"/>
        </w:rPr>
        <w:t>sh</w:t>
      </w:r>
      <w:r w:rsidR="00BA7902">
        <w:rPr>
          <w:rFonts w:ascii="Sylfaen" w:hAnsi="Sylfaen"/>
          <w:color w:val="410C01"/>
          <w:sz w:val="20"/>
          <w:szCs w:val="20"/>
        </w:rPr>
        <w:t>aur</w:t>
      </w:r>
      <w:proofErr w:type="spellEnd"/>
      <w:r>
        <w:rPr>
          <w:rFonts w:ascii="Sylfaen" w:hAnsi="Sylfaen"/>
          <w:color w:val="410C01"/>
          <w:sz w:val="20"/>
          <w:szCs w:val="20"/>
        </w:rPr>
        <w:t xml:space="preserve">).  The “?s” </w:t>
      </w:r>
      <w:r w:rsidR="00BA7902">
        <w:rPr>
          <w:rFonts w:ascii="Sylfaen" w:hAnsi="Sylfaen"/>
          <w:color w:val="410C01"/>
          <w:sz w:val="20"/>
          <w:szCs w:val="20"/>
        </w:rPr>
        <w:t xml:space="preserve">and </w:t>
      </w:r>
      <w:r>
        <w:rPr>
          <w:rFonts w:ascii="Sylfaen" w:hAnsi="Sylfaen"/>
          <w:color w:val="410C01"/>
          <w:sz w:val="20"/>
          <w:szCs w:val="20"/>
        </w:rPr>
        <w:t>“?</w:t>
      </w:r>
      <w:proofErr w:type="spellStart"/>
      <w:r>
        <w:rPr>
          <w:rFonts w:ascii="Sylfaen" w:hAnsi="Sylfaen"/>
          <w:color w:val="410C01"/>
          <w:sz w:val="20"/>
          <w:szCs w:val="20"/>
        </w:rPr>
        <w:t>sh</w:t>
      </w:r>
      <w:proofErr w:type="spellEnd"/>
      <w:r>
        <w:rPr>
          <w:rFonts w:ascii="Sylfaen" w:hAnsi="Sylfaen"/>
          <w:color w:val="410C01"/>
          <w:sz w:val="20"/>
          <w:szCs w:val="20"/>
        </w:rPr>
        <w:t>” sound</w:t>
      </w:r>
      <w:r w:rsidR="00BA7902">
        <w:rPr>
          <w:rFonts w:ascii="Sylfaen" w:hAnsi="Sylfaen"/>
          <w:color w:val="410C01"/>
          <w:sz w:val="20"/>
          <w:szCs w:val="20"/>
        </w:rPr>
        <w:t>s were created by combining /s/ and /</w:t>
      </w:r>
      <w:r w:rsidR="00BA7902">
        <w:rPr>
          <w:rFonts w:ascii="Times New Roman" w:hAnsi="Times New Roman" w:cs="Times New Roman"/>
          <w:color w:val="410C01"/>
          <w:sz w:val="20"/>
          <w:szCs w:val="20"/>
        </w:rPr>
        <w:t>ʃ</w:t>
      </w:r>
      <w:r w:rsidR="00BA7902">
        <w:rPr>
          <w:rFonts w:ascii="Times New Roman" w:hAnsi="Times New Roman" w:cs="Times New Roman"/>
          <w:color w:val="410C01"/>
          <w:sz w:val="20"/>
          <w:szCs w:val="20"/>
        </w:rPr>
        <w:t>/ recordings (Kraljic &amp; Samuel, 2005).</w:t>
      </w:r>
    </w:p>
    <w:p w14:paraId="453CB7F4" w14:textId="77777777" w:rsidR="00ED51A8" w:rsidRDefault="00ED51A8" w:rsidP="00ED51A8">
      <w:pPr>
        <w:rPr>
          <w:rFonts w:ascii="Sylfaen" w:hAnsi="Sylfaen"/>
          <w:color w:val="410C01"/>
          <w:sz w:val="20"/>
          <w:szCs w:val="20"/>
        </w:rPr>
      </w:pPr>
    </w:p>
    <w:p w14:paraId="35452AAA" w14:textId="7F07A289" w:rsidR="00ED51A8" w:rsidRPr="00E629AA" w:rsidRDefault="00ED51A8" w:rsidP="00ED51A8">
      <w:pPr>
        <w:rPr>
          <w:rFonts w:ascii="Sylfaen" w:hAnsi="Sylfaen"/>
          <w:color w:val="410C01"/>
          <w:sz w:val="20"/>
          <w:szCs w:val="20"/>
        </w:rPr>
      </w:pPr>
      <w:r>
        <w:rPr>
          <w:rFonts w:ascii="Sylfaen" w:hAnsi="Sylfaen"/>
          <w:color w:val="410C01"/>
          <w:sz w:val="20"/>
          <w:szCs w:val="20"/>
        </w:rPr>
        <w:t>Many earlier studies (</w:t>
      </w:r>
      <w:r w:rsidRPr="00E629AA">
        <w:rPr>
          <w:rFonts w:ascii="Sylfaen" w:hAnsi="Sylfaen"/>
          <w:color w:val="410C01"/>
          <w:sz w:val="20"/>
          <w:szCs w:val="20"/>
        </w:rPr>
        <w:t>Cummings &amp; Theodore, 2022</w:t>
      </w:r>
      <w:r>
        <w:rPr>
          <w:rFonts w:ascii="Sylfaen" w:hAnsi="Sylfaen"/>
          <w:color w:val="410C01"/>
          <w:sz w:val="20"/>
          <w:szCs w:val="20"/>
        </w:rPr>
        <w:t>;</w:t>
      </w:r>
      <w:r w:rsidRPr="0068473E">
        <w:rPr>
          <w:rFonts w:ascii="Sylfaen" w:hAnsi="Sylfaen"/>
          <w:color w:val="410C01"/>
          <w:sz w:val="20"/>
          <w:szCs w:val="20"/>
        </w:rPr>
        <w:t xml:space="preserve"> Kraljic</w:t>
      </w:r>
      <w:r>
        <w:rPr>
          <w:rFonts w:ascii="Sylfaen" w:hAnsi="Sylfaen"/>
          <w:color w:val="410C01"/>
          <w:sz w:val="20"/>
          <w:szCs w:val="20"/>
        </w:rPr>
        <w:t xml:space="preserve"> &amp; S</w:t>
      </w:r>
      <w:r w:rsidRPr="0068473E">
        <w:rPr>
          <w:rFonts w:ascii="Sylfaen" w:hAnsi="Sylfaen"/>
          <w:color w:val="410C01"/>
          <w:sz w:val="20"/>
          <w:szCs w:val="20"/>
        </w:rPr>
        <w:t>amuel</w:t>
      </w:r>
      <w:r>
        <w:rPr>
          <w:rFonts w:ascii="Sylfaen" w:hAnsi="Sylfaen"/>
          <w:color w:val="410C01"/>
          <w:sz w:val="20"/>
          <w:szCs w:val="20"/>
        </w:rPr>
        <w:t>, 2007</w:t>
      </w:r>
      <w:r>
        <w:rPr>
          <w:rFonts w:ascii="Sylfaen" w:hAnsi="Sylfaen"/>
          <w:color w:val="410C01"/>
          <w:sz w:val="20"/>
          <w:szCs w:val="20"/>
        </w:rPr>
        <w:t xml:space="preserve">; </w:t>
      </w:r>
      <w:proofErr w:type="spellStart"/>
      <w:r w:rsidRPr="0068473E">
        <w:rPr>
          <w:rFonts w:ascii="Sylfaen" w:hAnsi="Sylfaen"/>
          <w:color w:val="410C01"/>
          <w:sz w:val="20"/>
          <w:szCs w:val="20"/>
        </w:rPr>
        <w:t>Trude</w:t>
      </w:r>
      <w:proofErr w:type="spellEnd"/>
      <w:r>
        <w:rPr>
          <w:rFonts w:ascii="Sylfaen" w:hAnsi="Sylfaen"/>
          <w:color w:val="410C01"/>
          <w:sz w:val="20"/>
          <w:szCs w:val="20"/>
        </w:rPr>
        <w:t xml:space="preserve"> </w:t>
      </w:r>
      <w:r w:rsidRPr="0068473E">
        <w:rPr>
          <w:rFonts w:ascii="Sylfaen" w:hAnsi="Sylfaen"/>
          <w:color w:val="410C01"/>
          <w:sz w:val="20"/>
          <w:szCs w:val="20"/>
        </w:rPr>
        <w:t>&amp; Brown-Schmidt</w:t>
      </w:r>
      <w:r>
        <w:rPr>
          <w:rFonts w:ascii="Sylfaen" w:hAnsi="Sylfaen"/>
          <w:color w:val="410C01"/>
          <w:sz w:val="20"/>
          <w:szCs w:val="20"/>
        </w:rPr>
        <w:t xml:space="preserve">, </w:t>
      </w:r>
      <w:r w:rsidRPr="0068473E">
        <w:rPr>
          <w:rFonts w:ascii="Sylfaen" w:hAnsi="Sylfaen"/>
          <w:color w:val="410C01"/>
          <w:sz w:val="20"/>
          <w:szCs w:val="20"/>
        </w:rPr>
        <w:t>2012</w:t>
      </w:r>
      <w:r>
        <w:rPr>
          <w:rFonts w:ascii="Sylfaen" w:hAnsi="Sylfaen"/>
          <w:color w:val="410C01"/>
          <w:sz w:val="20"/>
          <w:szCs w:val="20"/>
        </w:rPr>
        <w:t>; Luthra et al., 2021</w:t>
      </w:r>
      <w:r>
        <w:rPr>
          <w:rFonts w:ascii="Sylfaen" w:hAnsi="Sylfaen"/>
          <w:color w:val="410C01"/>
          <w:sz w:val="20"/>
          <w:szCs w:val="20"/>
        </w:rPr>
        <w:t>)</w:t>
      </w:r>
      <w:r>
        <w:rPr>
          <w:rFonts w:ascii="Sylfaen" w:hAnsi="Sylfaen"/>
          <w:color w:val="410C01"/>
          <w:sz w:val="20"/>
          <w:szCs w:val="20"/>
        </w:rPr>
        <w:t xml:space="preserve"> have simulated two unique talkers within the same experimental exposure by presenting one talker as female-sounding, and another talker as male-sounding. </w:t>
      </w:r>
      <w:r w:rsidR="008F0D3D">
        <w:rPr>
          <w:rFonts w:ascii="Sylfaen" w:hAnsi="Sylfaen"/>
          <w:color w:val="410C01"/>
          <w:sz w:val="20"/>
          <w:szCs w:val="20"/>
        </w:rPr>
        <w:t xml:space="preserve">We adopted this same strategy to distinguish the two talkers. Additionally, we separated the vocal streams of the talker by </w:t>
      </w:r>
      <w:proofErr w:type="gramStart"/>
      <w:r w:rsidR="008F0D3D">
        <w:rPr>
          <w:rFonts w:ascii="Sylfaen" w:hAnsi="Sylfaen"/>
          <w:color w:val="410C01"/>
          <w:sz w:val="20"/>
          <w:szCs w:val="20"/>
        </w:rPr>
        <w:t>ear</w:t>
      </w:r>
      <w:proofErr w:type="gramEnd"/>
    </w:p>
    <w:p w14:paraId="73703F7F" w14:textId="39828065" w:rsidR="00ED51A8" w:rsidRDefault="00ED51A8" w:rsidP="00A41AD5">
      <w:pPr>
        <w:rPr>
          <w:rFonts w:ascii="Sylfaen" w:hAnsi="Sylfaen"/>
          <w:color w:val="410C01"/>
          <w:sz w:val="20"/>
          <w:szCs w:val="20"/>
        </w:rPr>
      </w:pPr>
    </w:p>
    <w:p w14:paraId="2DEBC2D9" w14:textId="77777777" w:rsidR="00D2542F" w:rsidRDefault="00D2542F" w:rsidP="00D2542F">
      <w:pPr>
        <w:rPr>
          <w:rFonts w:ascii="Sylfaen" w:hAnsi="Sylfaen"/>
          <w:b/>
          <w:bCs/>
          <w:color w:val="410C01"/>
          <w:sz w:val="20"/>
          <w:szCs w:val="20"/>
        </w:rPr>
      </w:pPr>
      <w:r w:rsidRPr="00D86024">
        <w:rPr>
          <w:rFonts w:ascii="Sylfaen" w:hAnsi="Sylfaen"/>
          <w:b/>
          <w:bCs/>
          <w:color w:val="410C01"/>
          <w:sz w:val="20"/>
          <w:szCs w:val="20"/>
        </w:rPr>
        <w:t xml:space="preserve">Materials </w:t>
      </w:r>
    </w:p>
    <w:p w14:paraId="50BA1DC2" w14:textId="63F556AA" w:rsidR="00857E63" w:rsidRDefault="00E0469E" w:rsidP="00CD010F">
      <w:pPr>
        <w:rPr>
          <w:rFonts w:ascii="Sylfaen" w:hAnsi="Sylfaen"/>
          <w:color w:val="410C01"/>
          <w:sz w:val="20"/>
          <w:szCs w:val="20"/>
        </w:rPr>
      </w:pPr>
      <w:r>
        <w:rPr>
          <w:rFonts w:ascii="Sylfaen" w:hAnsi="Sylfaen"/>
          <w:color w:val="410C01"/>
          <w:sz w:val="20"/>
          <w:szCs w:val="20"/>
        </w:rPr>
        <w:t>The</w:t>
      </w:r>
      <w:r w:rsidR="00347B9B" w:rsidRPr="00E629AA">
        <w:rPr>
          <w:rFonts w:ascii="Sylfaen" w:hAnsi="Sylfaen"/>
          <w:color w:val="410C01"/>
          <w:sz w:val="20"/>
          <w:szCs w:val="20"/>
        </w:rPr>
        <w:t xml:space="preserve"> stimuli </w:t>
      </w:r>
      <w:r>
        <w:rPr>
          <w:rFonts w:ascii="Sylfaen" w:hAnsi="Sylfaen"/>
          <w:color w:val="410C01"/>
          <w:sz w:val="20"/>
          <w:szCs w:val="20"/>
        </w:rPr>
        <w:t xml:space="preserve">used in this experiment were </w:t>
      </w:r>
      <w:r w:rsidR="00347B9B" w:rsidRPr="00E629AA">
        <w:rPr>
          <w:rFonts w:ascii="Sylfaen" w:hAnsi="Sylfaen"/>
          <w:color w:val="410C01"/>
          <w:sz w:val="20"/>
          <w:szCs w:val="20"/>
        </w:rPr>
        <w:t xml:space="preserve">adapted from </w:t>
      </w:r>
      <w:r>
        <w:rPr>
          <w:rFonts w:ascii="Sylfaen" w:hAnsi="Sylfaen"/>
          <w:color w:val="410C01"/>
          <w:sz w:val="20"/>
          <w:szCs w:val="20"/>
        </w:rPr>
        <w:t xml:space="preserve">the female stimuli set </w:t>
      </w:r>
      <w:r w:rsidR="00347B9B" w:rsidRPr="00E629AA">
        <w:rPr>
          <w:rFonts w:ascii="Sylfaen" w:hAnsi="Sylfaen"/>
          <w:color w:val="410C01"/>
          <w:sz w:val="20"/>
          <w:szCs w:val="20"/>
        </w:rPr>
        <w:t xml:space="preserve">developed </w:t>
      </w:r>
      <w:r>
        <w:rPr>
          <w:rFonts w:ascii="Sylfaen" w:hAnsi="Sylfaen"/>
          <w:color w:val="410C01"/>
          <w:sz w:val="20"/>
          <w:szCs w:val="20"/>
        </w:rPr>
        <w:t>by Dr. Tanya Kraljic and Dr. Arthur Samuel (</w:t>
      </w:r>
      <w:r w:rsidR="00347B9B" w:rsidRPr="00E629AA">
        <w:rPr>
          <w:rFonts w:ascii="Sylfaen" w:hAnsi="Sylfaen"/>
          <w:color w:val="410C01"/>
          <w:sz w:val="20"/>
          <w:szCs w:val="20"/>
        </w:rPr>
        <w:t>Kraljic &amp; Samuel, 2005</w:t>
      </w:r>
      <w:r>
        <w:rPr>
          <w:rFonts w:ascii="Sylfaen" w:hAnsi="Sylfaen"/>
          <w:color w:val="410C01"/>
          <w:sz w:val="20"/>
          <w:szCs w:val="20"/>
        </w:rPr>
        <w:t>)</w:t>
      </w:r>
      <w:r w:rsidR="00347B9B" w:rsidRPr="00E629AA">
        <w:rPr>
          <w:rFonts w:ascii="Sylfaen" w:hAnsi="Sylfaen"/>
          <w:color w:val="410C01"/>
          <w:sz w:val="20"/>
          <w:szCs w:val="20"/>
        </w:rPr>
        <w:t xml:space="preserve">. </w:t>
      </w:r>
      <w:r>
        <w:rPr>
          <w:rFonts w:ascii="Sylfaen" w:hAnsi="Sylfaen"/>
          <w:color w:val="410C01"/>
          <w:sz w:val="20"/>
          <w:szCs w:val="20"/>
        </w:rPr>
        <w:t>These stimuli included</w:t>
      </w:r>
      <w:r w:rsidR="005933AE">
        <w:rPr>
          <w:rFonts w:ascii="Sylfaen" w:hAnsi="Sylfaen"/>
          <w:color w:val="410C01"/>
          <w:sz w:val="20"/>
          <w:szCs w:val="20"/>
        </w:rPr>
        <w:t xml:space="preserve"> </w:t>
      </w:r>
      <w:r w:rsidR="00857E63" w:rsidRPr="00857E63">
        <w:rPr>
          <w:rFonts w:ascii="Sylfaen" w:hAnsi="Sylfaen"/>
          <w:color w:val="410C01"/>
          <w:sz w:val="20"/>
          <w:szCs w:val="20"/>
        </w:rPr>
        <w:t>2</w:t>
      </w:r>
      <w:r w:rsidRPr="00857E63">
        <w:rPr>
          <w:rFonts w:ascii="Sylfaen" w:hAnsi="Sylfaen"/>
          <w:color w:val="410C01"/>
          <w:sz w:val="20"/>
          <w:szCs w:val="20"/>
        </w:rPr>
        <w:t xml:space="preserve">0 critical words that </w:t>
      </w:r>
      <w:r w:rsidR="00857E63" w:rsidRPr="00857E63">
        <w:rPr>
          <w:rFonts w:ascii="Sylfaen" w:hAnsi="Sylfaen"/>
          <w:color w:val="410C01"/>
          <w:sz w:val="20"/>
          <w:szCs w:val="20"/>
        </w:rPr>
        <w:t>included a /s/ sound</w:t>
      </w:r>
      <w:r w:rsidR="005933AE">
        <w:rPr>
          <w:rFonts w:ascii="Sylfaen" w:hAnsi="Sylfaen"/>
          <w:color w:val="410C01"/>
          <w:sz w:val="20"/>
          <w:szCs w:val="20"/>
        </w:rPr>
        <w:t xml:space="preserve"> (e.g., Para</w:t>
      </w:r>
      <w:r w:rsidR="005933AE">
        <w:rPr>
          <w:rFonts w:ascii="Sylfaen" w:hAnsi="Sylfaen"/>
          <w:b/>
          <w:bCs/>
          <w:color w:val="410C01"/>
          <w:sz w:val="20"/>
          <w:szCs w:val="20"/>
        </w:rPr>
        <w:t>s</w:t>
      </w:r>
      <w:r w:rsidR="005933AE">
        <w:rPr>
          <w:rFonts w:ascii="Sylfaen" w:hAnsi="Sylfaen"/>
          <w:color w:val="410C01"/>
          <w:sz w:val="20"/>
          <w:szCs w:val="20"/>
        </w:rPr>
        <w:t>ite, pronounced /</w:t>
      </w:r>
      <w:proofErr w:type="spellStart"/>
      <w:r w:rsidR="005933AE" w:rsidRPr="005933AE">
        <w:rPr>
          <w:rFonts w:ascii="Sylfaen" w:hAnsi="Sylfaen"/>
          <w:color w:val="410C01"/>
          <w:sz w:val="20"/>
          <w:szCs w:val="20"/>
        </w:rPr>
        <w:t>pær</w:t>
      </w:r>
      <w:r w:rsidR="005933AE" w:rsidRPr="005933AE">
        <w:rPr>
          <w:rFonts w:ascii="Times New Roman" w:hAnsi="Times New Roman" w:cs="Times New Roman"/>
          <w:color w:val="410C01"/>
          <w:sz w:val="20"/>
          <w:szCs w:val="20"/>
        </w:rPr>
        <w:t>ə</w:t>
      </w:r>
      <w:r w:rsidR="005933AE" w:rsidRPr="005933AE">
        <w:rPr>
          <w:rFonts w:ascii="Sylfaen" w:hAnsi="Sylfaen"/>
          <w:b/>
          <w:bCs/>
          <w:color w:val="410C01"/>
          <w:sz w:val="20"/>
          <w:szCs w:val="20"/>
        </w:rPr>
        <w:t>s</w:t>
      </w:r>
      <w:r w:rsidR="005933AE" w:rsidRPr="005933AE">
        <w:rPr>
          <w:rFonts w:ascii="Sylfaen" w:hAnsi="Sylfaen"/>
          <w:color w:val="410C01"/>
          <w:sz w:val="20"/>
          <w:szCs w:val="20"/>
        </w:rPr>
        <w:t>a</w:t>
      </w:r>
      <w:r w:rsidR="005933AE" w:rsidRPr="005933AE">
        <w:rPr>
          <w:rFonts w:ascii="Times New Roman" w:hAnsi="Times New Roman" w:cs="Times New Roman"/>
          <w:color w:val="410C01"/>
          <w:sz w:val="20"/>
          <w:szCs w:val="20"/>
        </w:rPr>
        <w:t>ɪ</w:t>
      </w:r>
      <w:r w:rsidR="005933AE" w:rsidRPr="005933AE">
        <w:rPr>
          <w:rFonts w:ascii="Sylfaen" w:hAnsi="Sylfaen"/>
          <w:color w:val="410C01"/>
          <w:sz w:val="20"/>
          <w:szCs w:val="20"/>
        </w:rPr>
        <w:t>t</w:t>
      </w:r>
      <w:proofErr w:type="spellEnd"/>
      <w:r w:rsidR="005933AE">
        <w:rPr>
          <w:rFonts w:ascii="Sylfaen" w:hAnsi="Sylfaen"/>
          <w:color w:val="410C01"/>
          <w:sz w:val="20"/>
          <w:szCs w:val="20"/>
        </w:rPr>
        <w:t>/) and 2</w:t>
      </w:r>
      <w:r w:rsidR="00857E63" w:rsidRPr="00857E63">
        <w:rPr>
          <w:rFonts w:ascii="Sylfaen" w:hAnsi="Sylfaen"/>
          <w:color w:val="410C01"/>
          <w:sz w:val="20"/>
          <w:szCs w:val="20"/>
        </w:rPr>
        <w:t xml:space="preserve">0 critical words that included an </w:t>
      </w:r>
      <w:r w:rsidR="00857E63" w:rsidRPr="00857E63">
        <w:rPr>
          <w:rFonts w:ascii="Sylfaen" w:hAnsi="Sylfaen"/>
          <w:color w:val="410C01"/>
          <w:sz w:val="20"/>
          <w:szCs w:val="20"/>
        </w:rPr>
        <w:t>/</w:t>
      </w:r>
      <w:r w:rsidR="00857E63" w:rsidRPr="00857E63">
        <w:rPr>
          <w:rFonts w:ascii="Times New Roman" w:hAnsi="Times New Roman" w:cs="Times New Roman"/>
          <w:color w:val="410C01"/>
          <w:sz w:val="20"/>
          <w:szCs w:val="20"/>
        </w:rPr>
        <w:t>ʃ</w:t>
      </w:r>
      <w:r w:rsidR="00857E63" w:rsidRPr="00857E63">
        <w:rPr>
          <w:rFonts w:ascii="Sylfaen" w:hAnsi="Sylfaen"/>
          <w:color w:val="410C01"/>
          <w:sz w:val="20"/>
          <w:szCs w:val="20"/>
        </w:rPr>
        <w:t>/</w:t>
      </w:r>
      <w:r w:rsidR="00A5441D">
        <w:rPr>
          <w:rFonts w:ascii="Sylfaen" w:hAnsi="Sylfaen"/>
          <w:color w:val="410C01"/>
          <w:sz w:val="20"/>
          <w:szCs w:val="20"/>
        </w:rPr>
        <w:t xml:space="preserve"> </w:t>
      </w:r>
      <w:r w:rsidR="00857E63" w:rsidRPr="00857E63">
        <w:rPr>
          <w:rFonts w:ascii="Sylfaen" w:hAnsi="Sylfaen"/>
          <w:color w:val="410C01"/>
          <w:sz w:val="20"/>
          <w:szCs w:val="20"/>
        </w:rPr>
        <w:t>sound</w:t>
      </w:r>
      <w:r w:rsidR="005933AE">
        <w:rPr>
          <w:rFonts w:ascii="Sylfaen" w:hAnsi="Sylfaen"/>
          <w:color w:val="410C01"/>
          <w:sz w:val="20"/>
          <w:szCs w:val="20"/>
        </w:rPr>
        <w:t xml:space="preserve"> (e.g., Ambi</w:t>
      </w:r>
      <w:r w:rsidR="005933AE" w:rsidRPr="005933AE">
        <w:rPr>
          <w:rFonts w:ascii="Sylfaen" w:hAnsi="Sylfaen"/>
          <w:b/>
          <w:bCs/>
          <w:color w:val="410C01"/>
          <w:sz w:val="20"/>
          <w:szCs w:val="20"/>
        </w:rPr>
        <w:t>ti</w:t>
      </w:r>
      <w:r w:rsidR="005933AE">
        <w:rPr>
          <w:rFonts w:ascii="Sylfaen" w:hAnsi="Sylfaen"/>
          <w:color w:val="410C01"/>
          <w:sz w:val="20"/>
          <w:szCs w:val="20"/>
        </w:rPr>
        <w:t>on, pronounced /</w:t>
      </w:r>
      <w:proofErr w:type="spellStart"/>
      <w:r w:rsidR="005933AE" w:rsidRPr="005933AE">
        <w:rPr>
          <w:rFonts w:ascii="Sylfaen" w:hAnsi="Sylfaen"/>
          <w:color w:val="410C01"/>
          <w:sz w:val="20"/>
          <w:szCs w:val="20"/>
        </w:rPr>
        <w:t>æmb</w:t>
      </w:r>
      <w:r w:rsidR="005933AE" w:rsidRPr="005933AE">
        <w:rPr>
          <w:rFonts w:ascii="Times New Roman" w:hAnsi="Times New Roman" w:cs="Times New Roman"/>
          <w:color w:val="410C01"/>
          <w:sz w:val="20"/>
          <w:szCs w:val="20"/>
        </w:rPr>
        <w:t>ɪ</w:t>
      </w:r>
      <w:r w:rsidR="005933AE" w:rsidRPr="005933AE">
        <w:rPr>
          <w:rFonts w:ascii="Times New Roman" w:hAnsi="Times New Roman" w:cs="Times New Roman"/>
          <w:b/>
          <w:bCs/>
          <w:color w:val="410C01"/>
          <w:sz w:val="20"/>
          <w:szCs w:val="20"/>
        </w:rPr>
        <w:t>ʃ</w:t>
      </w:r>
      <w:r w:rsidR="005933AE" w:rsidRPr="005933AE">
        <w:rPr>
          <w:rFonts w:ascii="Times New Roman" w:hAnsi="Times New Roman" w:cs="Times New Roman"/>
          <w:color w:val="410C01"/>
          <w:sz w:val="20"/>
          <w:szCs w:val="20"/>
        </w:rPr>
        <w:t>ə</w:t>
      </w:r>
      <w:r w:rsidR="005933AE" w:rsidRPr="005933AE">
        <w:rPr>
          <w:rFonts w:ascii="Sylfaen" w:hAnsi="Sylfaen"/>
          <w:color w:val="410C01"/>
          <w:sz w:val="20"/>
          <w:szCs w:val="20"/>
        </w:rPr>
        <w:t>n</w:t>
      </w:r>
      <w:proofErr w:type="spellEnd"/>
      <w:r w:rsidR="005933AE">
        <w:rPr>
          <w:rFonts w:ascii="Sylfaen" w:hAnsi="Sylfaen"/>
          <w:color w:val="410C01"/>
          <w:sz w:val="20"/>
          <w:szCs w:val="20"/>
        </w:rPr>
        <w:t xml:space="preserve">/). </w:t>
      </w:r>
      <w:r w:rsidR="00857E63" w:rsidRPr="005933AE">
        <w:rPr>
          <w:rFonts w:ascii="Sylfaen" w:hAnsi="Sylfaen"/>
          <w:color w:val="410C01"/>
          <w:sz w:val="20"/>
          <w:szCs w:val="20"/>
        </w:rPr>
        <w:t>These same 40 words</w:t>
      </w:r>
      <w:r w:rsidR="005933AE">
        <w:rPr>
          <w:rFonts w:ascii="Sylfaen" w:hAnsi="Sylfaen"/>
          <w:color w:val="410C01"/>
          <w:sz w:val="20"/>
          <w:szCs w:val="20"/>
        </w:rPr>
        <w:t xml:space="preserve"> were also</w:t>
      </w:r>
      <w:r w:rsidR="00857E63" w:rsidRPr="005933AE">
        <w:rPr>
          <w:rFonts w:ascii="Sylfaen" w:hAnsi="Sylfaen"/>
          <w:color w:val="410C01"/>
          <w:sz w:val="20"/>
          <w:szCs w:val="20"/>
        </w:rPr>
        <w:t xml:space="preserve"> produced with </w:t>
      </w:r>
      <w:r w:rsidR="005933AE">
        <w:rPr>
          <w:rFonts w:ascii="Sylfaen" w:hAnsi="Sylfaen"/>
          <w:color w:val="410C01"/>
          <w:sz w:val="20"/>
          <w:szCs w:val="20"/>
        </w:rPr>
        <w:t>an ambiguous sound</w:t>
      </w:r>
      <w:r w:rsidR="00CD010F">
        <w:rPr>
          <w:rFonts w:ascii="Sylfaen" w:hAnsi="Sylfaen"/>
          <w:color w:val="410C01"/>
          <w:sz w:val="20"/>
          <w:szCs w:val="20"/>
        </w:rPr>
        <w:t xml:space="preserve"> that, to the</w:t>
      </w:r>
      <w:r w:rsidR="005933AE">
        <w:rPr>
          <w:rFonts w:ascii="Sylfaen" w:hAnsi="Sylfaen"/>
          <w:color w:val="410C01"/>
          <w:sz w:val="20"/>
          <w:szCs w:val="20"/>
        </w:rPr>
        <w:t xml:space="preserve"> typical Native U.S. speaker</w:t>
      </w:r>
      <w:r w:rsidR="00CD010F">
        <w:rPr>
          <w:rFonts w:ascii="Sylfaen" w:hAnsi="Sylfaen"/>
          <w:color w:val="410C01"/>
          <w:sz w:val="20"/>
          <w:szCs w:val="20"/>
        </w:rPr>
        <w:t>, is perceived as if s/</w:t>
      </w:r>
      <w:proofErr w:type="spellStart"/>
      <w:r w:rsidR="00CD010F">
        <w:rPr>
          <w:rFonts w:ascii="Sylfaen" w:hAnsi="Sylfaen"/>
          <w:color w:val="410C01"/>
          <w:sz w:val="20"/>
          <w:szCs w:val="20"/>
        </w:rPr>
        <w:t>sh</w:t>
      </w:r>
      <w:proofErr w:type="spellEnd"/>
      <w:r w:rsidR="00CD010F">
        <w:rPr>
          <w:rFonts w:ascii="Sylfaen" w:hAnsi="Sylfaen"/>
          <w:color w:val="410C01"/>
          <w:sz w:val="20"/>
          <w:szCs w:val="20"/>
        </w:rPr>
        <w:t xml:space="preserve"> are being swapped </w:t>
      </w:r>
      <w:r w:rsidR="005933AE">
        <w:rPr>
          <w:rFonts w:ascii="Sylfaen" w:hAnsi="Sylfaen"/>
          <w:color w:val="410C01"/>
          <w:sz w:val="20"/>
          <w:szCs w:val="20"/>
        </w:rPr>
        <w:t xml:space="preserve">(e.g., </w:t>
      </w:r>
      <w:proofErr w:type="spellStart"/>
      <w:r w:rsidR="005933AE">
        <w:rPr>
          <w:rFonts w:ascii="Sylfaen" w:hAnsi="Sylfaen"/>
          <w:color w:val="410C01"/>
          <w:sz w:val="20"/>
          <w:szCs w:val="20"/>
        </w:rPr>
        <w:t>Para</w:t>
      </w:r>
      <w:r w:rsidR="005933AE">
        <w:rPr>
          <w:rFonts w:ascii="Sylfaen" w:hAnsi="Sylfaen"/>
          <w:b/>
          <w:bCs/>
          <w:color w:val="410C01"/>
          <w:sz w:val="20"/>
          <w:szCs w:val="20"/>
        </w:rPr>
        <w:t>s</w:t>
      </w:r>
      <w:r w:rsidR="005933AE">
        <w:rPr>
          <w:rFonts w:ascii="Sylfaen" w:hAnsi="Sylfaen"/>
          <w:b/>
          <w:bCs/>
          <w:color w:val="410C01"/>
          <w:sz w:val="20"/>
          <w:szCs w:val="20"/>
        </w:rPr>
        <w:t>h</w:t>
      </w:r>
      <w:r w:rsidR="005933AE">
        <w:rPr>
          <w:rFonts w:ascii="Sylfaen" w:hAnsi="Sylfaen"/>
          <w:color w:val="410C01"/>
          <w:sz w:val="20"/>
          <w:szCs w:val="20"/>
        </w:rPr>
        <w:t>ite</w:t>
      </w:r>
      <w:proofErr w:type="spellEnd"/>
      <w:r w:rsidR="005933AE">
        <w:rPr>
          <w:rFonts w:ascii="Sylfaen" w:hAnsi="Sylfaen"/>
          <w:color w:val="410C01"/>
          <w:sz w:val="20"/>
          <w:szCs w:val="20"/>
        </w:rPr>
        <w:t>, pronounced /</w:t>
      </w:r>
      <w:proofErr w:type="spellStart"/>
      <w:r w:rsidR="005933AE" w:rsidRPr="005933AE">
        <w:rPr>
          <w:rFonts w:ascii="Sylfaen" w:hAnsi="Sylfaen"/>
          <w:color w:val="410C01"/>
          <w:sz w:val="20"/>
          <w:szCs w:val="20"/>
        </w:rPr>
        <w:t>pær</w:t>
      </w:r>
      <w:r w:rsidR="005933AE" w:rsidRPr="005933AE">
        <w:rPr>
          <w:rFonts w:ascii="Times New Roman" w:hAnsi="Times New Roman" w:cs="Times New Roman"/>
          <w:color w:val="410C01"/>
          <w:sz w:val="20"/>
          <w:szCs w:val="20"/>
        </w:rPr>
        <w:t>ə</w:t>
      </w:r>
      <w:r w:rsidR="005933AE" w:rsidRPr="005933AE">
        <w:rPr>
          <w:rFonts w:ascii="Times New Roman" w:hAnsi="Times New Roman" w:cs="Times New Roman"/>
          <w:b/>
          <w:bCs/>
          <w:color w:val="410C01"/>
          <w:sz w:val="20"/>
          <w:szCs w:val="20"/>
        </w:rPr>
        <w:t>ʃ</w:t>
      </w:r>
      <w:r w:rsidR="005933AE" w:rsidRPr="005933AE">
        <w:rPr>
          <w:rFonts w:ascii="Sylfaen" w:hAnsi="Sylfaen"/>
          <w:color w:val="410C01"/>
          <w:sz w:val="20"/>
          <w:szCs w:val="20"/>
        </w:rPr>
        <w:t>a</w:t>
      </w:r>
      <w:r w:rsidR="005933AE" w:rsidRPr="005933AE">
        <w:rPr>
          <w:rFonts w:ascii="Times New Roman" w:hAnsi="Times New Roman" w:cs="Times New Roman"/>
          <w:color w:val="410C01"/>
          <w:sz w:val="20"/>
          <w:szCs w:val="20"/>
        </w:rPr>
        <w:t>ɪ</w:t>
      </w:r>
      <w:r w:rsidR="005933AE" w:rsidRPr="005933AE">
        <w:rPr>
          <w:rFonts w:ascii="Sylfaen" w:hAnsi="Sylfaen"/>
          <w:color w:val="410C01"/>
          <w:sz w:val="20"/>
          <w:szCs w:val="20"/>
        </w:rPr>
        <w:t>t</w:t>
      </w:r>
      <w:proofErr w:type="spellEnd"/>
      <w:r w:rsidR="005933AE">
        <w:rPr>
          <w:rFonts w:ascii="Sylfaen" w:hAnsi="Sylfaen"/>
          <w:color w:val="410C01"/>
          <w:sz w:val="20"/>
          <w:szCs w:val="20"/>
        </w:rPr>
        <w:t>/</w:t>
      </w:r>
      <w:r w:rsidR="005933AE">
        <w:rPr>
          <w:rFonts w:ascii="Sylfaen" w:hAnsi="Sylfaen"/>
          <w:color w:val="410C01"/>
          <w:sz w:val="20"/>
          <w:szCs w:val="20"/>
        </w:rPr>
        <w:t xml:space="preserve">; </w:t>
      </w:r>
      <w:proofErr w:type="spellStart"/>
      <w:r w:rsidR="005933AE">
        <w:rPr>
          <w:rFonts w:ascii="Sylfaen" w:hAnsi="Sylfaen"/>
          <w:color w:val="410C01"/>
          <w:sz w:val="20"/>
          <w:szCs w:val="20"/>
        </w:rPr>
        <w:t>Ambi</w:t>
      </w:r>
      <w:r w:rsidR="005933AE">
        <w:rPr>
          <w:rFonts w:ascii="Sylfaen" w:hAnsi="Sylfaen"/>
          <w:b/>
          <w:bCs/>
          <w:color w:val="410C01"/>
          <w:sz w:val="20"/>
          <w:szCs w:val="20"/>
        </w:rPr>
        <w:t>s</w:t>
      </w:r>
      <w:r w:rsidR="005933AE">
        <w:rPr>
          <w:rFonts w:ascii="Sylfaen" w:hAnsi="Sylfaen"/>
          <w:color w:val="410C01"/>
          <w:sz w:val="20"/>
          <w:szCs w:val="20"/>
        </w:rPr>
        <w:t>on</w:t>
      </w:r>
      <w:proofErr w:type="spellEnd"/>
      <w:r w:rsidR="005933AE">
        <w:rPr>
          <w:rFonts w:ascii="Sylfaen" w:hAnsi="Sylfaen"/>
          <w:color w:val="410C01"/>
          <w:sz w:val="20"/>
          <w:szCs w:val="20"/>
        </w:rPr>
        <w:t>,</w:t>
      </w:r>
      <w:r w:rsidR="005933AE">
        <w:rPr>
          <w:rFonts w:ascii="Sylfaen" w:hAnsi="Sylfaen"/>
          <w:color w:val="410C01"/>
          <w:sz w:val="20"/>
          <w:szCs w:val="20"/>
        </w:rPr>
        <w:t xml:space="preserve"> pronounce /</w:t>
      </w:r>
      <w:proofErr w:type="spellStart"/>
      <w:r w:rsidR="005933AE" w:rsidRPr="005933AE">
        <w:rPr>
          <w:rFonts w:ascii="Sylfaen" w:hAnsi="Sylfaen"/>
          <w:color w:val="410C01"/>
          <w:sz w:val="20"/>
          <w:szCs w:val="20"/>
        </w:rPr>
        <w:t>æmb</w:t>
      </w:r>
      <w:r w:rsidR="005933AE" w:rsidRPr="005933AE">
        <w:rPr>
          <w:rFonts w:ascii="Times New Roman" w:hAnsi="Times New Roman" w:cs="Times New Roman"/>
          <w:color w:val="410C01"/>
          <w:sz w:val="20"/>
          <w:szCs w:val="20"/>
        </w:rPr>
        <w:t>ɪ</w:t>
      </w:r>
      <w:r w:rsidR="005933AE">
        <w:rPr>
          <w:rFonts w:ascii="Times New Roman" w:hAnsi="Times New Roman" w:cs="Times New Roman"/>
          <w:b/>
          <w:bCs/>
          <w:color w:val="410C01"/>
          <w:sz w:val="20"/>
          <w:szCs w:val="20"/>
        </w:rPr>
        <w:t>s</w:t>
      </w:r>
      <w:r w:rsidR="005933AE" w:rsidRPr="005933AE">
        <w:rPr>
          <w:rFonts w:ascii="Times New Roman" w:hAnsi="Times New Roman" w:cs="Times New Roman"/>
          <w:color w:val="410C01"/>
          <w:sz w:val="20"/>
          <w:szCs w:val="20"/>
        </w:rPr>
        <w:t>ə</w:t>
      </w:r>
      <w:r w:rsidR="005933AE" w:rsidRPr="005933AE">
        <w:rPr>
          <w:rFonts w:ascii="Sylfaen" w:hAnsi="Sylfaen"/>
          <w:color w:val="410C01"/>
          <w:sz w:val="20"/>
          <w:szCs w:val="20"/>
        </w:rPr>
        <w:t>n</w:t>
      </w:r>
      <w:proofErr w:type="spellEnd"/>
      <w:r w:rsidR="005933AE">
        <w:rPr>
          <w:rFonts w:ascii="Sylfaen" w:hAnsi="Sylfaen"/>
          <w:color w:val="410C01"/>
          <w:sz w:val="20"/>
          <w:szCs w:val="20"/>
        </w:rPr>
        <w:t>/</w:t>
      </w:r>
      <w:r w:rsidR="005933AE">
        <w:rPr>
          <w:rFonts w:ascii="Sylfaen" w:hAnsi="Sylfaen"/>
          <w:color w:val="410C01"/>
          <w:sz w:val="20"/>
          <w:szCs w:val="20"/>
        </w:rPr>
        <w:t>).</w:t>
      </w:r>
      <w:r w:rsidR="00CD010F">
        <w:rPr>
          <w:rFonts w:ascii="Sylfaen" w:hAnsi="Sylfaen"/>
          <w:color w:val="410C01"/>
          <w:sz w:val="20"/>
          <w:szCs w:val="20"/>
        </w:rPr>
        <w:t xml:space="preserve"> Additionally, we used </w:t>
      </w:r>
      <w:r w:rsidR="00857E63">
        <w:rPr>
          <w:rFonts w:ascii="Sylfaen" w:hAnsi="Sylfaen"/>
          <w:color w:val="410C01"/>
          <w:sz w:val="20"/>
          <w:szCs w:val="20"/>
        </w:rPr>
        <w:t xml:space="preserve">64 </w:t>
      </w:r>
      <w:r w:rsidR="00CD010F">
        <w:rPr>
          <w:rFonts w:ascii="Sylfaen" w:hAnsi="Sylfaen"/>
          <w:color w:val="410C01"/>
          <w:sz w:val="20"/>
          <w:szCs w:val="20"/>
        </w:rPr>
        <w:t xml:space="preserve">filler </w:t>
      </w:r>
      <w:r w:rsidR="00857E63">
        <w:rPr>
          <w:rFonts w:ascii="Sylfaen" w:hAnsi="Sylfaen"/>
          <w:color w:val="410C01"/>
          <w:sz w:val="20"/>
          <w:szCs w:val="20"/>
        </w:rPr>
        <w:t>words that contained no /s/</w:t>
      </w:r>
      <w:r w:rsidR="00CD010F">
        <w:rPr>
          <w:rFonts w:ascii="Sylfaen" w:hAnsi="Sylfaen"/>
          <w:color w:val="410C01"/>
          <w:sz w:val="20"/>
          <w:szCs w:val="20"/>
        </w:rPr>
        <w:t xml:space="preserve">, </w:t>
      </w:r>
      <w:r w:rsidR="00857E63" w:rsidRPr="00E629AA">
        <w:rPr>
          <w:rFonts w:ascii="Sylfaen" w:hAnsi="Sylfaen"/>
          <w:color w:val="410C01"/>
          <w:sz w:val="20"/>
          <w:szCs w:val="20"/>
        </w:rPr>
        <w:t>/</w:t>
      </w:r>
      <w:r w:rsidR="00857E63" w:rsidRPr="00E629AA">
        <w:rPr>
          <w:rFonts w:ascii="Times New Roman" w:hAnsi="Times New Roman" w:cs="Times New Roman"/>
          <w:color w:val="410C01"/>
          <w:sz w:val="20"/>
          <w:szCs w:val="20"/>
        </w:rPr>
        <w:t>ʃ</w:t>
      </w:r>
      <w:r w:rsidR="00857E63" w:rsidRPr="00E629AA">
        <w:rPr>
          <w:rFonts w:ascii="Sylfaen" w:hAnsi="Sylfaen"/>
          <w:color w:val="410C01"/>
          <w:sz w:val="20"/>
          <w:szCs w:val="20"/>
        </w:rPr>
        <w:t>/</w:t>
      </w:r>
      <w:r w:rsidR="00CD010F">
        <w:rPr>
          <w:rFonts w:ascii="Sylfaen" w:hAnsi="Sylfaen"/>
          <w:color w:val="410C01"/>
          <w:sz w:val="20"/>
          <w:szCs w:val="20"/>
        </w:rPr>
        <w:t>, //</w:t>
      </w:r>
      <w:r w:rsidR="00857E63">
        <w:rPr>
          <w:rFonts w:ascii="Sylfaen" w:hAnsi="Sylfaen"/>
          <w:color w:val="410C01"/>
          <w:sz w:val="20"/>
          <w:szCs w:val="20"/>
        </w:rPr>
        <w:t xml:space="preserve"> sound</w:t>
      </w:r>
      <w:r w:rsidR="00CD010F">
        <w:rPr>
          <w:rFonts w:ascii="Sylfaen" w:hAnsi="Sylfaen"/>
          <w:color w:val="410C01"/>
          <w:sz w:val="20"/>
          <w:szCs w:val="20"/>
        </w:rPr>
        <w:t>s, and 9</w:t>
      </w:r>
      <w:r w:rsidR="00857E63">
        <w:rPr>
          <w:rFonts w:ascii="Sylfaen" w:hAnsi="Sylfaen"/>
          <w:color w:val="410C01"/>
          <w:sz w:val="20"/>
          <w:szCs w:val="20"/>
        </w:rPr>
        <w:t xml:space="preserve">8 </w:t>
      </w:r>
      <w:r w:rsidR="00857E63">
        <w:rPr>
          <w:rFonts w:ascii="Sylfaen" w:hAnsi="Sylfaen"/>
          <w:color w:val="410C01"/>
          <w:sz w:val="20"/>
          <w:szCs w:val="20"/>
        </w:rPr>
        <w:lastRenderedPageBreak/>
        <w:t>nonwords that followed the typical structure of English words and contained no /s/-</w:t>
      </w:r>
      <w:r w:rsidR="00857E63" w:rsidRPr="00E629AA">
        <w:rPr>
          <w:rFonts w:ascii="Sylfaen" w:hAnsi="Sylfaen"/>
          <w:color w:val="410C01"/>
          <w:sz w:val="20"/>
          <w:szCs w:val="20"/>
        </w:rPr>
        <w:t>/</w:t>
      </w:r>
      <w:r w:rsidR="00857E63" w:rsidRPr="00E629AA">
        <w:rPr>
          <w:rFonts w:ascii="Times New Roman" w:hAnsi="Times New Roman" w:cs="Times New Roman"/>
          <w:color w:val="410C01"/>
          <w:sz w:val="20"/>
          <w:szCs w:val="20"/>
        </w:rPr>
        <w:t>ʃ</w:t>
      </w:r>
      <w:r w:rsidR="00857E63" w:rsidRPr="00E629AA">
        <w:rPr>
          <w:rFonts w:ascii="Sylfaen" w:hAnsi="Sylfaen"/>
          <w:color w:val="410C01"/>
          <w:sz w:val="20"/>
          <w:szCs w:val="20"/>
        </w:rPr>
        <w:t>/</w:t>
      </w:r>
      <w:r w:rsidR="00857E63">
        <w:rPr>
          <w:rFonts w:ascii="Sylfaen" w:hAnsi="Sylfaen"/>
          <w:color w:val="410C01"/>
          <w:sz w:val="20"/>
          <w:szCs w:val="20"/>
        </w:rPr>
        <w:t xml:space="preserve"> sounds</w:t>
      </w:r>
      <w:r w:rsidR="00CD010F">
        <w:rPr>
          <w:rFonts w:ascii="Sylfaen" w:hAnsi="Sylfaen"/>
          <w:color w:val="410C01"/>
          <w:sz w:val="20"/>
          <w:szCs w:val="20"/>
        </w:rPr>
        <w:t xml:space="preserve">. A full list of all the words/nonwords used in this experiment is available in </w:t>
      </w:r>
      <w:r w:rsidR="00CD010F" w:rsidRPr="00CD010F">
        <w:rPr>
          <w:rFonts w:ascii="Sylfaen" w:hAnsi="Sylfaen"/>
          <w:i/>
          <w:iCs/>
          <w:color w:val="410C01"/>
          <w:sz w:val="20"/>
          <w:szCs w:val="20"/>
        </w:rPr>
        <w:t>Appendix A</w:t>
      </w:r>
      <w:r w:rsidR="00CD010F">
        <w:rPr>
          <w:rFonts w:ascii="Sylfaen" w:hAnsi="Sylfaen"/>
          <w:color w:val="410C01"/>
          <w:sz w:val="20"/>
          <w:szCs w:val="20"/>
        </w:rPr>
        <w:t>.</w:t>
      </w:r>
    </w:p>
    <w:p w14:paraId="7F7C7A4D" w14:textId="1DD9E9FE" w:rsidR="00713544" w:rsidRDefault="00857E63" w:rsidP="00347B9B">
      <w:pPr>
        <w:rPr>
          <w:rFonts w:ascii="Sylfaen" w:hAnsi="Sylfaen"/>
          <w:color w:val="410C01"/>
          <w:sz w:val="20"/>
          <w:szCs w:val="20"/>
        </w:rPr>
      </w:pPr>
      <w:r w:rsidRPr="00857E63">
        <w:rPr>
          <w:rFonts w:ascii="Sylfaen" w:hAnsi="Sylfaen"/>
          <w:color w:val="410C01"/>
          <w:sz w:val="20"/>
          <w:szCs w:val="20"/>
        </w:rPr>
        <w:t>We are using the 6-step continuum from Cummings et al, Experiment 1 rather than the original Kraljic &amp; Samuel stimuli. We do so because the original stimuli seem to elicit more ASHI than ASI responses and the Cummings et al stimuli are supposedly more balanced in this regard</w:t>
      </w:r>
      <w:r w:rsidR="00AC25D2">
        <w:rPr>
          <w:rFonts w:ascii="Sylfaen" w:hAnsi="Sylfaen"/>
          <w:color w:val="410C01"/>
          <w:sz w:val="20"/>
          <w:szCs w:val="20"/>
        </w:rPr>
        <w:t xml:space="preserve">. Using </w:t>
      </w:r>
      <w:r w:rsidRPr="00857E63">
        <w:rPr>
          <w:rFonts w:ascii="Sylfaen" w:hAnsi="Sylfaen"/>
          <w:color w:val="410C01"/>
          <w:sz w:val="20"/>
          <w:szCs w:val="20"/>
        </w:rPr>
        <w:t>step</w:t>
      </w:r>
      <w:r w:rsidR="00AC25D2">
        <w:rPr>
          <w:rFonts w:ascii="Sylfaen" w:hAnsi="Sylfaen"/>
          <w:color w:val="410C01"/>
          <w:sz w:val="20"/>
          <w:szCs w:val="20"/>
        </w:rPr>
        <w:t>s</w:t>
      </w:r>
      <w:r w:rsidRPr="00857E63">
        <w:rPr>
          <w:rFonts w:ascii="Sylfaen" w:hAnsi="Sylfaen"/>
          <w:color w:val="410C01"/>
          <w:sz w:val="20"/>
          <w:szCs w:val="20"/>
        </w:rPr>
        <w:t xml:space="preserve"> 8, 12, 13, 14, 15, 19</w:t>
      </w:r>
      <w:r>
        <w:rPr>
          <w:rFonts w:ascii="Sylfaen" w:hAnsi="Sylfaen"/>
          <w:color w:val="410C01"/>
          <w:sz w:val="20"/>
          <w:szCs w:val="20"/>
        </w:rPr>
        <w:t xml:space="preserve"> (</w:t>
      </w:r>
      <w:r w:rsidRPr="00857E63">
        <w:rPr>
          <w:rFonts w:ascii="Sylfaen" w:hAnsi="Sylfaen"/>
          <w:color w:val="410C01"/>
          <w:sz w:val="20"/>
          <w:szCs w:val="20"/>
        </w:rPr>
        <w:t>Cumming</w:t>
      </w:r>
      <w:r w:rsidR="00AC25D2">
        <w:rPr>
          <w:rFonts w:ascii="Sylfaen" w:hAnsi="Sylfaen"/>
          <w:color w:val="410C01"/>
          <w:sz w:val="20"/>
          <w:szCs w:val="20"/>
        </w:rPr>
        <w:t>s et al., 2022</w:t>
      </w:r>
      <w:r>
        <w:rPr>
          <w:rFonts w:ascii="Sylfaen" w:hAnsi="Sylfaen"/>
          <w:color w:val="410C01"/>
          <w:sz w:val="20"/>
          <w:szCs w:val="20"/>
        </w:rPr>
        <w:t>)</w:t>
      </w:r>
    </w:p>
    <w:p w14:paraId="51DBF933" w14:textId="4DBDA555" w:rsidR="00E0469E" w:rsidRDefault="00857E63" w:rsidP="00347B9B">
      <w:pPr>
        <w:rPr>
          <w:rFonts w:ascii="Sylfaen" w:hAnsi="Sylfaen"/>
          <w:color w:val="410C01"/>
          <w:sz w:val="20"/>
          <w:szCs w:val="20"/>
        </w:rPr>
      </w:pPr>
      <w:r w:rsidRPr="00857E63">
        <w:rPr>
          <w:rFonts w:ascii="Sylfaen" w:hAnsi="Sylfaen"/>
          <w:color w:val="410C01"/>
          <w:sz w:val="20"/>
          <w:szCs w:val="20"/>
        </w:rPr>
        <w:t>200ms of silence was added to all items</w:t>
      </w:r>
      <w:r w:rsidR="00AC25D2">
        <w:rPr>
          <w:rFonts w:ascii="Sylfaen" w:hAnsi="Sylfaen"/>
          <w:color w:val="410C01"/>
          <w:sz w:val="20"/>
          <w:szCs w:val="20"/>
        </w:rPr>
        <w:t xml:space="preserve"> </w:t>
      </w:r>
      <w:r w:rsidR="00AC25D2">
        <w:rPr>
          <w:rFonts w:ascii="Sylfaen" w:hAnsi="Sylfaen"/>
          <w:color w:val="410C01"/>
          <w:sz w:val="20"/>
          <w:szCs w:val="20"/>
        </w:rPr>
        <w:t>(Hirst et al., 2018).</w:t>
      </w:r>
      <w:r w:rsidRPr="00857E63">
        <w:rPr>
          <w:rFonts w:ascii="Sylfaen" w:hAnsi="Sylfaen"/>
          <w:color w:val="410C01"/>
          <w:sz w:val="20"/>
          <w:szCs w:val="20"/>
        </w:rPr>
        <w:t xml:space="preserve"> (</w:t>
      </w:r>
      <w:proofErr w:type="gramStart"/>
      <w:r w:rsidRPr="00857E63">
        <w:rPr>
          <w:rFonts w:ascii="Sylfaen" w:hAnsi="Sylfaen"/>
          <w:color w:val="410C01"/>
          <w:sz w:val="20"/>
          <w:szCs w:val="20"/>
        </w:rPr>
        <w:t>critical</w:t>
      </w:r>
      <w:proofErr w:type="gramEnd"/>
      <w:r w:rsidRPr="00857E63">
        <w:rPr>
          <w:rFonts w:ascii="Sylfaen" w:hAnsi="Sylfaen"/>
          <w:color w:val="410C01"/>
          <w:sz w:val="20"/>
          <w:szCs w:val="20"/>
        </w:rPr>
        <w:t xml:space="preserve">, filler, and test) used in Experiment 1 due to issues with the initial segments of the audio being cut off when listened to using </w:t>
      </w:r>
      <w:r w:rsidRPr="00857E63">
        <w:rPr>
          <w:rFonts w:ascii="Sylfaen" w:hAnsi="Sylfaen"/>
          <w:color w:val="410C01"/>
          <w:sz w:val="20"/>
          <w:szCs w:val="20"/>
        </w:rPr>
        <w:t>Bluetooth</w:t>
      </w:r>
      <w:r w:rsidRPr="00857E63">
        <w:rPr>
          <w:rFonts w:ascii="Sylfaen" w:hAnsi="Sylfaen"/>
          <w:color w:val="410C01"/>
          <w:sz w:val="20"/>
          <w:szCs w:val="20"/>
        </w:rPr>
        <w:t xml:space="preserve"> headphones in early tests</w:t>
      </w:r>
      <w:r w:rsidR="00AC25D2">
        <w:rPr>
          <w:rFonts w:ascii="Sylfaen" w:hAnsi="Sylfaen"/>
          <w:color w:val="410C01"/>
          <w:sz w:val="20"/>
          <w:szCs w:val="20"/>
        </w:rPr>
        <w:t>.</w:t>
      </w:r>
    </w:p>
    <w:p w14:paraId="1C23508F" w14:textId="3686915A" w:rsidR="00E0469E" w:rsidRDefault="00347B9B" w:rsidP="00347B9B">
      <w:pPr>
        <w:rPr>
          <w:rFonts w:ascii="Sylfaen" w:hAnsi="Sylfaen"/>
          <w:color w:val="410C01"/>
          <w:sz w:val="20"/>
          <w:szCs w:val="20"/>
        </w:rPr>
      </w:pPr>
      <w:r w:rsidRPr="00E629AA">
        <w:rPr>
          <w:rFonts w:ascii="Sylfaen" w:hAnsi="Sylfaen"/>
          <w:color w:val="410C01"/>
          <w:sz w:val="20"/>
          <w:szCs w:val="20"/>
        </w:rPr>
        <w:t>Critical items include two versions a word that contain a</w:t>
      </w:r>
      <w:r w:rsidR="00E0469E">
        <w:rPr>
          <w:rFonts w:ascii="Sylfaen" w:hAnsi="Sylfaen"/>
          <w:color w:val="410C01"/>
          <w:sz w:val="20"/>
          <w:szCs w:val="20"/>
        </w:rPr>
        <w:t xml:space="preserve"> </w:t>
      </w:r>
      <w:r w:rsidR="00E0469E">
        <w:rPr>
          <w:rFonts w:ascii="Sylfaen" w:hAnsi="Sylfaen"/>
          <w:color w:val="410C01"/>
          <w:sz w:val="20"/>
          <w:szCs w:val="20"/>
        </w:rPr>
        <w:t>/s/-</w:t>
      </w:r>
      <w:r w:rsidR="00E0469E" w:rsidRPr="00E629AA">
        <w:rPr>
          <w:rFonts w:ascii="Sylfaen" w:hAnsi="Sylfaen"/>
          <w:color w:val="410C01"/>
          <w:sz w:val="20"/>
          <w:szCs w:val="20"/>
        </w:rPr>
        <w:t>/</w:t>
      </w:r>
      <w:r w:rsidR="00E0469E" w:rsidRPr="00E629AA">
        <w:rPr>
          <w:rFonts w:ascii="Times New Roman" w:hAnsi="Times New Roman" w:cs="Times New Roman"/>
          <w:color w:val="410C01"/>
          <w:sz w:val="20"/>
          <w:szCs w:val="20"/>
        </w:rPr>
        <w:t>ʃ</w:t>
      </w:r>
      <w:r w:rsidR="00E0469E" w:rsidRPr="00E629AA">
        <w:rPr>
          <w:rFonts w:ascii="Sylfaen" w:hAnsi="Sylfaen"/>
          <w:color w:val="410C01"/>
          <w:sz w:val="20"/>
          <w:szCs w:val="20"/>
        </w:rPr>
        <w:t>/</w:t>
      </w:r>
      <w:r w:rsidRPr="00E629AA">
        <w:rPr>
          <w:rFonts w:ascii="Sylfaen" w:hAnsi="Sylfaen"/>
          <w:color w:val="410C01"/>
          <w:sz w:val="20"/>
          <w:szCs w:val="20"/>
        </w:rPr>
        <w:t xml:space="preserve"> sound: one with typical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 xml:space="preserve">production, and one where the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 xml:space="preserve">sound is replaced by an ambiguous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sound (e.g., “dinosaur” becoming “</w:t>
      </w:r>
      <w:proofErr w:type="spellStart"/>
      <w:r w:rsidRPr="00E629AA">
        <w:rPr>
          <w:rFonts w:ascii="Sylfaen" w:hAnsi="Sylfaen"/>
          <w:color w:val="410C01"/>
          <w:sz w:val="20"/>
          <w:szCs w:val="20"/>
        </w:rPr>
        <w:t>dinoshaur</w:t>
      </w:r>
      <w:proofErr w:type="spellEnd"/>
      <w:r w:rsidRPr="00E629AA">
        <w:rPr>
          <w:rFonts w:ascii="Sylfaen" w:hAnsi="Sylfaen"/>
          <w:color w:val="410C01"/>
          <w:sz w:val="20"/>
          <w:szCs w:val="20"/>
        </w:rPr>
        <w:t>,” or “publisher” becoming “</w:t>
      </w:r>
      <w:proofErr w:type="spellStart"/>
      <w:r w:rsidRPr="00E629AA">
        <w:rPr>
          <w:rFonts w:ascii="Sylfaen" w:hAnsi="Sylfaen"/>
          <w:color w:val="410C01"/>
          <w:sz w:val="20"/>
          <w:szCs w:val="20"/>
        </w:rPr>
        <w:t>publisser</w:t>
      </w:r>
      <w:proofErr w:type="spellEnd"/>
      <w:r w:rsidRPr="00E629AA">
        <w:rPr>
          <w:rFonts w:ascii="Sylfaen" w:hAnsi="Sylfaen"/>
          <w:color w:val="410C01"/>
          <w:sz w:val="20"/>
          <w:szCs w:val="20"/>
        </w:rPr>
        <w:t xml:space="preserve">”). Filler items are either real words or nonwords that followed the typical pattern of real words. They do not contain any </w:t>
      </w:r>
      <w:r w:rsidR="00E0469E">
        <w:rPr>
          <w:rFonts w:ascii="Sylfaen" w:hAnsi="Sylfaen"/>
          <w:color w:val="410C01"/>
          <w:sz w:val="20"/>
          <w:szCs w:val="20"/>
        </w:rPr>
        <w:t>/s/-/</w:t>
      </w:r>
      <w:r w:rsidR="00E0469E">
        <w:rPr>
          <w:rFonts w:ascii="Times New Roman" w:hAnsi="Times New Roman" w:cs="Times New Roman"/>
          <w:color w:val="410C01"/>
          <w:sz w:val="20"/>
          <w:szCs w:val="20"/>
        </w:rPr>
        <w:t>ʃ</w:t>
      </w:r>
      <w:r w:rsidR="00E0469E">
        <w:rPr>
          <w:rFonts w:ascii="Sylfaen" w:hAnsi="Sylfaen"/>
          <w:color w:val="410C01"/>
          <w:sz w:val="20"/>
          <w:szCs w:val="20"/>
        </w:rPr>
        <w:t xml:space="preserve">/ </w:t>
      </w:r>
      <w:r w:rsidRPr="00E629AA">
        <w:rPr>
          <w:rFonts w:ascii="Sylfaen" w:hAnsi="Sylfaen"/>
          <w:color w:val="410C01"/>
          <w:sz w:val="20"/>
          <w:szCs w:val="20"/>
        </w:rPr>
        <w:t xml:space="preserve">sounds. </w:t>
      </w:r>
    </w:p>
    <w:p w14:paraId="752B48DE" w14:textId="5BBC6A2C" w:rsidR="00E0469E" w:rsidRDefault="00347B9B" w:rsidP="00347B9B">
      <w:pPr>
        <w:rPr>
          <w:rFonts w:ascii="Sylfaen" w:hAnsi="Sylfaen"/>
          <w:color w:val="410C01"/>
          <w:sz w:val="20"/>
          <w:szCs w:val="20"/>
        </w:rPr>
      </w:pPr>
      <w:r w:rsidRPr="00E629AA">
        <w:rPr>
          <w:rFonts w:ascii="Sylfaen" w:hAnsi="Sylfaen"/>
          <w:color w:val="410C01"/>
          <w:sz w:val="20"/>
          <w:szCs w:val="20"/>
        </w:rPr>
        <w:t xml:space="preserve">We used </w:t>
      </w:r>
      <w:proofErr w:type="spellStart"/>
      <w:r w:rsidRPr="00E629AA">
        <w:rPr>
          <w:rFonts w:ascii="Sylfaen" w:hAnsi="Sylfaen"/>
          <w:color w:val="410C01"/>
          <w:sz w:val="20"/>
          <w:szCs w:val="20"/>
        </w:rPr>
        <w:t>Praat</w:t>
      </w:r>
      <w:proofErr w:type="spellEnd"/>
      <w:r w:rsidRPr="00E629AA">
        <w:rPr>
          <w:rFonts w:ascii="Sylfaen" w:hAnsi="Sylfaen"/>
          <w:color w:val="410C01"/>
          <w:sz w:val="20"/>
          <w:szCs w:val="20"/>
        </w:rPr>
        <w:t xml:space="preserve"> </w:t>
      </w:r>
      <w:r w:rsidR="00E0469E">
        <w:rPr>
          <w:rFonts w:ascii="Sylfaen" w:hAnsi="Sylfaen"/>
          <w:color w:val="410C01"/>
          <w:sz w:val="20"/>
          <w:szCs w:val="20"/>
        </w:rPr>
        <w:t>(</w:t>
      </w:r>
      <w:proofErr w:type="spellStart"/>
      <w:r w:rsidR="00E0469E">
        <w:rPr>
          <w:rFonts w:ascii="Sylfaen" w:hAnsi="Sylfaen"/>
          <w:color w:val="410C01"/>
          <w:sz w:val="20"/>
          <w:szCs w:val="20"/>
        </w:rPr>
        <w:t>Boserman</w:t>
      </w:r>
      <w:proofErr w:type="spellEnd"/>
      <w:r w:rsidR="00E0469E">
        <w:rPr>
          <w:rFonts w:ascii="Sylfaen" w:hAnsi="Sylfaen"/>
          <w:color w:val="410C01"/>
          <w:sz w:val="20"/>
          <w:szCs w:val="20"/>
        </w:rPr>
        <w:t xml:space="preserve">, 2002) </w:t>
      </w:r>
      <w:r w:rsidRPr="00E629AA">
        <w:rPr>
          <w:rFonts w:ascii="Sylfaen" w:hAnsi="Sylfaen"/>
          <w:color w:val="410C01"/>
          <w:sz w:val="20"/>
          <w:szCs w:val="20"/>
        </w:rPr>
        <w:t>Vocal Toolkit (</w:t>
      </w:r>
      <w:proofErr w:type="spellStart"/>
      <w:r w:rsidRPr="00E629AA">
        <w:rPr>
          <w:rFonts w:ascii="Sylfaen" w:hAnsi="Sylfaen"/>
          <w:color w:val="410C01"/>
          <w:sz w:val="20"/>
          <w:szCs w:val="20"/>
        </w:rPr>
        <w:t>Corretge</w:t>
      </w:r>
      <w:proofErr w:type="spellEnd"/>
      <w:r w:rsidRPr="00E629AA">
        <w:rPr>
          <w:rFonts w:ascii="Sylfaen" w:hAnsi="Sylfaen"/>
          <w:color w:val="410C01"/>
          <w:sz w:val="20"/>
          <w:szCs w:val="20"/>
        </w:rPr>
        <w:t xml:space="preserve">, 2022) to change the gender </w:t>
      </w:r>
      <w:r w:rsidR="00E0469E">
        <w:rPr>
          <w:rFonts w:ascii="Sylfaen" w:hAnsi="Sylfaen"/>
          <w:color w:val="410C01"/>
          <w:sz w:val="20"/>
          <w:szCs w:val="20"/>
        </w:rPr>
        <w:t xml:space="preserve">presentation </w:t>
      </w:r>
      <w:r w:rsidRPr="00E629AA">
        <w:rPr>
          <w:rFonts w:ascii="Sylfaen" w:hAnsi="Sylfaen"/>
          <w:color w:val="410C01"/>
          <w:sz w:val="20"/>
          <w:szCs w:val="20"/>
        </w:rPr>
        <w:t>of the voice in the recording</w:t>
      </w:r>
      <w:r w:rsidR="00E0469E">
        <w:rPr>
          <w:rFonts w:ascii="Sylfaen" w:hAnsi="Sylfaen"/>
          <w:color w:val="410C01"/>
          <w:sz w:val="20"/>
          <w:szCs w:val="20"/>
        </w:rPr>
        <w:t>s following the procedure for synthesizing a typical male voice and a typical female voice described in L</w:t>
      </w:r>
      <w:r w:rsidRPr="00E629AA">
        <w:rPr>
          <w:rFonts w:ascii="Sylfaen" w:hAnsi="Sylfaen"/>
          <w:color w:val="410C01"/>
          <w:sz w:val="20"/>
          <w:szCs w:val="20"/>
        </w:rPr>
        <w:t>uthra et al.</w:t>
      </w:r>
      <w:r w:rsidR="00E0469E">
        <w:rPr>
          <w:rFonts w:ascii="Sylfaen" w:hAnsi="Sylfaen"/>
          <w:color w:val="410C01"/>
          <w:sz w:val="20"/>
          <w:szCs w:val="20"/>
        </w:rPr>
        <w:t xml:space="preserve"> (2021)</w:t>
      </w:r>
      <w:r w:rsidR="00623EB4">
        <w:rPr>
          <w:rFonts w:ascii="Sylfaen" w:hAnsi="Sylfaen"/>
          <w:color w:val="410C01"/>
          <w:sz w:val="20"/>
          <w:szCs w:val="20"/>
        </w:rPr>
        <w:t xml:space="preserve">: To transform a recording to a typical male voice, we </w:t>
      </w:r>
    </w:p>
    <w:p w14:paraId="356B0DAC" w14:textId="7BA1DDE1" w:rsidR="00347B9B" w:rsidRPr="00E629AA" w:rsidRDefault="00347B9B" w:rsidP="00347B9B">
      <w:pPr>
        <w:rPr>
          <w:rFonts w:ascii="Sylfaen" w:hAnsi="Sylfaen"/>
          <w:color w:val="410C01"/>
          <w:sz w:val="20"/>
          <w:szCs w:val="20"/>
        </w:rPr>
      </w:pPr>
      <w:r w:rsidRPr="00E629AA">
        <w:rPr>
          <w:rFonts w:ascii="Sylfaen" w:hAnsi="Sylfaen"/>
          <w:color w:val="410C01"/>
          <w:sz w:val="20"/>
          <w:szCs w:val="20"/>
        </w:rPr>
        <w:t xml:space="preserve"> </w:t>
      </w:r>
      <w:r w:rsidR="004C11DF" w:rsidRPr="00E629AA">
        <w:rPr>
          <w:rFonts w:ascii="Sylfaen" w:hAnsi="Sylfaen"/>
          <w:color w:val="410C01"/>
          <w:sz w:val="20"/>
          <w:szCs w:val="20"/>
        </w:rPr>
        <w:t>A</w:t>
      </w:r>
      <w:r w:rsidRPr="00E629AA">
        <w:rPr>
          <w:rFonts w:ascii="Sylfaen" w:hAnsi="Sylfaen"/>
          <w:color w:val="410C01"/>
          <w:sz w:val="20"/>
          <w:szCs w:val="20"/>
        </w:rPr>
        <w:t>nd then to pair both the critical items and the filler items so one talker is heard in the left ear of a headset and the other in the right. This resulted in a set of audio files that simulates two distinct talkers</w:t>
      </w:r>
      <w:r w:rsidR="00BA5F51">
        <w:rPr>
          <w:rFonts w:ascii="Sylfaen" w:hAnsi="Sylfaen"/>
          <w:color w:val="410C01"/>
          <w:sz w:val="20"/>
          <w:szCs w:val="20"/>
        </w:rPr>
        <w:t>,</w:t>
      </w:r>
      <w:r w:rsidRPr="00E629AA">
        <w:rPr>
          <w:rFonts w:ascii="Sylfaen" w:hAnsi="Sylfaen"/>
          <w:color w:val="410C01"/>
          <w:sz w:val="20"/>
          <w:szCs w:val="20"/>
        </w:rPr>
        <w:t xml:space="preserve"> a female </w:t>
      </w:r>
      <w:proofErr w:type="gramStart"/>
      <w:r w:rsidRPr="00E629AA">
        <w:rPr>
          <w:rFonts w:ascii="Sylfaen" w:hAnsi="Sylfaen"/>
          <w:color w:val="410C01"/>
          <w:sz w:val="20"/>
          <w:szCs w:val="20"/>
        </w:rPr>
        <w:t>talker</w:t>
      </w:r>
      <w:proofErr w:type="gramEnd"/>
      <w:r w:rsidRPr="00E629AA">
        <w:rPr>
          <w:rFonts w:ascii="Sylfaen" w:hAnsi="Sylfaen"/>
          <w:color w:val="410C01"/>
          <w:sz w:val="20"/>
          <w:szCs w:val="20"/>
        </w:rPr>
        <w:t xml:space="preserve"> and a male talker</w:t>
      </w:r>
      <w:r w:rsidR="00BA5F51">
        <w:rPr>
          <w:rFonts w:ascii="Sylfaen" w:hAnsi="Sylfaen"/>
          <w:color w:val="410C01"/>
          <w:sz w:val="20"/>
          <w:szCs w:val="20"/>
        </w:rPr>
        <w:t xml:space="preserve">, </w:t>
      </w:r>
      <w:r w:rsidRPr="00E629AA">
        <w:rPr>
          <w:rFonts w:ascii="Sylfaen" w:hAnsi="Sylfaen"/>
          <w:color w:val="410C01"/>
          <w:sz w:val="20"/>
          <w:szCs w:val="20"/>
        </w:rPr>
        <w:t xml:space="preserve">in opposite spatial positions on either side of the participant. Items, gender, and </w:t>
      </w:r>
      <w:r w:rsidR="00BA5F51">
        <w:rPr>
          <w:rFonts w:ascii="Sylfaen" w:hAnsi="Sylfaen"/>
          <w:color w:val="410C01"/>
          <w:sz w:val="20"/>
          <w:szCs w:val="20"/>
        </w:rPr>
        <w:t xml:space="preserve">ear </w:t>
      </w:r>
      <w:r w:rsidRPr="00E629AA">
        <w:rPr>
          <w:rFonts w:ascii="Sylfaen" w:hAnsi="Sylfaen"/>
          <w:color w:val="410C01"/>
          <w:sz w:val="20"/>
          <w:szCs w:val="20"/>
        </w:rPr>
        <w:t>positioning factors will be counterbalanced across participants.</w:t>
      </w:r>
    </w:p>
    <w:p w14:paraId="15BDCCB1" w14:textId="77777777" w:rsidR="00ED161C" w:rsidRDefault="00ED161C" w:rsidP="00D86024">
      <w:pPr>
        <w:rPr>
          <w:rFonts w:ascii="Sylfaen" w:hAnsi="Sylfaen"/>
          <w:b/>
          <w:bCs/>
          <w:color w:val="410C01"/>
          <w:sz w:val="20"/>
          <w:szCs w:val="20"/>
        </w:rPr>
      </w:pPr>
    </w:p>
    <w:p w14:paraId="621B1A91" w14:textId="0BCA0B82" w:rsidR="00D86024" w:rsidRDefault="00347B9B" w:rsidP="00D86024">
      <w:pPr>
        <w:rPr>
          <w:rFonts w:ascii="Sylfaen" w:hAnsi="Sylfaen"/>
          <w:b/>
          <w:bCs/>
          <w:color w:val="410C01"/>
          <w:sz w:val="20"/>
          <w:szCs w:val="20"/>
        </w:rPr>
      </w:pPr>
      <w:r>
        <w:rPr>
          <w:rFonts w:ascii="Sylfaen" w:hAnsi="Sylfaen"/>
          <w:b/>
          <w:bCs/>
          <w:color w:val="410C01"/>
          <w:sz w:val="20"/>
          <w:szCs w:val="20"/>
        </w:rPr>
        <w:t>Design</w:t>
      </w:r>
    </w:p>
    <w:p w14:paraId="168E7D38" w14:textId="538A15D2" w:rsidR="00BA5F51" w:rsidRDefault="0019544D" w:rsidP="00D86024">
      <w:pPr>
        <w:rPr>
          <w:rFonts w:ascii="Sylfaen" w:hAnsi="Sylfaen"/>
          <w:color w:val="410C01"/>
          <w:sz w:val="20"/>
          <w:szCs w:val="20"/>
        </w:rPr>
      </w:pPr>
      <w:r w:rsidRPr="00783F43">
        <w:drawing>
          <wp:anchor distT="0" distB="0" distL="114300" distR="114300" simplePos="0" relativeHeight="251683840" behindDoc="1" locked="0" layoutInCell="1" allowOverlap="1" wp14:anchorId="2F61BB63" wp14:editId="4AD3A6F7">
            <wp:simplePos x="0" y="0"/>
            <wp:positionH relativeFrom="margin">
              <wp:posOffset>3290167</wp:posOffset>
            </wp:positionH>
            <wp:positionV relativeFrom="paragraph">
              <wp:posOffset>286435</wp:posOffset>
            </wp:positionV>
            <wp:extent cx="2454275" cy="1680210"/>
            <wp:effectExtent l="0" t="0" r="3175" b="0"/>
            <wp:wrapTight wrapText="bothSides">
              <wp:wrapPolygon edited="0">
                <wp:start x="0" y="0"/>
                <wp:lineTo x="0" y="21306"/>
                <wp:lineTo x="21460" y="21306"/>
                <wp:lineTo x="2146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47" t="4223" r="1156" b="2243"/>
                    <a:stretch/>
                  </pic:blipFill>
                  <pic:spPr bwMode="auto">
                    <a:xfrm>
                      <a:off x="0" y="0"/>
                      <a:ext cx="2454275" cy="1680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511CF5" w14:textId="50C5421E" w:rsidR="00BA5F51" w:rsidRDefault="0019544D" w:rsidP="00D86024">
      <w:pPr>
        <w:rPr>
          <w:rFonts w:ascii="Sylfaen" w:hAnsi="Sylfaen"/>
          <w:color w:val="410C01"/>
          <w:sz w:val="20"/>
          <w:szCs w:val="20"/>
        </w:rPr>
      </w:pPr>
      <w:r w:rsidRPr="00783F43">
        <w:drawing>
          <wp:anchor distT="0" distB="0" distL="114300" distR="114300" simplePos="0" relativeHeight="251681792" behindDoc="0" locked="0" layoutInCell="1" allowOverlap="1" wp14:anchorId="605E97EE" wp14:editId="3D34B16F">
            <wp:simplePos x="0" y="0"/>
            <wp:positionH relativeFrom="margin">
              <wp:posOffset>362138</wp:posOffset>
            </wp:positionH>
            <wp:positionV relativeFrom="paragraph">
              <wp:posOffset>56270</wp:posOffset>
            </wp:positionV>
            <wp:extent cx="2424430" cy="1574165"/>
            <wp:effectExtent l="0" t="0" r="0" b="698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67" t="2965" r="1419" b="2378"/>
                    <a:stretch/>
                  </pic:blipFill>
                  <pic:spPr bwMode="auto">
                    <a:xfrm>
                      <a:off x="0" y="0"/>
                      <a:ext cx="2424430" cy="1574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CB3969" w14:textId="6F025B02" w:rsidR="00BA5F51" w:rsidRDefault="00BA5F51" w:rsidP="00D86024">
      <w:pPr>
        <w:rPr>
          <w:rFonts w:ascii="Sylfaen" w:hAnsi="Sylfaen"/>
          <w:color w:val="410C01"/>
          <w:sz w:val="20"/>
          <w:szCs w:val="20"/>
        </w:rPr>
      </w:pPr>
    </w:p>
    <w:p w14:paraId="0D7EB06D" w14:textId="0ABFF2B3" w:rsidR="00BA5F51" w:rsidRDefault="00BA5F51" w:rsidP="00D86024">
      <w:pPr>
        <w:rPr>
          <w:rFonts w:ascii="Sylfaen" w:hAnsi="Sylfaen"/>
          <w:color w:val="410C01"/>
          <w:sz w:val="20"/>
          <w:szCs w:val="20"/>
        </w:rPr>
      </w:pPr>
    </w:p>
    <w:p w14:paraId="00CE8064" w14:textId="0598D759" w:rsidR="0019544D" w:rsidRDefault="0019544D" w:rsidP="00D86024">
      <w:pPr>
        <w:rPr>
          <w:rFonts w:ascii="Sylfaen" w:hAnsi="Sylfaen"/>
          <w:color w:val="410C01"/>
          <w:sz w:val="20"/>
          <w:szCs w:val="20"/>
        </w:rPr>
      </w:pPr>
    </w:p>
    <w:p w14:paraId="2888CFFC" w14:textId="239FAC9C" w:rsidR="0019544D" w:rsidRDefault="0019544D" w:rsidP="00D86024">
      <w:pPr>
        <w:rPr>
          <w:rFonts w:ascii="Sylfaen" w:hAnsi="Sylfaen"/>
          <w:color w:val="410C01"/>
          <w:sz w:val="20"/>
          <w:szCs w:val="20"/>
        </w:rPr>
      </w:pPr>
    </w:p>
    <w:p w14:paraId="3FADA564" w14:textId="012B7203" w:rsidR="0019544D" w:rsidRDefault="0019544D" w:rsidP="00D86024">
      <w:pPr>
        <w:rPr>
          <w:rFonts w:ascii="Sylfaen" w:hAnsi="Sylfaen"/>
          <w:color w:val="410C01"/>
          <w:sz w:val="20"/>
          <w:szCs w:val="20"/>
        </w:rPr>
      </w:pPr>
    </w:p>
    <w:p w14:paraId="61DB0CAC" w14:textId="2B821DE5" w:rsidR="0019544D" w:rsidRDefault="0019544D" w:rsidP="00D86024">
      <w:pPr>
        <w:rPr>
          <w:rFonts w:ascii="Sylfaen" w:hAnsi="Sylfaen"/>
          <w:color w:val="410C01"/>
          <w:sz w:val="20"/>
          <w:szCs w:val="20"/>
        </w:rPr>
      </w:pPr>
    </w:p>
    <w:p w14:paraId="39C193E3" w14:textId="5253400F" w:rsidR="0019544D" w:rsidRDefault="0019544D" w:rsidP="00D86024">
      <w:pPr>
        <w:rPr>
          <w:rFonts w:ascii="Sylfaen" w:hAnsi="Sylfaen"/>
          <w:color w:val="410C01"/>
          <w:sz w:val="20"/>
          <w:szCs w:val="20"/>
        </w:rPr>
      </w:pPr>
    </w:p>
    <w:p w14:paraId="5ECD5C0F" w14:textId="75F15580" w:rsidR="0019544D" w:rsidRDefault="0019544D" w:rsidP="00D86024">
      <w:pPr>
        <w:rPr>
          <w:rFonts w:ascii="Sylfaen" w:hAnsi="Sylfaen"/>
          <w:color w:val="410C01"/>
          <w:sz w:val="20"/>
          <w:szCs w:val="20"/>
        </w:rPr>
      </w:pPr>
    </w:p>
    <w:p w14:paraId="361A8B66" w14:textId="77777777" w:rsidR="00BA5F51" w:rsidRDefault="00BA5F51" w:rsidP="00D86024">
      <w:pPr>
        <w:rPr>
          <w:rFonts w:ascii="Sylfaen" w:hAnsi="Sylfaen"/>
          <w:color w:val="410C01"/>
          <w:sz w:val="20"/>
          <w:szCs w:val="20"/>
        </w:rPr>
      </w:pPr>
    </w:p>
    <w:p w14:paraId="61283CFC" w14:textId="504304C3" w:rsidR="00BA5F51" w:rsidRPr="00BA5F51" w:rsidRDefault="00BA5F51" w:rsidP="00D86024">
      <w:pPr>
        <w:rPr>
          <w:rFonts w:ascii="Sylfaen" w:hAnsi="Sylfaen"/>
          <w:color w:val="410C01"/>
          <w:sz w:val="20"/>
          <w:szCs w:val="20"/>
        </w:rPr>
      </w:pPr>
      <w:r>
        <w:rPr>
          <w:rFonts w:ascii="Sylfaen" w:hAnsi="Sylfaen"/>
          <w:color w:val="410C01"/>
          <w:sz w:val="20"/>
          <w:szCs w:val="20"/>
        </w:rPr>
        <w:lastRenderedPageBreak/>
        <w:t xml:space="preserve">The experiment is divided into an Exposure Phase and a Test Phase. The exposure phase includes 10 blocks of 8 </w:t>
      </w:r>
      <w:proofErr w:type="gramStart"/>
      <w:r>
        <w:rPr>
          <w:rFonts w:ascii="Sylfaen" w:hAnsi="Sylfaen"/>
          <w:color w:val="410C01"/>
          <w:sz w:val="20"/>
          <w:szCs w:val="20"/>
        </w:rPr>
        <w:t>trials</w:t>
      </w:r>
      <w:proofErr w:type="gramEnd"/>
      <w:r>
        <w:rPr>
          <w:rFonts w:ascii="Sylfaen" w:hAnsi="Sylfaen"/>
          <w:color w:val="410C01"/>
          <w:sz w:val="20"/>
          <w:szCs w:val="20"/>
        </w:rPr>
        <w:t xml:space="preserve"> </w:t>
      </w:r>
    </w:p>
    <w:p w14:paraId="1741E946" w14:textId="7AA32E83" w:rsidR="003B0005" w:rsidRPr="003B0005" w:rsidRDefault="003B0005" w:rsidP="00D86024">
      <w:pPr>
        <w:rPr>
          <w:rFonts w:ascii="Sylfaen" w:hAnsi="Sylfaen"/>
          <w:i/>
          <w:iCs/>
          <w:color w:val="410C01"/>
          <w:sz w:val="20"/>
          <w:szCs w:val="20"/>
        </w:rPr>
      </w:pPr>
      <w:r w:rsidRPr="003B0005">
        <w:rPr>
          <w:rFonts w:ascii="Sylfaen" w:hAnsi="Sylfaen"/>
          <w:i/>
          <w:iCs/>
          <w:color w:val="410C01"/>
          <w:sz w:val="20"/>
          <w:szCs w:val="20"/>
        </w:rPr>
        <w:t>Trial types</w:t>
      </w:r>
    </w:p>
    <w:p w14:paraId="2BFBEEB0" w14:textId="1A51B0A8" w:rsidR="00CD010F" w:rsidRDefault="00CD010F" w:rsidP="00D86024">
      <w:pPr>
        <w:rPr>
          <w:rFonts w:ascii="Sylfaen" w:hAnsi="Sylfaen"/>
          <w:color w:val="410C01"/>
          <w:sz w:val="20"/>
          <w:szCs w:val="20"/>
        </w:rPr>
      </w:pPr>
      <w:r>
        <w:rPr>
          <w:rFonts w:ascii="Sylfaen" w:hAnsi="Sylfaen"/>
          <w:color w:val="410C01"/>
          <w:sz w:val="20"/>
          <w:szCs w:val="20"/>
        </w:rPr>
        <w:t xml:space="preserve">This experiment is separated into an exposure phase and a test phase. </w:t>
      </w:r>
    </w:p>
    <w:p w14:paraId="4AF2E569" w14:textId="20F990E9" w:rsidR="00CD010F" w:rsidRDefault="00CD010F" w:rsidP="00D86024">
      <w:pPr>
        <w:rPr>
          <w:rFonts w:ascii="Sylfaen" w:hAnsi="Sylfaen"/>
          <w:i/>
          <w:iCs/>
          <w:color w:val="410C01"/>
          <w:sz w:val="20"/>
          <w:szCs w:val="20"/>
        </w:rPr>
      </w:pPr>
      <w:r>
        <w:rPr>
          <w:rFonts w:ascii="Sylfaen" w:hAnsi="Sylfaen"/>
          <w:i/>
          <w:iCs/>
          <w:color w:val="410C01"/>
          <w:sz w:val="20"/>
          <w:szCs w:val="20"/>
        </w:rPr>
        <w:t>Exposure</w:t>
      </w:r>
    </w:p>
    <w:p w14:paraId="0A4C36E0" w14:textId="2C7CFE64" w:rsidR="00CD010F" w:rsidRPr="003B0005" w:rsidRDefault="00CD010F" w:rsidP="00D86024">
      <w:pPr>
        <w:rPr>
          <w:rFonts w:ascii="Sylfaen" w:hAnsi="Sylfaen"/>
          <w:color w:val="410C01"/>
          <w:sz w:val="20"/>
          <w:szCs w:val="20"/>
        </w:rPr>
      </w:pPr>
      <w:r>
        <w:rPr>
          <w:rFonts w:ascii="Sylfaen" w:hAnsi="Sylfaen"/>
          <w:color w:val="410C01"/>
          <w:sz w:val="20"/>
          <w:szCs w:val="20"/>
        </w:rPr>
        <w:t xml:space="preserve">Each participant experiences a total of 80 trials in the exposure phase, </w:t>
      </w:r>
      <w:r w:rsidR="003B0005">
        <w:rPr>
          <w:rFonts w:ascii="Sylfaen" w:hAnsi="Sylfaen"/>
          <w:color w:val="410C01"/>
          <w:sz w:val="20"/>
          <w:szCs w:val="20"/>
        </w:rPr>
        <w:t xml:space="preserve">divided evenly into 10 blocks. </w:t>
      </w:r>
    </w:p>
    <w:p w14:paraId="7BB4A347" w14:textId="4D6ECEE6" w:rsidR="00CD010F" w:rsidRDefault="00CD010F" w:rsidP="00D86024">
      <w:pPr>
        <w:rPr>
          <w:rFonts w:ascii="Sylfaen" w:hAnsi="Sylfaen"/>
          <w:i/>
          <w:iCs/>
          <w:color w:val="410C01"/>
          <w:sz w:val="20"/>
          <w:szCs w:val="20"/>
        </w:rPr>
      </w:pPr>
      <w:r>
        <w:rPr>
          <w:rFonts w:ascii="Sylfaen" w:hAnsi="Sylfaen"/>
          <w:i/>
          <w:iCs/>
          <w:color w:val="410C01"/>
          <w:sz w:val="20"/>
          <w:szCs w:val="20"/>
        </w:rPr>
        <w:t>Test</w:t>
      </w:r>
    </w:p>
    <w:p w14:paraId="33980167" w14:textId="36C9EE1A" w:rsidR="00ED161C" w:rsidRDefault="003B0005" w:rsidP="00D86024">
      <w:pPr>
        <w:rPr>
          <w:rFonts w:ascii="Sylfaen" w:hAnsi="Sylfaen"/>
          <w:b/>
          <w:bCs/>
          <w:color w:val="410C01"/>
          <w:sz w:val="20"/>
          <w:szCs w:val="20"/>
        </w:rPr>
      </w:pPr>
      <w:r>
        <w:rPr>
          <w:rFonts w:ascii="Sylfaen" w:hAnsi="Sylfaen"/>
          <w:color w:val="410C01"/>
          <w:sz w:val="20"/>
          <w:szCs w:val="20"/>
        </w:rPr>
        <w:t xml:space="preserve">Each participant experiences a total of </w:t>
      </w:r>
      <w:r>
        <w:rPr>
          <w:rFonts w:ascii="Sylfaen" w:hAnsi="Sylfaen"/>
          <w:color w:val="410C01"/>
          <w:sz w:val="20"/>
          <w:szCs w:val="20"/>
        </w:rPr>
        <w:t>72 test</w:t>
      </w:r>
      <w:r>
        <w:rPr>
          <w:rFonts w:ascii="Sylfaen" w:hAnsi="Sylfaen"/>
          <w:color w:val="410C01"/>
          <w:sz w:val="20"/>
          <w:szCs w:val="20"/>
        </w:rPr>
        <w:t xml:space="preserve"> trials in the exposure phase, divided evenly into 1</w:t>
      </w:r>
      <w:r>
        <w:rPr>
          <w:rFonts w:ascii="Sylfaen" w:hAnsi="Sylfaen"/>
          <w:color w:val="410C01"/>
          <w:sz w:val="20"/>
          <w:szCs w:val="20"/>
        </w:rPr>
        <w:t>2</w:t>
      </w:r>
      <w:r>
        <w:rPr>
          <w:rFonts w:ascii="Sylfaen" w:hAnsi="Sylfaen"/>
          <w:color w:val="410C01"/>
          <w:sz w:val="20"/>
          <w:szCs w:val="20"/>
        </w:rPr>
        <w:t xml:space="preserve"> blocks. </w:t>
      </w:r>
    </w:p>
    <w:p w14:paraId="16814514" w14:textId="540D816C" w:rsidR="00BA5F51" w:rsidRPr="00BA5F51" w:rsidRDefault="00BA5F51" w:rsidP="00D86024">
      <w:pPr>
        <w:rPr>
          <w:rFonts w:ascii="Sylfaen" w:hAnsi="Sylfaen"/>
          <w:i/>
          <w:iCs/>
          <w:color w:val="410C01"/>
          <w:sz w:val="20"/>
          <w:szCs w:val="20"/>
        </w:rPr>
      </w:pPr>
      <w:r w:rsidRPr="00BA5F51">
        <w:rPr>
          <w:rFonts w:ascii="Sylfaen" w:hAnsi="Sylfaen"/>
          <w:i/>
          <w:iCs/>
          <w:color w:val="410C01"/>
          <w:sz w:val="20"/>
          <w:szCs w:val="20"/>
        </w:rPr>
        <w:t>In each experiment, participants first experience an exposure phase that will consist of 80 randomized trials. 20 of these trials will be critical trials, and 60 trials will be filler trials. Participants will be instructed to attend to either the female talker or the male talker, and to then perform a lexical recognition task (see Figure 2). Participants will then experience a 72-trial test phase in which they will hear both talkers independently produce a six-increment s/</w:t>
      </w:r>
      <w:proofErr w:type="spellStart"/>
      <w:r w:rsidRPr="00BA5F51">
        <w:rPr>
          <w:rFonts w:ascii="Sylfaen" w:hAnsi="Sylfaen"/>
          <w:i/>
          <w:iCs/>
          <w:color w:val="410C01"/>
          <w:sz w:val="20"/>
          <w:szCs w:val="20"/>
        </w:rPr>
        <w:t>sh</w:t>
      </w:r>
      <w:proofErr w:type="spellEnd"/>
      <w:r w:rsidRPr="00BA5F51">
        <w:rPr>
          <w:rFonts w:ascii="Sylfaen" w:hAnsi="Sylfaen"/>
          <w:i/>
          <w:iCs/>
          <w:color w:val="410C01"/>
          <w:sz w:val="20"/>
          <w:szCs w:val="20"/>
        </w:rPr>
        <w:t xml:space="preserve"> test continuum 6 times. They will perform a 2AFC lexical decision task for each trial to determine the categorization boundary for both talkers. We will compare the responses for both talkers within-participant (see Figure 1).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01E88F08" w14:textId="171B89C7" w:rsidR="00D86024" w:rsidRDefault="00D86024" w:rsidP="00D86024">
      <w:pPr>
        <w:rPr>
          <w:rFonts w:ascii="Sylfaen" w:hAnsi="Sylfaen"/>
          <w:b/>
          <w:bCs/>
          <w:color w:val="410C01"/>
          <w:sz w:val="20"/>
          <w:szCs w:val="20"/>
        </w:rPr>
      </w:pPr>
      <w:r w:rsidRPr="00D86024">
        <w:rPr>
          <w:rFonts w:ascii="Sylfaen" w:hAnsi="Sylfaen"/>
          <w:b/>
          <w:bCs/>
          <w:color w:val="410C01"/>
          <w:sz w:val="20"/>
          <w:szCs w:val="20"/>
        </w:rPr>
        <w:t>Participants</w:t>
      </w:r>
    </w:p>
    <w:p w14:paraId="202CF0A8" w14:textId="77777777" w:rsidR="00D422C6" w:rsidRDefault="00215D85" w:rsidP="00D86024">
      <w:pPr>
        <w:rPr>
          <w:rFonts w:ascii="Sylfaen" w:hAnsi="Sylfaen"/>
          <w:color w:val="410C01"/>
          <w:sz w:val="20"/>
          <w:szCs w:val="20"/>
        </w:rPr>
      </w:pPr>
      <w:r>
        <w:rPr>
          <w:rFonts w:ascii="Sylfaen" w:hAnsi="Sylfaen"/>
          <w:color w:val="410C01"/>
          <w:sz w:val="20"/>
          <w:szCs w:val="20"/>
        </w:rPr>
        <w:t xml:space="preserve">A total of </w:t>
      </w:r>
      <w:r w:rsidR="00347B9B">
        <w:rPr>
          <w:rFonts w:ascii="Sylfaen" w:hAnsi="Sylfaen"/>
          <w:color w:val="410C01"/>
          <w:sz w:val="20"/>
          <w:szCs w:val="20"/>
        </w:rPr>
        <w:t xml:space="preserve">64 participants </w:t>
      </w:r>
      <w:r w:rsidR="00452D9A">
        <w:rPr>
          <w:rFonts w:ascii="Sylfaen" w:hAnsi="Sylfaen"/>
          <w:color w:val="410C01"/>
          <w:sz w:val="20"/>
          <w:szCs w:val="20"/>
        </w:rPr>
        <w:t xml:space="preserve">(M = 32; age range 18-68, </w:t>
      </w:r>
      <w:r>
        <w:rPr>
          <w:rFonts w:ascii="Sylfaen" w:hAnsi="Sylfaen"/>
          <w:color w:val="410C01"/>
          <w:sz w:val="20"/>
          <w:szCs w:val="20"/>
        </w:rPr>
        <w:t>avg.</w:t>
      </w:r>
      <w:r>
        <w:rPr>
          <w:rFonts w:ascii="Times New Roman" w:hAnsi="Times New Roman" w:cs="Times New Roman"/>
          <w:color w:val="410C01"/>
          <w:sz w:val="20"/>
          <w:szCs w:val="20"/>
        </w:rPr>
        <w:t xml:space="preserve"> </w:t>
      </w:r>
      <w:r w:rsidR="00452D9A">
        <w:rPr>
          <w:rFonts w:ascii="Sylfaen" w:hAnsi="Sylfaen"/>
          <w:color w:val="410C01"/>
          <w:sz w:val="20"/>
          <w:szCs w:val="20"/>
        </w:rPr>
        <w:t>=</w:t>
      </w:r>
      <w:r>
        <w:rPr>
          <w:rFonts w:ascii="Sylfaen" w:hAnsi="Sylfaen"/>
          <w:color w:val="410C01"/>
          <w:sz w:val="20"/>
          <w:szCs w:val="20"/>
        </w:rPr>
        <w:t xml:space="preserve"> 34.483</w:t>
      </w:r>
      <w:r w:rsidR="00452D9A">
        <w:rPr>
          <w:rFonts w:ascii="Sylfaen" w:hAnsi="Sylfaen"/>
          <w:color w:val="410C01"/>
          <w:sz w:val="20"/>
          <w:szCs w:val="20"/>
        </w:rPr>
        <w:t xml:space="preserve">) </w:t>
      </w:r>
      <w:r w:rsidR="00347B9B">
        <w:rPr>
          <w:rFonts w:ascii="Sylfaen" w:hAnsi="Sylfaen"/>
          <w:color w:val="410C01"/>
          <w:sz w:val="20"/>
          <w:szCs w:val="20"/>
        </w:rPr>
        <w:t xml:space="preserve">were recruited from the online crowdsourcing program Prolific. </w:t>
      </w:r>
      <w:r w:rsidR="00452D9A">
        <w:rPr>
          <w:rFonts w:ascii="Sylfaen" w:hAnsi="Sylfaen"/>
          <w:color w:val="410C01"/>
          <w:sz w:val="20"/>
          <w:szCs w:val="20"/>
        </w:rPr>
        <w:t>P</w:t>
      </w:r>
      <w:r w:rsidR="00347B9B">
        <w:rPr>
          <w:rFonts w:ascii="Sylfaen" w:hAnsi="Sylfaen"/>
          <w:color w:val="410C01"/>
          <w:sz w:val="20"/>
          <w:szCs w:val="20"/>
        </w:rPr>
        <w:t>articipants were</w:t>
      </w:r>
      <w:r w:rsidR="00D422C6">
        <w:rPr>
          <w:rFonts w:ascii="Sylfaen" w:hAnsi="Sylfaen"/>
          <w:color w:val="410C01"/>
          <w:sz w:val="20"/>
          <w:szCs w:val="20"/>
        </w:rPr>
        <w:t xml:space="preserve"> self-reported English monolinguals, who were native to and spent most of their time in the United States before the age of 18. Additionally, participants had not participated in any other experiments launched by the Human Language Processing Lab on Prolific. </w:t>
      </w:r>
      <w:r w:rsidR="00452D9A">
        <w:rPr>
          <w:rFonts w:ascii="Sylfaen" w:hAnsi="Sylfaen"/>
          <w:color w:val="410C01"/>
          <w:sz w:val="20"/>
          <w:szCs w:val="20"/>
        </w:rPr>
        <w:t>The purpose of th</w:t>
      </w:r>
      <w:r w:rsidR="00D422C6">
        <w:rPr>
          <w:rFonts w:ascii="Sylfaen" w:hAnsi="Sylfaen"/>
          <w:color w:val="410C01"/>
          <w:sz w:val="20"/>
          <w:szCs w:val="20"/>
        </w:rPr>
        <w:t>is</w:t>
      </w:r>
      <w:r w:rsidR="00452D9A">
        <w:rPr>
          <w:rFonts w:ascii="Sylfaen" w:hAnsi="Sylfaen"/>
          <w:color w:val="410C01"/>
          <w:sz w:val="20"/>
          <w:szCs w:val="20"/>
        </w:rPr>
        <w:t xml:space="preserve"> criteria was to minimize variation in the perceptual boundary between S-</w:t>
      </w:r>
      <w:proofErr w:type="spellStart"/>
      <w:r w:rsidR="00452D9A">
        <w:rPr>
          <w:rFonts w:ascii="Sylfaen" w:hAnsi="Sylfaen"/>
          <w:color w:val="410C01"/>
          <w:sz w:val="20"/>
          <w:szCs w:val="20"/>
        </w:rPr>
        <w:t>Sh</w:t>
      </w:r>
      <w:proofErr w:type="spellEnd"/>
      <w:r w:rsidR="00452D9A">
        <w:rPr>
          <w:rFonts w:ascii="Sylfaen" w:hAnsi="Sylfaen"/>
          <w:color w:val="410C01"/>
          <w:sz w:val="20"/>
          <w:szCs w:val="20"/>
        </w:rPr>
        <w:t xml:space="preserve"> relative to the simulated talker’s shifts. </w:t>
      </w:r>
    </w:p>
    <w:p w14:paraId="5A4B3FA9" w14:textId="3ED3671C" w:rsidR="00106792" w:rsidRDefault="00D422C6" w:rsidP="00D86024">
      <w:pPr>
        <w:rPr>
          <w:rFonts w:ascii="Sylfaen" w:hAnsi="Sylfaen"/>
          <w:color w:val="410C01"/>
          <w:sz w:val="20"/>
          <w:szCs w:val="20"/>
        </w:rPr>
      </w:pPr>
      <w:r>
        <w:rPr>
          <w:rFonts w:ascii="Sylfaen" w:hAnsi="Sylfaen"/>
          <w:color w:val="410C01"/>
          <w:sz w:val="20"/>
          <w:szCs w:val="20"/>
        </w:rPr>
        <w:t xml:space="preserve">Before </w:t>
      </w:r>
      <w:r w:rsidR="00EB5C15">
        <w:rPr>
          <w:rFonts w:ascii="Sylfaen" w:hAnsi="Sylfaen"/>
          <w:color w:val="410C01"/>
          <w:sz w:val="20"/>
          <w:szCs w:val="20"/>
        </w:rPr>
        <w:t xml:space="preserve">proceeding </w:t>
      </w:r>
      <w:r w:rsidR="00106792">
        <w:rPr>
          <w:rFonts w:ascii="Sylfaen" w:hAnsi="Sylfaen"/>
          <w:color w:val="410C01"/>
          <w:sz w:val="20"/>
          <w:szCs w:val="20"/>
        </w:rPr>
        <w:t xml:space="preserve">to </w:t>
      </w:r>
      <w:r>
        <w:rPr>
          <w:rFonts w:ascii="Sylfaen" w:hAnsi="Sylfaen"/>
          <w:color w:val="410C01"/>
          <w:sz w:val="20"/>
          <w:szCs w:val="20"/>
        </w:rPr>
        <w:t>the experiment, p</w:t>
      </w:r>
      <w:r w:rsidR="00215D85">
        <w:rPr>
          <w:rFonts w:ascii="Sylfaen" w:hAnsi="Sylfaen"/>
          <w:color w:val="410C01"/>
          <w:sz w:val="20"/>
          <w:szCs w:val="20"/>
        </w:rPr>
        <w:t xml:space="preserve">articipants were asked to confirm that they </w:t>
      </w:r>
      <w:r>
        <w:rPr>
          <w:rFonts w:ascii="Sylfaen" w:hAnsi="Sylfaen"/>
          <w:color w:val="410C01"/>
          <w:sz w:val="20"/>
          <w:szCs w:val="20"/>
        </w:rPr>
        <w:t>spoke United States English most of the time before they were ten years of age</w:t>
      </w:r>
      <w:r w:rsidR="00EB5C15">
        <w:rPr>
          <w:rFonts w:ascii="Sylfaen" w:hAnsi="Sylfaen"/>
          <w:color w:val="410C01"/>
          <w:sz w:val="20"/>
          <w:szCs w:val="20"/>
        </w:rPr>
        <w:t xml:space="preserve"> in the experiment instructions. Participants were instructed to complete </w:t>
      </w:r>
      <w:r>
        <w:rPr>
          <w:rFonts w:ascii="Sylfaen" w:hAnsi="Sylfaen"/>
          <w:color w:val="410C01"/>
          <w:sz w:val="20"/>
          <w:szCs w:val="20"/>
        </w:rPr>
        <w:t>the study in</w:t>
      </w:r>
      <w:r w:rsidR="00EB5C15">
        <w:rPr>
          <w:rFonts w:ascii="Sylfaen" w:hAnsi="Sylfaen"/>
          <w:color w:val="410C01"/>
          <w:sz w:val="20"/>
          <w:szCs w:val="20"/>
        </w:rPr>
        <w:t xml:space="preserve"> one sitting,</w:t>
      </w:r>
      <w:r>
        <w:rPr>
          <w:rFonts w:ascii="Sylfaen" w:hAnsi="Sylfaen"/>
          <w:color w:val="410C01"/>
          <w:sz w:val="20"/>
          <w:szCs w:val="20"/>
        </w:rPr>
        <w:t xml:space="preserve"> </w:t>
      </w:r>
      <w:r w:rsidR="00106792">
        <w:rPr>
          <w:rFonts w:ascii="Sylfaen" w:hAnsi="Sylfaen"/>
          <w:color w:val="410C01"/>
          <w:sz w:val="20"/>
          <w:szCs w:val="20"/>
        </w:rPr>
        <w:t xml:space="preserve">in </w:t>
      </w:r>
      <w:r>
        <w:rPr>
          <w:rFonts w:ascii="Sylfaen" w:hAnsi="Sylfaen"/>
          <w:color w:val="410C01"/>
          <w:sz w:val="20"/>
          <w:szCs w:val="20"/>
        </w:rPr>
        <w:t xml:space="preserve">a quiet room with minimal distractions. </w:t>
      </w:r>
      <w:r w:rsidR="00106792">
        <w:rPr>
          <w:rFonts w:ascii="Sylfaen" w:hAnsi="Sylfaen"/>
          <w:color w:val="410C01"/>
          <w:sz w:val="20"/>
          <w:szCs w:val="20"/>
        </w:rPr>
        <w:t>They were informed that they could not take the experiment multiple times or reload the experiment and were provided with reasons their work could be rejected</w:t>
      </w:r>
      <w:r w:rsidR="00D35E0F">
        <w:rPr>
          <w:rFonts w:ascii="Sylfaen" w:hAnsi="Sylfaen"/>
          <w:color w:val="410C01"/>
          <w:sz w:val="20"/>
          <w:szCs w:val="20"/>
        </w:rPr>
        <w:t>. Each participant was provided with the</w:t>
      </w:r>
      <w:r w:rsidR="00106792">
        <w:rPr>
          <w:rFonts w:ascii="Sylfaen" w:hAnsi="Sylfaen"/>
          <w:color w:val="410C01"/>
          <w:sz w:val="20"/>
          <w:szCs w:val="20"/>
        </w:rPr>
        <w:t xml:space="preserve"> participant consent </w:t>
      </w:r>
      <w:r w:rsidR="00397A41">
        <w:rPr>
          <w:rFonts w:ascii="Sylfaen" w:hAnsi="Sylfaen"/>
          <w:color w:val="410C01"/>
          <w:sz w:val="20"/>
          <w:szCs w:val="20"/>
        </w:rPr>
        <w:t>form and</w:t>
      </w:r>
      <w:r w:rsidR="00D35E0F">
        <w:rPr>
          <w:rFonts w:ascii="Sylfaen" w:hAnsi="Sylfaen"/>
          <w:color w:val="410C01"/>
          <w:sz w:val="20"/>
          <w:szCs w:val="20"/>
        </w:rPr>
        <w:t xml:space="preserve"> were required to </w:t>
      </w:r>
      <w:r w:rsidR="00106792">
        <w:rPr>
          <w:rFonts w:ascii="Sylfaen" w:hAnsi="Sylfaen"/>
          <w:color w:val="410C01"/>
          <w:sz w:val="20"/>
          <w:szCs w:val="20"/>
        </w:rPr>
        <w:t>agree to proceed</w:t>
      </w:r>
      <w:r w:rsidR="00D35E0F">
        <w:rPr>
          <w:rFonts w:ascii="Sylfaen" w:hAnsi="Sylfaen"/>
          <w:color w:val="410C01"/>
          <w:sz w:val="20"/>
          <w:szCs w:val="20"/>
        </w:rPr>
        <w:t xml:space="preserve"> with</w:t>
      </w:r>
      <w:r w:rsidR="00106792">
        <w:rPr>
          <w:rFonts w:ascii="Sylfaen" w:hAnsi="Sylfaen"/>
          <w:color w:val="410C01"/>
          <w:sz w:val="20"/>
          <w:szCs w:val="20"/>
        </w:rPr>
        <w:t xml:space="preserve"> the experiment. </w:t>
      </w:r>
    </w:p>
    <w:p w14:paraId="5B45C0CA" w14:textId="178B2647" w:rsidR="00EB5C15" w:rsidRDefault="00106792" w:rsidP="00D86024">
      <w:pPr>
        <w:rPr>
          <w:rFonts w:ascii="Sylfaen" w:hAnsi="Sylfaen"/>
          <w:color w:val="410C01"/>
          <w:sz w:val="20"/>
          <w:szCs w:val="20"/>
        </w:rPr>
      </w:pPr>
      <w:r>
        <w:rPr>
          <w:rFonts w:ascii="Sylfaen" w:hAnsi="Sylfaen"/>
          <w:color w:val="410C01"/>
          <w:sz w:val="20"/>
          <w:szCs w:val="20"/>
        </w:rPr>
        <w:t>Additionally, participants</w:t>
      </w:r>
      <w:r w:rsidR="00EB5C15">
        <w:rPr>
          <w:rFonts w:ascii="Sylfaen" w:hAnsi="Sylfaen"/>
          <w:color w:val="410C01"/>
          <w:sz w:val="20"/>
          <w:szCs w:val="20"/>
        </w:rPr>
        <w:t xml:space="preserve"> were</w:t>
      </w:r>
      <w:r w:rsidR="00D422C6">
        <w:rPr>
          <w:rFonts w:ascii="Sylfaen" w:hAnsi="Sylfaen"/>
          <w:color w:val="410C01"/>
          <w:sz w:val="20"/>
          <w:szCs w:val="20"/>
        </w:rPr>
        <w:t xml:space="preserve"> informed that over-</w:t>
      </w:r>
      <w:proofErr w:type="spellStart"/>
      <w:r w:rsidR="00D422C6">
        <w:rPr>
          <w:rFonts w:ascii="Sylfaen" w:hAnsi="Sylfaen"/>
          <w:color w:val="410C01"/>
          <w:sz w:val="20"/>
          <w:szCs w:val="20"/>
        </w:rPr>
        <w:t>ear</w:t>
      </w:r>
      <w:proofErr w:type="spellEnd"/>
      <w:r w:rsidR="00D422C6">
        <w:rPr>
          <w:rFonts w:ascii="Sylfaen" w:hAnsi="Sylfaen"/>
          <w:color w:val="410C01"/>
          <w:sz w:val="20"/>
          <w:szCs w:val="20"/>
        </w:rPr>
        <w:t xml:space="preserve"> or in-ear speakers (e.g., headphones) would be necessary for this experiment, oppose to external speakers (e.g., laptop speakers). </w:t>
      </w:r>
      <w:r w:rsidR="00EB5C15">
        <w:rPr>
          <w:rFonts w:ascii="Sylfaen" w:hAnsi="Sylfaen"/>
          <w:color w:val="410C01"/>
          <w:sz w:val="20"/>
          <w:szCs w:val="20"/>
        </w:rPr>
        <w:t>These instructions were followed by a 6-trial 3-AFC tone comparison task (Woods et al., 2017) to confirm that participants were using proper, functional hardware. To continue to the experiment, participants were required to correctly identify the softest tone in five of the six trials.</w:t>
      </w:r>
    </w:p>
    <w:p w14:paraId="326422A8" w14:textId="4CF235DC" w:rsidR="001B12A6" w:rsidRDefault="001B12A6" w:rsidP="001B12A6">
      <w:pPr>
        <w:rPr>
          <w:rFonts w:ascii="Sylfaen" w:hAnsi="Sylfaen"/>
          <w:b/>
          <w:bCs/>
          <w:i/>
          <w:iCs/>
          <w:color w:val="410C01"/>
          <w:sz w:val="20"/>
          <w:szCs w:val="20"/>
        </w:rPr>
      </w:pPr>
      <w:r>
        <w:rPr>
          <w:rFonts w:ascii="Sylfaen" w:hAnsi="Sylfaen"/>
          <w:b/>
          <w:bCs/>
          <w:i/>
          <w:iCs/>
          <w:color w:val="410C01"/>
          <w:sz w:val="20"/>
          <w:szCs w:val="20"/>
        </w:rPr>
        <w:t xml:space="preserve">Data Collection </w:t>
      </w:r>
    </w:p>
    <w:p w14:paraId="03090CC5" w14:textId="2FD4AA90" w:rsidR="004E2224" w:rsidRPr="004E2224" w:rsidRDefault="004E2224" w:rsidP="004E2224">
      <w:pPr>
        <w:spacing w:after="0"/>
        <w:jc w:val="center"/>
        <w:rPr>
          <w:rFonts w:ascii="Sylfaen" w:hAnsi="Sylfaen"/>
          <w:b/>
          <w:bCs/>
          <w:color w:val="410C01"/>
          <w:sz w:val="20"/>
          <w:szCs w:val="20"/>
        </w:rPr>
      </w:pPr>
      <w:r>
        <w:rPr>
          <w:rFonts w:ascii="Sylfaen" w:hAnsi="Sylfaen"/>
          <w:b/>
          <w:bCs/>
          <w:color w:val="410C01"/>
          <w:sz w:val="20"/>
          <w:szCs w:val="20"/>
        </w:rPr>
        <w:t>Table 1: Participant recruitment break-down</w:t>
      </w:r>
    </w:p>
    <w:tbl>
      <w:tblPr>
        <w:tblStyle w:val="TableGrid"/>
        <w:tblpPr w:leftFromText="180" w:rightFromText="180" w:vertAnchor="text" w:horzAnchor="margin" w:tblpXSpec="center" w:tblpY="161"/>
        <w:tblW w:w="0" w:type="auto"/>
        <w:tblLook w:val="04A0" w:firstRow="1" w:lastRow="0" w:firstColumn="1" w:lastColumn="0" w:noHBand="0" w:noVBand="1"/>
      </w:tblPr>
      <w:tblGrid>
        <w:gridCol w:w="1271"/>
        <w:gridCol w:w="786"/>
        <w:gridCol w:w="1268"/>
        <w:gridCol w:w="1268"/>
        <w:gridCol w:w="1268"/>
        <w:gridCol w:w="974"/>
        <w:gridCol w:w="2515"/>
      </w:tblGrid>
      <w:tr w:rsidR="004E2224" w14:paraId="0E348F19" w14:textId="77777777" w:rsidTr="004E2224">
        <w:trPr>
          <w:cnfStyle w:val="100000000000" w:firstRow="1" w:lastRow="0" w:firstColumn="0" w:lastColumn="0" w:oddVBand="0" w:evenVBand="0" w:oddHBand="0" w:evenHBand="0" w:firstRowFirstColumn="0" w:firstRowLastColumn="0" w:lastRowFirstColumn="0" w:lastRowLastColumn="0"/>
        </w:trPr>
        <w:tc>
          <w:tcPr>
            <w:tcW w:w="1271" w:type="dxa"/>
            <w:shd w:val="clear" w:color="auto" w:fill="ECE0CC"/>
          </w:tcPr>
          <w:p w14:paraId="44B5C4E3" w14:textId="77777777" w:rsidR="004E2224" w:rsidRDefault="004E2224" w:rsidP="00A5441D">
            <w:pPr>
              <w:jc w:val="center"/>
              <w:rPr>
                <w:i w:val="0"/>
                <w:sz w:val="20"/>
                <w:szCs w:val="20"/>
              </w:rPr>
            </w:pPr>
            <w:r>
              <w:rPr>
                <w:sz w:val="20"/>
                <w:szCs w:val="20"/>
              </w:rPr>
              <w:lastRenderedPageBreak/>
              <w:t xml:space="preserve">Recruitment </w:t>
            </w:r>
          </w:p>
          <w:p w14:paraId="0ED73E47" w14:textId="66542253" w:rsidR="004E2224" w:rsidRDefault="004E2224" w:rsidP="00A5441D">
            <w:pPr>
              <w:jc w:val="center"/>
              <w:rPr>
                <w:sz w:val="20"/>
                <w:szCs w:val="20"/>
              </w:rPr>
            </w:pPr>
            <w:r>
              <w:rPr>
                <w:sz w:val="20"/>
                <w:szCs w:val="20"/>
              </w:rPr>
              <w:t>(date</w:t>
            </w:r>
            <w:r>
              <w:rPr>
                <w:sz w:val="20"/>
                <w:szCs w:val="20"/>
              </w:rPr>
              <w:t>)</w:t>
            </w:r>
          </w:p>
        </w:tc>
        <w:tc>
          <w:tcPr>
            <w:tcW w:w="786" w:type="dxa"/>
            <w:shd w:val="clear" w:color="auto" w:fill="ECE0CC"/>
          </w:tcPr>
          <w:p w14:paraId="7BF40537" w14:textId="77777777" w:rsidR="004E2224" w:rsidRDefault="004E2224" w:rsidP="00A5441D">
            <w:pPr>
              <w:jc w:val="center"/>
              <w:rPr>
                <w:i w:val="0"/>
                <w:sz w:val="20"/>
                <w:szCs w:val="20"/>
              </w:rPr>
            </w:pPr>
            <w:r>
              <w:rPr>
                <w:sz w:val="20"/>
                <w:szCs w:val="20"/>
              </w:rPr>
              <w:t>Start</w:t>
            </w:r>
          </w:p>
          <w:p w14:paraId="2259EFEF" w14:textId="0C999BA0" w:rsidR="004E2224" w:rsidRDefault="004E2224" w:rsidP="00A5441D">
            <w:pPr>
              <w:jc w:val="center"/>
              <w:rPr>
                <w:sz w:val="20"/>
                <w:szCs w:val="20"/>
              </w:rPr>
            </w:pPr>
            <w:r>
              <w:rPr>
                <w:sz w:val="20"/>
                <w:szCs w:val="20"/>
              </w:rPr>
              <w:t>Time</w:t>
            </w:r>
          </w:p>
        </w:tc>
        <w:tc>
          <w:tcPr>
            <w:tcW w:w="1268" w:type="dxa"/>
            <w:shd w:val="clear" w:color="auto" w:fill="ECE0CC"/>
          </w:tcPr>
          <w:p w14:paraId="637B9077" w14:textId="0C03EB1F" w:rsidR="004E2224" w:rsidRDefault="004E2224" w:rsidP="00A5441D">
            <w:pPr>
              <w:jc w:val="center"/>
              <w:rPr>
                <w:i w:val="0"/>
                <w:sz w:val="20"/>
                <w:szCs w:val="20"/>
              </w:rPr>
            </w:pPr>
            <w:r>
              <w:rPr>
                <w:sz w:val="20"/>
                <w:szCs w:val="20"/>
              </w:rPr>
              <w:t>Experiments</w:t>
            </w:r>
          </w:p>
          <w:p w14:paraId="727CE608" w14:textId="2F5CB195" w:rsidR="004E2224" w:rsidRDefault="004E2224" w:rsidP="00A5441D">
            <w:pPr>
              <w:jc w:val="center"/>
              <w:rPr>
                <w:sz w:val="20"/>
                <w:szCs w:val="20"/>
              </w:rPr>
            </w:pPr>
            <w:r>
              <w:rPr>
                <w:sz w:val="20"/>
                <w:szCs w:val="20"/>
              </w:rPr>
              <w:t>Completed</w:t>
            </w:r>
          </w:p>
        </w:tc>
        <w:tc>
          <w:tcPr>
            <w:tcW w:w="1268" w:type="dxa"/>
            <w:shd w:val="clear" w:color="auto" w:fill="ECE0CC"/>
          </w:tcPr>
          <w:p w14:paraId="03C33B82" w14:textId="2154B653" w:rsidR="004E2224" w:rsidRDefault="004E2224" w:rsidP="00A5441D">
            <w:pPr>
              <w:jc w:val="center"/>
              <w:rPr>
                <w:i w:val="0"/>
                <w:sz w:val="20"/>
                <w:szCs w:val="20"/>
              </w:rPr>
            </w:pPr>
            <w:r>
              <w:rPr>
                <w:sz w:val="20"/>
                <w:szCs w:val="20"/>
              </w:rPr>
              <w:t>Experiments</w:t>
            </w:r>
          </w:p>
          <w:p w14:paraId="3C91C29C" w14:textId="3CD638AB" w:rsidR="004E2224" w:rsidRDefault="004E2224" w:rsidP="00A5441D">
            <w:pPr>
              <w:jc w:val="center"/>
              <w:rPr>
                <w:sz w:val="20"/>
                <w:szCs w:val="20"/>
              </w:rPr>
            </w:pPr>
            <w:r>
              <w:rPr>
                <w:sz w:val="20"/>
                <w:szCs w:val="20"/>
              </w:rPr>
              <w:t>Return</w:t>
            </w:r>
            <w:r>
              <w:rPr>
                <w:sz w:val="20"/>
                <w:szCs w:val="20"/>
              </w:rPr>
              <w:t>ed</w:t>
            </w:r>
          </w:p>
        </w:tc>
        <w:tc>
          <w:tcPr>
            <w:tcW w:w="1268" w:type="dxa"/>
            <w:shd w:val="clear" w:color="auto" w:fill="ECE0CC"/>
          </w:tcPr>
          <w:p w14:paraId="581798FA" w14:textId="4F8E0F1E" w:rsidR="004E2224" w:rsidRDefault="004E2224" w:rsidP="00A5441D">
            <w:pPr>
              <w:jc w:val="center"/>
              <w:rPr>
                <w:i w:val="0"/>
                <w:sz w:val="20"/>
                <w:szCs w:val="20"/>
              </w:rPr>
            </w:pPr>
            <w:r>
              <w:rPr>
                <w:sz w:val="20"/>
                <w:szCs w:val="20"/>
              </w:rPr>
              <w:t>Experiments</w:t>
            </w:r>
          </w:p>
          <w:p w14:paraId="3EE39E55" w14:textId="73CE9ADA" w:rsidR="004E2224" w:rsidRDefault="004E2224" w:rsidP="00A5441D">
            <w:pPr>
              <w:jc w:val="center"/>
              <w:rPr>
                <w:sz w:val="20"/>
                <w:szCs w:val="20"/>
              </w:rPr>
            </w:pPr>
            <w:r>
              <w:rPr>
                <w:sz w:val="20"/>
                <w:szCs w:val="20"/>
              </w:rPr>
              <w:t>Timed Out</w:t>
            </w:r>
          </w:p>
        </w:tc>
        <w:tc>
          <w:tcPr>
            <w:tcW w:w="974" w:type="dxa"/>
            <w:shd w:val="clear" w:color="auto" w:fill="ECE0CC"/>
          </w:tcPr>
          <w:p w14:paraId="4770C456" w14:textId="77777777" w:rsidR="004E2224" w:rsidRDefault="004E2224" w:rsidP="00A5441D">
            <w:pPr>
              <w:jc w:val="center"/>
              <w:rPr>
                <w:i w:val="0"/>
                <w:sz w:val="20"/>
                <w:szCs w:val="20"/>
              </w:rPr>
            </w:pPr>
            <w:r>
              <w:rPr>
                <w:sz w:val="20"/>
                <w:szCs w:val="20"/>
              </w:rPr>
              <w:t>Median</w:t>
            </w:r>
          </w:p>
          <w:p w14:paraId="632DC79F" w14:textId="25C972F7" w:rsidR="004E2224" w:rsidRDefault="004E2224" w:rsidP="00A5441D">
            <w:pPr>
              <w:jc w:val="center"/>
              <w:rPr>
                <w:sz w:val="20"/>
                <w:szCs w:val="20"/>
              </w:rPr>
            </w:pPr>
            <w:r>
              <w:rPr>
                <w:sz w:val="20"/>
                <w:szCs w:val="20"/>
              </w:rPr>
              <w:t>Time</w:t>
            </w:r>
          </w:p>
        </w:tc>
        <w:tc>
          <w:tcPr>
            <w:tcW w:w="2515" w:type="dxa"/>
            <w:shd w:val="clear" w:color="auto" w:fill="ECE0CC"/>
          </w:tcPr>
          <w:p w14:paraId="3D3DFD8B" w14:textId="5E2C43B1" w:rsidR="004E2224" w:rsidRDefault="004E2224" w:rsidP="00A5441D">
            <w:pPr>
              <w:jc w:val="center"/>
              <w:rPr>
                <w:sz w:val="20"/>
                <w:szCs w:val="20"/>
              </w:rPr>
            </w:pPr>
            <w:r>
              <w:rPr>
                <w:sz w:val="20"/>
                <w:szCs w:val="20"/>
              </w:rPr>
              <w:t>Notes</w:t>
            </w:r>
          </w:p>
        </w:tc>
      </w:tr>
      <w:tr w:rsidR="004E2224" w14:paraId="0EAF1EA8" w14:textId="77777777" w:rsidTr="004E2224">
        <w:tc>
          <w:tcPr>
            <w:tcW w:w="1271" w:type="dxa"/>
          </w:tcPr>
          <w:p w14:paraId="11625E25" w14:textId="33D9E4BE" w:rsidR="004E2224" w:rsidRDefault="004E2224" w:rsidP="004E2224">
            <w:pPr>
              <w:jc w:val="center"/>
              <w:rPr>
                <w:rFonts w:ascii="Sylfaen" w:hAnsi="Sylfaen"/>
                <w:color w:val="410C01"/>
                <w:sz w:val="20"/>
                <w:szCs w:val="20"/>
              </w:rPr>
            </w:pPr>
            <w:r>
              <w:rPr>
                <w:rFonts w:ascii="Sylfaen" w:hAnsi="Sylfaen"/>
                <w:color w:val="410C01"/>
                <w:sz w:val="20"/>
                <w:szCs w:val="20"/>
              </w:rPr>
              <w:t>02.19</w:t>
            </w:r>
          </w:p>
        </w:tc>
        <w:tc>
          <w:tcPr>
            <w:tcW w:w="786" w:type="dxa"/>
          </w:tcPr>
          <w:p w14:paraId="618A922C" w14:textId="1FA64605" w:rsidR="004E2224" w:rsidRDefault="004E2224" w:rsidP="004E2224">
            <w:pPr>
              <w:jc w:val="center"/>
              <w:rPr>
                <w:rFonts w:ascii="Sylfaen" w:hAnsi="Sylfaen"/>
                <w:color w:val="410C01"/>
                <w:sz w:val="20"/>
                <w:szCs w:val="20"/>
              </w:rPr>
            </w:pPr>
            <w:r>
              <w:rPr>
                <w:rFonts w:ascii="Sylfaen" w:hAnsi="Sylfaen"/>
                <w:color w:val="410C01"/>
                <w:sz w:val="20"/>
                <w:szCs w:val="20"/>
              </w:rPr>
              <w:t>15:45</w:t>
            </w:r>
          </w:p>
        </w:tc>
        <w:tc>
          <w:tcPr>
            <w:tcW w:w="1268" w:type="dxa"/>
          </w:tcPr>
          <w:p w14:paraId="05C25D6E" w14:textId="479C0B51" w:rsidR="004E2224" w:rsidRDefault="004E2224" w:rsidP="004E2224">
            <w:pPr>
              <w:jc w:val="center"/>
              <w:rPr>
                <w:rFonts w:ascii="Sylfaen" w:hAnsi="Sylfaen"/>
                <w:color w:val="410C01"/>
                <w:sz w:val="20"/>
                <w:szCs w:val="20"/>
              </w:rPr>
            </w:pPr>
            <w:r>
              <w:rPr>
                <w:rFonts w:ascii="Sylfaen" w:hAnsi="Sylfaen"/>
                <w:color w:val="410C01"/>
                <w:sz w:val="20"/>
                <w:szCs w:val="20"/>
              </w:rPr>
              <w:t>10</w:t>
            </w:r>
          </w:p>
        </w:tc>
        <w:tc>
          <w:tcPr>
            <w:tcW w:w="1268" w:type="dxa"/>
          </w:tcPr>
          <w:p w14:paraId="0C86E9FB" w14:textId="2754FD19" w:rsidR="004E2224" w:rsidRDefault="004E2224" w:rsidP="004E2224">
            <w:pPr>
              <w:jc w:val="center"/>
              <w:rPr>
                <w:rFonts w:ascii="Sylfaen" w:hAnsi="Sylfaen"/>
                <w:color w:val="410C01"/>
                <w:sz w:val="20"/>
                <w:szCs w:val="20"/>
              </w:rPr>
            </w:pPr>
            <w:r>
              <w:rPr>
                <w:rFonts w:ascii="Sylfaen" w:hAnsi="Sylfaen"/>
                <w:color w:val="410C01"/>
                <w:sz w:val="20"/>
                <w:szCs w:val="20"/>
              </w:rPr>
              <w:t>15</w:t>
            </w:r>
          </w:p>
        </w:tc>
        <w:tc>
          <w:tcPr>
            <w:tcW w:w="1268" w:type="dxa"/>
          </w:tcPr>
          <w:p w14:paraId="2ECAEB52" w14:textId="7E1F3B35" w:rsidR="004E2224" w:rsidRDefault="004E2224" w:rsidP="004E2224">
            <w:pPr>
              <w:jc w:val="center"/>
              <w:rPr>
                <w:rFonts w:ascii="Sylfaen" w:hAnsi="Sylfaen"/>
                <w:color w:val="410C01"/>
                <w:sz w:val="20"/>
                <w:szCs w:val="20"/>
              </w:rPr>
            </w:pPr>
            <w:r>
              <w:rPr>
                <w:rFonts w:ascii="Sylfaen" w:hAnsi="Sylfaen"/>
                <w:color w:val="410C01"/>
                <w:sz w:val="20"/>
                <w:szCs w:val="20"/>
              </w:rPr>
              <w:t>0</w:t>
            </w:r>
          </w:p>
        </w:tc>
        <w:tc>
          <w:tcPr>
            <w:tcW w:w="974" w:type="dxa"/>
          </w:tcPr>
          <w:p w14:paraId="114DEC17" w14:textId="2958F2FC" w:rsidR="004E2224" w:rsidRDefault="004E2224" w:rsidP="004E2224">
            <w:pPr>
              <w:jc w:val="center"/>
              <w:rPr>
                <w:rFonts w:ascii="Sylfaen" w:hAnsi="Sylfaen"/>
                <w:color w:val="410C01"/>
                <w:sz w:val="20"/>
                <w:szCs w:val="20"/>
              </w:rPr>
            </w:pPr>
            <w:r>
              <w:rPr>
                <w:rFonts w:ascii="Sylfaen" w:hAnsi="Sylfaen"/>
                <w:color w:val="410C01"/>
                <w:sz w:val="20"/>
                <w:szCs w:val="20"/>
              </w:rPr>
              <w:t>16:18</w:t>
            </w:r>
          </w:p>
        </w:tc>
        <w:tc>
          <w:tcPr>
            <w:tcW w:w="2515" w:type="dxa"/>
          </w:tcPr>
          <w:p w14:paraId="39B277EA" w14:textId="224116C1" w:rsidR="004E2224" w:rsidRDefault="004E2224" w:rsidP="004E2224">
            <w:pPr>
              <w:jc w:val="center"/>
              <w:rPr>
                <w:rFonts w:ascii="Sylfaen" w:hAnsi="Sylfaen"/>
                <w:color w:val="410C01"/>
                <w:sz w:val="20"/>
                <w:szCs w:val="20"/>
              </w:rPr>
            </w:pPr>
            <w:r>
              <w:rPr>
                <w:rFonts w:ascii="Sylfaen" w:hAnsi="Sylfaen"/>
                <w:color w:val="410C01"/>
                <w:sz w:val="20"/>
                <w:szCs w:val="20"/>
              </w:rPr>
              <w:t xml:space="preserve">Pilot 1: </w:t>
            </w:r>
            <w:r w:rsidR="002049E3">
              <w:rPr>
                <w:rFonts w:ascii="Sylfaen" w:hAnsi="Sylfaen"/>
                <w:color w:val="410C01"/>
                <w:sz w:val="20"/>
                <w:szCs w:val="20"/>
              </w:rPr>
              <w:t>D</w:t>
            </w:r>
            <w:r>
              <w:rPr>
                <w:rFonts w:ascii="Sylfaen" w:hAnsi="Sylfaen"/>
                <w:color w:val="410C01"/>
                <w:sz w:val="20"/>
                <w:szCs w:val="20"/>
              </w:rPr>
              <w:t>ata collection error: response not recorded in CSV file</w:t>
            </w:r>
          </w:p>
        </w:tc>
      </w:tr>
      <w:tr w:rsidR="004E2224" w14:paraId="5AEF4BCF" w14:textId="77777777" w:rsidTr="004E2224">
        <w:tc>
          <w:tcPr>
            <w:tcW w:w="1271" w:type="dxa"/>
          </w:tcPr>
          <w:p w14:paraId="6F37D3EB" w14:textId="101C5A09" w:rsidR="004E2224" w:rsidRDefault="004E2224" w:rsidP="004E2224">
            <w:pPr>
              <w:jc w:val="center"/>
              <w:rPr>
                <w:rFonts w:ascii="Sylfaen" w:hAnsi="Sylfaen"/>
                <w:color w:val="410C01"/>
                <w:sz w:val="20"/>
                <w:szCs w:val="20"/>
              </w:rPr>
            </w:pPr>
            <w:r>
              <w:rPr>
                <w:rFonts w:ascii="Sylfaen" w:hAnsi="Sylfaen"/>
                <w:color w:val="410C01"/>
                <w:sz w:val="20"/>
                <w:szCs w:val="20"/>
              </w:rPr>
              <w:t>03.06</w:t>
            </w:r>
          </w:p>
        </w:tc>
        <w:tc>
          <w:tcPr>
            <w:tcW w:w="786" w:type="dxa"/>
          </w:tcPr>
          <w:p w14:paraId="29987149" w14:textId="09021F4A" w:rsidR="004E2224" w:rsidRDefault="004E2224" w:rsidP="004E2224">
            <w:pPr>
              <w:jc w:val="center"/>
              <w:rPr>
                <w:rFonts w:ascii="Sylfaen" w:hAnsi="Sylfaen"/>
                <w:color w:val="410C01"/>
                <w:sz w:val="20"/>
                <w:szCs w:val="20"/>
              </w:rPr>
            </w:pPr>
            <w:r>
              <w:rPr>
                <w:rFonts w:ascii="Sylfaen" w:hAnsi="Sylfaen"/>
                <w:color w:val="410C01"/>
                <w:sz w:val="20"/>
                <w:szCs w:val="20"/>
              </w:rPr>
              <w:t>14:45</w:t>
            </w:r>
          </w:p>
        </w:tc>
        <w:tc>
          <w:tcPr>
            <w:tcW w:w="1268" w:type="dxa"/>
          </w:tcPr>
          <w:p w14:paraId="4BC9C3C0" w14:textId="45637A34" w:rsidR="004E2224" w:rsidRDefault="004E2224" w:rsidP="004E2224">
            <w:pPr>
              <w:jc w:val="center"/>
              <w:rPr>
                <w:rFonts w:ascii="Sylfaen" w:hAnsi="Sylfaen"/>
                <w:color w:val="410C01"/>
                <w:sz w:val="20"/>
                <w:szCs w:val="20"/>
              </w:rPr>
            </w:pPr>
            <w:r>
              <w:rPr>
                <w:rFonts w:ascii="Sylfaen" w:hAnsi="Sylfaen"/>
                <w:color w:val="410C01"/>
                <w:sz w:val="20"/>
                <w:szCs w:val="20"/>
              </w:rPr>
              <w:t>1</w:t>
            </w:r>
          </w:p>
        </w:tc>
        <w:tc>
          <w:tcPr>
            <w:tcW w:w="1268" w:type="dxa"/>
          </w:tcPr>
          <w:p w14:paraId="16676D73" w14:textId="3442BCAC" w:rsidR="004E2224" w:rsidRDefault="004E2224" w:rsidP="004E2224">
            <w:pPr>
              <w:jc w:val="center"/>
              <w:rPr>
                <w:rFonts w:ascii="Sylfaen" w:hAnsi="Sylfaen"/>
                <w:color w:val="410C01"/>
                <w:sz w:val="20"/>
                <w:szCs w:val="20"/>
              </w:rPr>
            </w:pPr>
            <w:r>
              <w:rPr>
                <w:rFonts w:ascii="Sylfaen" w:hAnsi="Sylfaen"/>
                <w:color w:val="410C01"/>
                <w:sz w:val="20"/>
                <w:szCs w:val="20"/>
              </w:rPr>
              <w:t>0</w:t>
            </w:r>
          </w:p>
        </w:tc>
        <w:tc>
          <w:tcPr>
            <w:tcW w:w="1268" w:type="dxa"/>
          </w:tcPr>
          <w:p w14:paraId="18DEA04F" w14:textId="7F4CEE6B" w:rsidR="004E2224" w:rsidRDefault="004E2224" w:rsidP="004E2224">
            <w:pPr>
              <w:jc w:val="center"/>
              <w:rPr>
                <w:rFonts w:ascii="Sylfaen" w:hAnsi="Sylfaen"/>
                <w:color w:val="410C01"/>
                <w:sz w:val="20"/>
                <w:szCs w:val="20"/>
              </w:rPr>
            </w:pPr>
            <w:r>
              <w:rPr>
                <w:rFonts w:ascii="Sylfaen" w:hAnsi="Sylfaen"/>
                <w:color w:val="410C01"/>
                <w:sz w:val="20"/>
                <w:szCs w:val="20"/>
              </w:rPr>
              <w:t>0</w:t>
            </w:r>
          </w:p>
        </w:tc>
        <w:tc>
          <w:tcPr>
            <w:tcW w:w="974" w:type="dxa"/>
          </w:tcPr>
          <w:p w14:paraId="06124424" w14:textId="4FC189A3" w:rsidR="004E2224" w:rsidRDefault="004E2224" w:rsidP="004E2224">
            <w:pPr>
              <w:jc w:val="center"/>
              <w:rPr>
                <w:rFonts w:ascii="Sylfaen" w:hAnsi="Sylfaen"/>
                <w:color w:val="410C01"/>
                <w:sz w:val="20"/>
                <w:szCs w:val="20"/>
              </w:rPr>
            </w:pPr>
            <w:r>
              <w:rPr>
                <w:rFonts w:ascii="Sylfaen" w:hAnsi="Sylfaen"/>
                <w:color w:val="410C01"/>
                <w:sz w:val="20"/>
                <w:szCs w:val="20"/>
              </w:rPr>
              <w:t>15:00</w:t>
            </w:r>
          </w:p>
        </w:tc>
        <w:tc>
          <w:tcPr>
            <w:tcW w:w="2515" w:type="dxa"/>
          </w:tcPr>
          <w:p w14:paraId="2FB8ADC6" w14:textId="5F79D864" w:rsidR="004E2224" w:rsidRDefault="004E2224" w:rsidP="004E2224">
            <w:pPr>
              <w:jc w:val="center"/>
              <w:rPr>
                <w:rFonts w:ascii="Sylfaen" w:hAnsi="Sylfaen"/>
                <w:color w:val="410C01"/>
                <w:sz w:val="20"/>
                <w:szCs w:val="20"/>
              </w:rPr>
            </w:pPr>
            <w:r>
              <w:rPr>
                <w:rFonts w:ascii="Sylfaen" w:hAnsi="Sylfaen"/>
                <w:color w:val="410C01"/>
                <w:sz w:val="20"/>
                <w:szCs w:val="20"/>
              </w:rPr>
              <w:t>Pilot 2a: Correct recording error</w:t>
            </w:r>
          </w:p>
        </w:tc>
      </w:tr>
      <w:tr w:rsidR="004E2224" w14:paraId="1F0A7269" w14:textId="77777777" w:rsidTr="004E2224">
        <w:tc>
          <w:tcPr>
            <w:tcW w:w="1271" w:type="dxa"/>
          </w:tcPr>
          <w:p w14:paraId="293C3DF6" w14:textId="5A92141B" w:rsidR="004E2224" w:rsidRDefault="004E2224" w:rsidP="004E2224">
            <w:pPr>
              <w:jc w:val="center"/>
              <w:rPr>
                <w:rFonts w:ascii="Sylfaen" w:hAnsi="Sylfaen"/>
                <w:color w:val="410C01"/>
                <w:sz w:val="20"/>
                <w:szCs w:val="20"/>
              </w:rPr>
            </w:pPr>
            <w:r>
              <w:rPr>
                <w:rFonts w:ascii="Sylfaen" w:hAnsi="Sylfaen"/>
                <w:color w:val="410C01"/>
                <w:sz w:val="20"/>
                <w:szCs w:val="20"/>
              </w:rPr>
              <w:t>03.06</w:t>
            </w:r>
          </w:p>
        </w:tc>
        <w:tc>
          <w:tcPr>
            <w:tcW w:w="786" w:type="dxa"/>
          </w:tcPr>
          <w:p w14:paraId="7C6306E7" w14:textId="3E54CC53" w:rsidR="004E2224" w:rsidRDefault="004E2224" w:rsidP="004E2224">
            <w:pPr>
              <w:jc w:val="center"/>
              <w:rPr>
                <w:rFonts w:ascii="Sylfaen" w:hAnsi="Sylfaen"/>
                <w:color w:val="410C01"/>
                <w:sz w:val="20"/>
                <w:szCs w:val="20"/>
              </w:rPr>
            </w:pPr>
            <w:r>
              <w:rPr>
                <w:rFonts w:ascii="Sylfaen" w:hAnsi="Sylfaen"/>
                <w:color w:val="410C01"/>
                <w:sz w:val="20"/>
                <w:szCs w:val="20"/>
              </w:rPr>
              <w:t>16:48</w:t>
            </w:r>
          </w:p>
        </w:tc>
        <w:tc>
          <w:tcPr>
            <w:tcW w:w="1268" w:type="dxa"/>
          </w:tcPr>
          <w:p w14:paraId="0721C037" w14:textId="366F839A" w:rsidR="004E2224" w:rsidRDefault="004E2224" w:rsidP="004E2224">
            <w:pPr>
              <w:jc w:val="center"/>
              <w:rPr>
                <w:rFonts w:ascii="Sylfaen" w:hAnsi="Sylfaen"/>
                <w:color w:val="410C01"/>
                <w:sz w:val="20"/>
                <w:szCs w:val="20"/>
              </w:rPr>
            </w:pPr>
            <w:r>
              <w:rPr>
                <w:rFonts w:ascii="Sylfaen" w:hAnsi="Sylfaen"/>
                <w:color w:val="410C01"/>
                <w:sz w:val="20"/>
                <w:szCs w:val="20"/>
              </w:rPr>
              <w:t>1</w:t>
            </w:r>
          </w:p>
        </w:tc>
        <w:tc>
          <w:tcPr>
            <w:tcW w:w="1268" w:type="dxa"/>
          </w:tcPr>
          <w:p w14:paraId="34D7BA26" w14:textId="6F188E73" w:rsidR="004E2224" w:rsidRDefault="004E2224" w:rsidP="004E2224">
            <w:pPr>
              <w:jc w:val="center"/>
              <w:rPr>
                <w:rFonts w:ascii="Sylfaen" w:hAnsi="Sylfaen"/>
                <w:color w:val="410C01"/>
                <w:sz w:val="20"/>
                <w:szCs w:val="20"/>
              </w:rPr>
            </w:pPr>
            <w:r>
              <w:rPr>
                <w:rFonts w:ascii="Sylfaen" w:hAnsi="Sylfaen"/>
                <w:color w:val="410C01"/>
                <w:sz w:val="20"/>
                <w:szCs w:val="20"/>
              </w:rPr>
              <w:t>2</w:t>
            </w:r>
          </w:p>
        </w:tc>
        <w:tc>
          <w:tcPr>
            <w:tcW w:w="1268" w:type="dxa"/>
          </w:tcPr>
          <w:p w14:paraId="530D182C" w14:textId="1C1DC266" w:rsidR="004E2224" w:rsidRDefault="004E2224" w:rsidP="004E2224">
            <w:pPr>
              <w:jc w:val="center"/>
              <w:rPr>
                <w:rFonts w:ascii="Sylfaen" w:hAnsi="Sylfaen"/>
                <w:color w:val="410C01"/>
                <w:sz w:val="20"/>
                <w:szCs w:val="20"/>
              </w:rPr>
            </w:pPr>
            <w:r>
              <w:rPr>
                <w:rFonts w:ascii="Sylfaen" w:hAnsi="Sylfaen"/>
                <w:color w:val="410C01"/>
                <w:sz w:val="20"/>
                <w:szCs w:val="20"/>
              </w:rPr>
              <w:t>0</w:t>
            </w:r>
          </w:p>
        </w:tc>
        <w:tc>
          <w:tcPr>
            <w:tcW w:w="974" w:type="dxa"/>
          </w:tcPr>
          <w:p w14:paraId="1EEC9CF2" w14:textId="20C110AC" w:rsidR="004E2224" w:rsidRDefault="004E2224" w:rsidP="004E2224">
            <w:pPr>
              <w:jc w:val="center"/>
              <w:rPr>
                <w:rFonts w:ascii="Sylfaen" w:hAnsi="Sylfaen"/>
                <w:color w:val="410C01"/>
                <w:sz w:val="20"/>
                <w:szCs w:val="20"/>
              </w:rPr>
            </w:pPr>
            <w:r>
              <w:rPr>
                <w:rFonts w:ascii="Sylfaen" w:hAnsi="Sylfaen"/>
                <w:color w:val="410C01"/>
                <w:sz w:val="20"/>
                <w:szCs w:val="20"/>
              </w:rPr>
              <w:t>15:00</w:t>
            </w:r>
          </w:p>
        </w:tc>
        <w:tc>
          <w:tcPr>
            <w:tcW w:w="2515" w:type="dxa"/>
          </w:tcPr>
          <w:p w14:paraId="38653E0E" w14:textId="5EBA0C1E" w:rsidR="004E2224" w:rsidRDefault="004E2224" w:rsidP="004E2224">
            <w:pPr>
              <w:jc w:val="center"/>
              <w:rPr>
                <w:rFonts w:ascii="Sylfaen" w:hAnsi="Sylfaen"/>
                <w:color w:val="410C01"/>
                <w:sz w:val="20"/>
                <w:szCs w:val="20"/>
              </w:rPr>
            </w:pPr>
            <w:r>
              <w:rPr>
                <w:rFonts w:ascii="Sylfaen" w:hAnsi="Sylfaen"/>
                <w:color w:val="410C01"/>
                <w:sz w:val="20"/>
                <w:szCs w:val="20"/>
              </w:rPr>
              <w:t>Pilot 2b: Gender selection balance</w:t>
            </w:r>
          </w:p>
        </w:tc>
      </w:tr>
      <w:tr w:rsidR="004E2224" w14:paraId="17C5BA5C" w14:textId="77777777" w:rsidTr="004E2224">
        <w:tc>
          <w:tcPr>
            <w:tcW w:w="1271" w:type="dxa"/>
          </w:tcPr>
          <w:p w14:paraId="6ED3D905" w14:textId="08499C9E" w:rsidR="004E2224" w:rsidRDefault="004E2224" w:rsidP="004E2224">
            <w:pPr>
              <w:jc w:val="center"/>
              <w:rPr>
                <w:rFonts w:ascii="Sylfaen" w:hAnsi="Sylfaen"/>
                <w:color w:val="410C01"/>
                <w:sz w:val="20"/>
                <w:szCs w:val="20"/>
              </w:rPr>
            </w:pPr>
            <w:r>
              <w:rPr>
                <w:rFonts w:ascii="Sylfaen" w:hAnsi="Sylfaen"/>
                <w:color w:val="410C01"/>
                <w:sz w:val="20"/>
                <w:szCs w:val="20"/>
              </w:rPr>
              <w:t>03.06</w:t>
            </w:r>
          </w:p>
        </w:tc>
        <w:tc>
          <w:tcPr>
            <w:tcW w:w="786" w:type="dxa"/>
          </w:tcPr>
          <w:p w14:paraId="4BBA961D" w14:textId="13CFBE4B" w:rsidR="004E2224" w:rsidRDefault="004E2224" w:rsidP="004E2224">
            <w:pPr>
              <w:jc w:val="center"/>
              <w:rPr>
                <w:rFonts w:ascii="Sylfaen" w:hAnsi="Sylfaen"/>
                <w:color w:val="410C01"/>
                <w:sz w:val="20"/>
                <w:szCs w:val="20"/>
              </w:rPr>
            </w:pPr>
            <w:r>
              <w:rPr>
                <w:rFonts w:ascii="Sylfaen" w:hAnsi="Sylfaen"/>
                <w:color w:val="410C01"/>
                <w:sz w:val="20"/>
                <w:szCs w:val="20"/>
              </w:rPr>
              <w:t>20:23</w:t>
            </w:r>
          </w:p>
        </w:tc>
        <w:tc>
          <w:tcPr>
            <w:tcW w:w="1268" w:type="dxa"/>
          </w:tcPr>
          <w:p w14:paraId="50397B78" w14:textId="5E1DC970" w:rsidR="004E2224" w:rsidRDefault="004E2224" w:rsidP="004E2224">
            <w:pPr>
              <w:jc w:val="center"/>
              <w:rPr>
                <w:rFonts w:ascii="Sylfaen" w:hAnsi="Sylfaen"/>
                <w:color w:val="410C01"/>
                <w:sz w:val="20"/>
                <w:szCs w:val="20"/>
              </w:rPr>
            </w:pPr>
            <w:r>
              <w:rPr>
                <w:rFonts w:ascii="Sylfaen" w:hAnsi="Sylfaen"/>
                <w:color w:val="410C01"/>
                <w:sz w:val="20"/>
                <w:szCs w:val="20"/>
              </w:rPr>
              <w:t>53</w:t>
            </w:r>
          </w:p>
        </w:tc>
        <w:tc>
          <w:tcPr>
            <w:tcW w:w="1268" w:type="dxa"/>
          </w:tcPr>
          <w:p w14:paraId="48427EBD" w14:textId="2EC74EA8" w:rsidR="004E2224" w:rsidRDefault="004E2224" w:rsidP="004E2224">
            <w:pPr>
              <w:jc w:val="center"/>
              <w:rPr>
                <w:rFonts w:ascii="Sylfaen" w:hAnsi="Sylfaen"/>
                <w:color w:val="410C01"/>
                <w:sz w:val="20"/>
                <w:szCs w:val="20"/>
              </w:rPr>
            </w:pPr>
            <w:r>
              <w:rPr>
                <w:rFonts w:ascii="Sylfaen" w:hAnsi="Sylfaen"/>
                <w:color w:val="410C01"/>
                <w:sz w:val="20"/>
                <w:szCs w:val="20"/>
              </w:rPr>
              <w:t>48</w:t>
            </w:r>
          </w:p>
        </w:tc>
        <w:tc>
          <w:tcPr>
            <w:tcW w:w="1268" w:type="dxa"/>
          </w:tcPr>
          <w:p w14:paraId="3A04F1D3" w14:textId="47627E50" w:rsidR="004E2224" w:rsidRDefault="004E2224" w:rsidP="004E2224">
            <w:pPr>
              <w:jc w:val="center"/>
              <w:rPr>
                <w:rFonts w:ascii="Sylfaen" w:hAnsi="Sylfaen"/>
                <w:color w:val="410C01"/>
                <w:sz w:val="20"/>
                <w:szCs w:val="20"/>
              </w:rPr>
            </w:pPr>
            <w:r>
              <w:rPr>
                <w:rFonts w:ascii="Sylfaen" w:hAnsi="Sylfaen"/>
                <w:color w:val="410C01"/>
                <w:sz w:val="20"/>
                <w:szCs w:val="20"/>
              </w:rPr>
              <w:t>1</w:t>
            </w:r>
          </w:p>
        </w:tc>
        <w:tc>
          <w:tcPr>
            <w:tcW w:w="974" w:type="dxa"/>
          </w:tcPr>
          <w:p w14:paraId="2011107F" w14:textId="68F400C0" w:rsidR="004E2224" w:rsidRDefault="004E2224" w:rsidP="004E2224">
            <w:pPr>
              <w:jc w:val="center"/>
              <w:rPr>
                <w:rFonts w:ascii="Sylfaen" w:hAnsi="Sylfaen"/>
                <w:color w:val="410C01"/>
                <w:sz w:val="20"/>
                <w:szCs w:val="20"/>
              </w:rPr>
            </w:pPr>
            <w:r>
              <w:rPr>
                <w:rFonts w:ascii="Sylfaen" w:hAnsi="Sylfaen"/>
                <w:color w:val="410C01"/>
                <w:sz w:val="20"/>
                <w:szCs w:val="20"/>
              </w:rPr>
              <w:t>16:11</w:t>
            </w:r>
          </w:p>
        </w:tc>
        <w:tc>
          <w:tcPr>
            <w:tcW w:w="2515" w:type="dxa"/>
          </w:tcPr>
          <w:p w14:paraId="6ABE0B55" w14:textId="22C4D138" w:rsidR="004E2224" w:rsidRDefault="004E2224" w:rsidP="004E2224">
            <w:pPr>
              <w:jc w:val="center"/>
              <w:rPr>
                <w:rFonts w:ascii="Sylfaen" w:hAnsi="Sylfaen"/>
                <w:color w:val="410C01"/>
                <w:sz w:val="20"/>
                <w:szCs w:val="20"/>
              </w:rPr>
            </w:pPr>
            <w:r>
              <w:rPr>
                <w:rFonts w:ascii="Sylfaen" w:hAnsi="Sylfaen"/>
                <w:color w:val="410C01"/>
                <w:sz w:val="20"/>
                <w:szCs w:val="20"/>
              </w:rPr>
              <w:t>Experiment crashed on 1 participant before they were able to begin the experiment</w:t>
            </w:r>
          </w:p>
        </w:tc>
      </w:tr>
    </w:tbl>
    <w:p w14:paraId="6D7AB87B" w14:textId="7D06AC2F" w:rsidR="00936AB6" w:rsidRDefault="005933AE" w:rsidP="00D86024">
      <w:pPr>
        <w:rPr>
          <w:rFonts w:ascii="Sylfaen" w:hAnsi="Sylfaen"/>
          <w:b/>
          <w:bCs/>
          <w:i/>
          <w:iCs/>
          <w:color w:val="410C01"/>
          <w:sz w:val="20"/>
          <w:szCs w:val="20"/>
        </w:rPr>
      </w:pPr>
      <w:r>
        <w:rPr>
          <w:rFonts w:ascii="Sylfaen" w:hAnsi="Sylfaen"/>
          <w:b/>
          <w:bCs/>
          <w:i/>
          <w:iCs/>
          <w:noProof/>
          <w:color w:val="410C01"/>
          <w:sz w:val="20"/>
          <w:szCs w:val="20"/>
        </w:rPr>
        <mc:AlternateContent>
          <mc:Choice Requires="wps">
            <w:drawing>
              <wp:anchor distT="0" distB="0" distL="114300" distR="114300" simplePos="0" relativeHeight="251673600" behindDoc="0" locked="0" layoutInCell="1" allowOverlap="1" wp14:anchorId="422047B3" wp14:editId="772D4878">
                <wp:simplePos x="0" y="0"/>
                <wp:positionH relativeFrom="margin">
                  <wp:align>right</wp:align>
                </wp:positionH>
                <wp:positionV relativeFrom="paragraph">
                  <wp:posOffset>2317115</wp:posOffset>
                </wp:positionV>
                <wp:extent cx="6005209" cy="551234"/>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6005209" cy="551234"/>
                        </a:xfrm>
                        <a:prstGeom prst="rect">
                          <a:avLst/>
                        </a:prstGeom>
                        <a:noFill/>
                        <a:ln w="6350">
                          <a:noFill/>
                        </a:ln>
                      </wps:spPr>
                      <wps:txbx>
                        <w:txbxContent>
                          <w:p w14:paraId="2BF5678C" w14:textId="647415E3" w:rsidR="001B12A6" w:rsidRPr="001B12A6" w:rsidRDefault="00F85801" w:rsidP="009C6E72">
                            <w:pPr>
                              <w:spacing w:after="0"/>
                              <w:rPr>
                                <w:rFonts w:ascii="Sylfaen" w:hAnsi="Sylfaen"/>
                                <w:i/>
                                <w:iCs/>
                                <w:color w:val="410C01"/>
                                <w:sz w:val="16"/>
                                <w:szCs w:val="16"/>
                              </w:rPr>
                            </w:pPr>
                            <w:r>
                              <w:rPr>
                                <w:rFonts w:ascii="Sylfaen" w:hAnsi="Sylfaen"/>
                                <w:i/>
                                <w:iCs/>
                                <w:color w:val="410C01"/>
                                <w:sz w:val="16"/>
                                <w:szCs w:val="16"/>
                              </w:rPr>
                              <w:t>T</w:t>
                            </w:r>
                            <w:r w:rsidR="001B12A6" w:rsidRPr="001B12A6">
                              <w:rPr>
                                <w:rFonts w:ascii="Sylfaen" w:hAnsi="Sylfaen"/>
                                <w:i/>
                                <w:iCs/>
                                <w:color w:val="410C01"/>
                                <w:sz w:val="16"/>
                                <w:szCs w:val="16"/>
                              </w:rPr>
                              <w:t>able 1</w:t>
                            </w:r>
                            <w:r w:rsidR="001B12A6">
                              <w:rPr>
                                <w:rFonts w:ascii="Sylfaen" w:hAnsi="Sylfaen"/>
                                <w:i/>
                                <w:iCs/>
                                <w:color w:val="410C01"/>
                                <w:sz w:val="16"/>
                                <w:szCs w:val="16"/>
                              </w:rPr>
                              <w:t xml:space="preserve">: </w:t>
                            </w:r>
                            <w:r w:rsidR="002049E3">
                              <w:rPr>
                                <w:rFonts w:ascii="Sylfaen" w:hAnsi="Sylfaen"/>
                                <w:i/>
                                <w:iCs/>
                                <w:color w:val="410C01"/>
                                <w:sz w:val="16"/>
                                <w:szCs w:val="16"/>
                              </w:rPr>
                              <w:t>When participants were recruited, how many participants completed the experiment during a recruitment period, and how many participants did not complete the experiment. Also included is the medium time it took participants to complete the experiment during each recruitment and notes about the purpose and problems encountered during the recruitment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2047B3" id="_x0000_t202" coordsize="21600,21600" o:spt="202" path="m,l,21600r21600,l21600,xe">
                <v:stroke joinstyle="miter"/>
                <v:path gradientshapeok="t" o:connecttype="rect"/>
              </v:shapetype>
              <v:shape id="Text Box 12" o:spid="_x0000_s1026" type="#_x0000_t202" style="position:absolute;margin-left:421.65pt;margin-top:182.45pt;width:472.85pt;height:43.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" filled="f" stroked="f" strokeweight=".5pt">
                <v:textbox>
                  <w:txbxContent>
                    <w:p w14:paraId="2BF5678C" w14:textId="647415E3" w:rsidR="001B12A6" w:rsidRPr="001B12A6" w:rsidRDefault="00F85801" w:rsidP="009C6E72">
                      <w:pPr>
                        <w:spacing w:after="0"/>
                        <w:rPr>
                          <w:rFonts w:ascii="Sylfaen" w:hAnsi="Sylfaen"/>
                          <w:i/>
                          <w:iCs/>
                          <w:color w:val="410C01"/>
                          <w:sz w:val="16"/>
                          <w:szCs w:val="16"/>
                        </w:rPr>
                      </w:pPr>
                      <w:r>
                        <w:rPr>
                          <w:rFonts w:ascii="Sylfaen" w:hAnsi="Sylfaen"/>
                          <w:i/>
                          <w:iCs/>
                          <w:color w:val="410C01"/>
                          <w:sz w:val="16"/>
                          <w:szCs w:val="16"/>
                        </w:rPr>
                        <w:t>T</w:t>
                      </w:r>
                      <w:r w:rsidR="001B12A6" w:rsidRPr="001B12A6">
                        <w:rPr>
                          <w:rFonts w:ascii="Sylfaen" w:hAnsi="Sylfaen"/>
                          <w:i/>
                          <w:iCs/>
                          <w:color w:val="410C01"/>
                          <w:sz w:val="16"/>
                          <w:szCs w:val="16"/>
                        </w:rPr>
                        <w:t>able 1</w:t>
                      </w:r>
                      <w:r w:rsidR="001B12A6">
                        <w:rPr>
                          <w:rFonts w:ascii="Sylfaen" w:hAnsi="Sylfaen"/>
                          <w:i/>
                          <w:iCs/>
                          <w:color w:val="410C01"/>
                          <w:sz w:val="16"/>
                          <w:szCs w:val="16"/>
                        </w:rPr>
                        <w:t xml:space="preserve">: </w:t>
                      </w:r>
                      <w:r w:rsidR="002049E3">
                        <w:rPr>
                          <w:rFonts w:ascii="Sylfaen" w:hAnsi="Sylfaen"/>
                          <w:i/>
                          <w:iCs/>
                          <w:color w:val="410C01"/>
                          <w:sz w:val="16"/>
                          <w:szCs w:val="16"/>
                        </w:rPr>
                        <w:t>When participants were recruited, how many participants completed the experiment during a recruitment period, and how many participants did not complete the experiment. Also included is the medium time it took participants to complete the experiment during each recruitment and notes about the purpose and problems encountered during the recruitment period.</w:t>
                      </w:r>
                    </w:p>
                  </w:txbxContent>
                </v:textbox>
                <w10:wrap anchorx="margin"/>
              </v:shape>
            </w:pict>
          </mc:Fallback>
        </mc:AlternateContent>
      </w:r>
    </w:p>
    <w:p w14:paraId="2F4CD773" w14:textId="77777777" w:rsidR="002049E3" w:rsidRDefault="002049E3" w:rsidP="00D86024">
      <w:pPr>
        <w:rPr>
          <w:rFonts w:ascii="Sylfaen" w:hAnsi="Sylfaen"/>
          <w:b/>
          <w:bCs/>
          <w:i/>
          <w:iCs/>
          <w:color w:val="410C01"/>
          <w:sz w:val="20"/>
          <w:szCs w:val="20"/>
        </w:rPr>
      </w:pPr>
    </w:p>
    <w:p w14:paraId="277C9BAC" w14:textId="49327204" w:rsidR="00D35E0F" w:rsidRDefault="002049E3" w:rsidP="00D86024">
      <w:pPr>
        <w:rPr>
          <w:rFonts w:ascii="Sylfaen" w:hAnsi="Sylfaen"/>
          <w:color w:val="410C01"/>
          <w:sz w:val="20"/>
          <w:szCs w:val="20"/>
        </w:rPr>
      </w:pPr>
      <w:r>
        <w:rPr>
          <w:rFonts w:ascii="Sylfaen" w:hAnsi="Sylfaen"/>
          <w:b/>
          <w:bCs/>
          <w:i/>
          <w:iCs/>
          <w:color w:val="410C01"/>
          <w:sz w:val="20"/>
          <w:szCs w:val="20"/>
        </w:rPr>
        <w:t>E</w:t>
      </w:r>
      <w:r w:rsidR="001B12A6" w:rsidRPr="00A5441D">
        <w:rPr>
          <w:rFonts w:ascii="Sylfaen" w:hAnsi="Sylfaen"/>
          <w:b/>
          <w:bCs/>
          <w:i/>
          <w:iCs/>
          <w:color w:val="410C01"/>
          <w:sz w:val="20"/>
          <w:szCs w:val="20"/>
        </w:rPr>
        <w:t>xclusions</w:t>
      </w:r>
      <w:r>
        <w:rPr>
          <w:rFonts w:ascii="Sylfaen" w:hAnsi="Sylfaen"/>
          <w:b/>
          <w:bCs/>
          <w:i/>
          <w:iCs/>
          <w:color w:val="410C01"/>
          <w:sz w:val="20"/>
          <w:szCs w:val="20"/>
        </w:rPr>
        <w:t xml:space="preserve"> prior to analyses</w:t>
      </w:r>
    </w:p>
    <w:p w14:paraId="59C4A6D7" w14:textId="5B44C853" w:rsidR="002049E3" w:rsidRDefault="004E2224" w:rsidP="00D86024">
      <w:pPr>
        <w:rPr>
          <w:rFonts w:ascii="Sylfaen" w:hAnsi="Sylfaen"/>
          <w:color w:val="410C01"/>
          <w:sz w:val="20"/>
          <w:szCs w:val="20"/>
        </w:rPr>
      </w:pPr>
      <w:r>
        <w:rPr>
          <w:rFonts w:ascii="Sylfaen" w:hAnsi="Sylfaen"/>
          <w:color w:val="410C01"/>
          <w:sz w:val="20"/>
          <w:szCs w:val="20"/>
        </w:rPr>
        <w:t xml:space="preserve">A total of 131 participants engaged with this study on Prolific. Of these participants, 64 completed the experiment. 66 participants requested to take the </w:t>
      </w:r>
      <w:r w:rsidR="002049E3">
        <w:rPr>
          <w:rFonts w:ascii="Sylfaen" w:hAnsi="Sylfaen"/>
          <w:color w:val="410C01"/>
          <w:sz w:val="20"/>
          <w:szCs w:val="20"/>
        </w:rPr>
        <w:t>experiment but</w:t>
      </w:r>
      <w:r>
        <w:rPr>
          <w:rFonts w:ascii="Sylfaen" w:hAnsi="Sylfaen"/>
          <w:color w:val="410C01"/>
          <w:sz w:val="20"/>
          <w:szCs w:val="20"/>
        </w:rPr>
        <w:t xml:space="preserve"> </w:t>
      </w:r>
      <w:r w:rsidR="002049E3">
        <w:rPr>
          <w:rFonts w:ascii="Sylfaen" w:hAnsi="Sylfaen"/>
          <w:color w:val="410C01"/>
          <w:sz w:val="20"/>
          <w:szCs w:val="20"/>
        </w:rPr>
        <w:t xml:space="preserve">decided not to complete it. Reasons for this may be that the task was regarded as too difficult for the reward, the participants lost interest in the task, or the participants failed the 3-AFC equipment check. 1 participant was excluded on 03.06 because they failed to complete the experiment in 56 minutes, the maximum time allotted by Prolific based on our estimated completion time of 15 minutes. </w:t>
      </w:r>
      <w:r w:rsidR="001B12A6">
        <w:rPr>
          <w:rFonts w:ascii="Sylfaen" w:hAnsi="Sylfaen"/>
          <w:color w:val="410C01"/>
          <w:sz w:val="20"/>
          <w:szCs w:val="20"/>
        </w:rPr>
        <w:t xml:space="preserve">1 participant </w:t>
      </w:r>
      <w:r w:rsidR="002049E3">
        <w:rPr>
          <w:rFonts w:ascii="Sylfaen" w:hAnsi="Sylfaen"/>
          <w:color w:val="410C01"/>
          <w:sz w:val="20"/>
          <w:szCs w:val="20"/>
        </w:rPr>
        <w:t xml:space="preserve">contacted us and </w:t>
      </w:r>
      <w:r w:rsidR="001B12A6">
        <w:rPr>
          <w:rFonts w:ascii="Sylfaen" w:hAnsi="Sylfaen"/>
          <w:color w:val="410C01"/>
          <w:sz w:val="20"/>
          <w:szCs w:val="20"/>
        </w:rPr>
        <w:t xml:space="preserve">was excluded </w:t>
      </w:r>
      <w:r>
        <w:rPr>
          <w:rFonts w:ascii="Sylfaen" w:hAnsi="Sylfaen"/>
          <w:color w:val="410C01"/>
          <w:sz w:val="20"/>
          <w:szCs w:val="20"/>
        </w:rPr>
        <w:t>on 03.06</w:t>
      </w:r>
      <w:r w:rsidR="001B12A6">
        <w:rPr>
          <w:rFonts w:ascii="Sylfaen" w:hAnsi="Sylfaen"/>
          <w:color w:val="410C01"/>
          <w:sz w:val="20"/>
          <w:szCs w:val="20"/>
        </w:rPr>
        <w:t xml:space="preserve"> due to</w:t>
      </w:r>
      <w:r w:rsidR="002049E3">
        <w:rPr>
          <w:rFonts w:ascii="Sylfaen" w:hAnsi="Sylfaen"/>
          <w:color w:val="410C01"/>
          <w:sz w:val="20"/>
          <w:szCs w:val="20"/>
        </w:rPr>
        <w:t xml:space="preserve"> a</w:t>
      </w:r>
      <w:r w:rsidR="001B12A6">
        <w:rPr>
          <w:rFonts w:ascii="Sylfaen" w:hAnsi="Sylfaen"/>
          <w:color w:val="410C01"/>
          <w:sz w:val="20"/>
          <w:szCs w:val="20"/>
        </w:rPr>
        <w:t xml:space="preserve"> technical malfunction that resulted in them being unable to </w:t>
      </w:r>
      <w:r>
        <w:rPr>
          <w:rFonts w:ascii="Sylfaen" w:hAnsi="Sylfaen"/>
          <w:color w:val="410C01"/>
          <w:sz w:val="20"/>
          <w:szCs w:val="20"/>
        </w:rPr>
        <w:t>begin</w:t>
      </w:r>
      <w:r w:rsidR="001B12A6">
        <w:rPr>
          <w:rFonts w:ascii="Sylfaen" w:hAnsi="Sylfaen"/>
          <w:color w:val="410C01"/>
          <w:sz w:val="20"/>
          <w:szCs w:val="20"/>
        </w:rPr>
        <w:t xml:space="preserve"> the experiment. </w:t>
      </w:r>
    </w:p>
    <w:p w14:paraId="328D45CA" w14:textId="1F3F7937" w:rsidR="00215D85" w:rsidRDefault="00D86024" w:rsidP="00D86024">
      <w:pPr>
        <w:rPr>
          <w:rFonts w:ascii="Sylfaen" w:hAnsi="Sylfaen"/>
          <w:b/>
          <w:bCs/>
          <w:color w:val="410C01"/>
          <w:sz w:val="20"/>
          <w:szCs w:val="20"/>
        </w:rPr>
      </w:pPr>
      <w:r w:rsidRPr="00D86024">
        <w:rPr>
          <w:rFonts w:ascii="Sylfaen" w:hAnsi="Sylfaen"/>
          <w:b/>
          <w:bCs/>
          <w:color w:val="410C01"/>
          <w:sz w:val="20"/>
          <w:szCs w:val="20"/>
        </w:rPr>
        <w:t>Procedure</w:t>
      </w:r>
    </w:p>
    <w:p w14:paraId="32EB4D69" w14:textId="5DE62B2B" w:rsidR="00D35E0F" w:rsidRDefault="00D35E0F" w:rsidP="00D35E0F">
      <w:pPr>
        <w:rPr>
          <w:rFonts w:ascii="Sylfaen" w:hAnsi="Sylfaen"/>
          <w:color w:val="410C01"/>
          <w:sz w:val="20"/>
          <w:szCs w:val="20"/>
        </w:rPr>
      </w:pPr>
      <w:r w:rsidRPr="00E629AA">
        <w:rPr>
          <w:rFonts w:ascii="Sylfaen" w:hAnsi="Sylfaen"/>
          <w:color w:val="410C01"/>
          <w:sz w:val="20"/>
          <w:szCs w:val="20"/>
        </w:rPr>
        <w:t xml:space="preserve">In each experiment, participants first experience an exposure phase that will consist of 80 randomized trials. 20 of these trials will be critical trials, and 60 trials will be filler trials. Participants will be instructed to attend to either the female talker or the male talker, and to then perform a lexical recognition task (see Figure 2). Participants will then experience a 72-trial test phase in which they will hear both talkers independently produce a six-increment </w:t>
      </w:r>
      <w:r>
        <w:rPr>
          <w:rFonts w:ascii="Sylfaen" w:hAnsi="Sylfaen"/>
          <w:color w:val="410C01"/>
          <w:sz w:val="20"/>
          <w:szCs w:val="20"/>
        </w:rPr>
        <w:t>/s/-/</w:t>
      </w:r>
      <w:r>
        <w:rPr>
          <w:rFonts w:ascii="Times New Roman" w:hAnsi="Times New Roman" w:cs="Times New Roman"/>
          <w:color w:val="410C01"/>
          <w:sz w:val="20"/>
          <w:szCs w:val="20"/>
        </w:rPr>
        <w:t>ʃ</w:t>
      </w:r>
      <w:r>
        <w:rPr>
          <w:rFonts w:ascii="Sylfaen" w:hAnsi="Sylfaen"/>
          <w:color w:val="410C01"/>
          <w:sz w:val="20"/>
          <w:szCs w:val="20"/>
        </w:rPr>
        <w:t xml:space="preserve">/ </w:t>
      </w:r>
      <w:r w:rsidRPr="00E629AA">
        <w:rPr>
          <w:rFonts w:ascii="Sylfaen" w:hAnsi="Sylfaen"/>
          <w:color w:val="410C01"/>
          <w:sz w:val="20"/>
          <w:szCs w:val="20"/>
        </w:rPr>
        <w:t>test continuum 6 times. They will perform a 2</w:t>
      </w:r>
      <w:r>
        <w:rPr>
          <w:rFonts w:ascii="Sylfaen" w:hAnsi="Sylfaen"/>
          <w:color w:val="410C01"/>
          <w:sz w:val="20"/>
          <w:szCs w:val="20"/>
        </w:rPr>
        <w:t>-</w:t>
      </w:r>
      <w:r w:rsidRPr="00E629AA">
        <w:rPr>
          <w:rFonts w:ascii="Sylfaen" w:hAnsi="Sylfaen"/>
          <w:color w:val="410C01"/>
          <w:sz w:val="20"/>
          <w:szCs w:val="20"/>
        </w:rPr>
        <w:t>AFC lexical decision task for each trial to determine the categorization boundary for both talkers. We will compare the responses for both talkers within-participant</w:t>
      </w:r>
      <w:r>
        <w:rPr>
          <w:rFonts w:ascii="Sylfaen" w:hAnsi="Sylfaen"/>
          <w:color w:val="410C01"/>
          <w:sz w:val="20"/>
          <w:szCs w:val="20"/>
        </w:rPr>
        <w:t xml:space="preserve">. </w:t>
      </w:r>
    </w:p>
    <w:p w14:paraId="6119F391" w14:textId="08058565" w:rsidR="00EB5C15" w:rsidRPr="00D35E0F" w:rsidRDefault="00D35E0F" w:rsidP="00D86024">
      <w:pPr>
        <w:rPr>
          <w:rFonts w:ascii="Sylfaen" w:hAnsi="Sylfaen"/>
          <w:color w:val="410C01"/>
          <w:sz w:val="20"/>
          <w:szCs w:val="20"/>
        </w:rPr>
      </w:pPr>
      <w:r w:rsidRPr="00E629AA">
        <w:rPr>
          <w:rFonts w:ascii="Sylfaen" w:hAnsi="Sylfaen"/>
          <w:color w:val="410C01"/>
          <w:sz w:val="20"/>
          <w:szCs w:val="20"/>
        </w:rPr>
        <w:t>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76D8CE0D" w14:textId="3F439150" w:rsidR="00EB5C15" w:rsidRDefault="00EB5C15" w:rsidP="00D86024">
      <w:pPr>
        <w:rPr>
          <w:rFonts w:ascii="Sylfaen" w:hAnsi="Sylfaen"/>
          <w:b/>
          <w:bCs/>
          <w:i/>
          <w:iCs/>
          <w:color w:val="410C01"/>
          <w:sz w:val="20"/>
          <w:szCs w:val="20"/>
        </w:rPr>
      </w:pPr>
      <w:r>
        <w:rPr>
          <w:rFonts w:ascii="Sylfaen" w:hAnsi="Sylfaen"/>
          <w:b/>
          <w:bCs/>
          <w:i/>
          <w:iCs/>
          <w:color w:val="410C01"/>
          <w:sz w:val="20"/>
          <w:szCs w:val="20"/>
        </w:rPr>
        <w:t>Practice</w:t>
      </w:r>
    </w:p>
    <w:p w14:paraId="5710EC3C" w14:textId="376C5066" w:rsidR="00EB5C15" w:rsidRDefault="00EB5C15" w:rsidP="00D86024">
      <w:pPr>
        <w:rPr>
          <w:rFonts w:ascii="Sylfaen" w:hAnsi="Sylfaen"/>
          <w:b/>
          <w:bCs/>
          <w:i/>
          <w:iCs/>
          <w:color w:val="410C01"/>
          <w:sz w:val="20"/>
          <w:szCs w:val="20"/>
        </w:rPr>
      </w:pPr>
      <w:r>
        <w:rPr>
          <w:rFonts w:ascii="Sylfaen" w:hAnsi="Sylfaen"/>
          <w:b/>
          <w:bCs/>
          <w:i/>
          <w:iCs/>
          <w:color w:val="410C01"/>
          <w:sz w:val="20"/>
          <w:szCs w:val="20"/>
        </w:rPr>
        <w:t>Exposure</w:t>
      </w:r>
    </w:p>
    <w:p w14:paraId="51553464" w14:textId="1A0DD20A" w:rsidR="00EB5C15" w:rsidRPr="00EB5C15" w:rsidRDefault="00EB5C15" w:rsidP="00D86024">
      <w:pPr>
        <w:rPr>
          <w:rFonts w:ascii="Sylfaen" w:hAnsi="Sylfaen"/>
          <w:b/>
          <w:bCs/>
          <w:i/>
          <w:iCs/>
          <w:color w:val="410C01"/>
          <w:sz w:val="20"/>
          <w:szCs w:val="20"/>
        </w:rPr>
      </w:pPr>
      <w:r>
        <w:rPr>
          <w:rFonts w:ascii="Sylfaen" w:hAnsi="Sylfaen"/>
          <w:b/>
          <w:bCs/>
          <w:i/>
          <w:iCs/>
          <w:color w:val="410C01"/>
          <w:sz w:val="20"/>
          <w:szCs w:val="20"/>
        </w:rPr>
        <w:t>Test</w:t>
      </w:r>
    </w:p>
    <w:p w14:paraId="46A94C6B" w14:textId="77777777" w:rsidR="00D86024" w:rsidRPr="00D86024" w:rsidRDefault="00D86024" w:rsidP="00D86024">
      <w:pPr>
        <w:rPr>
          <w:rFonts w:ascii="Sylfaen" w:hAnsi="Sylfaen"/>
          <w:b/>
          <w:bCs/>
          <w:color w:val="410C01"/>
          <w:sz w:val="20"/>
          <w:szCs w:val="20"/>
        </w:rPr>
      </w:pPr>
    </w:p>
    <w:p w14:paraId="50B63EFE" w14:textId="56DB3BC5" w:rsidR="00D86024" w:rsidRDefault="00D86024" w:rsidP="00D86024">
      <w:pPr>
        <w:rPr>
          <w:rFonts w:ascii="Sylfaen" w:hAnsi="Sylfaen"/>
          <w:b/>
          <w:bCs/>
          <w:color w:val="410C01"/>
          <w:sz w:val="20"/>
          <w:szCs w:val="20"/>
        </w:rPr>
      </w:pPr>
      <w:r w:rsidRPr="00D86024">
        <w:rPr>
          <w:rFonts w:ascii="Sylfaen" w:hAnsi="Sylfaen"/>
          <w:b/>
          <w:bCs/>
          <w:color w:val="410C01"/>
          <w:sz w:val="20"/>
          <w:szCs w:val="20"/>
        </w:rPr>
        <w:lastRenderedPageBreak/>
        <w:t>Exclusion Criteria</w:t>
      </w:r>
    </w:p>
    <w:p w14:paraId="3390EABB" w14:textId="758026A3" w:rsidR="00D35E0F" w:rsidRDefault="00D35E0F" w:rsidP="00D86024">
      <w:pPr>
        <w:rPr>
          <w:rFonts w:ascii="Sylfaen" w:hAnsi="Sylfaen"/>
          <w:color w:val="410C01"/>
          <w:sz w:val="20"/>
          <w:szCs w:val="20"/>
        </w:rPr>
      </w:pPr>
      <w:r>
        <w:rPr>
          <w:rFonts w:ascii="Sylfaen" w:hAnsi="Sylfaen"/>
          <w:color w:val="410C01"/>
          <w:sz w:val="20"/>
          <w:szCs w:val="20"/>
        </w:rPr>
        <w:t xml:space="preserve">Participant data was excluded if they </w:t>
      </w:r>
    </w:p>
    <w:p w14:paraId="50572E61" w14:textId="4477FDB7" w:rsidR="00D35E0F" w:rsidRDefault="00D35E0F" w:rsidP="00D35E0F">
      <w:pPr>
        <w:pStyle w:val="ListParagraph"/>
        <w:numPr>
          <w:ilvl w:val="0"/>
          <w:numId w:val="7"/>
        </w:numPr>
        <w:rPr>
          <w:rFonts w:ascii="Sylfaen" w:hAnsi="Sylfaen"/>
          <w:color w:val="410C01"/>
          <w:sz w:val="20"/>
          <w:szCs w:val="20"/>
        </w:rPr>
      </w:pPr>
      <w:r>
        <w:rPr>
          <w:rFonts w:ascii="Sylfaen" w:hAnsi="Sylfaen"/>
          <w:color w:val="410C01"/>
          <w:sz w:val="20"/>
          <w:szCs w:val="20"/>
        </w:rPr>
        <w:t>Incorrectly responded to the survey question</w:t>
      </w:r>
      <w:r w:rsidR="00A5441D">
        <w:rPr>
          <w:rFonts w:ascii="Sylfaen" w:hAnsi="Sylfaen"/>
          <w:color w:val="410C01"/>
          <w:sz w:val="20"/>
          <w:szCs w:val="20"/>
        </w:rPr>
        <w:t xml:space="preserve"> </w:t>
      </w:r>
      <w:r w:rsidR="009C6EDF">
        <w:rPr>
          <w:rFonts w:ascii="Sylfaen" w:hAnsi="Sylfaen"/>
          <w:color w:val="410C01"/>
          <w:sz w:val="20"/>
          <w:szCs w:val="20"/>
        </w:rPr>
        <w:t xml:space="preserve">of </w:t>
      </w:r>
      <w:r w:rsidR="00A5441D">
        <w:rPr>
          <w:rFonts w:ascii="Sylfaen" w:hAnsi="Sylfaen"/>
          <w:color w:val="410C01"/>
          <w:sz w:val="20"/>
          <w:szCs w:val="20"/>
        </w:rPr>
        <w:t xml:space="preserve">which </w:t>
      </w:r>
      <w:r w:rsidR="009C6EDF">
        <w:rPr>
          <w:rFonts w:ascii="Sylfaen" w:hAnsi="Sylfaen"/>
          <w:color w:val="410C01"/>
          <w:sz w:val="20"/>
          <w:szCs w:val="20"/>
        </w:rPr>
        <w:t xml:space="preserve">talker they were attending </w:t>
      </w:r>
      <w:proofErr w:type="gramStart"/>
      <w:r w:rsidR="009C6EDF">
        <w:rPr>
          <w:rFonts w:ascii="Sylfaen" w:hAnsi="Sylfaen"/>
          <w:color w:val="410C01"/>
          <w:sz w:val="20"/>
          <w:szCs w:val="20"/>
        </w:rPr>
        <w:t>to</w:t>
      </w:r>
      <w:proofErr w:type="gramEnd"/>
    </w:p>
    <w:p w14:paraId="4A4D30AB" w14:textId="1A6F49CE" w:rsidR="009C6EDF" w:rsidRDefault="009C6EDF" w:rsidP="00D35E0F">
      <w:pPr>
        <w:pStyle w:val="ListParagraph"/>
        <w:numPr>
          <w:ilvl w:val="0"/>
          <w:numId w:val="7"/>
        </w:numPr>
        <w:rPr>
          <w:rFonts w:ascii="Sylfaen" w:hAnsi="Sylfaen"/>
          <w:color w:val="410C01"/>
          <w:sz w:val="20"/>
          <w:szCs w:val="20"/>
        </w:rPr>
      </w:pPr>
      <w:r>
        <w:rPr>
          <w:rFonts w:ascii="Sylfaen" w:hAnsi="Sylfaen"/>
          <w:color w:val="410C01"/>
          <w:sz w:val="20"/>
          <w:szCs w:val="20"/>
        </w:rPr>
        <w:t xml:space="preserve">Report using improper </w:t>
      </w:r>
      <w:proofErr w:type="gramStart"/>
      <w:r>
        <w:rPr>
          <w:rFonts w:ascii="Sylfaen" w:hAnsi="Sylfaen"/>
          <w:color w:val="410C01"/>
          <w:sz w:val="20"/>
          <w:szCs w:val="20"/>
        </w:rPr>
        <w:t>equipment</w:t>
      </w:r>
      <w:proofErr w:type="gramEnd"/>
      <w:r>
        <w:rPr>
          <w:rFonts w:ascii="Sylfaen" w:hAnsi="Sylfaen"/>
          <w:color w:val="410C01"/>
          <w:sz w:val="20"/>
          <w:szCs w:val="20"/>
        </w:rPr>
        <w:t xml:space="preserve"> </w:t>
      </w:r>
    </w:p>
    <w:p w14:paraId="19880139" w14:textId="3390A7B0" w:rsidR="00A5441D" w:rsidRDefault="00A5441D" w:rsidP="00D35E0F">
      <w:pPr>
        <w:pStyle w:val="ListParagraph"/>
        <w:numPr>
          <w:ilvl w:val="0"/>
          <w:numId w:val="7"/>
        </w:numPr>
        <w:rPr>
          <w:rFonts w:ascii="Sylfaen" w:hAnsi="Sylfaen"/>
          <w:color w:val="410C01"/>
          <w:sz w:val="20"/>
          <w:szCs w:val="20"/>
        </w:rPr>
      </w:pPr>
      <w:r>
        <w:rPr>
          <w:rFonts w:ascii="Sylfaen" w:hAnsi="Sylfaen"/>
          <w:color w:val="410C01"/>
          <w:sz w:val="20"/>
          <w:szCs w:val="20"/>
        </w:rPr>
        <w:t xml:space="preserve">Percentage of incorrect Word/Nonword responses (above 50% </w:t>
      </w:r>
      <w:r w:rsidRPr="00A5441D">
        <w:rPr>
          <w:rFonts w:ascii="Sylfaen" w:hAnsi="Sylfaen"/>
          <w:color w:val="410C01"/>
          <w:sz w:val="20"/>
          <w:szCs w:val="20"/>
        </w:rPr>
        <w:sym w:font="Wingdings" w:char="F0E0"/>
      </w:r>
      <w:r>
        <w:rPr>
          <w:rFonts w:ascii="Sylfaen" w:hAnsi="Sylfaen"/>
          <w:color w:val="410C01"/>
          <w:sz w:val="20"/>
          <w:szCs w:val="20"/>
        </w:rPr>
        <w:t xml:space="preserve"> above chance)</w:t>
      </w:r>
    </w:p>
    <w:p w14:paraId="651755F9" w14:textId="247D737C" w:rsidR="00A5441D" w:rsidRDefault="00A5441D" w:rsidP="00D35E0F">
      <w:pPr>
        <w:pStyle w:val="ListParagraph"/>
        <w:numPr>
          <w:ilvl w:val="0"/>
          <w:numId w:val="7"/>
        </w:numPr>
        <w:rPr>
          <w:rFonts w:ascii="Sylfaen" w:hAnsi="Sylfaen"/>
          <w:color w:val="410C01"/>
          <w:sz w:val="20"/>
          <w:szCs w:val="20"/>
        </w:rPr>
      </w:pPr>
      <w:r>
        <w:rPr>
          <w:rFonts w:ascii="Sylfaen" w:hAnsi="Sylfaen"/>
          <w:color w:val="410C01"/>
          <w:sz w:val="20"/>
          <w:szCs w:val="20"/>
        </w:rPr>
        <w:t>Duration of experiment</w:t>
      </w:r>
    </w:p>
    <w:p w14:paraId="7BC4197C" w14:textId="22172308" w:rsidR="00A5441D" w:rsidRPr="00D35E0F" w:rsidRDefault="00A5441D" w:rsidP="00A5441D">
      <w:pPr>
        <w:pStyle w:val="ListParagraph"/>
        <w:numPr>
          <w:ilvl w:val="1"/>
          <w:numId w:val="7"/>
        </w:numPr>
        <w:rPr>
          <w:rFonts w:ascii="Sylfaen" w:hAnsi="Sylfaen"/>
          <w:color w:val="410C01"/>
          <w:sz w:val="20"/>
          <w:szCs w:val="20"/>
        </w:rPr>
      </w:pPr>
      <w:r>
        <w:rPr>
          <w:rFonts w:ascii="Sylfaen" w:hAnsi="Sylfaen"/>
          <w:color w:val="410C01"/>
          <w:sz w:val="20"/>
          <w:szCs w:val="20"/>
        </w:rPr>
        <w:t>Trial level exclusions = trial duration?</w:t>
      </w:r>
    </w:p>
    <w:p w14:paraId="0FFA3C47" w14:textId="77777777" w:rsidR="00D86024" w:rsidRDefault="00D86024" w:rsidP="00D86024">
      <w:pPr>
        <w:rPr>
          <w:rFonts w:ascii="Sylfaen" w:hAnsi="Sylfaen"/>
          <w:color w:val="410C01"/>
          <w:sz w:val="20"/>
          <w:szCs w:val="20"/>
        </w:rPr>
      </w:pPr>
    </w:p>
    <w:p w14:paraId="1BFC30D9" w14:textId="6A717B54" w:rsidR="00D86024" w:rsidRDefault="00D86024" w:rsidP="00D86024">
      <w:pPr>
        <w:jc w:val="center"/>
        <w:rPr>
          <w:rFonts w:ascii="Sylfaen" w:hAnsi="Sylfaen"/>
          <w:b/>
          <w:bCs/>
          <w:color w:val="410C01"/>
          <w:sz w:val="20"/>
          <w:szCs w:val="20"/>
        </w:rPr>
      </w:pPr>
      <w:r w:rsidRPr="00D86024">
        <w:rPr>
          <w:rFonts w:ascii="Sylfaen" w:hAnsi="Sylfaen"/>
          <w:b/>
          <w:bCs/>
          <w:color w:val="410C01"/>
          <w:sz w:val="20"/>
          <w:szCs w:val="20"/>
        </w:rPr>
        <w:t>Results</w:t>
      </w:r>
    </w:p>
    <w:p w14:paraId="1E9543B2" w14:textId="3686016D" w:rsidR="00D86024" w:rsidRPr="00D86024" w:rsidRDefault="0060048C" w:rsidP="00D86024">
      <w:pPr>
        <w:jc w:val="center"/>
        <w:rPr>
          <w:rFonts w:ascii="Sylfaen" w:hAnsi="Sylfaen"/>
          <w:b/>
          <w:bCs/>
          <w:color w:val="410C01"/>
          <w:sz w:val="20"/>
          <w:szCs w:val="20"/>
        </w:rPr>
      </w:pPr>
      <w:r>
        <w:rPr>
          <w:rFonts w:ascii="Sylfaen" w:hAnsi="Sylfaen"/>
          <w:b/>
          <w:bCs/>
          <w:color w:val="410C01"/>
          <w:sz w:val="20"/>
          <w:szCs w:val="20"/>
        </w:rPr>
        <w:t>[INCLUDE WHICH LISTS WERE RUN? APPENDIX??]</w:t>
      </w:r>
    </w:p>
    <w:p w14:paraId="00D1B529" w14:textId="77777777" w:rsidR="004578E8" w:rsidRDefault="004578E8" w:rsidP="004578E8">
      <w:pPr>
        <w:rPr>
          <w:rFonts w:ascii="Sylfaen" w:hAnsi="Sylfaen"/>
          <w:b/>
          <w:bCs/>
          <w:color w:val="410C01"/>
          <w:sz w:val="20"/>
          <w:szCs w:val="20"/>
        </w:rPr>
      </w:pPr>
    </w:p>
    <w:p w14:paraId="67450438" w14:textId="6CA7B9ED" w:rsidR="004578E8" w:rsidRDefault="00D86024" w:rsidP="00A5441D">
      <w:pPr>
        <w:jc w:val="center"/>
        <w:rPr>
          <w:rFonts w:ascii="Sylfaen" w:hAnsi="Sylfaen"/>
          <w:color w:val="410C01"/>
          <w:sz w:val="20"/>
          <w:szCs w:val="20"/>
        </w:rPr>
      </w:pPr>
      <w:r w:rsidRPr="00D86024">
        <w:rPr>
          <w:rFonts w:ascii="Sylfaen" w:hAnsi="Sylfaen"/>
          <w:b/>
          <w:bCs/>
          <w:color w:val="410C01"/>
          <w:sz w:val="20"/>
          <w:szCs w:val="20"/>
        </w:rPr>
        <w:t>Discussion</w:t>
      </w:r>
    </w:p>
    <w:p w14:paraId="1EAAA0AC" w14:textId="77777777" w:rsidR="004578E8" w:rsidRDefault="004578E8" w:rsidP="004578E8">
      <w:pPr>
        <w:rPr>
          <w:rFonts w:ascii="Sylfaen" w:hAnsi="Sylfaen"/>
          <w:color w:val="410C01"/>
          <w:sz w:val="20"/>
          <w:szCs w:val="20"/>
        </w:rPr>
      </w:pPr>
    </w:p>
    <w:p w14:paraId="08E37439" w14:textId="77777777" w:rsidR="004578E8" w:rsidRDefault="004578E8" w:rsidP="004578E8">
      <w:pPr>
        <w:rPr>
          <w:rFonts w:ascii="Sylfaen" w:hAnsi="Sylfaen"/>
          <w:b/>
          <w:bCs/>
          <w:i/>
          <w:iCs/>
          <w:color w:val="410C01"/>
          <w:sz w:val="20"/>
          <w:szCs w:val="20"/>
        </w:rPr>
      </w:pPr>
      <w:r>
        <w:rPr>
          <w:rFonts w:ascii="Sylfaen" w:hAnsi="Sylfaen"/>
          <w:b/>
          <w:bCs/>
          <w:i/>
          <w:iCs/>
          <w:color w:val="410C01"/>
          <w:sz w:val="20"/>
          <w:szCs w:val="20"/>
        </w:rPr>
        <w:t>Implications</w:t>
      </w:r>
    </w:p>
    <w:p w14:paraId="58F19FEE" w14:textId="474BE328" w:rsidR="00D86024" w:rsidRDefault="004578E8" w:rsidP="004578E8">
      <w:pPr>
        <w:rPr>
          <w:rFonts w:ascii="Sylfaen" w:hAnsi="Sylfaen"/>
          <w:color w:val="410C01"/>
          <w:sz w:val="20"/>
          <w:szCs w:val="20"/>
        </w:rPr>
      </w:pPr>
      <w:commentRangeStart w:id="2"/>
      <w:r w:rsidRPr="00E629AA">
        <w:rPr>
          <w:rFonts w:ascii="Sylfaen" w:hAnsi="Sylfaen"/>
          <w:color w:val="410C01"/>
          <w:sz w:val="20"/>
          <w:szCs w:val="20"/>
        </w:rPr>
        <w:t>If our hypothesis is not proven false, this paradigm could be used in the future to investigate features that may cause a listener to prioritize one verbal stream over another. By extension, this may have further implications for language learning and the possible effects of social biases on speech processing. If our hypothesis is proven false—contrary to our expectations based on prior research—then this novel finding would suggest that speech perception adaptation occurs automatically when the brain encounters any form of human speech. This could have informative implications for how we theorize the brain actively collects, stores, and uses information to formulate expectations.</w:t>
      </w:r>
      <w:commentRangeEnd w:id="2"/>
      <w:r>
        <w:rPr>
          <w:rStyle w:val="CommentReference"/>
        </w:rPr>
        <w:commentReference w:id="2"/>
      </w:r>
    </w:p>
    <w:p w14:paraId="45564D6C" w14:textId="77777777" w:rsidR="004578E8" w:rsidRPr="004578E8" w:rsidRDefault="004578E8" w:rsidP="004578E8">
      <w:pPr>
        <w:rPr>
          <w:rFonts w:ascii="Sylfaen" w:hAnsi="Sylfaen"/>
          <w:color w:val="410C01"/>
          <w:sz w:val="20"/>
          <w:szCs w:val="20"/>
        </w:rPr>
      </w:pPr>
    </w:p>
    <w:p w14:paraId="0E3D93C8" w14:textId="4CC474A9" w:rsidR="00E12C2E" w:rsidRDefault="00E12C2E" w:rsidP="00E12C2E">
      <w:pPr>
        <w:rPr>
          <w:rFonts w:ascii="Sylfaen" w:hAnsi="Sylfaen"/>
          <w:b/>
          <w:bCs/>
          <w:color w:val="410C01"/>
          <w:sz w:val="20"/>
          <w:szCs w:val="20"/>
        </w:rPr>
      </w:pPr>
      <w:r>
        <w:rPr>
          <w:rFonts w:ascii="Sylfaen" w:hAnsi="Sylfaen"/>
          <w:b/>
          <w:bCs/>
          <w:color w:val="410C01"/>
          <w:sz w:val="20"/>
          <w:szCs w:val="20"/>
        </w:rPr>
        <w:t>Acknowledgements</w:t>
      </w:r>
      <w:r w:rsidR="004578E8">
        <w:rPr>
          <w:rFonts w:ascii="Sylfaen" w:hAnsi="Sylfaen"/>
          <w:b/>
          <w:bCs/>
          <w:color w:val="410C01"/>
          <w:sz w:val="20"/>
          <w:szCs w:val="20"/>
        </w:rPr>
        <w:t xml:space="preserve"> </w:t>
      </w:r>
    </w:p>
    <w:p w14:paraId="1E4475FF" w14:textId="65AE2BCD" w:rsidR="004578E8" w:rsidRDefault="004578E8" w:rsidP="004578E8">
      <w:pPr>
        <w:rPr>
          <w:rFonts w:ascii="Sylfaen" w:hAnsi="Sylfaen"/>
          <w:color w:val="410C01"/>
          <w:sz w:val="20"/>
          <w:szCs w:val="20"/>
        </w:rPr>
      </w:pPr>
      <w:r w:rsidRPr="004578E8">
        <w:rPr>
          <w:rFonts w:ascii="Sylfaen" w:hAnsi="Sylfaen"/>
          <w:color w:val="410C01"/>
          <w:sz w:val="20"/>
          <w:szCs w:val="20"/>
        </w:rPr>
        <w:t>Thank you to Dr. Tanya Kraljic and Dr. Arthur Samuel for their permission to use the stimuli they developed (Kraljic &amp; Samuel, 2005), the HLP Lab and the University of Rochester Brain &amp; Cognitive sciences department.</w:t>
      </w:r>
      <w:r>
        <w:rPr>
          <w:rFonts w:ascii="Sylfaen" w:hAnsi="Sylfaen"/>
          <w:color w:val="410C01"/>
          <w:sz w:val="20"/>
          <w:szCs w:val="20"/>
        </w:rPr>
        <w:t xml:space="preserve"> </w:t>
      </w:r>
      <w:r w:rsidRPr="004578E8">
        <w:rPr>
          <w:rFonts w:ascii="Sylfaen" w:hAnsi="Sylfaen"/>
          <w:color w:val="410C01"/>
          <w:sz w:val="20"/>
          <w:szCs w:val="20"/>
        </w:rPr>
        <w:t>This project was funded by the University of Rochester Wiesman summer fellowship in brain and cognitive sciences.</w:t>
      </w:r>
    </w:p>
    <w:p w14:paraId="65D33A73" w14:textId="77777777" w:rsidR="00EE13F7" w:rsidRPr="004578E8" w:rsidRDefault="00EE13F7" w:rsidP="004578E8">
      <w:pPr>
        <w:rPr>
          <w:rFonts w:ascii="Sylfaen" w:hAnsi="Sylfaen"/>
          <w:color w:val="410C01"/>
          <w:sz w:val="20"/>
          <w:szCs w:val="20"/>
        </w:rPr>
      </w:pPr>
    </w:p>
    <w:p w14:paraId="27BC6863" w14:textId="77777777" w:rsidR="004578E8" w:rsidRPr="00D86024" w:rsidRDefault="004578E8" w:rsidP="00E12C2E">
      <w:pPr>
        <w:rPr>
          <w:rFonts w:ascii="Sylfaen" w:hAnsi="Sylfaen"/>
          <w:b/>
          <w:bCs/>
          <w:color w:val="410C01"/>
          <w:sz w:val="20"/>
          <w:szCs w:val="20"/>
        </w:rPr>
      </w:pPr>
    </w:p>
    <w:p w14:paraId="6E725AD5" w14:textId="77777777" w:rsidR="00D86024" w:rsidRDefault="00D86024">
      <w:pPr>
        <w:rPr>
          <w:rFonts w:ascii="Sylfaen" w:hAnsi="Sylfaen"/>
          <w:b/>
          <w:bCs/>
          <w:color w:val="410C01"/>
          <w:sz w:val="20"/>
          <w:szCs w:val="20"/>
        </w:rPr>
      </w:pPr>
      <w:r>
        <w:rPr>
          <w:rFonts w:ascii="Sylfaen" w:hAnsi="Sylfaen"/>
          <w:b/>
          <w:bCs/>
          <w:color w:val="410C01"/>
          <w:sz w:val="20"/>
          <w:szCs w:val="20"/>
        </w:rPr>
        <w:br w:type="page"/>
      </w:r>
    </w:p>
    <w:p w14:paraId="6175B578" w14:textId="685E916D" w:rsidR="00031B97" w:rsidRPr="004578E8" w:rsidRDefault="00D86024" w:rsidP="004578E8">
      <w:pPr>
        <w:jc w:val="center"/>
        <w:rPr>
          <w:rFonts w:ascii="Sylfaen" w:hAnsi="Sylfaen"/>
          <w:b/>
          <w:bCs/>
          <w:color w:val="410C01"/>
          <w:sz w:val="20"/>
          <w:szCs w:val="20"/>
        </w:rPr>
      </w:pPr>
      <w:r w:rsidRPr="00D86024">
        <w:rPr>
          <w:rFonts w:ascii="Sylfaen" w:hAnsi="Sylfaen"/>
          <w:b/>
          <w:bCs/>
          <w:color w:val="410C01"/>
          <w:sz w:val="20"/>
          <w:szCs w:val="20"/>
        </w:rPr>
        <w:lastRenderedPageBreak/>
        <w:t>References</w:t>
      </w:r>
    </w:p>
    <w:p w14:paraId="34B267AD" w14:textId="40FE13BB" w:rsidR="004578E8" w:rsidRPr="004578E8" w:rsidRDefault="004578E8" w:rsidP="004578E8">
      <w:pPr>
        <w:rPr>
          <w:rFonts w:ascii="Sylfaen" w:hAnsi="Sylfaen"/>
          <w:color w:val="410C01"/>
          <w:sz w:val="20"/>
          <w:szCs w:val="20"/>
        </w:rPr>
      </w:pPr>
      <w:proofErr w:type="spellStart"/>
      <w:r w:rsidRPr="004578E8">
        <w:rPr>
          <w:rFonts w:ascii="Sylfaen" w:hAnsi="Sylfaen"/>
          <w:color w:val="410C01"/>
          <w:sz w:val="20"/>
          <w:szCs w:val="20"/>
        </w:rPr>
        <w:t>Boersma</w:t>
      </w:r>
      <w:r w:rsidR="00E0469E">
        <w:rPr>
          <w:rFonts w:ascii="Sylfaen" w:hAnsi="Sylfaen"/>
          <w:color w:val="410C01"/>
          <w:sz w:val="20"/>
          <w:szCs w:val="20"/>
        </w:rPr>
        <w:t>n</w:t>
      </w:r>
      <w:proofErr w:type="spellEnd"/>
      <w:r w:rsidRPr="004578E8">
        <w:rPr>
          <w:rFonts w:ascii="Sylfaen" w:hAnsi="Sylfaen"/>
          <w:color w:val="410C01"/>
          <w:sz w:val="20"/>
          <w:szCs w:val="20"/>
        </w:rPr>
        <w:t xml:space="preserve">, P. (2002). </w:t>
      </w:r>
      <w:proofErr w:type="spellStart"/>
      <w:r w:rsidRPr="004578E8">
        <w:rPr>
          <w:rFonts w:ascii="Sylfaen" w:hAnsi="Sylfaen"/>
          <w:color w:val="410C01"/>
          <w:sz w:val="20"/>
          <w:szCs w:val="20"/>
        </w:rPr>
        <w:t>Praat</w:t>
      </w:r>
      <w:proofErr w:type="spellEnd"/>
      <w:r w:rsidRPr="004578E8">
        <w:rPr>
          <w:rFonts w:ascii="Sylfaen" w:hAnsi="Sylfaen"/>
          <w:color w:val="410C01"/>
          <w:sz w:val="20"/>
          <w:szCs w:val="20"/>
        </w:rPr>
        <w:t xml:space="preserve">, a system for doing phonetics by computer. </w:t>
      </w:r>
      <w:proofErr w:type="spellStart"/>
      <w:r w:rsidRPr="004578E8">
        <w:rPr>
          <w:rFonts w:ascii="Sylfaen" w:hAnsi="Sylfaen"/>
          <w:i/>
          <w:iCs/>
          <w:color w:val="410C01"/>
          <w:sz w:val="20"/>
          <w:szCs w:val="20"/>
        </w:rPr>
        <w:t>Glot</w:t>
      </w:r>
      <w:proofErr w:type="spellEnd"/>
      <w:r w:rsidRPr="004578E8">
        <w:rPr>
          <w:rFonts w:ascii="Sylfaen" w:hAnsi="Sylfaen"/>
          <w:i/>
          <w:iCs/>
          <w:color w:val="410C01"/>
          <w:sz w:val="20"/>
          <w:szCs w:val="20"/>
        </w:rPr>
        <w:t xml:space="preserve"> International</w:t>
      </w:r>
      <w:r w:rsidRPr="004578E8">
        <w:rPr>
          <w:rFonts w:ascii="Sylfaen" w:hAnsi="Sylfaen"/>
          <w:color w:val="410C01"/>
          <w:sz w:val="20"/>
          <w:szCs w:val="20"/>
        </w:rPr>
        <w:t xml:space="preserve">, </w:t>
      </w:r>
      <w:r w:rsidRPr="004578E8">
        <w:rPr>
          <w:rFonts w:ascii="Sylfaen" w:hAnsi="Sylfaen"/>
          <w:i/>
          <w:iCs/>
          <w:color w:val="410C01"/>
          <w:sz w:val="20"/>
          <w:szCs w:val="20"/>
        </w:rPr>
        <w:t>5</w:t>
      </w:r>
      <w:r w:rsidRPr="004578E8">
        <w:rPr>
          <w:rFonts w:ascii="Sylfaen" w:hAnsi="Sylfaen"/>
          <w:color w:val="410C01"/>
          <w:sz w:val="20"/>
          <w:szCs w:val="20"/>
        </w:rPr>
        <w:t>(9/10), 341–345.</w:t>
      </w:r>
    </w:p>
    <w:p w14:paraId="4BFE825F" w14:textId="14A78070" w:rsidR="004578E8" w:rsidRDefault="004578E8" w:rsidP="004578E8">
      <w:pPr>
        <w:rPr>
          <w:rFonts w:ascii="Sylfaen" w:hAnsi="Sylfaen"/>
          <w:color w:val="410C01"/>
          <w:sz w:val="20"/>
          <w:szCs w:val="20"/>
        </w:rPr>
      </w:pPr>
      <w:proofErr w:type="spellStart"/>
      <w:r w:rsidRPr="004578E8">
        <w:rPr>
          <w:rFonts w:ascii="Sylfaen" w:hAnsi="Sylfaen"/>
          <w:color w:val="410C01"/>
          <w:sz w:val="20"/>
          <w:szCs w:val="20"/>
        </w:rPr>
        <w:t>Corretge</w:t>
      </w:r>
      <w:proofErr w:type="spellEnd"/>
      <w:r w:rsidRPr="004578E8">
        <w:rPr>
          <w:rFonts w:ascii="Sylfaen" w:hAnsi="Sylfaen"/>
          <w:color w:val="410C01"/>
          <w:sz w:val="20"/>
          <w:szCs w:val="20"/>
        </w:rPr>
        <w:t xml:space="preserve">, Ramon (2022). </w:t>
      </w:r>
      <w:proofErr w:type="spellStart"/>
      <w:r w:rsidRPr="004578E8">
        <w:rPr>
          <w:rFonts w:ascii="Sylfaen" w:hAnsi="Sylfaen"/>
          <w:color w:val="410C01"/>
          <w:sz w:val="20"/>
          <w:szCs w:val="20"/>
        </w:rPr>
        <w:t>Praat</w:t>
      </w:r>
      <w:proofErr w:type="spellEnd"/>
      <w:r w:rsidRPr="004578E8">
        <w:rPr>
          <w:rFonts w:ascii="Sylfaen" w:hAnsi="Sylfaen"/>
          <w:color w:val="410C01"/>
          <w:sz w:val="20"/>
          <w:szCs w:val="20"/>
        </w:rPr>
        <w:t xml:space="preserve"> Vocal Toolkit. </w:t>
      </w:r>
      <w:hyperlink r:id="rId14" w:history="1">
        <w:r w:rsidR="00AC25D2" w:rsidRPr="00617035">
          <w:rPr>
            <w:rStyle w:val="Hyperlink"/>
            <w:rFonts w:ascii="Sylfaen" w:hAnsi="Sylfaen"/>
            <w:sz w:val="20"/>
            <w:szCs w:val="20"/>
          </w:rPr>
          <w:t>https://www.praatvocaltoolkit.com</w:t>
        </w:r>
      </w:hyperlink>
    </w:p>
    <w:p w14:paraId="00E32271" w14:textId="5B63D0FC" w:rsidR="00AC25D2" w:rsidRPr="004578E8" w:rsidRDefault="00AC25D2" w:rsidP="00AC25D2">
      <w:pPr>
        <w:rPr>
          <w:rFonts w:ascii="Sylfaen" w:hAnsi="Sylfaen"/>
          <w:color w:val="410C01"/>
          <w:sz w:val="20"/>
          <w:szCs w:val="20"/>
        </w:rPr>
      </w:pPr>
      <w:r w:rsidRPr="00AC25D2">
        <w:rPr>
          <w:rFonts w:ascii="Sylfaen" w:hAnsi="Sylfaen"/>
          <w:color w:val="410C01"/>
          <w:sz w:val="20"/>
          <w:szCs w:val="20"/>
        </w:rPr>
        <w:t xml:space="preserve">Cummings, </w:t>
      </w:r>
      <w:proofErr w:type="spellStart"/>
      <w:r w:rsidRPr="00AC25D2">
        <w:rPr>
          <w:rFonts w:ascii="Sylfaen" w:hAnsi="Sylfaen"/>
          <w:color w:val="410C01"/>
          <w:sz w:val="20"/>
          <w:szCs w:val="20"/>
        </w:rPr>
        <w:t>Karboga</w:t>
      </w:r>
      <w:proofErr w:type="spellEnd"/>
      <w:r w:rsidRPr="00AC25D2">
        <w:rPr>
          <w:rFonts w:ascii="Sylfaen" w:hAnsi="Sylfaen"/>
          <w:color w:val="410C01"/>
          <w:sz w:val="20"/>
          <w:szCs w:val="20"/>
        </w:rPr>
        <w:t>, Yang, &amp; Jaeger (</w:t>
      </w:r>
      <w:r>
        <w:rPr>
          <w:rFonts w:ascii="Sylfaen" w:hAnsi="Sylfaen"/>
          <w:color w:val="410C01"/>
          <w:sz w:val="20"/>
          <w:szCs w:val="20"/>
        </w:rPr>
        <w:t>2022</w:t>
      </w:r>
      <w:r w:rsidRPr="00AC25D2">
        <w:rPr>
          <w:rFonts w:ascii="Sylfaen" w:hAnsi="Sylfaen"/>
          <w:color w:val="410C01"/>
          <w:sz w:val="20"/>
          <w:szCs w:val="20"/>
        </w:rPr>
        <w:t>)</w:t>
      </w:r>
      <w:r>
        <w:rPr>
          <w:rFonts w:ascii="Sylfaen" w:hAnsi="Sylfaen"/>
          <w:color w:val="410C01"/>
          <w:sz w:val="20"/>
          <w:szCs w:val="20"/>
        </w:rPr>
        <w:t xml:space="preserve">. </w:t>
      </w:r>
      <w:r w:rsidRPr="00AC25D2">
        <w:rPr>
          <w:rFonts w:ascii="Sylfaen" w:hAnsi="Sylfaen"/>
          <w:color w:val="410C01"/>
          <w:sz w:val="20"/>
          <w:szCs w:val="20"/>
        </w:rPr>
        <w:t>Causal</w:t>
      </w:r>
      <w:r>
        <w:rPr>
          <w:rFonts w:ascii="Sylfaen" w:hAnsi="Sylfaen"/>
          <w:color w:val="410C01"/>
          <w:sz w:val="20"/>
          <w:szCs w:val="20"/>
        </w:rPr>
        <w:t xml:space="preserve"> </w:t>
      </w:r>
      <w:r w:rsidRPr="00AC25D2">
        <w:rPr>
          <w:rFonts w:ascii="Sylfaen" w:hAnsi="Sylfaen"/>
          <w:color w:val="410C01"/>
          <w:sz w:val="20"/>
          <w:szCs w:val="20"/>
        </w:rPr>
        <w:t>Inference</w:t>
      </w:r>
      <w:r>
        <w:rPr>
          <w:rFonts w:ascii="Sylfaen" w:hAnsi="Sylfaen"/>
          <w:color w:val="410C01"/>
          <w:sz w:val="20"/>
          <w:szCs w:val="20"/>
        </w:rPr>
        <w:t xml:space="preserve"> </w:t>
      </w:r>
      <w:r w:rsidRPr="00AC25D2">
        <w:rPr>
          <w:rFonts w:ascii="Sylfaen" w:hAnsi="Sylfaen"/>
          <w:color w:val="410C01"/>
          <w:sz w:val="20"/>
          <w:szCs w:val="20"/>
        </w:rPr>
        <w:t>in</w:t>
      </w:r>
      <w:r>
        <w:rPr>
          <w:rFonts w:ascii="Sylfaen" w:hAnsi="Sylfaen"/>
          <w:color w:val="410C01"/>
          <w:sz w:val="20"/>
          <w:szCs w:val="20"/>
        </w:rPr>
        <w:t xml:space="preserve"> </w:t>
      </w:r>
      <w:r w:rsidRPr="00AC25D2">
        <w:rPr>
          <w:rFonts w:ascii="Sylfaen" w:hAnsi="Sylfaen"/>
          <w:color w:val="410C01"/>
          <w:sz w:val="20"/>
          <w:szCs w:val="20"/>
        </w:rPr>
        <w:t>Speech</w:t>
      </w:r>
      <w:r>
        <w:rPr>
          <w:rFonts w:ascii="Sylfaen" w:hAnsi="Sylfaen"/>
          <w:color w:val="410C01"/>
          <w:sz w:val="20"/>
          <w:szCs w:val="20"/>
        </w:rPr>
        <w:t xml:space="preserve"> </w:t>
      </w:r>
      <w:r w:rsidRPr="00AC25D2">
        <w:rPr>
          <w:rFonts w:ascii="Sylfaen" w:hAnsi="Sylfaen"/>
          <w:color w:val="410C01"/>
          <w:sz w:val="20"/>
          <w:szCs w:val="20"/>
        </w:rPr>
        <w:t>Perception</w:t>
      </w:r>
      <w:r>
        <w:rPr>
          <w:rFonts w:ascii="Sylfaen" w:hAnsi="Sylfaen"/>
          <w:color w:val="410C01"/>
          <w:sz w:val="20"/>
          <w:szCs w:val="20"/>
        </w:rPr>
        <w:t>.</w:t>
      </w:r>
      <w:r w:rsidRPr="00AC25D2">
        <w:t xml:space="preserve"> </w:t>
      </w:r>
      <w:r>
        <w:t>[</w:t>
      </w:r>
      <w:r w:rsidRPr="00AC25D2">
        <w:rPr>
          <w:rFonts w:ascii="Sylfaen" w:hAnsi="Sylfaen"/>
          <w:color w:val="410C01"/>
          <w:sz w:val="20"/>
          <w:szCs w:val="20"/>
        </w:rPr>
        <w:t>Manuscript in preparation]</w:t>
      </w:r>
    </w:p>
    <w:p w14:paraId="0726D734" w14:textId="41B873AA" w:rsidR="004578E8" w:rsidRPr="004578E8" w:rsidRDefault="004578E8" w:rsidP="004578E8">
      <w:pPr>
        <w:rPr>
          <w:rFonts w:ascii="Sylfaen" w:hAnsi="Sylfaen"/>
          <w:color w:val="410C01"/>
          <w:sz w:val="20"/>
          <w:szCs w:val="20"/>
        </w:rPr>
      </w:pPr>
      <w:r w:rsidRPr="004578E8">
        <w:rPr>
          <w:rFonts w:ascii="Sylfaen" w:hAnsi="Sylfaen"/>
          <w:color w:val="410C01"/>
          <w:sz w:val="20"/>
          <w:szCs w:val="20"/>
        </w:rPr>
        <w:t>Cummings, S. N., &amp; Theodore, R. M. (2022). Perceptual learning of multiple talkers: Determinants, characteristics, and limitations.</w:t>
      </w:r>
      <w:r>
        <w:rPr>
          <w:rFonts w:ascii="Sylfaen" w:hAnsi="Sylfaen"/>
          <w:color w:val="410C01"/>
          <w:sz w:val="20"/>
          <w:szCs w:val="20"/>
        </w:rPr>
        <w:t xml:space="preserve"> </w:t>
      </w:r>
      <w:r w:rsidRPr="004578E8">
        <w:rPr>
          <w:rFonts w:ascii="Sylfaen" w:hAnsi="Sylfaen"/>
          <w:i/>
          <w:iCs/>
          <w:color w:val="410C01"/>
          <w:sz w:val="20"/>
          <w:szCs w:val="20"/>
        </w:rPr>
        <w:t>Attention, perception &amp; psychophysics</w:t>
      </w:r>
      <w:r w:rsidRPr="004578E8">
        <w:rPr>
          <w:rFonts w:ascii="Sylfaen" w:hAnsi="Sylfaen"/>
          <w:color w:val="410C01"/>
          <w:sz w:val="20"/>
          <w:szCs w:val="20"/>
        </w:rPr>
        <w:t>, 84(7), 23352359.https://doi.org/10.3758/s13414-022-02556-6</w:t>
      </w:r>
    </w:p>
    <w:p w14:paraId="756616E8" w14:textId="4902B00C" w:rsidR="001A6DAA" w:rsidRDefault="001A6DAA" w:rsidP="001A6DAA">
      <w:pPr>
        <w:rPr>
          <w:rFonts w:ascii="Sylfaen" w:hAnsi="Sylfaen"/>
          <w:color w:val="410C01"/>
          <w:sz w:val="20"/>
          <w:szCs w:val="20"/>
        </w:rPr>
      </w:pPr>
      <w:r>
        <w:rPr>
          <w:rFonts w:ascii="Sylfaen" w:hAnsi="Sylfaen"/>
          <w:color w:val="410C01"/>
          <w:sz w:val="20"/>
          <w:szCs w:val="20"/>
        </w:rPr>
        <w:t xml:space="preserve">Hirst, D., Qi, Z., &amp; </w:t>
      </w:r>
      <w:proofErr w:type="spellStart"/>
      <w:r>
        <w:rPr>
          <w:rFonts w:ascii="Sylfaen" w:hAnsi="Sylfaen"/>
          <w:color w:val="410C01"/>
          <w:sz w:val="20"/>
          <w:szCs w:val="20"/>
        </w:rPr>
        <w:t>Daidone</w:t>
      </w:r>
      <w:proofErr w:type="spellEnd"/>
      <w:r>
        <w:rPr>
          <w:rFonts w:ascii="Sylfaen" w:hAnsi="Sylfaen"/>
          <w:color w:val="410C01"/>
          <w:sz w:val="20"/>
          <w:szCs w:val="20"/>
        </w:rPr>
        <w:t xml:space="preserve">, D. (2018). </w:t>
      </w:r>
      <w:proofErr w:type="spellStart"/>
      <w:r w:rsidRPr="001A6DAA">
        <w:rPr>
          <w:rFonts w:ascii="Sylfaen" w:hAnsi="Sylfaen"/>
          <w:color w:val="410C01"/>
          <w:sz w:val="20"/>
          <w:szCs w:val="20"/>
        </w:rPr>
        <w:t>Praat</w:t>
      </w:r>
      <w:proofErr w:type="spellEnd"/>
      <w:r w:rsidRPr="001A6DAA">
        <w:rPr>
          <w:rFonts w:ascii="Sylfaen" w:hAnsi="Sylfaen"/>
          <w:color w:val="410C01"/>
          <w:sz w:val="20"/>
          <w:szCs w:val="20"/>
        </w:rPr>
        <w:t xml:space="preserve"> script Insert silence</w:t>
      </w:r>
      <w:r>
        <w:rPr>
          <w:rFonts w:ascii="Sylfaen" w:hAnsi="Sylfaen"/>
          <w:color w:val="410C01"/>
          <w:sz w:val="20"/>
          <w:szCs w:val="20"/>
        </w:rPr>
        <w:t xml:space="preserve">. </w:t>
      </w:r>
      <w:hyperlink r:id="rId15" w:history="1">
        <w:r w:rsidRPr="00617035">
          <w:rPr>
            <w:rStyle w:val="Hyperlink"/>
            <w:rFonts w:ascii="Sylfaen" w:hAnsi="Sylfaen"/>
            <w:sz w:val="20"/>
            <w:szCs w:val="20"/>
          </w:rPr>
          <w:t>https://www.ddaidone.com/uploads/1/0/5/2/105292729/insert_silence_at_start_of_all_files_in_folder.txt</w:t>
        </w:r>
      </w:hyperlink>
    </w:p>
    <w:p w14:paraId="2DDE165A" w14:textId="57084C97" w:rsidR="004578E8" w:rsidRPr="004578E8" w:rsidRDefault="004578E8" w:rsidP="004578E8">
      <w:pPr>
        <w:rPr>
          <w:rFonts w:ascii="Sylfaen" w:hAnsi="Sylfaen"/>
          <w:color w:val="410C01"/>
          <w:sz w:val="20"/>
          <w:szCs w:val="20"/>
        </w:rPr>
      </w:pPr>
      <w:r w:rsidRPr="004578E8">
        <w:rPr>
          <w:rFonts w:ascii="Sylfaen" w:hAnsi="Sylfaen"/>
          <w:color w:val="410C01"/>
          <w:sz w:val="20"/>
          <w:szCs w:val="20"/>
        </w:rPr>
        <w:t>Kleinschmidt, D. F., &amp; Jaeger, T. F. (2015). Robust speech perception: Recognize the familiar, generalize to the similar, and</w:t>
      </w:r>
      <w:r>
        <w:rPr>
          <w:rFonts w:ascii="Sylfaen" w:hAnsi="Sylfaen"/>
          <w:color w:val="410C01"/>
          <w:sz w:val="20"/>
          <w:szCs w:val="20"/>
        </w:rPr>
        <w:t xml:space="preserve"> </w:t>
      </w:r>
      <w:r w:rsidRPr="004578E8">
        <w:rPr>
          <w:rFonts w:ascii="Sylfaen" w:hAnsi="Sylfaen"/>
          <w:color w:val="410C01"/>
          <w:sz w:val="20"/>
          <w:szCs w:val="20"/>
        </w:rPr>
        <w:t xml:space="preserve">adapt to the novel. </w:t>
      </w:r>
      <w:r w:rsidRPr="004578E8">
        <w:rPr>
          <w:rFonts w:ascii="Sylfaen" w:hAnsi="Sylfaen"/>
          <w:i/>
          <w:iCs/>
          <w:color w:val="410C01"/>
          <w:sz w:val="20"/>
          <w:szCs w:val="20"/>
        </w:rPr>
        <w:t>Psychological Review</w:t>
      </w:r>
      <w:r w:rsidRPr="004578E8">
        <w:rPr>
          <w:rFonts w:ascii="Sylfaen" w:hAnsi="Sylfaen"/>
          <w:color w:val="410C01"/>
          <w:sz w:val="20"/>
          <w:szCs w:val="20"/>
        </w:rPr>
        <w:t xml:space="preserve">, 122(2), 148–203. </w:t>
      </w:r>
      <w:hyperlink r:id="rId16" w:history="1">
        <w:r w:rsidR="004C11DF" w:rsidRPr="00617035">
          <w:rPr>
            <w:rStyle w:val="Hyperlink"/>
            <w:rFonts w:ascii="Sylfaen" w:hAnsi="Sylfaen"/>
            <w:sz w:val="20"/>
            <w:szCs w:val="20"/>
          </w:rPr>
          <w:t>https://doi</w:t>
        </w:r>
      </w:hyperlink>
      <w:r w:rsidRPr="004578E8">
        <w:rPr>
          <w:rFonts w:ascii="Sylfaen" w:hAnsi="Sylfaen"/>
          <w:color w:val="410C01"/>
          <w:sz w:val="20"/>
          <w:szCs w:val="20"/>
        </w:rPr>
        <w:t>.org/10.1037/a0038695</w:t>
      </w:r>
    </w:p>
    <w:p w14:paraId="32E1155B" w14:textId="4AC0B922" w:rsidR="004578E8" w:rsidRDefault="004578E8" w:rsidP="004578E8">
      <w:pPr>
        <w:rPr>
          <w:rFonts w:ascii="Sylfaen" w:hAnsi="Sylfaen"/>
          <w:color w:val="410C01"/>
          <w:sz w:val="20"/>
          <w:szCs w:val="20"/>
        </w:rPr>
      </w:pPr>
      <w:r w:rsidRPr="004578E8">
        <w:rPr>
          <w:rFonts w:ascii="Sylfaen" w:hAnsi="Sylfaen"/>
          <w:color w:val="410C01"/>
          <w:sz w:val="20"/>
          <w:szCs w:val="20"/>
        </w:rPr>
        <w:t xml:space="preserve">Kraljic, T., &amp; Samuel, A. G. (2011). Perceptual learning evidence for </w:t>
      </w:r>
      <w:proofErr w:type="gramStart"/>
      <w:r w:rsidRPr="004578E8">
        <w:rPr>
          <w:rFonts w:ascii="Sylfaen" w:hAnsi="Sylfaen"/>
          <w:color w:val="410C01"/>
          <w:sz w:val="20"/>
          <w:szCs w:val="20"/>
        </w:rPr>
        <w:t>contextually-specific</w:t>
      </w:r>
      <w:proofErr w:type="gramEnd"/>
      <w:r w:rsidRPr="004578E8">
        <w:rPr>
          <w:rFonts w:ascii="Sylfaen" w:hAnsi="Sylfaen"/>
          <w:color w:val="410C01"/>
          <w:sz w:val="20"/>
          <w:szCs w:val="20"/>
        </w:rPr>
        <w:t xml:space="preserve"> representations. </w:t>
      </w:r>
      <w:r w:rsidRPr="004578E8">
        <w:rPr>
          <w:rFonts w:ascii="Sylfaen" w:hAnsi="Sylfaen"/>
          <w:i/>
          <w:iCs/>
          <w:color w:val="410C01"/>
          <w:sz w:val="20"/>
          <w:szCs w:val="20"/>
        </w:rPr>
        <w:t>Cognition</w:t>
      </w:r>
      <w:r w:rsidRPr="004578E8">
        <w:rPr>
          <w:rFonts w:ascii="Sylfaen" w:hAnsi="Sylfaen"/>
          <w:color w:val="410C01"/>
          <w:sz w:val="20"/>
          <w:szCs w:val="20"/>
        </w:rPr>
        <w:t>, 121(3),</w:t>
      </w:r>
      <w:r>
        <w:rPr>
          <w:rFonts w:ascii="Sylfaen" w:hAnsi="Sylfaen"/>
          <w:color w:val="410C01"/>
          <w:sz w:val="20"/>
          <w:szCs w:val="20"/>
        </w:rPr>
        <w:t xml:space="preserve"> </w:t>
      </w:r>
      <w:r w:rsidRPr="004578E8">
        <w:rPr>
          <w:rFonts w:ascii="Sylfaen" w:hAnsi="Sylfaen"/>
          <w:color w:val="410C01"/>
          <w:sz w:val="20"/>
          <w:szCs w:val="20"/>
        </w:rPr>
        <w:t>459-465.</w:t>
      </w:r>
    </w:p>
    <w:p w14:paraId="5E8B185A" w14:textId="617385D2" w:rsidR="0068473E" w:rsidRPr="004578E8" w:rsidRDefault="0068473E" w:rsidP="004578E8">
      <w:pPr>
        <w:rPr>
          <w:rFonts w:ascii="Sylfaen" w:hAnsi="Sylfaen"/>
          <w:color w:val="410C01"/>
          <w:sz w:val="20"/>
          <w:szCs w:val="20"/>
        </w:rPr>
      </w:pPr>
      <w:r w:rsidRPr="0068473E">
        <w:rPr>
          <w:rFonts w:ascii="Sylfaen" w:hAnsi="Sylfaen"/>
          <w:color w:val="410C01"/>
          <w:sz w:val="20"/>
          <w:szCs w:val="20"/>
        </w:rPr>
        <w:t xml:space="preserve">Kraljic, T., &amp; Samuel, A. G. (2007). Perceptual adjustments to multiple speakers. </w:t>
      </w:r>
      <w:r w:rsidRPr="0068473E">
        <w:rPr>
          <w:rFonts w:ascii="Sylfaen" w:hAnsi="Sylfaen"/>
          <w:i/>
          <w:iCs/>
          <w:color w:val="410C01"/>
          <w:sz w:val="20"/>
          <w:szCs w:val="20"/>
        </w:rPr>
        <w:t>Journal of Memory and Language</w:t>
      </w:r>
      <w:r w:rsidRPr="0068473E">
        <w:rPr>
          <w:rFonts w:ascii="Sylfaen" w:hAnsi="Sylfaen"/>
          <w:color w:val="410C01"/>
          <w:sz w:val="20"/>
          <w:szCs w:val="20"/>
        </w:rPr>
        <w:t>, 56(1), 1-15.</w:t>
      </w:r>
    </w:p>
    <w:p w14:paraId="260D1DA6" w14:textId="77777777" w:rsidR="004578E8" w:rsidRPr="004578E8" w:rsidRDefault="004578E8" w:rsidP="004578E8">
      <w:pPr>
        <w:rPr>
          <w:rFonts w:ascii="Sylfaen" w:hAnsi="Sylfaen"/>
          <w:color w:val="410C01"/>
          <w:sz w:val="20"/>
          <w:szCs w:val="20"/>
        </w:rPr>
      </w:pPr>
      <w:r w:rsidRPr="004578E8">
        <w:rPr>
          <w:rFonts w:ascii="Sylfaen" w:hAnsi="Sylfaen"/>
          <w:color w:val="410C01"/>
          <w:sz w:val="20"/>
          <w:szCs w:val="20"/>
        </w:rPr>
        <w:t xml:space="preserve">Kraljic, T., &amp; Samuel, A. G. (2005). Perceptual learning for speech: Is there a return to </w:t>
      </w:r>
      <w:proofErr w:type="gramStart"/>
      <w:r w:rsidRPr="004578E8">
        <w:rPr>
          <w:rFonts w:ascii="Sylfaen" w:hAnsi="Sylfaen"/>
          <w:color w:val="410C01"/>
          <w:sz w:val="20"/>
          <w:szCs w:val="20"/>
        </w:rPr>
        <w:t>normal?.</w:t>
      </w:r>
      <w:proofErr w:type="gramEnd"/>
      <w:r w:rsidRPr="004578E8">
        <w:rPr>
          <w:rFonts w:ascii="Sylfaen" w:hAnsi="Sylfaen"/>
          <w:color w:val="410C01"/>
          <w:sz w:val="20"/>
          <w:szCs w:val="20"/>
        </w:rPr>
        <w:t xml:space="preserve"> </w:t>
      </w:r>
      <w:r w:rsidRPr="004578E8">
        <w:rPr>
          <w:rFonts w:ascii="Sylfaen" w:hAnsi="Sylfaen"/>
          <w:i/>
          <w:iCs/>
          <w:color w:val="410C01"/>
          <w:sz w:val="20"/>
          <w:szCs w:val="20"/>
        </w:rPr>
        <w:t>Cognitive psychology</w:t>
      </w:r>
      <w:r w:rsidRPr="004578E8">
        <w:rPr>
          <w:rFonts w:ascii="Sylfaen" w:hAnsi="Sylfaen"/>
          <w:color w:val="410C01"/>
          <w:sz w:val="20"/>
          <w:szCs w:val="20"/>
        </w:rPr>
        <w:t xml:space="preserve">, </w:t>
      </w:r>
      <w:r w:rsidRPr="004578E8">
        <w:rPr>
          <w:rFonts w:ascii="Sylfaen" w:hAnsi="Sylfaen"/>
          <w:i/>
          <w:iCs/>
          <w:color w:val="410C01"/>
          <w:sz w:val="20"/>
          <w:szCs w:val="20"/>
        </w:rPr>
        <w:t>51</w:t>
      </w:r>
      <w:r w:rsidRPr="004578E8">
        <w:rPr>
          <w:rFonts w:ascii="Sylfaen" w:hAnsi="Sylfaen"/>
          <w:color w:val="410C01"/>
          <w:sz w:val="20"/>
          <w:szCs w:val="20"/>
        </w:rPr>
        <w:t xml:space="preserve">(2), 141-178. </w:t>
      </w:r>
    </w:p>
    <w:p w14:paraId="60373A4D" w14:textId="391B3BA8" w:rsidR="004578E8" w:rsidRDefault="004578E8" w:rsidP="004578E8">
      <w:pPr>
        <w:rPr>
          <w:rFonts w:ascii="Sylfaen" w:hAnsi="Sylfaen"/>
          <w:color w:val="410C01"/>
          <w:sz w:val="20"/>
          <w:szCs w:val="20"/>
        </w:rPr>
      </w:pPr>
      <w:r w:rsidRPr="004578E8">
        <w:rPr>
          <w:rFonts w:ascii="Sylfaen" w:hAnsi="Sylfaen"/>
          <w:color w:val="410C01"/>
          <w:sz w:val="20"/>
          <w:szCs w:val="20"/>
        </w:rPr>
        <w:t xml:space="preserve">Luthra, S., </w:t>
      </w:r>
      <w:proofErr w:type="spellStart"/>
      <w:r w:rsidRPr="004578E8">
        <w:rPr>
          <w:rFonts w:ascii="Sylfaen" w:hAnsi="Sylfaen"/>
          <w:color w:val="410C01"/>
          <w:sz w:val="20"/>
          <w:szCs w:val="20"/>
        </w:rPr>
        <w:t>Mechtenberg</w:t>
      </w:r>
      <w:proofErr w:type="spellEnd"/>
      <w:r w:rsidRPr="004578E8">
        <w:rPr>
          <w:rFonts w:ascii="Sylfaen" w:hAnsi="Sylfaen"/>
          <w:color w:val="410C01"/>
          <w:sz w:val="20"/>
          <w:szCs w:val="20"/>
        </w:rPr>
        <w:t>, H., &amp; Myers, E. B. (2021). Perceptual learning of multiple talkers requires additional exposure</w:t>
      </w:r>
      <w:r w:rsidRPr="004578E8">
        <w:rPr>
          <w:rFonts w:ascii="Sylfaen" w:hAnsi="Sylfaen"/>
          <w:i/>
          <w:iCs/>
          <w:color w:val="410C01"/>
          <w:sz w:val="20"/>
          <w:szCs w:val="20"/>
        </w:rPr>
        <w:t>. Attention, Perception, &amp; Psychophysics</w:t>
      </w:r>
      <w:r w:rsidRPr="004578E8">
        <w:rPr>
          <w:rFonts w:ascii="Sylfaen" w:hAnsi="Sylfaen"/>
          <w:color w:val="410C01"/>
          <w:sz w:val="20"/>
          <w:szCs w:val="20"/>
        </w:rPr>
        <w:t xml:space="preserve">, </w:t>
      </w:r>
      <w:r w:rsidRPr="004578E8">
        <w:rPr>
          <w:rFonts w:ascii="Sylfaen" w:hAnsi="Sylfaen"/>
          <w:i/>
          <w:iCs/>
          <w:color w:val="410C01"/>
          <w:sz w:val="20"/>
          <w:szCs w:val="20"/>
        </w:rPr>
        <w:t>83</w:t>
      </w:r>
      <w:r w:rsidRPr="004578E8">
        <w:rPr>
          <w:rFonts w:ascii="Sylfaen" w:hAnsi="Sylfaen"/>
          <w:color w:val="410C01"/>
          <w:sz w:val="20"/>
          <w:szCs w:val="20"/>
        </w:rPr>
        <w:t>, 2217–2228.</w:t>
      </w:r>
    </w:p>
    <w:p w14:paraId="64CC799D" w14:textId="7938362F" w:rsidR="00F62B99" w:rsidRPr="004578E8" w:rsidRDefault="00F62B99" w:rsidP="004578E8">
      <w:pPr>
        <w:rPr>
          <w:rFonts w:ascii="Sylfaen" w:hAnsi="Sylfaen"/>
          <w:color w:val="410C01"/>
          <w:sz w:val="20"/>
          <w:szCs w:val="20"/>
        </w:rPr>
      </w:pPr>
      <w:r w:rsidRPr="00F62B99">
        <w:rPr>
          <w:rFonts w:ascii="Sylfaen" w:hAnsi="Sylfaen"/>
          <w:color w:val="410C01"/>
          <w:sz w:val="20"/>
          <w:szCs w:val="20"/>
        </w:rPr>
        <w:t xml:space="preserve">Norris, D., McQueen, J. M., &amp; Cutler, A. (2003). Perceptual learning in speech. </w:t>
      </w:r>
      <w:r w:rsidRPr="00F62B99">
        <w:rPr>
          <w:rFonts w:ascii="Sylfaen" w:hAnsi="Sylfaen"/>
          <w:i/>
          <w:iCs/>
          <w:color w:val="410C01"/>
          <w:sz w:val="20"/>
          <w:szCs w:val="20"/>
        </w:rPr>
        <w:t>Cognitive psychology</w:t>
      </w:r>
      <w:r w:rsidRPr="00F62B99">
        <w:rPr>
          <w:rFonts w:ascii="Sylfaen" w:hAnsi="Sylfaen"/>
          <w:color w:val="410C01"/>
          <w:sz w:val="20"/>
          <w:szCs w:val="20"/>
        </w:rPr>
        <w:t>, 47(2), 204-238.</w:t>
      </w:r>
    </w:p>
    <w:p w14:paraId="3E77E176" w14:textId="78ABEABE" w:rsidR="004578E8" w:rsidRDefault="004578E8" w:rsidP="004578E8">
      <w:pPr>
        <w:rPr>
          <w:rFonts w:ascii="Sylfaen" w:hAnsi="Sylfaen"/>
          <w:color w:val="410C01"/>
          <w:sz w:val="20"/>
          <w:szCs w:val="20"/>
        </w:rPr>
      </w:pPr>
      <w:r w:rsidRPr="004578E8">
        <w:rPr>
          <w:rFonts w:ascii="Sylfaen" w:hAnsi="Sylfaen"/>
          <w:color w:val="410C01"/>
          <w:sz w:val="20"/>
          <w:szCs w:val="20"/>
        </w:rPr>
        <w:t xml:space="preserve">Samuel, A. G. (2016). Lexical representations are malleable for about on second: Evidence for the non-automaticity of perceptual recalibration. </w:t>
      </w:r>
      <w:r w:rsidRPr="004578E8">
        <w:rPr>
          <w:rFonts w:ascii="Sylfaen" w:hAnsi="Sylfaen"/>
          <w:i/>
          <w:iCs/>
          <w:color w:val="410C01"/>
          <w:sz w:val="20"/>
          <w:szCs w:val="20"/>
        </w:rPr>
        <w:t>Cognitive Psychology</w:t>
      </w:r>
      <w:r w:rsidRPr="004578E8">
        <w:rPr>
          <w:rFonts w:ascii="Sylfaen" w:hAnsi="Sylfaen"/>
          <w:color w:val="410C01"/>
          <w:sz w:val="20"/>
          <w:szCs w:val="20"/>
        </w:rPr>
        <w:t>, 88, 88–114.</w:t>
      </w:r>
      <w:r>
        <w:rPr>
          <w:rFonts w:ascii="Sylfaen" w:hAnsi="Sylfaen"/>
          <w:color w:val="410C01"/>
          <w:sz w:val="20"/>
          <w:szCs w:val="20"/>
        </w:rPr>
        <w:t xml:space="preserve"> </w:t>
      </w:r>
      <w:hyperlink r:id="rId17" w:history="1">
        <w:r w:rsidR="001A6DAA" w:rsidRPr="00617035">
          <w:rPr>
            <w:rStyle w:val="Hyperlink"/>
            <w:rFonts w:ascii="Sylfaen" w:hAnsi="Sylfaen"/>
            <w:sz w:val="20"/>
            <w:szCs w:val="20"/>
          </w:rPr>
          <w:t>https://doi.org/10.1016/j.cogpsych.2016.06.007</w:t>
        </w:r>
      </w:hyperlink>
    </w:p>
    <w:p w14:paraId="0C6E15E5" w14:textId="09D81A72" w:rsidR="0068473E" w:rsidRDefault="0068473E" w:rsidP="004578E8">
      <w:pPr>
        <w:rPr>
          <w:rFonts w:ascii="Sylfaen" w:hAnsi="Sylfaen"/>
          <w:color w:val="410C01"/>
          <w:sz w:val="20"/>
          <w:szCs w:val="20"/>
        </w:rPr>
      </w:pPr>
      <w:proofErr w:type="spellStart"/>
      <w:r w:rsidRPr="0068473E">
        <w:rPr>
          <w:rFonts w:ascii="Sylfaen" w:hAnsi="Sylfaen"/>
          <w:color w:val="410C01"/>
          <w:sz w:val="20"/>
          <w:szCs w:val="20"/>
        </w:rPr>
        <w:t>Trude</w:t>
      </w:r>
      <w:proofErr w:type="spellEnd"/>
      <w:r w:rsidRPr="0068473E">
        <w:rPr>
          <w:rFonts w:ascii="Sylfaen" w:hAnsi="Sylfaen"/>
          <w:color w:val="410C01"/>
          <w:sz w:val="20"/>
          <w:szCs w:val="20"/>
        </w:rPr>
        <w:t xml:space="preserve">, A. M., &amp; Brown-Schmidt, S. (2012). Talker-specific perceptual adaptation during online speech perception. </w:t>
      </w:r>
      <w:r w:rsidRPr="0068473E">
        <w:rPr>
          <w:rFonts w:ascii="Sylfaen" w:hAnsi="Sylfaen"/>
          <w:i/>
          <w:iCs/>
          <w:color w:val="410C01"/>
          <w:sz w:val="20"/>
          <w:szCs w:val="20"/>
        </w:rPr>
        <w:t>Language and Cognitive Processes</w:t>
      </w:r>
      <w:r w:rsidRPr="0068473E">
        <w:rPr>
          <w:rFonts w:ascii="Sylfaen" w:hAnsi="Sylfaen"/>
          <w:color w:val="410C01"/>
          <w:sz w:val="20"/>
          <w:szCs w:val="20"/>
        </w:rPr>
        <w:t>, 27(7-8), 979-1001.</w:t>
      </w:r>
    </w:p>
    <w:p w14:paraId="41C48360" w14:textId="7ACFAEB3" w:rsidR="004578E8" w:rsidRDefault="004578E8" w:rsidP="004578E8">
      <w:pPr>
        <w:rPr>
          <w:rFonts w:ascii="Sylfaen" w:hAnsi="Sylfaen"/>
          <w:color w:val="410C01"/>
          <w:sz w:val="20"/>
          <w:szCs w:val="20"/>
        </w:rPr>
      </w:pPr>
      <w:r w:rsidRPr="004578E8">
        <w:rPr>
          <w:rFonts w:ascii="Sylfaen" w:hAnsi="Sylfaen"/>
          <w:color w:val="410C01"/>
          <w:sz w:val="20"/>
          <w:szCs w:val="20"/>
        </w:rPr>
        <w:t xml:space="preserve">Tzeng, C. Y., Nygaard, L. C., &amp; Theodore, R. M. (2021). A second chance for a first impression: Sensitivity to cumulative input statistics for lexically guided perceptual learning. </w:t>
      </w:r>
      <w:r w:rsidRPr="004578E8">
        <w:rPr>
          <w:rFonts w:ascii="Sylfaen" w:hAnsi="Sylfaen"/>
          <w:i/>
          <w:iCs/>
          <w:color w:val="410C01"/>
          <w:sz w:val="20"/>
          <w:szCs w:val="20"/>
        </w:rPr>
        <w:t>Psychonomic Bulletin &amp; Review, 28</w:t>
      </w:r>
      <w:r w:rsidRPr="004578E8">
        <w:rPr>
          <w:rFonts w:ascii="Sylfaen" w:hAnsi="Sylfaen"/>
          <w:color w:val="410C01"/>
          <w:sz w:val="20"/>
          <w:szCs w:val="20"/>
        </w:rPr>
        <w:t>, 1003–1014.</w:t>
      </w:r>
    </w:p>
    <w:p w14:paraId="4A80B80E" w14:textId="4620196F" w:rsidR="00EB5C15" w:rsidRPr="004578E8" w:rsidRDefault="00EB5C15" w:rsidP="004578E8">
      <w:pPr>
        <w:rPr>
          <w:rFonts w:ascii="Sylfaen" w:hAnsi="Sylfaen"/>
          <w:color w:val="410C01"/>
          <w:sz w:val="20"/>
          <w:szCs w:val="20"/>
        </w:rPr>
      </w:pPr>
      <w:r w:rsidRPr="00EB5C15">
        <w:rPr>
          <w:rFonts w:ascii="Sylfaen" w:hAnsi="Sylfaen"/>
          <w:color w:val="410C01"/>
          <w:sz w:val="20"/>
          <w:szCs w:val="20"/>
        </w:rPr>
        <w:t>Woods</w:t>
      </w:r>
      <w:r>
        <w:rPr>
          <w:rFonts w:ascii="Sylfaen" w:hAnsi="Sylfaen"/>
          <w:color w:val="410C01"/>
          <w:sz w:val="20"/>
          <w:szCs w:val="20"/>
        </w:rPr>
        <w:t>,</w:t>
      </w:r>
      <w:r w:rsidRPr="00EB5C15">
        <w:rPr>
          <w:rFonts w:ascii="Sylfaen" w:hAnsi="Sylfaen"/>
          <w:color w:val="410C01"/>
          <w:sz w:val="20"/>
          <w:szCs w:val="20"/>
        </w:rPr>
        <w:t xml:space="preserve"> K</w:t>
      </w:r>
      <w:r>
        <w:rPr>
          <w:rFonts w:ascii="Sylfaen" w:hAnsi="Sylfaen"/>
          <w:color w:val="410C01"/>
          <w:sz w:val="20"/>
          <w:szCs w:val="20"/>
        </w:rPr>
        <w:t>.</w:t>
      </w:r>
      <w:r w:rsidRPr="00EB5C15">
        <w:rPr>
          <w:rFonts w:ascii="Sylfaen" w:hAnsi="Sylfaen"/>
          <w:color w:val="410C01"/>
          <w:sz w:val="20"/>
          <w:szCs w:val="20"/>
        </w:rPr>
        <w:t>J</w:t>
      </w:r>
      <w:r>
        <w:rPr>
          <w:rFonts w:ascii="Sylfaen" w:hAnsi="Sylfaen"/>
          <w:color w:val="410C01"/>
          <w:sz w:val="20"/>
          <w:szCs w:val="20"/>
        </w:rPr>
        <w:t>.</w:t>
      </w:r>
      <w:r w:rsidRPr="00EB5C15">
        <w:rPr>
          <w:rFonts w:ascii="Sylfaen" w:hAnsi="Sylfaen"/>
          <w:color w:val="410C01"/>
          <w:sz w:val="20"/>
          <w:szCs w:val="20"/>
        </w:rPr>
        <w:t>P</w:t>
      </w:r>
      <w:r>
        <w:rPr>
          <w:rFonts w:ascii="Sylfaen" w:hAnsi="Sylfaen"/>
          <w:color w:val="410C01"/>
          <w:sz w:val="20"/>
          <w:szCs w:val="20"/>
        </w:rPr>
        <w:t>.</w:t>
      </w:r>
      <w:r w:rsidRPr="00EB5C15">
        <w:rPr>
          <w:rFonts w:ascii="Sylfaen" w:hAnsi="Sylfaen"/>
          <w:color w:val="410C01"/>
          <w:sz w:val="20"/>
          <w:szCs w:val="20"/>
        </w:rPr>
        <w:t>, Siegel</w:t>
      </w:r>
      <w:r>
        <w:rPr>
          <w:rFonts w:ascii="Sylfaen" w:hAnsi="Sylfaen"/>
          <w:color w:val="410C01"/>
          <w:sz w:val="20"/>
          <w:szCs w:val="20"/>
        </w:rPr>
        <w:t>,</w:t>
      </w:r>
      <w:r w:rsidRPr="00EB5C15">
        <w:rPr>
          <w:rFonts w:ascii="Sylfaen" w:hAnsi="Sylfaen"/>
          <w:color w:val="410C01"/>
          <w:sz w:val="20"/>
          <w:szCs w:val="20"/>
        </w:rPr>
        <w:t xml:space="preserve"> M</w:t>
      </w:r>
      <w:r>
        <w:rPr>
          <w:rFonts w:ascii="Sylfaen" w:hAnsi="Sylfaen"/>
          <w:color w:val="410C01"/>
          <w:sz w:val="20"/>
          <w:szCs w:val="20"/>
        </w:rPr>
        <w:t xml:space="preserve">. </w:t>
      </w:r>
      <w:r w:rsidRPr="00EB5C15">
        <w:rPr>
          <w:rFonts w:ascii="Sylfaen" w:hAnsi="Sylfaen"/>
          <w:color w:val="410C01"/>
          <w:sz w:val="20"/>
          <w:szCs w:val="20"/>
        </w:rPr>
        <w:t>H</w:t>
      </w:r>
      <w:r>
        <w:rPr>
          <w:rFonts w:ascii="Sylfaen" w:hAnsi="Sylfaen"/>
          <w:color w:val="410C01"/>
          <w:sz w:val="20"/>
          <w:szCs w:val="20"/>
        </w:rPr>
        <w:t>.</w:t>
      </w:r>
      <w:r w:rsidRPr="00EB5C15">
        <w:rPr>
          <w:rFonts w:ascii="Sylfaen" w:hAnsi="Sylfaen"/>
          <w:color w:val="410C01"/>
          <w:sz w:val="20"/>
          <w:szCs w:val="20"/>
        </w:rPr>
        <w:t>, Traer</w:t>
      </w:r>
      <w:r>
        <w:rPr>
          <w:rFonts w:ascii="Sylfaen" w:hAnsi="Sylfaen"/>
          <w:color w:val="410C01"/>
          <w:sz w:val="20"/>
          <w:szCs w:val="20"/>
        </w:rPr>
        <w:t>,</w:t>
      </w:r>
      <w:r w:rsidRPr="00EB5C15">
        <w:rPr>
          <w:rFonts w:ascii="Sylfaen" w:hAnsi="Sylfaen"/>
          <w:color w:val="410C01"/>
          <w:sz w:val="20"/>
          <w:szCs w:val="20"/>
        </w:rPr>
        <w:t xml:space="preserve"> J</w:t>
      </w:r>
      <w:r>
        <w:rPr>
          <w:rFonts w:ascii="Sylfaen" w:hAnsi="Sylfaen"/>
          <w:color w:val="410C01"/>
          <w:sz w:val="20"/>
          <w:szCs w:val="20"/>
        </w:rPr>
        <w:t>.</w:t>
      </w:r>
      <w:r w:rsidRPr="00EB5C15">
        <w:rPr>
          <w:rFonts w:ascii="Sylfaen" w:hAnsi="Sylfaen"/>
          <w:color w:val="410C01"/>
          <w:sz w:val="20"/>
          <w:szCs w:val="20"/>
        </w:rPr>
        <w:t xml:space="preserve"> &amp; McDermott</w:t>
      </w:r>
      <w:r>
        <w:rPr>
          <w:rFonts w:ascii="Sylfaen" w:hAnsi="Sylfaen"/>
          <w:color w:val="410C01"/>
          <w:sz w:val="20"/>
          <w:szCs w:val="20"/>
        </w:rPr>
        <w:t>,</w:t>
      </w:r>
      <w:r w:rsidRPr="00EB5C15">
        <w:rPr>
          <w:rFonts w:ascii="Sylfaen" w:hAnsi="Sylfaen"/>
          <w:color w:val="410C01"/>
          <w:sz w:val="20"/>
          <w:szCs w:val="20"/>
        </w:rPr>
        <w:t xml:space="preserve"> J</w:t>
      </w:r>
      <w:r>
        <w:rPr>
          <w:rFonts w:ascii="Sylfaen" w:hAnsi="Sylfaen"/>
          <w:color w:val="410C01"/>
          <w:sz w:val="20"/>
          <w:szCs w:val="20"/>
        </w:rPr>
        <w:t xml:space="preserve">. </w:t>
      </w:r>
      <w:r w:rsidRPr="00EB5C15">
        <w:rPr>
          <w:rFonts w:ascii="Sylfaen" w:hAnsi="Sylfaen"/>
          <w:color w:val="410C01"/>
          <w:sz w:val="20"/>
          <w:szCs w:val="20"/>
        </w:rPr>
        <w:t>H</w:t>
      </w:r>
      <w:r>
        <w:rPr>
          <w:rFonts w:ascii="Sylfaen" w:hAnsi="Sylfaen"/>
          <w:color w:val="410C01"/>
          <w:sz w:val="20"/>
          <w:szCs w:val="20"/>
        </w:rPr>
        <w:t>.</w:t>
      </w:r>
      <w:r w:rsidRPr="00EB5C15">
        <w:rPr>
          <w:rFonts w:ascii="Sylfaen" w:hAnsi="Sylfaen"/>
          <w:color w:val="410C01"/>
          <w:sz w:val="20"/>
          <w:szCs w:val="20"/>
        </w:rPr>
        <w:t xml:space="preserve"> (2017) Headphone screening to facilitate web-based auditory experiments.</w:t>
      </w:r>
      <w:r>
        <w:rPr>
          <w:rFonts w:ascii="Sylfaen" w:hAnsi="Sylfaen"/>
          <w:color w:val="410C01"/>
          <w:sz w:val="20"/>
          <w:szCs w:val="20"/>
        </w:rPr>
        <w:t xml:space="preserve"> </w:t>
      </w:r>
      <w:r w:rsidRPr="00EB5C15">
        <w:rPr>
          <w:rFonts w:ascii="Sylfaen" w:hAnsi="Sylfaen"/>
          <w:i/>
          <w:iCs/>
          <w:color w:val="410C01"/>
          <w:sz w:val="20"/>
          <w:szCs w:val="20"/>
        </w:rPr>
        <w:t>Attention, Perception &amp; Psychophysics</w:t>
      </w:r>
      <w:r w:rsidRPr="00EB5C15">
        <w:rPr>
          <w:rFonts w:ascii="Sylfaen" w:hAnsi="Sylfaen"/>
          <w:color w:val="410C01"/>
          <w:sz w:val="20"/>
          <w:szCs w:val="20"/>
        </w:rPr>
        <w:t>.</w:t>
      </w:r>
    </w:p>
    <w:p w14:paraId="61968CF9" w14:textId="2714C3AC" w:rsidR="00106792" w:rsidRDefault="004578E8" w:rsidP="004578E8">
      <w:pPr>
        <w:rPr>
          <w:rFonts w:ascii="Sylfaen" w:hAnsi="Sylfaen"/>
          <w:color w:val="410C01"/>
          <w:sz w:val="20"/>
          <w:szCs w:val="20"/>
        </w:rPr>
      </w:pPr>
      <w:r w:rsidRPr="004578E8">
        <w:rPr>
          <w:rFonts w:ascii="Sylfaen" w:hAnsi="Sylfaen"/>
          <w:color w:val="410C01"/>
          <w:sz w:val="20"/>
          <w:szCs w:val="20"/>
        </w:rPr>
        <w:t xml:space="preserve">Zhang, X., &amp; Samuel, A. G. (2014). Perceptual learning of speech under optimal and adverse conditions. </w:t>
      </w:r>
      <w:r w:rsidRPr="004578E8">
        <w:rPr>
          <w:rFonts w:ascii="Sylfaen" w:hAnsi="Sylfaen"/>
          <w:i/>
          <w:iCs/>
          <w:color w:val="410C01"/>
          <w:sz w:val="20"/>
          <w:szCs w:val="20"/>
        </w:rPr>
        <w:t>Journal of Experimental Psychology: Human Perception and Performance</w:t>
      </w:r>
      <w:r w:rsidRPr="004578E8">
        <w:rPr>
          <w:rFonts w:ascii="Sylfaen" w:hAnsi="Sylfaen"/>
          <w:color w:val="410C01"/>
          <w:sz w:val="20"/>
          <w:szCs w:val="20"/>
        </w:rPr>
        <w:t xml:space="preserve">, 40(1), 200–217. </w:t>
      </w:r>
      <w:hyperlink r:id="rId18" w:history="1">
        <w:r w:rsidR="001A6DAA" w:rsidRPr="00617035">
          <w:rPr>
            <w:rStyle w:val="Hyperlink"/>
            <w:rFonts w:ascii="Sylfaen" w:hAnsi="Sylfaen"/>
            <w:sz w:val="20"/>
            <w:szCs w:val="20"/>
          </w:rPr>
          <w:t>https://doi.org/10.1037/a0033182</w:t>
        </w:r>
      </w:hyperlink>
    </w:p>
    <w:p w14:paraId="62A35CDF" w14:textId="302ECA7A" w:rsidR="00106792" w:rsidRDefault="00106792">
      <w:pPr>
        <w:rPr>
          <w:rFonts w:ascii="Sylfaen" w:hAnsi="Sylfaen"/>
          <w:color w:val="410C01"/>
          <w:sz w:val="20"/>
          <w:szCs w:val="20"/>
        </w:rPr>
      </w:pPr>
      <w:r>
        <w:rPr>
          <w:rFonts w:ascii="Sylfaen" w:hAnsi="Sylfaen"/>
          <w:color w:val="410C01"/>
          <w:sz w:val="20"/>
          <w:szCs w:val="20"/>
        </w:rPr>
        <w:br w:type="page"/>
      </w:r>
    </w:p>
    <w:p w14:paraId="0E1A80A4" w14:textId="3C1EDC86" w:rsidR="00106792" w:rsidRDefault="00106792" w:rsidP="00F530B3">
      <w:pPr>
        <w:spacing w:after="0"/>
        <w:jc w:val="center"/>
        <w:rPr>
          <w:rFonts w:ascii="Sylfaen" w:hAnsi="Sylfaen"/>
          <w:color w:val="410C01"/>
          <w:sz w:val="20"/>
          <w:szCs w:val="20"/>
        </w:rPr>
      </w:pPr>
      <w:r>
        <w:rPr>
          <w:rFonts w:ascii="Sylfaen" w:hAnsi="Sylfaen"/>
          <w:color w:val="410C01"/>
          <w:sz w:val="20"/>
          <w:szCs w:val="20"/>
        </w:rPr>
        <w:lastRenderedPageBreak/>
        <w:t>APPENDIX A</w:t>
      </w:r>
    </w:p>
    <w:p w14:paraId="5450129D" w14:textId="77777777" w:rsidR="00555E61" w:rsidRDefault="00F530B3" w:rsidP="00F530B3">
      <w:pPr>
        <w:jc w:val="center"/>
        <w:rPr>
          <w:rFonts w:ascii="Sylfaen" w:hAnsi="Sylfaen"/>
          <w:color w:val="410C01"/>
          <w:sz w:val="20"/>
          <w:szCs w:val="20"/>
        </w:rPr>
      </w:pPr>
      <w:r>
        <w:rPr>
          <w:rFonts w:ascii="Sylfaen" w:hAnsi="Sylfaen"/>
          <w:color w:val="410C01"/>
          <w:sz w:val="20"/>
          <w:szCs w:val="20"/>
        </w:rPr>
        <w:t xml:space="preserve">Words/Nonwords used in </w:t>
      </w:r>
      <w:proofErr w:type="gramStart"/>
      <w:r>
        <w:rPr>
          <w:rFonts w:ascii="Sylfaen" w:hAnsi="Sylfaen"/>
          <w:color w:val="410C01"/>
          <w:sz w:val="20"/>
          <w:szCs w:val="20"/>
        </w:rPr>
        <w:t>stimuli</w:t>
      </w:r>
      <w:proofErr w:type="gramEnd"/>
    </w:p>
    <w:p w14:paraId="03EF7561" w14:textId="71C02201" w:rsidR="00936AB6" w:rsidRPr="00936AB6" w:rsidRDefault="00936AB6" w:rsidP="00397A41">
      <w:pPr>
        <w:rPr>
          <w:rFonts w:ascii="Sylfaen" w:hAnsi="Sylfaen"/>
          <w:color w:val="410C01"/>
          <w:sz w:val="6"/>
          <w:szCs w:val="6"/>
        </w:rPr>
        <w:sectPr w:rsidR="00936AB6" w:rsidRPr="00936AB6" w:rsidSect="00D86024">
          <w:headerReference w:type="default" r:id="rId19"/>
          <w:headerReference w:type="first" r:id="rId20"/>
          <w:footerReference w:type="first" r:id="rId21"/>
          <w:pgSz w:w="12240" w:h="15840"/>
          <w:pgMar w:top="1440" w:right="1440" w:bottom="1440" w:left="1440" w:header="720" w:footer="720" w:gutter="0"/>
          <w:cols w:space="720"/>
          <w:titlePg/>
          <w:docGrid w:linePitch="360"/>
        </w:sectPr>
      </w:pPr>
    </w:p>
    <w:p w14:paraId="4ADBC62B" w14:textId="6F0DF922" w:rsidR="00555E61" w:rsidRPr="00135565" w:rsidRDefault="00555E61" w:rsidP="00135565">
      <w:pPr>
        <w:pStyle w:val="ListParagraph"/>
        <w:ind w:left="432" w:right="-144"/>
        <w:rPr>
          <w:rFonts w:ascii="Sylfaen" w:hAnsi="Sylfaen"/>
          <w:b/>
          <w:bCs/>
          <w:color w:val="410C01"/>
          <w:sz w:val="16"/>
          <w:szCs w:val="16"/>
        </w:rPr>
      </w:pPr>
      <w:proofErr w:type="gramStart"/>
      <w:r w:rsidRPr="00135565">
        <w:rPr>
          <w:rFonts w:ascii="Sylfaen" w:hAnsi="Sylfaen"/>
          <w:b/>
          <w:bCs/>
          <w:color w:val="410C01"/>
          <w:sz w:val="16"/>
          <w:szCs w:val="16"/>
        </w:rPr>
        <w:t xml:space="preserve">Critical </w:t>
      </w:r>
      <w:r w:rsidR="00F530B3" w:rsidRPr="00135565">
        <w:rPr>
          <w:rFonts w:ascii="Sylfaen" w:hAnsi="Sylfaen"/>
          <w:b/>
          <w:bCs/>
          <w:color w:val="410C01"/>
          <w:sz w:val="16"/>
          <w:szCs w:val="16"/>
        </w:rPr>
        <w:t xml:space="preserve"> S</w:t>
      </w:r>
      <w:proofErr w:type="gramEnd"/>
      <w:r w:rsidR="00F530B3" w:rsidRPr="00135565">
        <w:rPr>
          <w:rFonts w:ascii="Sylfaen" w:hAnsi="Sylfaen"/>
          <w:b/>
          <w:bCs/>
          <w:color w:val="410C01"/>
          <w:sz w:val="16"/>
          <w:szCs w:val="16"/>
        </w:rPr>
        <w:t xml:space="preserve"> </w:t>
      </w:r>
      <w:r w:rsidRPr="00135565">
        <w:rPr>
          <w:rFonts w:ascii="Sylfaen" w:hAnsi="Sylfaen"/>
          <w:b/>
          <w:bCs/>
          <w:color w:val="410C01"/>
          <w:sz w:val="16"/>
          <w:szCs w:val="16"/>
        </w:rPr>
        <w:t>Words</w:t>
      </w:r>
    </w:p>
    <w:p w14:paraId="13E8B412" w14:textId="4135B544"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Ambition</w:t>
      </w:r>
    </w:p>
    <w:p w14:paraId="0FD08656" w14:textId="69489202"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Machinery</w:t>
      </w:r>
    </w:p>
    <w:p w14:paraId="06E0DE32" w14:textId="022F7CF2"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Brochure</w:t>
      </w:r>
    </w:p>
    <w:p w14:paraId="5A154C56" w14:textId="72D9130C"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Official</w:t>
      </w:r>
    </w:p>
    <w:p w14:paraId="51716546" w14:textId="165EF264"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Crucial</w:t>
      </w:r>
    </w:p>
    <w:p w14:paraId="58E1D5B3" w14:textId="6BA69BE0"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Pediatrician</w:t>
      </w:r>
    </w:p>
    <w:p w14:paraId="04BB595E" w14:textId="4BD6D6EF"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Flourishing</w:t>
      </w:r>
    </w:p>
    <w:p w14:paraId="3B971014" w14:textId="40E3B3F6"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Reassure</w:t>
      </w:r>
    </w:p>
    <w:p w14:paraId="3990E0A0" w14:textId="2E937AFA"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Graduation</w:t>
      </w:r>
    </w:p>
    <w:p w14:paraId="57914C88" w14:textId="0C007375"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Vacation</w:t>
      </w:r>
    </w:p>
    <w:p w14:paraId="723E5019" w14:textId="23740992"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Initial</w:t>
      </w:r>
    </w:p>
    <w:p w14:paraId="39DF29B7" w14:textId="37A044EF"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Beneficial</w:t>
      </w:r>
    </w:p>
    <w:p w14:paraId="603D0BCB" w14:textId="1A81450A"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Negotiate</w:t>
      </w:r>
    </w:p>
    <w:p w14:paraId="650587C4" w14:textId="376CED99"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Commercial</w:t>
      </w:r>
    </w:p>
    <w:p w14:paraId="73797D57" w14:textId="47171CA1"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Parachute</w:t>
      </w:r>
    </w:p>
    <w:p w14:paraId="52CC6DAC" w14:textId="6C425DA8" w:rsidR="00810D5E" w:rsidRPr="00135565" w:rsidRDefault="00810D5E"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Efficient</w:t>
      </w:r>
    </w:p>
    <w:p w14:paraId="139D9227" w14:textId="490FEBBE" w:rsidR="00810D5E"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Publisher</w:t>
      </w:r>
    </w:p>
    <w:p w14:paraId="3B340F94" w14:textId="02D3BFA7" w:rsidR="00F21E6F"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Glacier</w:t>
      </w:r>
    </w:p>
    <w:p w14:paraId="5457D9C5" w14:textId="106C252A" w:rsidR="00F21E6F"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Refreshing</w:t>
      </w:r>
    </w:p>
    <w:p w14:paraId="56977981" w14:textId="00B70E4A" w:rsidR="00F21E6F" w:rsidRPr="00135565" w:rsidRDefault="00F21E6F" w:rsidP="00135565">
      <w:pPr>
        <w:pStyle w:val="ListParagraph"/>
        <w:numPr>
          <w:ilvl w:val="0"/>
          <w:numId w:val="13"/>
        </w:numPr>
        <w:ind w:left="432"/>
        <w:rPr>
          <w:rFonts w:ascii="Sylfaen" w:hAnsi="Sylfaen"/>
          <w:color w:val="410C01"/>
          <w:sz w:val="16"/>
          <w:szCs w:val="16"/>
        </w:rPr>
      </w:pPr>
      <w:r w:rsidRPr="00135565">
        <w:rPr>
          <w:rFonts w:ascii="Sylfaen" w:hAnsi="Sylfaen"/>
          <w:color w:val="410C01"/>
          <w:sz w:val="16"/>
          <w:szCs w:val="16"/>
        </w:rPr>
        <w:t>Impatient</w:t>
      </w:r>
    </w:p>
    <w:p w14:paraId="16BB3977" w14:textId="7786A332" w:rsidR="00F21E6F" w:rsidRPr="00135565" w:rsidRDefault="00F21E6F" w:rsidP="00135565">
      <w:pPr>
        <w:pStyle w:val="ListParagraph"/>
        <w:ind w:left="432"/>
        <w:rPr>
          <w:rFonts w:ascii="Sylfaen" w:hAnsi="Sylfaen"/>
          <w:color w:val="410C01"/>
          <w:sz w:val="16"/>
          <w:szCs w:val="16"/>
        </w:rPr>
      </w:pPr>
    </w:p>
    <w:p w14:paraId="032FBA2A" w14:textId="63E5DFEF" w:rsidR="00555E61" w:rsidRPr="00135565" w:rsidRDefault="00555E61" w:rsidP="00135565">
      <w:pPr>
        <w:pStyle w:val="ListParagraph"/>
        <w:ind w:left="432"/>
        <w:rPr>
          <w:rFonts w:ascii="Sylfaen" w:hAnsi="Sylfaen"/>
          <w:b/>
          <w:bCs/>
          <w:color w:val="410C01"/>
          <w:sz w:val="16"/>
          <w:szCs w:val="16"/>
        </w:rPr>
      </w:pPr>
      <w:r w:rsidRPr="00135565">
        <w:rPr>
          <w:rFonts w:ascii="Sylfaen" w:hAnsi="Sylfaen"/>
          <w:b/>
          <w:bCs/>
          <w:color w:val="410C01"/>
          <w:sz w:val="16"/>
          <w:szCs w:val="16"/>
        </w:rPr>
        <w:t xml:space="preserve">Critical </w:t>
      </w:r>
      <w:proofErr w:type="spellStart"/>
      <w:r w:rsidR="00F530B3" w:rsidRPr="00135565">
        <w:rPr>
          <w:rFonts w:ascii="Sylfaen" w:hAnsi="Sylfaen"/>
          <w:b/>
          <w:bCs/>
          <w:color w:val="410C01"/>
          <w:sz w:val="16"/>
          <w:szCs w:val="16"/>
        </w:rPr>
        <w:t>Sh</w:t>
      </w:r>
      <w:proofErr w:type="spellEnd"/>
      <w:r w:rsidR="00F530B3" w:rsidRPr="00135565">
        <w:rPr>
          <w:rFonts w:ascii="Sylfaen" w:hAnsi="Sylfaen"/>
          <w:b/>
          <w:bCs/>
          <w:color w:val="410C01"/>
          <w:sz w:val="16"/>
          <w:szCs w:val="16"/>
        </w:rPr>
        <w:t xml:space="preserve"> </w:t>
      </w:r>
      <w:r w:rsidRPr="00135565">
        <w:rPr>
          <w:rFonts w:ascii="Sylfaen" w:hAnsi="Sylfaen"/>
          <w:b/>
          <w:bCs/>
          <w:color w:val="410C01"/>
          <w:sz w:val="16"/>
          <w:szCs w:val="16"/>
        </w:rPr>
        <w:t>Words</w:t>
      </w:r>
    </w:p>
    <w:p w14:paraId="41E63B7F" w14:textId="765E6B98"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Parasite</w:t>
      </w:r>
    </w:p>
    <w:p w14:paraId="3885504D" w14:textId="19293739"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Obscene</w:t>
      </w:r>
    </w:p>
    <w:p w14:paraId="6D6679A7" w14:textId="416767D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Medicine</w:t>
      </w:r>
    </w:p>
    <w:p w14:paraId="0F55FA26" w14:textId="07E734CD"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Tennessee</w:t>
      </w:r>
    </w:p>
    <w:p w14:paraId="706A4EA8" w14:textId="77CBFC9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Peninsula</w:t>
      </w:r>
    </w:p>
    <w:p w14:paraId="39586E7B" w14:textId="27ACAF0C"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Hallucinate</w:t>
      </w:r>
    </w:p>
    <w:p w14:paraId="10932A72" w14:textId="085A00CF"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Arkansas</w:t>
      </w:r>
    </w:p>
    <w:p w14:paraId="78D00F02" w14:textId="5E9AB2F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Compensate</w:t>
      </w:r>
    </w:p>
    <w:p w14:paraId="60DCB763" w14:textId="5C661B56"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Dinosaur</w:t>
      </w:r>
    </w:p>
    <w:p w14:paraId="0E742DF4" w14:textId="7FDDCC9A"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Rehearsal</w:t>
      </w:r>
    </w:p>
    <w:p w14:paraId="1A13AD14" w14:textId="1B4639B0"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Pregnancy</w:t>
      </w:r>
    </w:p>
    <w:p w14:paraId="7FE39E05" w14:textId="3731671A"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Democracy</w:t>
      </w:r>
    </w:p>
    <w:p w14:paraId="5A322A23" w14:textId="57B4C9D4"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Embassy</w:t>
      </w:r>
    </w:p>
    <w:p w14:paraId="51877886" w14:textId="4983CC18"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Legacy</w:t>
      </w:r>
    </w:p>
    <w:p w14:paraId="55279787" w14:textId="491F6231"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Reconcile</w:t>
      </w:r>
    </w:p>
    <w:p w14:paraId="6AECF0A1" w14:textId="5F94A266"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Personal</w:t>
      </w:r>
    </w:p>
    <w:p w14:paraId="1ED8417C" w14:textId="4342240D"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Eraser</w:t>
      </w:r>
    </w:p>
    <w:p w14:paraId="6954E239" w14:textId="68E1C991"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Episode</w:t>
      </w:r>
    </w:p>
    <w:p w14:paraId="78779D0A" w14:textId="1407B4FF"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Literacy</w:t>
      </w:r>
    </w:p>
    <w:p w14:paraId="7F74E5E9" w14:textId="5B10D8E5" w:rsidR="00F21E6F" w:rsidRPr="00135565" w:rsidRDefault="00F21E6F" w:rsidP="00135565">
      <w:pPr>
        <w:pStyle w:val="ListParagraph"/>
        <w:numPr>
          <w:ilvl w:val="0"/>
          <w:numId w:val="18"/>
        </w:numPr>
        <w:ind w:left="432"/>
        <w:rPr>
          <w:rFonts w:ascii="Sylfaen" w:hAnsi="Sylfaen"/>
          <w:color w:val="410C01"/>
          <w:sz w:val="16"/>
          <w:szCs w:val="16"/>
        </w:rPr>
      </w:pPr>
      <w:r w:rsidRPr="00135565">
        <w:rPr>
          <w:rFonts w:ascii="Sylfaen" w:hAnsi="Sylfaen"/>
          <w:color w:val="410C01"/>
          <w:sz w:val="16"/>
          <w:szCs w:val="16"/>
        </w:rPr>
        <w:t>Coliseum</w:t>
      </w:r>
    </w:p>
    <w:p w14:paraId="1DA64678" w14:textId="77777777" w:rsidR="00555E61" w:rsidRPr="00135565" w:rsidRDefault="00555E61" w:rsidP="00135565">
      <w:pPr>
        <w:ind w:left="576"/>
        <w:rPr>
          <w:rFonts w:ascii="Sylfaen" w:hAnsi="Sylfaen"/>
          <w:b/>
          <w:bCs/>
          <w:color w:val="410C01"/>
          <w:sz w:val="16"/>
          <w:szCs w:val="16"/>
        </w:rPr>
      </w:pPr>
    </w:p>
    <w:p w14:paraId="00FF2E16" w14:textId="0EEA3B0B" w:rsidR="00F21E6F" w:rsidRPr="00135565" w:rsidRDefault="00F21E6F" w:rsidP="00135565">
      <w:pPr>
        <w:spacing w:after="0"/>
        <w:ind w:left="432"/>
        <w:rPr>
          <w:rFonts w:ascii="Sylfaen" w:hAnsi="Sylfaen"/>
          <w:b/>
          <w:bCs/>
          <w:color w:val="410C01"/>
          <w:sz w:val="16"/>
          <w:szCs w:val="16"/>
        </w:rPr>
      </w:pPr>
      <w:r w:rsidRPr="00135565">
        <w:rPr>
          <w:rFonts w:ascii="Sylfaen" w:hAnsi="Sylfaen"/>
          <w:b/>
          <w:bCs/>
          <w:color w:val="410C01"/>
          <w:sz w:val="16"/>
          <w:szCs w:val="16"/>
        </w:rPr>
        <w:t>Filler Words</w:t>
      </w:r>
    </w:p>
    <w:p w14:paraId="5E8AABC6" w14:textId="053582FC" w:rsidR="00F21E6F" w:rsidRPr="00135565" w:rsidRDefault="00F21E6F" w:rsidP="00135565">
      <w:pPr>
        <w:pStyle w:val="ListParagraph"/>
        <w:numPr>
          <w:ilvl w:val="0"/>
          <w:numId w:val="19"/>
        </w:numPr>
        <w:spacing w:after="0"/>
        <w:ind w:left="432"/>
        <w:rPr>
          <w:rFonts w:ascii="Sylfaen" w:hAnsi="Sylfaen"/>
          <w:color w:val="410C01"/>
          <w:sz w:val="16"/>
          <w:szCs w:val="16"/>
        </w:rPr>
      </w:pPr>
      <w:r w:rsidRPr="00135565">
        <w:rPr>
          <w:rFonts w:ascii="Sylfaen" w:hAnsi="Sylfaen"/>
          <w:color w:val="410C01"/>
          <w:sz w:val="16"/>
          <w:szCs w:val="16"/>
        </w:rPr>
        <w:t>America</w:t>
      </w:r>
    </w:p>
    <w:p w14:paraId="70EEA601" w14:textId="1141C1DC" w:rsidR="00F21E6F" w:rsidRPr="00135565" w:rsidRDefault="00F21E6F" w:rsidP="00135565">
      <w:pPr>
        <w:pStyle w:val="ListParagraph"/>
        <w:numPr>
          <w:ilvl w:val="0"/>
          <w:numId w:val="19"/>
        </w:numPr>
        <w:spacing w:after="0"/>
        <w:ind w:left="432"/>
        <w:rPr>
          <w:rFonts w:ascii="Sylfaen" w:hAnsi="Sylfaen"/>
          <w:color w:val="410C01"/>
          <w:sz w:val="16"/>
          <w:szCs w:val="16"/>
        </w:rPr>
      </w:pPr>
      <w:r w:rsidRPr="00135565">
        <w:rPr>
          <w:rFonts w:ascii="Sylfaen" w:hAnsi="Sylfaen"/>
          <w:color w:val="410C01"/>
          <w:sz w:val="16"/>
          <w:szCs w:val="16"/>
        </w:rPr>
        <w:t>Bakery</w:t>
      </w:r>
    </w:p>
    <w:p w14:paraId="22B6D00B" w14:textId="47644D02"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Ballerina</w:t>
      </w:r>
    </w:p>
    <w:p w14:paraId="6DEB2ED9" w14:textId="23B988C2"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Blueberry</w:t>
      </w:r>
    </w:p>
    <w:p w14:paraId="1FC034EC" w14:textId="1595CCE7"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Bullying</w:t>
      </w:r>
    </w:p>
    <w:p w14:paraId="2EE27F61" w14:textId="4C11B2DA"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Burglary</w:t>
      </w:r>
    </w:p>
    <w:p w14:paraId="5E0733D4" w14:textId="01760B3A"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Camera</w:t>
      </w:r>
    </w:p>
    <w:p w14:paraId="28996426" w14:textId="0339FA17"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Continually</w:t>
      </w:r>
    </w:p>
    <w:p w14:paraId="623BF9A1" w14:textId="4F71762C"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Directory</w:t>
      </w:r>
    </w:p>
    <w:p w14:paraId="4ECF49E7" w14:textId="64A981FD" w:rsidR="00F21E6F" w:rsidRPr="00135565" w:rsidRDefault="00F21E6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Document</w:t>
      </w:r>
    </w:p>
    <w:p w14:paraId="55ECAF49" w14:textId="0C59E026"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Domineering</w:t>
      </w:r>
    </w:p>
    <w:p w14:paraId="43542522" w14:textId="77777777"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Dynamite</w:t>
      </w:r>
    </w:p>
    <w:p w14:paraId="6EF8C61A" w14:textId="2DEB9F89"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Eighty</w:t>
      </w:r>
    </w:p>
    <w:p w14:paraId="35B53475" w14:textId="6AF6941C"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Embody</w:t>
      </w:r>
    </w:p>
    <w:p w14:paraId="109CECB6" w14:textId="0EBDE09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Gardenia</w:t>
      </w:r>
    </w:p>
    <w:p w14:paraId="255CBF78" w14:textId="545E5F91"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Grammatical</w:t>
      </w:r>
    </w:p>
    <w:p w14:paraId="43852899" w14:textId="0E216571"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Gullible</w:t>
      </w:r>
    </w:p>
    <w:p w14:paraId="323D5C98" w14:textId="756CA39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Hamburger</w:t>
      </w:r>
    </w:p>
    <w:p w14:paraId="63CD7628" w14:textId="1AA90E68"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Honeymoon</w:t>
      </w:r>
    </w:p>
    <w:p w14:paraId="629A79DB" w14:textId="7CF4A5C6"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Hurdle</w:t>
      </w:r>
    </w:p>
    <w:p w14:paraId="50888E4C" w14:textId="7E27F90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Identical</w:t>
      </w:r>
    </w:p>
    <w:p w14:paraId="5E89E373" w14:textId="7A837B7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Illuminate</w:t>
      </w:r>
    </w:p>
    <w:p w14:paraId="2124E5D7" w14:textId="14255456"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Inhabit</w:t>
      </w:r>
    </w:p>
    <w:p w14:paraId="772126B4" w14:textId="288CC66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Interior</w:t>
      </w:r>
    </w:p>
    <w:p w14:paraId="3BA554E2" w14:textId="53E102B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Ironic</w:t>
      </w:r>
    </w:p>
    <w:p w14:paraId="7A310A40" w14:textId="22437D51"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Keyboard</w:t>
      </w:r>
    </w:p>
    <w:p w14:paraId="122B45E6" w14:textId="5B91168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Knowingly</w:t>
      </w:r>
    </w:p>
    <w:p w14:paraId="681994DA" w14:textId="1D66AF48"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Laminate</w:t>
      </w:r>
    </w:p>
    <w:p w14:paraId="075F1368" w14:textId="2DF08192"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Lengthen</w:t>
      </w:r>
    </w:p>
    <w:p w14:paraId="7EA797E0" w14:textId="630842D4"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Lethal</w:t>
      </w:r>
    </w:p>
    <w:p w14:paraId="4EF89B8D" w14:textId="0BF26209"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Liability</w:t>
      </w:r>
    </w:p>
    <w:p w14:paraId="6CA7AB2A" w14:textId="026CD26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Lingering</w:t>
      </w:r>
    </w:p>
    <w:p w14:paraId="23D106E0" w14:textId="1F553CD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Lobbying</w:t>
      </w:r>
    </w:p>
    <w:p w14:paraId="240C6352" w14:textId="1C656B62"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Marina</w:t>
      </w:r>
    </w:p>
    <w:p w14:paraId="79D559C0" w14:textId="6E329585"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Melancholy</w:t>
      </w:r>
    </w:p>
    <w:p w14:paraId="259F13A4" w14:textId="3FFC5474"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Membrane</w:t>
      </w:r>
    </w:p>
    <w:p w14:paraId="4E40C73F" w14:textId="071E937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Metrical</w:t>
      </w:r>
    </w:p>
    <w:p w14:paraId="3B0D2DDA" w14:textId="28A4AC8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Napkin</w:t>
      </w:r>
    </w:p>
    <w:p w14:paraId="507BFB6E" w14:textId="29DB5699"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Negate</w:t>
      </w:r>
    </w:p>
    <w:p w14:paraId="5E960738" w14:textId="2B8DB07C"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Nightmare</w:t>
      </w:r>
    </w:p>
    <w:p w14:paraId="75B856F1" w14:textId="22464CF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Ornament</w:t>
      </w:r>
    </w:p>
    <w:p w14:paraId="7E0254BF" w14:textId="202E4DA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Outnumber</w:t>
      </w:r>
    </w:p>
    <w:p w14:paraId="2B64B271" w14:textId="3628EA2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Panicking</w:t>
      </w:r>
    </w:p>
    <w:p w14:paraId="5AAB23C5" w14:textId="45A4349E"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Parakeet</w:t>
      </w:r>
    </w:p>
    <w:p w14:paraId="47835EA6" w14:textId="7BBCEFC5"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Pilgrim</w:t>
      </w:r>
    </w:p>
    <w:p w14:paraId="1A47449E" w14:textId="027D6558"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Pineapple</w:t>
      </w:r>
    </w:p>
    <w:p w14:paraId="1FA5A53B" w14:textId="5ED79C0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Platonic</w:t>
      </w:r>
    </w:p>
    <w:p w14:paraId="108ACF68" w14:textId="517E76AB"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Predict</w:t>
      </w:r>
    </w:p>
    <w:p w14:paraId="7B9B6DFC" w14:textId="654D1B30"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Purgatory</w:t>
      </w:r>
    </w:p>
    <w:p w14:paraId="5A18E31E" w14:textId="7AFF341E"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Tactical</w:t>
      </w:r>
    </w:p>
    <w:p w14:paraId="1933492C" w14:textId="360631A4"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Terminal</w:t>
      </w:r>
    </w:p>
    <w:p w14:paraId="26AB2032" w14:textId="2822EBA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Therapeutic</w:t>
      </w:r>
    </w:p>
    <w:p w14:paraId="5EB69F89" w14:textId="57DCEFCD"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Titanium</w:t>
      </w:r>
    </w:p>
    <w:p w14:paraId="51E87B57" w14:textId="699AE053"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Turbulent</w:t>
      </w:r>
    </w:p>
    <w:p w14:paraId="759CB514" w14:textId="5614DD7A"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Tutorial</w:t>
      </w:r>
    </w:p>
    <w:p w14:paraId="798178F1" w14:textId="01713CB7"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Umbrella</w:t>
      </w:r>
    </w:p>
    <w:p w14:paraId="7032F086" w14:textId="4F1E954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Undermine</w:t>
      </w:r>
    </w:p>
    <w:p w14:paraId="6352D80E" w14:textId="2319EBFF"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Wealthy</w:t>
      </w:r>
    </w:p>
    <w:p w14:paraId="347F5567" w14:textId="2349F6BD"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Worldly</w:t>
      </w:r>
    </w:p>
    <w:p w14:paraId="61606E81" w14:textId="4542559D" w:rsidR="00486A1F" w:rsidRPr="00135565" w:rsidRDefault="00486A1F" w:rsidP="00135565">
      <w:pPr>
        <w:pStyle w:val="ListParagraph"/>
        <w:numPr>
          <w:ilvl w:val="0"/>
          <w:numId w:val="19"/>
        </w:numPr>
        <w:ind w:left="432"/>
        <w:rPr>
          <w:rFonts w:ascii="Sylfaen" w:hAnsi="Sylfaen"/>
          <w:color w:val="410C01"/>
          <w:sz w:val="16"/>
          <w:szCs w:val="16"/>
        </w:rPr>
      </w:pPr>
      <w:r w:rsidRPr="00135565">
        <w:rPr>
          <w:rFonts w:ascii="Sylfaen" w:hAnsi="Sylfaen"/>
          <w:color w:val="410C01"/>
          <w:sz w:val="16"/>
          <w:szCs w:val="16"/>
        </w:rPr>
        <w:t>Wrinkle</w:t>
      </w:r>
    </w:p>
    <w:p w14:paraId="1CDB4746" w14:textId="2A63456A" w:rsidR="00486A1F" w:rsidRPr="00135565" w:rsidRDefault="00486A1F" w:rsidP="00135565">
      <w:pPr>
        <w:spacing w:after="0"/>
        <w:ind w:left="432"/>
        <w:rPr>
          <w:rFonts w:ascii="Sylfaen" w:hAnsi="Sylfaen"/>
          <w:b/>
          <w:bCs/>
          <w:color w:val="410C01"/>
          <w:sz w:val="16"/>
          <w:szCs w:val="16"/>
        </w:rPr>
      </w:pPr>
      <w:r w:rsidRPr="00135565">
        <w:rPr>
          <w:rFonts w:ascii="Sylfaen" w:hAnsi="Sylfaen"/>
          <w:b/>
          <w:bCs/>
          <w:color w:val="410C01"/>
          <w:sz w:val="16"/>
          <w:szCs w:val="16"/>
        </w:rPr>
        <w:t>Filler Nonwords</w:t>
      </w:r>
    </w:p>
    <w:p w14:paraId="0A0C3C96" w14:textId="77777777" w:rsidR="00486A1F" w:rsidRPr="00135565" w:rsidRDefault="00486A1F" w:rsidP="00135565">
      <w:pPr>
        <w:pStyle w:val="ListParagraph"/>
        <w:numPr>
          <w:ilvl w:val="0"/>
          <w:numId w:val="20"/>
        </w:numPr>
        <w:spacing w:after="0"/>
        <w:ind w:left="432"/>
        <w:rPr>
          <w:rFonts w:ascii="Sylfaen" w:hAnsi="Sylfaen"/>
          <w:color w:val="410C01"/>
          <w:sz w:val="16"/>
          <w:szCs w:val="16"/>
        </w:rPr>
      </w:pPr>
      <w:proofErr w:type="spellStart"/>
      <w:r w:rsidRPr="00135565">
        <w:rPr>
          <w:rFonts w:ascii="Sylfaen" w:hAnsi="Sylfaen"/>
          <w:color w:val="410C01"/>
          <w:sz w:val="16"/>
          <w:szCs w:val="16"/>
        </w:rPr>
        <w:t>Youmgel</w:t>
      </w:r>
      <w:proofErr w:type="spellEnd"/>
    </w:p>
    <w:p w14:paraId="76586FE5"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Wominid</w:t>
      </w:r>
      <w:proofErr w:type="spellEnd"/>
    </w:p>
    <w:p w14:paraId="5B5F8345"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Wojalto</w:t>
      </w:r>
      <w:proofErr w:type="spellEnd"/>
    </w:p>
    <w:p w14:paraId="4673258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Ungelnin</w:t>
      </w:r>
      <w:proofErr w:type="spellEnd"/>
    </w:p>
    <w:p w14:paraId="544FB50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Tymolape</w:t>
      </w:r>
      <w:proofErr w:type="spellEnd"/>
    </w:p>
    <w:p w14:paraId="30122229"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Tounamplem</w:t>
      </w:r>
      <w:proofErr w:type="spellEnd"/>
    </w:p>
    <w:p w14:paraId="5909FAF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Tilegkalo</w:t>
      </w:r>
      <w:proofErr w:type="spellEnd"/>
    </w:p>
    <w:p w14:paraId="25E9541B"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Tamical</w:t>
      </w:r>
      <w:proofErr w:type="spellEnd"/>
    </w:p>
    <w:p w14:paraId="081866B7"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Ryligal</w:t>
      </w:r>
      <w:proofErr w:type="spellEnd"/>
    </w:p>
    <w:p w14:paraId="0343545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Rimkeluwar</w:t>
      </w:r>
      <w:proofErr w:type="spellEnd"/>
    </w:p>
    <w:p w14:paraId="72EF053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Rengime</w:t>
      </w:r>
      <w:proofErr w:type="spellEnd"/>
    </w:p>
    <w:p w14:paraId="571BE36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Rawamtee</w:t>
      </w:r>
      <w:proofErr w:type="spellEnd"/>
    </w:p>
    <w:p w14:paraId="02249B8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Rakil</w:t>
      </w:r>
      <w:proofErr w:type="spellEnd"/>
    </w:p>
    <w:p w14:paraId="5A5566B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Pourilar</w:t>
      </w:r>
      <w:proofErr w:type="spellEnd"/>
    </w:p>
    <w:p w14:paraId="4215223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Ploupelai</w:t>
      </w:r>
      <w:proofErr w:type="spellEnd"/>
    </w:p>
    <w:p w14:paraId="72065CBB"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Perkum</w:t>
      </w:r>
      <w:proofErr w:type="spellEnd"/>
    </w:p>
    <w:p w14:paraId="1A056BDE"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Omperoge</w:t>
      </w:r>
      <w:proofErr w:type="spellEnd"/>
    </w:p>
    <w:p w14:paraId="693546B7"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Nomerae</w:t>
      </w:r>
      <w:proofErr w:type="spellEnd"/>
    </w:p>
    <w:p w14:paraId="17742FA0"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Niritaly</w:t>
      </w:r>
      <w:proofErr w:type="spellEnd"/>
    </w:p>
    <w:p w14:paraId="4784B46C"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Nempring</w:t>
      </w:r>
      <w:proofErr w:type="spellEnd"/>
    </w:p>
    <w:p w14:paraId="0ADBFD58"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Namuary</w:t>
      </w:r>
      <w:proofErr w:type="spellEnd"/>
    </w:p>
    <w:p w14:paraId="1D5C419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Mibgem</w:t>
      </w:r>
      <w:proofErr w:type="spellEnd"/>
    </w:p>
    <w:p w14:paraId="60C001F8"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Meidnow</w:t>
      </w:r>
      <w:proofErr w:type="spellEnd"/>
    </w:p>
    <w:p w14:paraId="1AF01590"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Makid</w:t>
      </w:r>
      <w:proofErr w:type="spellEnd"/>
    </w:p>
    <w:p w14:paraId="15B283B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Logelai</w:t>
      </w:r>
      <w:proofErr w:type="spellEnd"/>
    </w:p>
    <w:p w14:paraId="7C802BCE"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Lilgrai</w:t>
      </w:r>
      <w:proofErr w:type="spellEnd"/>
    </w:p>
    <w:p w14:paraId="06706188"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Lenediaw</w:t>
      </w:r>
      <w:proofErr w:type="spellEnd"/>
    </w:p>
    <w:p w14:paraId="639976C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Kloumidiger</w:t>
      </w:r>
      <w:proofErr w:type="spellEnd"/>
    </w:p>
    <w:p w14:paraId="3FE610E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Kermimer</w:t>
      </w:r>
      <w:proofErr w:type="spellEnd"/>
    </w:p>
    <w:p w14:paraId="31654393"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Kelabidel</w:t>
      </w:r>
      <w:proofErr w:type="spellEnd"/>
    </w:p>
    <w:p w14:paraId="4181261D"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Kaldemia</w:t>
      </w:r>
      <w:proofErr w:type="spellEnd"/>
    </w:p>
    <w:p w14:paraId="15D66C3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Itempider</w:t>
      </w:r>
      <w:proofErr w:type="spellEnd"/>
    </w:p>
    <w:p w14:paraId="6A1B61D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Inpaki</w:t>
      </w:r>
      <w:proofErr w:type="spellEnd"/>
    </w:p>
    <w:p w14:paraId="094EC929"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Imdalier</w:t>
      </w:r>
      <w:proofErr w:type="spellEnd"/>
    </w:p>
    <w:p w14:paraId="1E7D3734"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Ibirak</w:t>
      </w:r>
      <w:proofErr w:type="spellEnd"/>
    </w:p>
    <w:p w14:paraId="785E1E99"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Hintarber</w:t>
      </w:r>
      <w:proofErr w:type="spellEnd"/>
    </w:p>
    <w:p w14:paraId="6E438703"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Halomimoc</w:t>
      </w:r>
      <w:proofErr w:type="spellEnd"/>
    </w:p>
    <w:p w14:paraId="4B19D425"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Halken</w:t>
      </w:r>
      <w:proofErr w:type="spellEnd"/>
    </w:p>
    <w:p w14:paraId="3BE8113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Gerbualo</w:t>
      </w:r>
      <w:proofErr w:type="spellEnd"/>
    </w:p>
    <w:p w14:paraId="298944AC"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Gardimuallay</w:t>
      </w:r>
      <w:proofErr w:type="spellEnd"/>
    </w:p>
    <w:p w14:paraId="26FD462C"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Ganla</w:t>
      </w:r>
      <w:proofErr w:type="spellEnd"/>
    </w:p>
    <w:p w14:paraId="11351C83"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Galliwinou</w:t>
      </w:r>
      <w:proofErr w:type="spellEnd"/>
    </w:p>
    <w:p w14:paraId="27A6F3CE"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Gairelom</w:t>
      </w:r>
      <w:proofErr w:type="spellEnd"/>
    </w:p>
    <w:p w14:paraId="68BE7F6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Emhoutic</w:t>
      </w:r>
      <w:proofErr w:type="spellEnd"/>
    </w:p>
    <w:p w14:paraId="0B602A80"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Dilkuaund</w:t>
      </w:r>
      <w:proofErr w:type="spellEnd"/>
    </w:p>
    <w:p w14:paraId="5CA6A23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Dadigal</w:t>
      </w:r>
      <w:proofErr w:type="spellEnd"/>
    </w:p>
    <w:p w14:paraId="2EC00C9D"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Bowidai</w:t>
      </w:r>
      <w:proofErr w:type="spellEnd"/>
    </w:p>
    <w:p w14:paraId="7C62332B"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Bikanian</w:t>
      </w:r>
      <w:proofErr w:type="spellEnd"/>
    </w:p>
    <w:p w14:paraId="15BE7EB5"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Bamtell</w:t>
      </w:r>
      <w:proofErr w:type="spellEnd"/>
    </w:p>
    <w:p w14:paraId="45817B7F"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Baliber</w:t>
      </w:r>
      <w:proofErr w:type="spellEnd"/>
    </w:p>
    <w:p w14:paraId="76F8B841"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Anolipa</w:t>
      </w:r>
      <w:proofErr w:type="spellEnd"/>
    </w:p>
    <w:p w14:paraId="3CD1C6C8"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Anemer</w:t>
      </w:r>
      <w:proofErr w:type="spellEnd"/>
    </w:p>
    <w:p w14:paraId="2A66B107"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Amalar</w:t>
      </w:r>
      <w:proofErr w:type="spellEnd"/>
    </w:p>
    <w:p w14:paraId="6177652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Alnadiro</w:t>
      </w:r>
      <w:proofErr w:type="spellEnd"/>
    </w:p>
    <w:p w14:paraId="507E8D80" w14:textId="77777777" w:rsidR="00486A1F" w:rsidRPr="00135565" w:rsidRDefault="00486A1F" w:rsidP="00135565">
      <w:pPr>
        <w:pStyle w:val="ListParagraph"/>
        <w:numPr>
          <w:ilvl w:val="0"/>
          <w:numId w:val="20"/>
        </w:numPr>
        <w:ind w:left="432"/>
        <w:rPr>
          <w:rFonts w:ascii="Sylfaen" w:hAnsi="Sylfaen"/>
          <w:color w:val="410C01"/>
          <w:sz w:val="16"/>
          <w:szCs w:val="16"/>
        </w:rPr>
      </w:pPr>
      <w:r w:rsidRPr="00135565">
        <w:rPr>
          <w:rFonts w:ascii="Sylfaen" w:hAnsi="Sylfaen"/>
          <w:color w:val="410C01"/>
          <w:sz w:val="16"/>
          <w:szCs w:val="16"/>
        </w:rPr>
        <w:t>Almikquary</w:t>
      </w:r>
    </w:p>
    <w:p w14:paraId="0EF2EC26" w14:textId="77777777" w:rsidR="00555E61"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Aknid</w:t>
      </w:r>
      <w:proofErr w:type="spellEnd"/>
    </w:p>
    <w:p w14:paraId="27BE8265" w14:textId="24A95371"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Ailounam</w:t>
      </w:r>
      <w:proofErr w:type="spellEnd"/>
    </w:p>
    <w:p w14:paraId="053CD50C"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Aigi</w:t>
      </w:r>
      <w:proofErr w:type="spellEnd"/>
    </w:p>
    <w:p w14:paraId="7FDDD9CA" w14:textId="77777777" w:rsidR="00486A1F"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Admunker</w:t>
      </w:r>
      <w:proofErr w:type="spellEnd"/>
    </w:p>
    <w:p w14:paraId="12D29474" w14:textId="4AF7D381" w:rsidR="00F530B3" w:rsidRPr="00135565" w:rsidRDefault="00486A1F" w:rsidP="00135565">
      <w:pPr>
        <w:pStyle w:val="ListParagraph"/>
        <w:numPr>
          <w:ilvl w:val="0"/>
          <w:numId w:val="20"/>
        </w:numPr>
        <w:ind w:left="432"/>
        <w:rPr>
          <w:rFonts w:ascii="Sylfaen" w:hAnsi="Sylfaen"/>
          <w:color w:val="410C01"/>
          <w:sz w:val="16"/>
          <w:szCs w:val="16"/>
        </w:rPr>
      </w:pPr>
      <w:proofErr w:type="spellStart"/>
      <w:r w:rsidRPr="00135565">
        <w:rPr>
          <w:rFonts w:ascii="Sylfaen" w:hAnsi="Sylfaen"/>
          <w:color w:val="410C01"/>
          <w:sz w:val="16"/>
          <w:szCs w:val="16"/>
        </w:rPr>
        <w:t>Acomining</w:t>
      </w:r>
      <w:proofErr w:type="spellEnd"/>
    </w:p>
    <w:p w14:paraId="01A480CD" w14:textId="77777777" w:rsidR="00F530B3" w:rsidRPr="00135565" w:rsidRDefault="00F530B3" w:rsidP="00135565">
      <w:pPr>
        <w:pStyle w:val="ListParagraph"/>
        <w:ind w:left="432"/>
        <w:rPr>
          <w:rFonts w:ascii="Sylfaen" w:hAnsi="Sylfaen"/>
          <w:b/>
          <w:bCs/>
          <w:color w:val="410C01"/>
          <w:sz w:val="16"/>
          <w:szCs w:val="16"/>
        </w:rPr>
      </w:pPr>
    </w:p>
    <w:p w14:paraId="2670B2C0" w14:textId="77777777" w:rsidR="00F530B3" w:rsidRPr="00135565" w:rsidRDefault="00F530B3" w:rsidP="00135565">
      <w:pPr>
        <w:pStyle w:val="ListParagraph"/>
        <w:ind w:left="432"/>
        <w:rPr>
          <w:rFonts w:ascii="Sylfaen" w:hAnsi="Sylfaen"/>
          <w:b/>
          <w:bCs/>
          <w:color w:val="410C01"/>
          <w:sz w:val="16"/>
          <w:szCs w:val="16"/>
        </w:rPr>
      </w:pPr>
    </w:p>
    <w:p w14:paraId="2079E8BD" w14:textId="1EEDDE2A" w:rsidR="00F530B3" w:rsidRPr="00135565" w:rsidRDefault="00F530B3" w:rsidP="00135565">
      <w:pPr>
        <w:pStyle w:val="ListParagraph"/>
        <w:ind w:left="432"/>
        <w:rPr>
          <w:rFonts w:ascii="Sylfaen" w:hAnsi="Sylfaen"/>
          <w:color w:val="410C01"/>
          <w:sz w:val="16"/>
          <w:szCs w:val="16"/>
        </w:rPr>
      </w:pPr>
      <w:r w:rsidRPr="00135565">
        <w:rPr>
          <w:rFonts w:ascii="Sylfaen" w:hAnsi="Sylfaen"/>
          <w:b/>
          <w:bCs/>
          <w:color w:val="410C01"/>
          <w:sz w:val="16"/>
          <w:szCs w:val="16"/>
        </w:rPr>
        <w:t>Practice Words</w:t>
      </w:r>
    </w:p>
    <w:p w14:paraId="41F9AC8C" w14:textId="3EBD7597"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Corridor</w:t>
      </w:r>
    </w:p>
    <w:p w14:paraId="24B1D87C" w14:textId="53140466"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Heroine</w:t>
      </w:r>
    </w:p>
    <w:p w14:paraId="5B2EDF83" w14:textId="1FCBE70D"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Parable</w:t>
      </w:r>
    </w:p>
    <w:p w14:paraId="6C6BA94E" w14:textId="48ECAD3B" w:rsidR="00F530B3" w:rsidRPr="00135565" w:rsidRDefault="00F530B3" w:rsidP="00135565">
      <w:pPr>
        <w:pStyle w:val="ListParagraph"/>
        <w:numPr>
          <w:ilvl w:val="0"/>
          <w:numId w:val="24"/>
        </w:numPr>
        <w:ind w:left="432"/>
        <w:rPr>
          <w:rFonts w:ascii="Sylfaen" w:hAnsi="Sylfaen"/>
          <w:color w:val="410C01"/>
          <w:sz w:val="16"/>
          <w:szCs w:val="16"/>
        </w:rPr>
      </w:pPr>
      <w:r w:rsidRPr="00135565">
        <w:rPr>
          <w:rFonts w:ascii="Sylfaen" w:hAnsi="Sylfaen"/>
          <w:color w:val="410C01"/>
          <w:sz w:val="16"/>
          <w:szCs w:val="16"/>
        </w:rPr>
        <w:t>Younger</w:t>
      </w:r>
    </w:p>
    <w:p w14:paraId="2406593B" w14:textId="77777777" w:rsidR="00F530B3" w:rsidRPr="00135565" w:rsidRDefault="00F530B3" w:rsidP="00135565">
      <w:pPr>
        <w:pStyle w:val="ListParagraph"/>
        <w:ind w:left="432"/>
        <w:rPr>
          <w:rFonts w:ascii="Sylfaen" w:hAnsi="Sylfaen"/>
          <w:b/>
          <w:bCs/>
          <w:color w:val="410C01"/>
          <w:sz w:val="16"/>
          <w:szCs w:val="16"/>
        </w:rPr>
      </w:pPr>
    </w:p>
    <w:p w14:paraId="52AF5514" w14:textId="57913D25" w:rsidR="00F530B3" w:rsidRPr="00135565" w:rsidRDefault="00F530B3" w:rsidP="00135565">
      <w:pPr>
        <w:pStyle w:val="ListParagraph"/>
        <w:ind w:left="432"/>
        <w:rPr>
          <w:rFonts w:ascii="Sylfaen" w:hAnsi="Sylfaen"/>
          <w:b/>
          <w:bCs/>
          <w:color w:val="410C01"/>
          <w:sz w:val="16"/>
          <w:szCs w:val="16"/>
        </w:rPr>
      </w:pPr>
      <w:r w:rsidRPr="00135565">
        <w:rPr>
          <w:rFonts w:ascii="Sylfaen" w:hAnsi="Sylfaen"/>
          <w:b/>
          <w:bCs/>
          <w:color w:val="410C01"/>
          <w:sz w:val="16"/>
          <w:szCs w:val="16"/>
        </w:rPr>
        <w:t>Practice Nonwords</w:t>
      </w:r>
    </w:p>
    <w:p w14:paraId="039066D6" w14:textId="0732C9C6" w:rsidR="00F530B3" w:rsidRPr="00135565" w:rsidRDefault="00F530B3" w:rsidP="00135565">
      <w:pPr>
        <w:pStyle w:val="ListParagraph"/>
        <w:numPr>
          <w:ilvl w:val="0"/>
          <w:numId w:val="25"/>
        </w:numPr>
        <w:ind w:left="432"/>
        <w:rPr>
          <w:rFonts w:ascii="Sylfaen" w:hAnsi="Sylfaen"/>
          <w:color w:val="410C01"/>
          <w:sz w:val="16"/>
          <w:szCs w:val="16"/>
        </w:rPr>
      </w:pPr>
      <w:proofErr w:type="spellStart"/>
      <w:r w:rsidRPr="00135565">
        <w:rPr>
          <w:rFonts w:ascii="Sylfaen" w:hAnsi="Sylfaen"/>
          <w:color w:val="410C01"/>
          <w:sz w:val="16"/>
          <w:szCs w:val="16"/>
        </w:rPr>
        <w:t>Nawinow</w:t>
      </w:r>
      <w:proofErr w:type="spellEnd"/>
    </w:p>
    <w:p w14:paraId="0C28EFF1" w14:textId="39C6329C" w:rsidR="00F530B3" w:rsidRPr="00135565" w:rsidRDefault="00F530B3" w:rsidP="00135565">
      <w:pPr>
        <w:pStyle w:val="ListParagraph"/>
        <w:numPr>
          <w:ilvl w:val="0"/>
          <w:numId w:val="25"/>
        </w:numPr>
        <w:ind w:left="432"/>
        <w:rPr>
          <w:rFonts w:ascii="Sylfaen" w:hAnsi="Sylfaen"/>
          <w:color w:val="410C01"/>
          <w:sz w:val="16"/>
          <w:szCs w:val="16"/>
        </w:rPr>
      </w:pPr>
      <w:proofErr w:type="spellStart"/>
      <w:r w:rsidRPr="00135565">
        <w:rPr>
          <w:rFonts w:ascii="Sylfaen" w:hAnsi="Sylfaen"/>
          <w:color w:val="410C01"/>
          <w:sz w:val="16"/>
          <w:szCs w:val="16"/>
        </w:rPr>
        <w:t>Neramgory</w:t>
      </w:r>
      <w:proofErr w:type="spellEnd"/>
    </w:p>
    <w:p w14:paraId="1AB15CA4" w14:textId="72CE7E54" w:rsidR="00F530B3" w:rsidRPr="00135565" w:rsidRDefault="00F530B3" w:rsidP="00135565">
      <w:pPr>
        <w:pStyle w:val="ListParagraph"/>
        <w:numPr>
          <w:ilvl w:val="0"/>
          <w:numId w:val="25"/>
        </w:numPr>
        <w:ind w:left="432"/>
        <w:rPr>
          <w:rFonts w:ascii="Sylfaen" w:hAnsi="Sylfaen"/>
          <w:color w:val="410C01"/>
          <w:sz w:val="16"/>
          <w:szCs w:val="16"/>
        </w:rPr>
      </w:pPr>
      <w:proofErr w:type="spellStart"/>
      <w:r w:rsidRPr="00135565">
        <w:rPr>
          <w:rFonts w:ascii="Sylfaen" w:hAnsi="Sylfaen"/>
          <w:color w:val="410C01"/>
          <w:sz w:val="16"/>
          <w:szCs w:val="16"/>
        </w:rPr>
        <w:t>Kerkrum</w:t>
      </w:r>
      <w:proofErr w:type="spellEnd"/>
    </w:p>
    <w:p w14:paraId="76D142F1" w14:textId="5B38F6C4" w:rsidR="00F530B3" w:rsidRPr="00135565" w:rsidRDefault="00F530B3" w:rsidP="00135565">
      <w:pPr>
        <w:pStyle w:val="ListParagraph"/>
        <w:numPr>
          <w:ilvl w:val="0"/>
          <w:numId w:val="25"/>
        </w:numPr>
        <w:ind w:left="432"/>
        <w:rPr>
          <w:rFonts w:ascii="Sylfaen" w:hAnsi="Sylfaen"/>
          <w:color w:val="410C01"/>
          <w:sz w:val="16"/>
          <w:szCs w:val="16"/>
        </w:rPr>
      </w:pPr>
      <w:proofErr w:type="spellStart"/>
      <w:r w:rsidRPr="00135565">
        <w:rPr>
          <w:rFonts w:ascii="Sylfaen" w:hAnsi="Sylfaen"/>
          <w:color w:val="410C01"/>
          <w:sz w:val="16"/>
          <w:szCs w:val="16"/>
        </w:rPr>
        <w:t>Rikmaral</w:t>
      </w:r>
      <w:proofErr w:type="spellEnd"/>
    </w:p>
    <w:p w14:paraId="063D619F" w14:textId="77777777" w:rsidR="00555E61" w:rsidRDefault="00555E61" w:rsidP="00135565">
      <w:pPr>
        <w:pStyle w:val="ListParagraph"/>
        <w:ind w:left="432"/>
        <w:rPr>
          <w:rFonts w:ascii="Sylfaen" w:hAnsi="Sylfaen"/>
          <w:color w:val="410C01"/>
          <w:sz w:val="18"/>
          <w:szCs w:val="18"/>
        </w:rPr>
      </w:pPr>
    </w:p>
    <w:p w14:paraId="1476B4CD" w14:textId="220E1A63" w:rsidR="00555E61" w:rsidRPr="00F530B3" w:rsidRDefault="00555E61" w:rsidP="00F530B3">
      <w:pPr>
        <w:pStyle w:val="ListParagraph"/>
        <w:ind w:left="360"/>
        <w:rPr>
          <w:rFonts w:ascii="Sylfaen" w:hAnsi="Sylfaen"/>
          <w:color w:val="410C01"/>
          <w:sz w:val="18"/>
          <w:szCs w:val="18"/>
        </w:rPr>
        <w:sectPr w:rsidR="00555E61" w:rsidRPr="00F530B3" w:rsidSect="00555E61">
          <w:type w:val="continuous"/>
          <w:pgSz w:w="12240" w:h="15840"/>
          <w:pgMar w:top="1440" w:right="1440" w:bottom="1440" w:left="1440" w:header="720" w:footer="720" w:gutter="0"/>
          <w:cols w:num="4" w:space="720"/>
          <w:titlePg/>
          <w:docGrid w:linePitch="360"/>
        </w:sectPr>
      </w:pPr>
    </w:p>
    <w:p w14:paraId="24B4AE1A" w14:textId="77777777" w:rsidR="00135565" w:rsidRDefault="00135565" w:rsidP="00135565">
      <w:pPr>
        <w:pStyle w:val="Footer"/>
        <w:rPr>
          <w:rFonts w:ascii="Sylfaen" w:hAnsi="Sylfaen"/>
          <w:i/>
          <w:iCs/>
          <w:color w:val="410C01"/>
          <w:sz w:val="16"/>
          <w:szCs w:val="16"/>
        </w:rPr>
      </w:pPr>
    </w:p>
    <w:p w14:paraId="7C1E032E" w14:textId="45C856F5" w:rsidR="00135565" w:rsidRDefault="00135565" w:rsidP="00135565">
      <w:pPr>
        <w:pStyle w:val="Footer"/>
      </w:pPr>
      <w:r w:rsidRPr="00C12EC4">
        <w:rPr>
          <w:rFonts w:ascii="Sylfaen" w:hAnsi="Sylfaen"/>
          <w:i/>
          <w:iCs/>
          <w:color w:val="410C01"/>
          <w:sz w:val="16"/>
          <w:szCs w:val="16"/>
        </w:rPr>
        <w:t>Appendix A:</w:t>
      </w:r>
      <w:r>
        <w:rPr>
          <w:rFonts w:ascii="Sylfaen" w:hAnsi="Sylfaen"/>
          <w:color w:val="410C01"/>
          <w:sz w:val="16"/>
          <w:szCs w:val="16"/>
        </w:rPr>
        <w:t xml:space="preserve"> </w:t>
      </w:r>
      <w:r w:rsidRPr="00623EB4">
        <w:rPr>
          <w:rFonts w:ascii="Sylfaen" w:hAnsi="Sylfaen"/>
          <w:color w:val="410C01"/>
          <w:sz w:val="16"/>
          <w:szCs w:val="16"/>
        </w:rPr>
        <w:t xml:space="preserve">All audio recordings were produced by the same female talker for Kraljic &amp; Samuel (2005). Recording numbers reflect the item pairs: Critical S Words 1-20 is paired with Critical </w:t>
      </w:r>
      <w:proofErr w:type="spellStart"/>
      <w:r w:rsidRPr="00623EB4">
        <w:rPr>
          <w:rFonts w:ascii="Sylfaen" w:hAnsi="Sylfaen"/>
          <w:color w:val="410C01"/>
          <w:sz w:val="16"/>
          <w:szCs w:val="16"/>
        </w:rPr>
        <w:t>Sh</w:t>
      </w:r>
      <w:proofErr w:type="spellEnd"/>
      <w:r w:rsidRPr="00623EB4">
        <w:rPr>
          <w:rFonts w:ascii="Sylfaen" w:hAnsi="Sylfaen"/>
          <w:color w:val="410C01"/>
          <w:sz w:val="16"/>
          <w:szCs w:val="16"/>
        </w:rPr>
        <w:t xml:space="preserve"> Words 1-20; Filler Words 1-60 are paired with Filler Nonwords 1-60; Practice Words 1-4 are paired with Practice Nonwords 1-4. To synthesize a typical male-presenting voice, we applied a format shift ratio of 0.8 to the recordings and new pitch median of 100</w:t>
      </w:r>
      <w:r w:rsidR="00F85801">
        <w:rPr>
          <w:rFonts w:ascii="Sylfaen" w:hAnsi="Sylfaen"/>
          <w:color w:val="410C01"/>
          <w:sz w:val="16"/>
          <w:szCs w:val="16"/>
        </w:rPr>
        <w:t xml:space="preserve"> </w:t>
      </w:r>
      <w:r w:rsidRPr="00623EB4">
        <w:rPr>
          <w:rFonts w:ascii="Sylfaen" w:hAnsi="Sylfaen"/>
          <w:color w:val="410C01"/>
          <w:sz w:val="16"/>
          <w:szCs w:val="16"/>
        </w:rPr>
        <w:t>Hz to the recordings. To synthesize a typical female-presenting voice, we applied a format shift ratio of 1 and a new pitch median of 180</w:t>
      </w:r>
      <w:r w:rsidR="00F85801">
        <w:rPr>
          <w:rFonts w:ascii="Sylfaen" w:hAnsi="Sylfaen"/>
          <w:color w:val="410C01"/>
          <w:sz w:val="16"/>
          <w:szCs w:val="16"/>
        </w:rPr>
        <w:t xml:space="preserve"> </w:t>
      </w:r>
      <w:r w:rsidRPr="00623EB4">
        <w:rPr>
          <w:rFonts w:ascii="Sylfaen" w:hAnsi="Sylfaen"/>
          <w:color w:val="410C01"/>
          <w:sz w:val="16"/>
          <w:szCs w:val="16"/>
        </w:rPr>
        <w:t>Hz to the recordings (Luthra et al., 2021).</w:t>
      </w:r>
    </w:p>
    <w:p w14:paraId="22A78FC6" w14:textId="0F448703" w:rsidR="00194100" w:rsidRDefault="00B42ACD">
      <w:pPr>
        <w:rPr>
          <w:rFonts w:ascii="Sylfaen" w:hAnsi="Sylfaen"/>
          <w:color w:val="410C01"/>
          <w:sz w:val="20"/>
          <w:szCs w:val="20"/>
        </w:rPr>
      </w:pPr>
      <w:r w:rsidRPr="00B42ACD">
        <w:rPr>
          <w:rFonts w:ascii="Sylfaen" w:hAnsi="Sylfaen"/>
          <w:color w:val="410C01"/>
          <w:sz w:val="20"/>
          <w:szCs w:val="20"/>
        </w:rPr>
        <w:lastRenderedPageBreak/>
        <w:drawing>
          <wp:anchor distT="0" distB="0" distL="114300" distR="114300" simplePos="0" relativeHeight="251679744" behindDoc="0" locked="0" layoutInCell="1" allowOverlap="1" wp14:anchorId="1FF7F76B" wp14:editId="3DB5FAD0">
            <wp:simplePos x="0" y="0"/>
            <wp:positionH relativeFrom="column">
              <wp:posOffset>-127000</wp:posOffset>
            </wp:positionH>
            <wp:positionV relativeFrom="paragraph">
              <wp:posOffset>2614295</wp:posOffset>
            </wp:positionV>
            <wp:extent cx="8204835" cy="2985135"/>
            <wp:effectExtent l="0" t="0" r="5715" b="5715"/>
            <wp:wrapThrough wrapText="bothSides">
              <wp:wrapPolygon edited="0">
                <wp:start x="0" y="21600"/>
                <wp:lineTo x="21565" y="21600"/>
                <wp:lineTo x="21565" y="96"/>
                <wp:lineTo x="0" y="96"/>
                <wp:lineTo x="0" y="2160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rot="5400000">
                      <a:off x="0" y="0"/>
                      <a:ext cx="8204835" cy="2985135"/>
                    </a:xfrm>
                    <a:prstGeom prst="rect">
                      <a:avLst/>
                    </a:prstGeom>
                  </pic:spPr>
                </pic:pic>
              </a:graphicData>
            </a:graphic>
            <wp14:sizeRelH relativeFrom="margin">
              <wp14:pctWidth>0</wp14:pctWidth>
            </wp14:sizeRelH>
            <wp14:sizeRelV relativeFrom="margin">
              <wp14:pctHeight>0</wp14:pctHeight>
            </wp14:sizeRelV>
          </wp:anchor>
        </w:drawing>
      </w:r>
      <w:r w:rsidRPr="00B42ACD">
        <w:rPr>
          <w:rFonts w:ascii="Sylfaen" w:hAnsi="Sylfaen"/>
          <w:color w:val="410C01"/>
          <w:sz w:val="20"/>
          <w:szCs w:val="20"/>
        </w:rPr>
        <w:t xml:space="preserve"> </w:t>
      </w:r>
      <w:r w:rsidR="00C14DFB" w:rsidRPr="00E034E2">
        <w:rPr>
          <w:rFonts w:ascii="Sylfaen" w:hAnsi="Sylfaen"/>
          <w:noProof/>
          <w:color w:val="410C01"/>
          <w:sz w:val="20"/>
          <w:szCs w:val="20"/>
        </w:rPr>
        <mc:AlternateContent>
          <mc:Choice Requires="wps">
            <w:drawing>
              <wp:anchor distT="45720" distB="45720" distL="114300" distR="114300" simplePos="0" relativeHeight="251678720" behindDoc="0" locked="0" layoutInCell="1" allowOverlap="1" wp14:anchorId="71E527BE" wp14:editId="52FC3589">
                <wp:simplePos x="0" y="0"/>
                <wp:positionH relativeFrom="margin">
                  <wp:align>left</wp:align>
                </wp:positionH>
                <wp:positionV relativeFrom="paragraph">
                  <wp:posOffset>2880995</wp:posOffset>
                </wp:positionV>
                <wp:extent cx="8204200" cy="2463800"/>
                <wp:effectExtent l="0" t="0" r="0" b="0"/>
                <wp:wrapThrough wrapText="bothSides">
                  <wp:wrapPolygon edited="0">
                    <wp:start x="134" y="21544"/>
                    <wp:lineTo x="21399" y="21544"/>
                    <wp:lineTo x="21399" y="167"/>
                    <wp:lineTo x="134" y="167"/>
                    <wp:lineTo x="134" y="21544"/>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204200" cy="2463800"/>
                        </a:xfrm>
                        <a:prstGeom prst="rect">
                          <a:avLst/>
                        </a:prstGeom>
                        <a:noFill/>
                        <a:ln w="9525">
                          <a:noFill/>
                          <a:miter lim="800000"/>
                          <a:headEnd/>
                          <a:tailEnd/>
                        </a:ln>
                      </wps:spPr>
                      <wps:txbx>
                        <w:txbxContent>
                          <w:p w14:paraId="1CD1D544" w14:textId="515C4B5D" w:rsidR="006F6CEC" w:rsidRPr="00C14DFB" w:rsidRDefault="00F85801" w:rsidP="006F6CEC">
                            <w:r w:rsidRPr="00C14DFB">
                              <w:rPr>
                                <w:rFonts w:ascii="Sylfaen" w:hAnsi="Sylfaen"/>
                                <w:i/>
                                <w:iCs/>
                                <w:color w:val="410C01"/>
                                <w:sz w:val="20"/>
                                <w:szCs w:val="20"/>
                              </w:rPr>
                              <w:t>Appendix B:</w:t>
                            </w:r>
                            <w:r w:rsidRPr="00C14DFB">
                              <w:rPr>
                                <w:rFonts w:ascii="Sylfaen" w:hAnsi="Sylfaen"/>
                                <w:color w:val="410C01"/>
                                <w:sz w:val="20"/>
                                <w:szCs w:val="20"/>
                              </w:rPr>
                              <w:t xml:space="preserve"> A table depicting the possible </w:t>
                            </w:r>
                            <w:r w:rsidR="00CD0F5A" w:rsidRPr="00C14DFB">
                              <w:rPr>
                                <w:rFonts w:ascii="Sylfaen" w:hAnsi="Sylfaen"/>
                                <w:color w:val="410C01"/>
                                <w:sz w:val="20"/>
                                <w:szCs w:val="20"/>
                              </w:rPr>
                              <w:t>C</w:t>
                            </w:r>
                            <w:r w:rsidRPr="00C14DFB">
                              <w:rPr>
                                <w:rFonts w:ascii="Sylfaen" w:hAnsi="Sylfaen"/>
                                <w:color w:val="410C01"/>
                                <w:sz w:val="20"/>
                                <w:szCs w:val="20"/>
                              </w:rPr>
                              <w:t>ritical</w:t>
                            </w:r>
                            <w:r w:rsidR="00CD0F5A" w:rsidRPr="00C14DFB">
                              <w:rPr>
                                <w:rFonts w:ascii="Sylfaen" w:hAnsi="Sylfaen"/>
                                <w:color w:val="410C01"/>
                                <w:sz w:val="20"/>
                                <w:szCs w:val="20"/>
                              </w:rPr>
                              <w:t xml:space="preserve"> Item and</w:t>
                            </w:r>
                            <w:r w:rsidRPr="00C14DFB">
                              <w:rPr>
                                <w:rFonts w:ascii="Sylfaen" w:hAnsi="Sylfaen"/>
                                <w:color w:val="410C01"/>
                                <w:sz w:val="20"/>
                                <w:szCs w:val="20"/>
                              </w:rPr>
                              <w:t xml:space="preserve"> </w:t>
                            </w:r>
                            <w:r w:rsidR="00CD0F5A" w:rsidRPr="00C14DFB">
                              <w:rPr>
                                <w:rFonts w:ascii="Sylfaen" w:hAnsi="Sylfaen"/>
                                <w:color w:val="410C01"/>
                                <w:sz w:val="20"/>
                                <w:szCs w:val="20"/>
                              </w:rPr>
                              <w:t>F</w:t>
                            </w:r>
                            <w:r w:rsidRPr="00C14DFB">
                              <w:rPr>
                                <w:rFonts w:ascii="Sylfaen" w:hAnsi="Sylfaen"/>
                                <w:color w:val="410C01"/>
                                <w:sz w:val="20"/>
                                <w:szCs w:val="20"/>
                              </w:rPr>
                              <w:t>iller</w:t>
                            </w:r>
                            <w:r w:rsidR="00CD0F5A" w:rsidRPr="00C14DFB">
                              <w:rPr>
                                <w:rFonts w:ascii="Sylfaen" w:hAnsi="Sylfaen"/>
                                <w:color w:val="410C01"/>
                                <w:sz w:val="20"/>
                                <w:szCs w:val="20"/>
                              </w:rPr>
                              <w:t xml:space="preserve"> I</w:t>
                            </w:r>
                            <w:r w:rsidR="00FE57C8" w:rsidRPr="00C14DFB">
                              <w:rPr>
                                <w:rFonts w:ascii="Sylfaen" w:hAnsi="Sylfaen"/>
                                <w:color w:val="410C01"/>
                                <w:sz w:val="20"/>
                                <w:szCs w:val="20"/>
                              </w:rPr>
                              <w:t>tem</w:t>
                            </w:r>
                            <w:r w:rsidRPr="00C14DFB">
                              <w:rPr>
                                <w:rFonts w:ascii="Sylfaen" w:hAnsi="Sylfaen"/>
                                <w:color w:val="410C01"/>
                                <w:sz w:val="20"/>
                                <w:szCs w:val="20"/>
                              </w:rPr>
                              <w:t xml:space="preserve"> combinations. </w:t>
                            </w:r>
                            <w:r w:rsidR="00C14DFB" w:rsidRPr="00C14DFB">
                              <w:rPr>
                                <w:rFonts w:ascii="Sylfaen" w:hAnsi="Sylfaen"/>
                                <w:color w:val="410C01"/>
                                <w:sz w:val="20"/>
                                <w:szCs w:val="20"/>
                              </w:rPr>
                              <w:t xml:space="preserve">The factors we anticipate potentially confounding our results are the Attended Talker </w:t>
                            </w:r>
                            <w:r w:rsidR="00C14DFB" w:rsidRPr="00C14DFB">
                              <w:rPr>
                                <w:rFonts w:ascii="Sylfaen" w:hAnsi="Sylfaen"/>
                                <w:i/>
                                <w:iCs/>
                                <w:color w:val="410C01"/>
                                <w:sz w:val="20"/>
                                <w:szCs w:val="20"/>
                              </w:rPr>
                              <w:t xml:space="preserve">Shift, Gender, </w:t>
                            </w:r>
                            <w:r w:rsidR="00C14DFB" w:rsidRPr="00C14DFB">
                              <w:rPr>
                                <w:rFonts w:ascii="Sylfaen" w:hAnsi="Sylfaen"/>
                                <w:color w:val="410C01"/>
                                <w:sz w:val="20"/>
                                <w:szCs w:val="20"/>
                              </w:rPr>
                              <w:t xml:space="preserve">and </w:t>
                            </w:r>
                            <w:r w:rsidR="00C14DFB" w:rsidRPr="00C14DFB">
                              <w:rPr>
                                <w:rFonts w:ascii="Sylfaen" w:hAnsi="Sylfaen"/>
                                <w:i/>
                                <w:iCs/>
                                <w:color w:val="410C01"/>
                                <w:sz w:val="20"/>
                                <w:szCs w:val="20"/>
                              </w:rPr>
                              <w:t xml:space="preserve">Ear. </w:t>
                            </w:r>
                            <w:r w:rsidRPr="00C14DFB">
                              <w:rPr>
                                <w:rFonts w:ascii="Sylfaen" w:hAnsi="Sylfaen"/>
                                <w:color w:val="410C01"/>
                                <w:sz w:val="20"/>
                                <w:szCs w:val="20"/>
                              </w:rPr>
                              <w:t xml:space="preserve">For this experiment, the Attended Talker is always the talker assigned Materials A. The </w:t>
                            </w:r>
                            <w:r w:rsidRPr="00C14DFB">
                              <w:rPr>
                                <w:rFonts w:ascii="Sylfaen" w:hAnsi="Sylfaen"/>
                                <w:i/>
                                <w:iCs/>
                                <w:color w:val="410C01"/>
                                <w:sz w:val="20"/>
                                <w:szCs w:val="20"/>
                              </w:rPr>
                              <w:t>Shift</w:t>
                            </w:r>
                            <w:r w:rsidRPr="00C14DFB">
                              <w:rPr>
                                <w:rFonts w:ascii="Sylfaen" w:hAnsi="Sylfaen"/>
                                <w:color w:val="410C01"/>
                                <w:sz w:val="20"/>
                                <w:szCs w:val="20"/>
                              </w:rPr>
                              <w:t xml:space="preserve"> column describes what ambiguous sound each talker produces (</w:t>
                            </w:r>
                            <w:proofErr w:type="gramStart"/>
                            <w:r w:rsidRPr="00C14DFB">
                              <w:rPr>
                                <w:rFonts w:ascii="Sylfaen" w:hAnsi="Sylfaen"/>
                                <w:color w:val="410C01"/>
                                <w:sz w:val="20"/>
                                <w:szCs w:val="20"/>
                              </w:rPr>
                              <w:t>either ?s</w:t>
                            </w:r>
                            <w:proofErr w:type="gramEnd"/>
                            <w:r w:rsidRPr="00C14DFB">
                              <w:rPr>
                                <w:rFonts w:ascii="Sylfaen" w:hAnsi="Sylfaen"/>
                                <w:color w:val="410C01"/>
                                <w:sz w:val="20"/>
                                <w:szCs w:val="20"/>
                              </w:rPr>
                              <w:t xml:space="preserve"> or ?</w:t>
                            </w:r>
                            <w:proofErr w:type="spellStart"/>
                            <w:r w:rsidRPr="00C14DFB">
                              <w:rPr>
                                <w:rFonts w:ascii="Sylfaen" w:hAnsi="Sylfaen"/>
                                <w:color w:val="410C01"/>
                                <w:sz w:val="20"/>
                                <w:szCs w:val="20"/>
                              </w:rPr>
                              <w:t>sh</w:t>
                            </w:r>
                            <w:proofErr w:type="spellEnd"/>
                            <w:r w:rsidRPr="00C14DFB">
                              <w:rPr>
                                <w:rFonts w:ascii="Sylfaen" w:hAnsi="Sylfaen"/>
                                <w:color w:val="410C01"/>
                                <w:sz w:val="20"/>
                                <w:szCs w:val="20"/>
                              </w:rPr>
                              <w:t>)</w:t>
                            </w:r>
                            <w:r w:rsidR="00FE57C8" w:rsidRPr="00C14DFB">
                              <w:rPr>
                                <w:rFonts w:ascii="Sylfaen" w:hAnsi="Sylfaen"/>
                                <w:color w:val="410C01"/>
                                <w:sz w:val="20"/>
                                <w:szCs w:val="20"/>
                              </w:rPr>
                              <w:t xml:space="preserve">, the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column describes the simulated voice assigned to the talker (male of female),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of the headset that the talker’s voice is produced in. Every combination of </w:t>
                            </w:r>
                            <w:r w:rsidR="00FE57C8" w:rsidRPr="00C14DFB">
                              <w:rPr>
                                <w:rFonts w:ascii="Sylfaen" w:hAnsi="Sylfaen"/>
                                <w:i/>
                                <w:iCs/>
                                <w:color w:val="410C01"/>
                                <w:sz w:val="20"/>
                                <w:szCs w:val="20"/>
                              </w:rPr>
                              <w:t>Shift</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produces a total of 8 </w:t>
                            </w:r>
                            <w:r w:rsidR="00FE57C8" w:rsidRPr="00C14DFB">
                              <w:rPr>
                                <w:rFonts w:ascii="Sylfaen" w:hAnsi="Sylfaen"/>
                                <w:i/>
                                <w:iCs/>
                                <w:color w:val="410C01"/>
                                <w:sz w:val="20"/>
                                <w:szCs w:val="20"/>
                              </w:rPr>
                              <w:t xml:space="preserve">List </w:t>
                            </w:r>
                            <w:r w:rsidR="00FE57C8" w:rsidRPr="00C14DFB">
                              <w:rPr>
                                <w:rFonts w:ascii="Sylfaen" w:hAnsi="Sylfaen"/>
                                <w:color w:val="410C01"/>
                                <w:sz w:val="20"/>
                                <w:szCs w:val="20"/>
                              </w:rPr>
                              <w:t xml:space="preserve">combinations. Based on these factors, a </w:t>
                            </w:r>
                            <w:r w:rsidR="00FE57C8" w:rsidRPr="00C14DFB">
                              <w:rPr>
                                <w:rFonts w:ascii="Sylfaen" w:hAnsi="Sylfaen"/>
                                <w:i/>
                                <w:iCs/>
                                <w:color w:val="410C01"/>
                                <w:sz w:val="20"/>
                                <w:szCs w:val="20"/>
                              </w:rPr>
                              <w:t>Set Combo</w:t>
                            </w:r>
                            <w:r w:rsidR="00FE57C8" w:rsidRPr="00C14DFB">
                              <w:rPr>
                                <w:rFonts w:ascii="Sylfaen" w:hAnsi="Sylfaen"/>
                                <w:color w:val="410C01"/>
                                <w:sz w:val="20"/>
                                <w:szCs w:val="20"/>
                              </w:rPr>
                              <w:t xml:space="preserve"> of Filler Items is selected. Each Set includes 20 Filler Items, with 20 Filler Words and 20 Filler Nonwords. The words within a given set </w:t>
                            </w:r>
                            <w:r w:rsidR="004E0BB1">
                              <w:rPr>
                                <w:rFonts w:ascii="Sylfaen" w:hAnsi="Sylfaen"/>
                                <w:color w:val="410C01"/>
                                <w:sz w:val="20"/>
                                <w:szCs w:val="20"/>
                              </w:rPr>
                              <w:t>share</w:t>
                            </w:r>
                            <w:r w:rsidR="00FE57C8" w:rsidRPr="00C14DFB">
                              <w:rPr>
                                <w:rFonts w:ascii="Sylfaen" w:hAnsi="Sylfaen"/>
                                <w:color w:val="410C01"/>
                                <w:sz w:val="20"/>
                                <w:szCs w:val="20"/>
                              </w:rPr>
                              <w:t xml:space="preserve"> the same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X </w:t>
                            </w:r>
                            <w:r w:rsidR="00FE57C8" w:rsidRPr="00C14DFB">
                              <w:rPr>
                                <w:rFonts w:ascii="Sylfaen" w:hAnsi="Sylfaen"/>
                                <w:i/>
                                <w:iCs/>
                                <w:color w:val="410C01"/>
                                <w:sz w:val="20"/>
                                <w:szCs w:val="20"/>
                              </w:rPr>
                              <w:t>Word X</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Ear</w:t>
                            </w:r>
                            <w:r w:rsidR="004E0BB1">
                              <w:rPr>
                                <w:rFonts w:ascii="Sylfaen" w:hAnsi="Sylfaen"/>
                                <w:i/>
                                <w:iCs/>
                                <w:color w:val="410C01"/>
                                <w:sz w:val="20"/>
                                <w:szCs w:val="20"/>
                              </w:rPr>
                              <w:t xml:space="preserve"> </w:t>
                            </w:r>
                            <w:r w:rsidR="00FE57C8" w:rsidRPr="00C14DFB">
                              <w:rPr>
                                <w:rFonts w:ascii="Sylfaen" w:hAnsi="Sylfaen"/>
                                <w:i/>
                                <w:iCs/>
                                <w:color w:val="410C01"/>
                                <w:sz w:val="20"/>
                                <w:szCs w:val="20"/>
                              </w:rPr>
                              <w:t xml:space="preserve"> </w:t>
                            </w:r>
                            <w:r w:rsidR="00FE57C8" w:rsidRPr="00C14DFB">
                              <w:rPr>
                                <w:rFonts w:ascii="Sylfaen" w:hAnsi="Sylfaen"/>
                                <w:color w:val="410C01"/>
                                <w:sz w:val="20"/>
                                <w:szCs w:val="20"/>
                              </w:rPr>
                              <w:t xml:space="preserve">configuration. </w:t>
                            </w:r>
                            <w:r w:rsidR="004E0BB1">
                              <w:rPr>
                                <w:rFonts w:ascii="Sylfaen" w:hAnsi="Sylfaen"/>
                                <w:color w:val="410C01"/>
                                <w:sz w:val="20"/>
                                <w:szCs w:val="20"/>
                              </w:rPr>
                              <w:t xml:space="preserve">The </w:t>
                            </w:r>
                            <w:r w:rsidR="004E0BB1" w:rsidRPr="00C14DFB">
                              <w:rPr>
                                <w:rFonts w:ascii="Sylfaen" w:hAnsi="Sylfaen"/>
                                <w:i/>
                                <w:iCs/>
                                <w:color w:val="410C01"/>
                                <w:sz w:val="20"/>
                                <w:szCs w:val="20"/>
                              </w:rPr>
                              <w:t xml:space="preserve">Gender </w:t>
                            </w:r>
                            <w:r w:rsidR="004E0BB1" w:rsidRPr="00C14DFB">
                              <w:rPr>
                                <w:rFonts w:ascii="Sylfaen" w:hAnsi="Sylfaen"/>
                                <w:color w:val="410C01"/>
                                <w:sz w:val="20"/>
                                <w:szCs w:val="20"/>
                              </w:rPr>
                              <w:t xml:space="preserve">X </w:t>
                            </w:r>
                            <w:r w:rsidR="004E0BB1" w:rsidRPr="00C14DFB">
                              <w:rPr>
                                <w:rFonts w:ascii="Sylfaen" w:hAnsi="Sylfaen"/>
                                <w:i/>
                                <w:iCs/>
                                <w:color w:val="410C01"/>
                                <w:sz w:val="20"/>
                                <w:szCs w:val="20"/>
                              </w:rPr>
                              <w:t>Word X</w:t>
                            </w:r>
                            <w:r w:rsidR="004E0BB1" w:rsidRPr="00C14DFB">
                              <w:rPr>
                                <w:rFonts w:ascii="Sylfaen" w:hAnsi="Sylfaen"/>
                                <w:color w:val="410C01"/>
                                <w:sz w:val="20"/>
                                <w:szCs w:val="20"/>
                              </w:rPr>
                              <w:t xml:space="preserve"> </w:t>
                            </w:r>
                            <w:r w:rsidR="004E0BB1" w:rsidRPr="00C14DFB">
                              <w:rPr>
                                <w:rFonts w:ascii="Sylfaen" w:hAnsi="Sylfaen"/>
                                <w:i/>
                                <w:iCs/>
                                <w:color w:val="410C01"/>
                                <w:sz w:val="20"/>
                                <w:szCs w:val="20"/>
                              </w:rPr>
                              <w:t xml:space="preserve">Ear </w:t>
                            </w:r>
                            <w:r w:rsidR="004E0BB1">
                              <w:rPr>
                                <w:rFonts w:ascii="Sylfaen" w:hAnsi="Sylfaen"/>
                                <w:color w:val="410C01"/>
                                <w:sz w:val="20"/>
                                <w:szCs w:val="20"/>
                              </w:rPr>
                              <w:t xml:space="preserve">factors applied to the Set is described by the </w:t>
                            </w:r>
                            <w:r w:rsidR="004E0BB1" w:rsidRPr="004E0BB1">
                              <w:rPr>
                                <w:rFonts w:ascii="Sylfaen" w:hAnsi="Sylfaen"/>
                                <w:i/>
                                <w:iCs/>
                                <w:color w:val="410C01"/>
                                <w:sz w:val="20"/>
                                <w:szCs w:val="20"/>
                              </w:rPr>
                              <w:t>Version</w:t>
                            </w:r>
                            <w:r w:rsidR="004E0BB1">
                              <w:rPr>
                                <w:rFonts w:ascii="Sylfaen" w:hAnsi="Sylfaen"/>
                                <w:i/>
                                <w:iCs/>
                                <w:color w:val="410C01"/>
                                <w:sz w:val="20"/>
                                <w:szCs w:val="20"/>
                              </w:rPr>
                              <w:t xml:space="preserve"> </w:t>
                            </w:r>
                            <w:r w:rsidR="004E0BB1">
                              <w:rPr>
                                <w:rFonts w:ascii="Sylfaen" w:hAnsi="Sylfaen"/>
                                <w:color w:val="410C01"/>
                                <w:sz w:val="20"/>
                                <w:szCs w:val="20"/>
                              </w:rPr>
                              <w:t>column</w:t>
                            </w:r>
                            <w:r w:rsidR="004E0BB1">
                              <w:rPr>
                                <w:rFonts w:ascii="Sylfaen" w:hAnsi="Sylfaen"/>
                                <w:i/>
                                <w:iCs/>
                                <w:color w:val="410C01"/>
                                <w:sz w:val="20"/>
                                <w:szCs w:val="20"/>
                              </w:rPr>
                              <w:t xml:space="preserve">. </w:t>
                            </w:r>
                            <w:r w:rsidR="00FE57C8" w:rsidRPr="004E0BB1">
                              <w:rPr>
                                <w:rFonts w:ascii="Sylfaen" w:hAnsi="Sylfaen"/>
                                <w:color w:val="410C01"/>
                                <w:sz w:val="20"/>
                                <w:szCs w:val="20"/>
                              </w:rPr>
                              <w:t>The</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column describes the simulated voice assigned to the talker (male or female), the </w:t>
                            </w:r>
                            <w:r w:rsidR="00FE57C8" w:rsidRPr="00C14DFB">
                              <w:rPr>
                                <w:rFonts w:ascii="Sylfaen" w:hAnsi="Sylfaen"/>
                                <w:i/>
                                <w:iCs/>
                                <w:color w:val="410C01"/>
                                <w:sz w:val="20"/>
                                <w:szCs w:val="20"/>
                              </w:rPr>
                              <w:t>Word</w:t>
                            </w:r>
                            <w:r w:rsidR="00FE57C8" w:rsidRPr="00C14DFB">
                              <w:rPr>
                                <w:rFonts w:ascii="Sylfaen" w:hAnsi="Sylfaen"/>
                                <w:color w:val="410C01"/>
                                <w:sz w:val="20"/>
                                <w:szCs w:val="20"/>
                              </w:rPr>
                              <w:t xml:space="preserve"> column describes whether the talker produces Words or Nonwords within those 20 Filler Items,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the talker is heard in. </w:t>
                            </w:r>
                            <w:r w:rsidR="00CD0F5A" w:rsidRPr="00C14DFB">
                              <w:rPr>
                                <w:rFonts w:ascii="Sylfaen" w:hAnsi="Sylfaen"/>
                                <w:color w:val="410C01"/>
                                <w:sz w:val="20"/>
                                <w:szCs w:val="20"/>
                              </w:rPr>
                              <w:t xml:space="preserve">The </w:t>
                            </w:r>
                            <w:r w:rsidR="00CD0F5A" w:rsidRPr="00C14DFB">
                              <w:rPr>
                                <w:rFonts w:ascii="Sylfaen" w:hAnsi="Sylfaen"/>
                                <w:i/>
                                <w:iCs/>
                                <w:color w:val="410C01"/>
                                <w:sz w:val="20"/>
                                <w:szCs w:val="20"/>
                              </w:rPr>
                              <w:t xml:space="preserve">Gender </w:t>
                            </w:r>
                            <w:r w:rsidR="00CD0F5A" w:rsidRPr="00C14DFB">
                              <w:rPr>
                                <w:rFonts w:ascii="Sylfaen" w:hAnsi="Sylfaen"/>
                                <w:color w:val="410C01"/>
                                <w:sz w:val="20"/>
                                <w:szCs w:val="20"/>
                              </w:rPr>
                              <w:t xml:space="preserve">of the talkers is consistent across all Filler Sets. The 20 Filler Items in </w:t>
                            </w:r>
                            <w:r w:rsidR="00CD0F5A" w:rsidRPr="00C14DFB">
                              <w:rPr>
                                <w:rFonts w:ascii="Sylfaen" w:hAnsi="Sylfaen"/>
                                <w:i/>
                                <w:iCs/>
                                <w:color w:val="410C01"/>
                                <w:sz w:val="20"/>
                                <w:szCs w:val="20"/>
                              </w:rPr>
                              <w:t>Set A</w:t>
                            </w:r>
                            <w:r w:rsidR="00CD0F5A" w:rsidRPr="00C14DFB">
                              <w:rPr>
                                <w:rFonts w:ascii="Sylfaen" w:hAnsi="Sylfaen"/>
                                <w:color w:val="410C01"/>
                                <w:sz w:val="20"/>
                                <w:szCs w:val="20"/>
                              </w:rPr>
                              <w:t xml:space="preserve"> have the Attended Talker producing a Word in the opposite Ear assigned to the Critical Items. </w:t>
                            </w:r>
                            <w:r w:rsidR="00C14DFB" w:rsidRPr="00C14DFB">
                              <w:rPr>
                                <w:rFonts w:ascii="Sylfaen" w:hAnsi="Sylfaen"/>
                                <w:color w:val="410C01"/>
                                <w:sz w:val="20"/>
                                <w:szCs w:val="20"/>
                              </w:rPr>
                              <w:t xml:space="preserve">The Filler Items in </w:t>
                            </w:r>
                            <w:r w:rsidR="00CD0F5A" w:rsidRPr="00C14DFB">
                              <w:rPr>
                                <w:rFonts w:ascii="Sylfaen" w:hAnsi="Sylfaen"/>
                                <w:i/>
                                <w:iCs/>
                                <w:color w:val="410C01"/>
                                <w:sz w:val="20"/>
                                <w:szCs w:val="20"/>
                              </w:rPr>
                              <w:t>Set B</w:t>
                            </w:r>
                            <w:r w:rsidR="00C14DFB" w:rsidRPr="00C14DFB">
                              <w:rPr>
                                <w:rFonts w:ascii="Sylfaen" w:hAnsi="Sylfaen"/>
                                <w:color w:val="410C01"/>
                                <w:sz w:val="20"/>
                                <w:szCs w:val="20"/>
                              </w:rPr>
                              <w:t xml:space="preserve"> have the Attended Talker producing a Nonword in the same Ear as assigned to the Critical Items. The Filler Items in </w:t>
                            </w:r>
                            <w:r w:rsidR="00C14DFB" w:rsidRPr="00C14DFB">
                              <w:rPr>
                                <w:rFonts w:ascii="Sylfaen" w:hAnsi="Sylfaen"/>
                                <w:i/>
                                <w:iCs/>
                                <w:color w:val="410C01"/>
                                <w:sz w:val="20"/>
                                <w:szCs w:val="20"/>
                              </w:rPr>
                              <w:t xml:space="preserve">Set C </w:t>
                            </w:r>
                            <w:r w:rsidR="00C14DFB" w:rsidRPr="00C14DFB">
                              <w:rPr>
                                <w:rFonts w:ascii="Sylfaen" w:hAnsi="Sylfaen"/>
                                <w:color w:val="410C01"/>
                                <w:sz w:val="20"/>
                                <w:szCs w:val="20"/>
                              </w:rPr>
                              <w:t>have the Attended Talker producing a Nonword in the opposite Ear assigned to the Critical Items.</w:t>
                            </w:r>
                            <w:r w:rsidR="004E0BB1" w:rsidRPr="004E0BB1">
                              <w:rPr>
                                <w:rFonts w:ascii="Sylfaen" w:hAnsi="Sylfaen"/>
                                <w:color w:val="410C01"/>
                                <w:sz w:val="20"/>
                                <w:szCs w:val="20"/>
                              </w:rPr>
                              <w:t xml:space="preserve"> </w:t>
                            </w:r>
                            <w:r w:rsidR="00C14DFB" w:rsidRPr="004E0BB1">
                              <w:rPr>
                                <w:rFonts w:ascii="Sylfaen" w:hAnsi="Sylfaen"/>
                                <w:color w:val="410C01"/>
                                <w:sz w:val="20"/>
                                <w:szCs w:val="20"/>
                              </w:rPr>
                              <w:t>As</w:t>
                            </w:r>
                            <w:r w:rsidR="00C14DFB" w:rsidRPr="00C14DFB">
                              <w:rPr>
                                <w:rFonts w:ascii="Sylfaen" w:hAnsi="Sylfaen"/>
                                <w:color w:val="410C01"/>
                                <w:sz w:val="20"/>
                                <w:szCs w:val="20"/>
                              </w:rPr>
                              <w:t xml:space="preserve"> a result, each participant hears the Attended Talker produce a Word for 50% of the trials, hears the attended talker in the Right Ear for 50% of the trials, and hears the Attended Talker produce a Word in the Right Ear for 25% of the trials.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527BE" id="Text Box 2" o:spid="_x0000_s1027" type="#_x0000_t202" style="position:absolute;margin-left:0;margin-top:226.85pt;width:646pt;height:194pt;rotation:90;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" filled="f" stroked="f">
                <v:textbox>
                  <w:txbxContent>
                    <w:p w14:paraId="1CD1D544" w14:textId="515C4B5D" w:rsidR="006F6CEC" w:rsidRPr="00C14DFB" w:rsidRDefault="00F85801" w:rsidP="006F6CEC">
                      <w:r w:rsidRPr="00C14DFB">
                        <w:rPr>
                          <w:rFonts w:ascii="Sylfaen" w:hAnsi="Sylfaen"/>
                          <w:i/>
                          <w:iCs/>
                          <w:color w:val="410C01"/>
                          <w:sz w:val="20"/>
                          <w:szCs w:val="20"/>
                        </w:rPr>
                        <w:t>Appendix B:</w:t>
                      </w:r>
                      <w:r w:rsidRPr="00C14DFB">
                        <w:rPr>
                          <w:rFonts w:ascii="Sylfaen" w:hAnsi="Sylfaen"/>
                          <w:color w:val="410C01"/>
                          <w:sz w:val="20"/>
                          <w:szCs w:val="20"/>
                        </w:rPr>
                        <w:t xml:space="preserve"> A table depicting the possible </w:t>
                      </w:r>
                      <w:r w:rsidR="00CD0F5A" w:rsidRPr="00C14DFB">
                        <w:rPr>
                          <w:rFonts w:ascii="Sylfaen" w:hAnsi="Sylfaen"/>
                          <w:color w:val="410C01"/>
                          <w:sz w:val="20"/>
                          <w:szCs w:val="20"/>
                        </w:rPr>
                        <w:t>C</w:t>
                      </w:r>
                      <w:r w:rsidRPr="00C14DFB">
                        <w:rPr>
                          <w:rFonts w:ascii="Sylfaen" w:hAnsi="Sylfaen"/>
                          <w:color w:val="410C01"/>
                          <w:sz w:val="20"/>
                          <w:szCs w:val="20"/>
                        </w:rPr>
                        <w:t>ritical</w:t>
                      </w:r>
                      <w:r w:rsidR="00CD0F5A" w:rsidRPr="00C14DFB">
                        <w:rPr>
                          <w:rFonts w:ascii="Sylfaen" w:hAnsi="Sylfaen"/>
                          <w:color w:val="410C01"/>
                          <w:sz w:val="20"/>
                          <w:szCs w:val="20"/>
                        </w:rPr>
                        <w:t xml:space="preserve"> Item and</w:t>
                      </w:r>
                      <w:r w:rsidRPr="00C14DFB">
                        <w:rPr>
                          <w:rFonts w:ascii="Sylfaen" w:hAnsi="Sylfaen"/>
                          <w:color w:val="410C01"/>
                          <w:sz w:val="20"/>
                          <w:szCs w:val="20"/>
                        </w:rPr>
                        <w:t xml:space="preserve"> </w:t>
                      </w:r>
                      <w:r w:rsidR="00CD0F5A" w:rsidRPr="00C14DFB">
                        <w:rPr>
                          <w:rFonts w:ascii="Sylfaen" w:hAnsi="Sylfaen"/>
                          <w:color w:val="410C01"/>
                          <w:sz w:val="20"/>
                          <w:szCs w:val="20"/>
                        </w:rPr>
                        <w:t>F</w:t>
                      </w:r>
                      <w:r w:rsidRPr="00C14DFB">
                        <w:rPr>
                          <w:rFonts w:ascii="Sylfaen" w:hAnsi="Sylfaen"/>
                          <w:color w:val="410C01"/>
                          <w:sz w:val="20"/>
                          <w:szCs w:val="20"/>
                        </w:rPr>
                        <w:t>iller</w:t>
                      </w:r>
                      <w:r w:rsidR="00CD0F5A" w:rsidRPr="00C14DFB">
                        <w:rPr>
                          <w:rFonts w:ascii="Sylfaen" w:hAnsi="Sylfaen"/>
                          <w:color w:val="410C01"/>
                          <w:sz w:val="20"/>
                          <w:szCs w:val="20"/>
                        </w:rPr>
                        <w:t xml:space="preserve"> I</w:t>
                      </w:r>
                      <w:r w:rsidR="00FE57C8" w:rsidRPr="00C14DFB">
                        <w:rPr>
                          <w:rFonts w:ascii="Sylfaen" w:hAnsi="Sylfaen"/>
                          <w:color w:val="410C01"/>
                          <w:sz w:val="20"/>
                          <w:szCs w:val="20"/>
                        </w:rPr>
                        <w:t>tem</w:t>
                      </w:r>
                      <w:r w:rsidRPr="00C14DFB">
                        <w:rPr>
                          <w:rFonts w:ascii="Sylfaen" w:hAnsi="Sylfaen"/>
                          <w:color w:val="410C01"/>
                          <w:sz w:val="20"/>
                          <w:szCs w:val="20"/>
                        </w:rPr>
                        <w:t xml:space="preserve"> combinations. </w:t>
                      </w:r>
                      <w:r w:rsidR="00C14DFB" w:rsidRPr="00C14DFB">
                        <w:rPr>
                          <w:rFonts w:ascii="Sylfaen" w:hAnsi="Sylfaen"/>
                          <w:color w:val="410C01"/>
                          <w:sz w:val="20"/>
                          <w:szCs w:val="20"/>
                        </w:rPr>
                        <w:t xml:space="preserve">The factors we anticipate potentially confounding our results are the Attended Talker </w:t>
                      </w:r>
                      <w:r w:rsidR="00C14DFB" w:rsidRPr="00C14DFB">
                        <w:rPr>
                          <w:rFonts w:ascii="Sylfaen" w:hAnsi="Sylfaen"/>
                          <w:i/>
                          <w:iCs/>
                          <w:color w:val="410C01"/>
                          <w:sz w:val="20"/>
                          <w:szCs w:val="20"/>
                        </w:rPr>
                        <w:t xml:space="preserve">Shift, Gender, </w:t>
                      </w:r>
                      <w:r w:rsidR="00C14DFB" w:rsidRPr="00C14DFB">
                        <w:rPr>
                          <w:rFonts w:ascii="Sylfaen" w:hAnsi="Sylfaen"/>
                          <w:color w:val="410C01"/>
                          <w:sz w:val="20"/>
                          <w:szCs w:val="20"/>
                        </w:rPr>
                        <w:t xml:space="preserve">and </w:t>
                      </w:r>
                      <w:r w:rsidR="00C14DFB" w:rsidRPr="00C14DFB">
                        <w:rPr>
                          <w:rFonts w:ascii="Sylfaen" w:hAnsi="Sylfaen"/>
                          <w:i/>
                          <w:iCs/>
                          <w:color w:val="410C01"/>
                          <w:sz w:val="20"/>
                          <w:szCs w:val="20"/>
                        </w:rPr>
                        <w:t xml:space="preserve">Ear. </w:t>
                      </w:r>
                      <w:r w:rsidRPr="00C14DFB">
                        <w:rPr>
                          <w:rFonts w:ascii="Sylfaen" w:hAnsi="Sylfaen"/>
                          <w:color w:val="410C01"/>
                          <w:sz w:val="20"/>
                          <w:szCs w:val="20"/>
                        </w:rPr>
                        <w:t xml:space="preserve">For this experiment, the Attended Talker is always the talker assigned Materials A. The </w:t>
                      </w:r>
                      <w:r w:rsidRPr="00C14DFB">
                        <w:rPr>
                          <w:rFonts w:ascii="Sylfaen" w:hAnsi="Sylfaen"/>
                          <w:i/>
                          <w:iCs/>
                          <w:color w:val="410C01"/>
                          <w:sz w:val="20"/>
                          <w:szCs w:val="20"/>
                        </w:rPr>
                        <w:t>Shift</w:t>
                      </w:r>
                      <w:r w:rsidRPr="00C14DFB">
                        <w:rPr>
                          <w:rFonts w:ascii="Sylfaen" w:hAnsi="Sylfaen"/>
                          <w:color w:val="410C01"/>
                          <w:sz w:val="20"/>
                          <w:szCs w:val="20"/>
                        </w:rPr>
                        <w:t xml:space="preserve"> column describes what ambiguous sound each talker produces (</w:t>
                      </w:r>
                      <w:proofErr w:type="gramStart"/>
                      <w:r w:rsidRPr="00C14DFB">
                        <w:rPr>
                          <w:rFonts w:ascii="Sylfaen" w:hAnsi="Sylfaen"/>
                          <w:color w:val="410C01"/>
                          <w:sz w:val="20"/>
                          <w:szCs w:val="20"/>
                        </w:rPr>
                        <w:t>either ?s</w:t>
                      </w:r>
                      <w:proofErr w:type="gramEnd"/>
                      <w:r w:rsidRPr="00C14DFB">
                        <w:rPr>
                          <w:rFonts w:ascii="Sylfaen" w:hAnsi="Sylfaen"/>
                          <w:color w:val="410C01"/>
                          <w:sz w:val="20"/>
                          <w:szCs w:val="20"/>
                        </w:rPr>
                        <w:t xml:space="preserve"> or ?</w:t>
                      </w:r>
                      <w:proofErr w:type="spellStart"/>
                      <w:r w:rsidRPr="00C14DFB">
                        <w:rPr>
                          <w:rFonts w:ascii="Sylfaen" w:hAnsi="Sylfaen"/>
                          <w:color w:val="410C01"/>
                          <w:sz w:val="20"/>
                          <w:szCs w:val="20"/>
                        </w:rPr>
                        <w:t>sh</w:t>
                      </w:r>
                      <w:proofErr w:type="spellEnd"/>
                      <w:r w:rsidRPr="00C14DFB">
                        <w:rPr>
                          <w:rFonts w:ascii="Sylfaen" w:hAnsi="Sylfaen"/>
                          <w:color w:val="410C01"/>
                          <w:sz w:val="20"/>
                          <w:szCs w:val="20"/>
                        </w:rPr>
                        <w:t>)</w:t>
                      </w:r>
                      <w:r w:rsidR="00FE57C8" w:rsidRPr="00C14DFB">
                        <w:rPr>
                          <w:rFonts w:ascii="Sylfaen" w:hAnsi="Sylfaen"/>
                          <w:color w:val="410C01"/>
                          <w:sz w:val="20"/>
                          <w:szCs w:val="20"/>
                        </w:rPr>
                        <w:t xml:space="preserve">, the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column describes the simulated voice assigned to the talker (male of female),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of the headset that the talker’s voice is produced in. Every combination of </w:t>
                      </w:r>
                      <w:r w:rsidR="00FE57C8" w:rsidRPr="00C14DFB">
                        <w:rPr>
                          <w:rFonts w:ascii="Sylfaen" w:hAnsi="Sylfaen"/>
                          <w:i/>
                          <w:iCs/>
                          <w:color w:val="410C01"/>
                          <w:sz w:val="20"/>
                          <w:szCs w:val="20"/>
                        </w:rPr>
                        <w:t>Shift</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Gender</w:t>
                      </w:r>
                      <w:r w:rsidR="00FE57C8" w:rsidRPr="00C14DFB">
                        <w:rPr>
                          <w:rFonts w:ascii="Sylfaen" w:hAnsi="Sylfaen"/>
                          <w:color w:val="410C01"/>
                          <w:sz w:val="20"/>
                          <w:szCs w:val="20"/>
                        </w:rPr>
                        <w:t xml:space="preserve"> X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produces a total of 8 </w:t>
                      </w:r>
                      <w:r w:rsidR="00FE57C8" w:rsidRPr="00C14DFB">
                        <w:rPr>
                          <w:rFonts w:ascii="Sylfaen" w:hAnsi="Sylfaen"/>
                          <w:i/>
                          <w:iCs/>
                          <w:color w:val="410C01"/>
                          <w:sz w:val="20"/>
                          <w:szCs w:val="20"/>
                        </w:rPr>
                        <w:t xml:space="preserve">List </w:t>
                      </w:r>
                      <w:r w:rsidR="00FE57C8" w:rsidRPr="00C14DFB">
                        <w:rPr>
                          <w:rFonts w:ascii="Sylfaen" w:hAnsi="Sylfaen"/>
                          <w:color w:val="410C01"/>
                          <w:sz w:val="20"/>
                          <w:szCs w:val="20"/>
                        </w:rPr>
                        <w:t xml:space="preserve">combinations. Based on these factors, a </w:t>
                      </w:r>
                      <w:r w:rsidR="00FE57C8" w:rsidRPr="00C14DFB">
                        <w:rPr>
                          <w:rFonts w:ascii="Sylfaen" w:hAnsi="Sylfaen"/>
                          <w:i/>
                          <w:iCs/>
                          <w:color w:val="410C01"/>
                          <w:sz w:val="20"/>
                          <w:szCs w:val="20"/>
                        </w:rPr>
                        <w:t>Set Combo</w:t>
                      </w:r>
                      <w:r w:rsidR="00FE57C8" w:rsidRPr="00C14DFB">
                        <w:rPr>
                          <w:rFonts w:ascii="Sylfaen" w:hAnsi="Sylfaen"/>
                          <w:color w:val="410C01"/>
                          <w:sz w:val="20"/>
                          <w:szCs w:val="20"/>
                        </w:rPr>
                        <w:t xml:space="preserve"> of Filler Items is selected. Each Set includes 20 Filler Items, with 20 Filler Words and 20 Filler Nonwords. The words within a given set </w:t>
                      </w:r>
                      <w:r w:rsidR="004E0BB1">
                        <w:rPr>
                          <w:rFonts w:ascii="Sylfaen" w:hAnsi="Sylfaen"/>
                          <w:color w:val="410C01"/>
                          <w:sz w:val="20"/>
                          <w:szCs w:val="20"/>
                        </w:rPr>
                        <w:t>share</w:t>
                      </w:r>
                      <w:r w:rsidR="00FE57C8" w:rsidRPr="00C14DFB">
                        <w:rPr>
                          <w:rFonts w:ascii="Sylfaen" w:hAnsi="Sylfaen"/>
                          <w:color w:val="410C01"/>
                          <w:sz w:val="20"/>
                          <w:szCs w:val="20"/>
                        </w:rPr>
                        <w:t xml:space="preserve"> the same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X </w:t>
                      </w:r>
                      <w:r w:rsidR="00FE57C8" w:rsidRPr="00C14DFB">
                        <w:rPr>
                          <w:rFonts w:ascii="Sylfaen" w:hAnsi="Sylfaen"/>
                          <w:i/>
                          <w:iCs/>
                          <w:color w:val="410C01"/>
                          <w:sz w:val="20"/>
                          <w:szCs w:val="20"/>
                        </w:rPr>
                        <w:t>Word X</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Ear</w:t>
                      </w:r>
                      <w:r w:rsidR="004E0BB1">
                        <w:rPr>
                          <w:rFonts w:ascii="Sylfaen" w:hAnsi="Sylfaen"/>
                          <w:i/>
                          <w:iCs/>
                          <w:color w:val="410C01"/>
                          <w:sz w:val="20"/>
                          <w:szCs w:val="20"/>
                        </w:rPr>
                        <w:t xml:space="preserve"> </w:t>
                      </w:r>
                      <w:r w:rsidR="00FE57C8" w:rsidRPr="00C14DFB">
                        <w:rPr>
                          <w:rFonts w:ascii="Sylfaen" w:hAnsi="Sylfaen"/>
                          <w:i/>
                          <w:iCs/>
                          <w:color w:val="410C01"/>
                          <w:sz w:val="20"/>
                          <w:szCs w:val="20"/>
                        </w:rPr>
                        <w:t xml:space="preserve"> </w:t>
                      </w:r>
                      <w:r w:rsidR="00FE57C8" w:rsidRPr="00C14DFB">
                        <w:rPr>
                          <w:rFonts w:ascii="Sylfaen" w:hAnsi="Sylfaen"/>
                          <w:color w:val="410C01"/>
                          <w:sz w:val="20"/>
                          <w:szCs w:val="20"/>
                        </w:rPr>
                        <w:t xml:space="preserve">configuration. </w:t>
                      </w:r>
                      <w:r w:rsidR="004E0BB1">
                        <w:rPr>
                          <w:rFonts w:ascii="Sylfaen" w:hAnsi="Sylfaen"/>
                          <w:color w:val="410C01"/>
                          <w:sz w:val="20"/>
                          <w:szCs w:val="20"/>
                        </w:rPr>
                        <w:t xml:space="preserve">The </w:t>
                      </w:r>
                      <w:r w:rsidR="004E0BB1" w:rsidRPr="00C14DFB">
                        <w:rPr>
                          <w:rFonts w:ascii="Sylfaen" w:hAnsi="Sylfaen"/>
                          <w:i/>
                          <w:iCs/>
                          <w:color w:val="410C01"/>
                          <w:sz w:val="20"/>
                          <w:szCs w:val="20"/>
                        </w:rPr>
                        <w:t xml:space="preserve">Gender </w:t>
                      </w:r>
                      <w:r w:rsidR="004E0BB1" w:rsidRPr="00C14DFB">
                        <w:rPr>
                          <w:rFonts w:ascii="Sylfaen" w:hAnsi="Sylfaen"/>
                          <w:color w:val="410C01"/>
                          <w:sz w:val="20"/>
                          <w:szCs w:val="20"/>
                        </w:rPr>
                        <w:t xml:space="preserve">X </w:t>
                      </w:r>
                      <w:r w:rsidR="004E0BB1" w:rsidRPr="00C14DFB">
                        <w:rPr>
                          <w:rFonts w:ascii="Sylfaen" w:hAnsi="Sylfaen"/>
                          <w:i/>
                          <w:iCs/>
                          <w:color w:val="410C01"/>
                          <w:sz w:val="20"/>
                          <w:szCs w:val="20"/>
                        </w:rPr>
                        <w:t>Word X</w:t>
                      </w:r>
                      <w:r w:rsidR="004E0BB1" w:rsidRPr="00C14DFB">
                        <w:rPr>
                          <w:rFonts w:ascii="Sylfaen" w:hAnsi="Sylfaen"/>
                          <w:color w:val="410C01"/>
                          <w:sz w:val="20"/>
                          <w:szCs w:val="20"/>
                        </w:rPr>
                        <w:t xml:space="preserve"> </w:t>
                      </w:r>
                      <w:r w:rsidR="004E0BB1" w:rsidRPr="00C14DFB">
                        <w:rPr>
                          <w:rFonts w:ascii="Sylfaen" w:hAnsi="Sylfaen"/>
                          <w:i/>
                          <w:iCs/>
                          <w:color w:val="410C01"/>
                          <w:sz w:val="20"/>
                          <w:szCs w:val="20"/>
                        </w:rPr>
                        <w:t xml:space="preserve">Ear </w:t>
                      </w:r>
                      <w:r w:rsidR="004E0BB1">
                        <w:rPr>
                          <w:rFonts w:ascii="Sylfaen" w:hAnsi="Sylfaen"/>
                          <w:color w:val="410C01"/>
                          <w:sz w:val="20"/>
                          <w:szCs w:val="20"/>
                        </w:rPr>
                        <w:t xml:space="preserve">factors applied to the Set is described by the </w:t>
                      </w:r>
                      <w:r w:rsidR="004E0BB1" w:rsidRPr="004E0BB1">
                        <w:rPr>
                          <w:rFonts w:ascii="Sylfaen" w:hAnsi="Sylfaen"/>
                          <w:i/>
                          <w:iCs/>
                          <w:color w:val="410C01"/>
                          <w:sz w:val="20"/>
                          <w:szCs w:val="20"/>
                        </w:rPr>
                        <w:t>Version</w:t>
                      </w:r>
                      <w:r w:rsidR="004E0BB1">
                        <w:rPr>
                          <w:rFonts w:ascii="Sylfaen" w:hAnsi="Sylfaen"/>
                          <w:i/>
                          <w:iCs/>
                          <w:color w:val="410C01"/>
                          <w:sz w:val="20"/>
                          <w:szCs w:val="20"/>
                        </w:rPr>
                        <w:t xml:space="preserve"> </w:t>
                      </w:r>
                      <w:r w:rsidR="004E0BB1">
                        <w:rPr>
                          <w:rFonts w:ascii="Sylfaen" w:hAnsi="Sylfaen"/>
                          <w:color w:val="410C01"/>
                          <w:sz w:val="20"/>
                          <w:szCs w:val="20"/>
                        </w:rPr>
                        <w:t>column</w:t>
                      </w:r>
                      <w:r w:rsidR="004E0BB1">
                        <w:rPr>
                          <w:rFonts w:ascii="Sylfaen" w:hAnsi="Sylfaen"/>
                          <w:i/>
                          <w:iCs/>
                          <w:color w:val="410C01"/>
                          <w:sz w:val="20"/>
                          <w:szCs w:val="20"/>
                        </w:rPr>
                        <w:t xml:space="preserve">. </w:t>
                      </w:r>
                      <w:r w:rsidR="00FE57C8" w:rsidRPr="004E0BB1">
                        <w:rPr>
                          <w:rFonts w:ascii="Sylfaen" w:hAnsi="Sylfaen"/>
                          <w:color w:val="410C01"/>
                          <w:sz w:val="20"/>
                          <w:szCs w:val="20"/>
                        </w:rPr>
                        <w:t>The</w:t>
                      </w:r>
                      <w:r w:rsidR="00FE57C8" w:rsidRPr="00C14DFB">
                        <w:rPr>
                          <w:rFonts w:ascii="Sylfaen" w:hAnsi="Sylfaen"/>
                          <w:color w:val="410C01"/>
                          <w:sz w:val="20"/>
                          <w:szCs w:val="20"/>
                        </w:rPr>
                        <w:t xml:space="preserve"> </w:t>
                      </w:r>
                      <w:r w:rsidR="00FE57C8" w:rsidRPr="00C14DFB">
                        <w:rPr>
                          <w:rFonts w:ascii="Sylfaen" w:hAnsi="Sylfaen"/>
                          <w:i/>
                          <w:iCs/>
                          <w:color w:val="410C01"/>
                          <w:sz w:val="20"/>
                          <w:szCs w:val="20"/>
                        </w:rPr>
                        <w:t xml:space="preserve">Gender </w:t>
                      </w:r>
                      <w:r w:rsidR="00FE57C8" w:rsidRPr="00C14DFB">
                        <w:rPr>
                          <w:rFonts w:ascii="Sylfaen" w:hAnsi="Sylfaen"/>
                          <w:color w:val="410C01"/>
                          <w:sz w:val="20"/>
                          <w:szCs w:val="20"/>
                        </w:rPr>
                        <w:t xml:space="preserve">column describes the simulated voice assigned to the talker (male or female), the </w:t>
                      </w:r>
                      <w:r w:rsidR="00FE57C8" w:rsidRPr="00C14DFB">
                        <w:rPr>
                          <w:rFonts w:ascii="Sylfaen" w:hAnsi="Sylfaen"/>
                          <w:i/>
                          <w:iCs/>
                          <w:color w:val="410C01"/>
                          <w:sz w:val="20"/>
                          <w:szCs w:val="20"/>
                        </w:rPr>
                        <w:t>Word</w:t>
                      </w:r>
                      <w:r w:rsidR="00FE57C8" w:rsidRPr="00C14DFB">
                        <w:rPr>
                          <w:rFonts w:ascii="Sylfaen" w:hAnsi="Sylfaen"/>
                          <w:color w:val="410C01"/>
                          <w:sz w:val="20"/>
                          <w:szCs w:val="20"/>
                        </w:rPr>
                        <w:t xml:space="preserve"> column describes whether the talker produces Words or Nonwords within those 20 Filler Items, and the </w:t>
                      </w:r>
                      <w:r w:rsidR="00FE57C8" w:rsidRPr="00C14DFB">
                        <w:rPr>
                          <w:rFonts w:ascii="Sylfaen" w:hAnsi="Sylfaen"/>
                          <w:i/>
                          <w:iCs/>
                          <w:color w:val="410C01"/>
                          <w:sz w:val="20"/>
                          <w:szCs w:val="20"/>
                        </w:rPr>
                        <w:t>Ear</w:t>
                      </w:r>
                      <w:r w:rsidR="00FE57C8" w:rsidRPr="00C14DFB">
                        <w:rPr>
                          <w:rFonts w:ascii="Sylfaen" w:hAnsi="Sylfaen"/>
                          <w:color w:val="410C01"/>
                          <w:sz w:val="20"/>
                          <w:szCs w:val="20"/>
                        </w:rPr>
                        <w:t xml:space="preserve"> column describes which ear the talker is heard in. </w:t>
                      </w:r>
                      <w:r w:rsidR="00CD0F5A" w:rsidRPr="00C14DFB">
                        <w:rPr>
                          <w:rFonts w:ascii="Sylfaen" w:hAnsi="Sylfaen"/>
                          <w:color w:val="410C01"/>
                          <w:sz w:val="20"/>
                          <w:szCs w:val="20"/>
                        </w:rPr>
                        <w:t xml:space="preserve">The </w:t>
                      </w:r>
                      <w:r w:rsidR="00CD0F5A" w:rsidRPr="00C14DFB">
                        <w:rPr>
                          <w:rFonts w:ascii="Sylfaen" w:hAnsi="Sylfaen"/>
                          <w:i/>
                          <w:iCs/>
                          <w:color w:val="410C01"/>
                          <w:sz w:val="20"/>
                          <w:szCs w:val="20"/>
                        </w:rPr>
                        <w:t xml:space="preserve">Gender </w:t>
                      </w:r>
                      <w:r w:rsidR="00CD0F5A" w:rsidRPr="00C14DFB">
                        <w:rPr>
                          <w:rFonts w:ascii="Sylfaen" w:hAnsi="Sylfaen"/>
                          <w:color w:val="410C01"/>
                          <w:sz w:val="20"/>
                          <w:szCs w:val="20"/>
                        </w:rPr>
                        <w:t xml:space="preserve">of the talkers is consistent across all Filler Sets. The 20 Filler Items in </w:t>
                      </w:r>
                      <w:r w:rsidR="00CD0F5A" w:rsidRPr="00C14DFB">
                        <w:rPr>
                          <w:rFonts w:ascii="Sylfaen" w:hAnsi="Sylfaen"/>
                          <w:i/>
                          <w:iCs/>
                          <w:color w:val="410C01"/>
                          <w:sz w:val="20"/>
                          <w:szCs w:val="20"/>
                        </w:rPr>
                        <w:t>Set A</w:t>
                      </w:r>
                      <w:r w:rsidR="00CD0F5A" w:rsidRPr="00C14DFB">
                        <w:rPr>
                          <w:rFonts w:ascii="Sylfaen" w:hAnsi="Sylfaen"/>
                          <w:color w:val="410C01"/>
                          <w:sz w:val="20"/>
                          <w:szCs w:val="20"/>
                        </w:rPr>
                        <w:t xml:space="preserve"> have the Attended Talker producing a Word in the opposite Ear assigned to the Critical Items. </w:t>
                      </w:r>
                      <w:r w:rsidR="00C14DFB" w:rsidRPr="00C14DFB">
                        <w:rPr>
                          <w:rFonts w:ascii="Sylfaen" w:hAnsi="Sylfaen"/>
                          <w:color w:val="410C01"/>
                          <w:sz w:val="20"/>
                          <w:szCs w:val="20"/>
                        </w:rPr>
                        <w:t xml:space="preserve">The Filler Items in </w:t>
                      </w:r>
                      <w:r w:rsidR="00CD0F5A" w:rsidRPr="00C14DFB">
                        <w:rPr>
                          <w:rFonts w:ascii="Sylfaen" w:hAnsi="Sylfaen"/>
                          <w:i/>
                          <w:iCs/>
                          <w:color w:val="410C01"/>
                          <w:sz w:val="20"/>
                          <w:szCs w:val="20"/>
                        </w:rPr>
                        <w:t>Set B</w:t>
                      </w:r>
                      <w:r w:rsidR="00C14DFB" w:rsidRPr="00C14DFB">
                        <w:rPr>
                          <w:rFonts w:ascii="Sylfaen" w:hAnsi="Sylfaen"/>
                          <w:color w:val="410C01"/>
                          <w:sz w:val="20"/>
                          <w:szCs w:val="20"/>
                        </w:rPr>
                        <w:t xml:space="preserve"> have the Attended Talker producing a Nonword in the same Ear as assigned to the Critical Items. The Filler Items in </w:t>
                      </w:r>
                      <w:r w:rsidR="00C14DFB" w:rsidRPr="00C14DFB">
                        <w:rPr>
                          <w:rFonts w:ascii="Sylfaen" w:hAnsi="Sylfaen"/>
                          <w:i/>
                          <w:iCs/>
                          <w:color w:val="410C01"/>
                          <w:sz w:val="20"/>
                          <w:szCs w:val="20"/>
                        </w:rPr>
                        <w:t xml:space="preserve">Set C </w:t>
                      </w:r>
                      <w:r w:rsidR="00C14DFB" w:rsidRPr="00C14DFB">
                        <w:rPr>
                          <w:rFonts w:ascii="Sylfaen" w:hAnsi="Sylfaen"/>
                          <w:color w:val="410C01"/>
                          <w:sz w:val="20"/>
                          <w:szCs w:val="20"/>
                        </w:rPr>
                        <w:t>have the Attended Talker producing a Nonword in the opposite Ear assigned to the Critical Items.</w:t>
                      </w:r>
                      <w:r w:rsidR="004E0BB1" w:rsidRPr="004E0BB1">
                        <w:rPr>
                          <w:rFonts w:ascii="Sylfaen" w:hAnsi="Sylfaen"/>
                          <w:color w:val="410C01"/>
                          <w:sz w:val="20"/>
                          <w:szCs w:val="20"/>
                        </w:rPr>
                        <w:t xml:space="preserve"> </w:t>
                      </w:r>
                      <w:r w:rsidR="00C14DFB" w:rsidRPr="004E0BB1">
                        <w:rPr>
                          <w:rFonts w:ascii="Sylfaen" w:hAnsi="Sylfaen"/>
                          <w:color w:val="410C01"/>
                          <w:sz w:val="20"/>
                          <w:szCs w:val="20"/>
                        </w:rPr>
                        <w:t>As</w:t>
                      </w:r>
                      <w:r w:rsidR="00C14DFB" w:rsidRPr="00C14DFB">
                        <w:rPr>
                          <w:rFonts w:ascii="Sylfaen" w:hAnsi="Sylfaen"/>
                          <w:color w:val="410C01"/>
                          <w:sz w:val="20"/>
                          <w:szCs w:val="20"/>
                        </w:rPr>
                        <w:t xml:space="preserve"> a result, each participant hears the Attended Talker produce a Word for 50% of the trials, hears the attended talker in the Right Ear for 50% of the trials, and hears the Attended Talker produce a Word in the Right Ear for 25% of the trials.</w:t>
                      </w:r>
                    </w:p>
                  </w:txbxContent>
                </v:textbox>
                <w10:wrap type="through" anchorx="margin"/>
              </v:shape>
            </w:pict>
          </mc:Fallback>
        </mc:AlternateContent>
      </w:r>
      <w:r w:rsidR="006F6CEC" w:rsidRPr="00E034E2">
        <w:rPr>
          <w:rFonts w:ascii="Sylfaen" w:hAnsi="Sylfaen"/>
          <w:noProof/>
          <w:color w:val="410C01"/>
          <w:sz w:val="20"/>
          <w:szCs w:val="20"/>
        </w:rPr>
        <mc:AlternateContent>
          <mc:Choice Requires="wps">
            <w:drawing>
              <wp:anchor distT="45720" distB="45720" distL="114300" distR="114300" simplePos="0" relativeHeight="251676672" behindDoc="0" locked="0" layoutInCell="1" allowOverlap="1" wp14:anchorId="1E01063A" wp14:editId="33CB4093">
                <wp:simplePos x="0" y="0"/>
                <wp:positionH relativeFrom="margin">
                  <wp:align>right</wp:align>
                </wp:positionH>
                <wp:positionV relativeFrom="paragraph">
                  <wp:posOffset>3876675</wp:posOffset>
                </wp:positionV>
                <wp:extent cx="2484755" cy="447040"/>
                <wp:effectExtent l="0" t="0" r="952"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484755" cy="447040"/>
                        </a:xfrm>
                        <a:prstGeom prst="rect">
                          <a:avLst/>
                        </a:prstGeom>
                        <a:noFill/>
                        <a:ln w="9525">
                          <a:noFill/>
                          <a:miter lim="800000"/>
                          <a:headEnd/>
                          <a:tailEnd/>
                        </a:ln>
                      </wps:spPr>
                      <wps:txbx>
                        <w:txbxContent>
                          <w:p w14:paraId="399BF3B9" w14:textId="51D43739" w:rsidR="00E034E2" w:rsidRDefault="00E034E2" w:rsidP="00E034E2">
                            <w:pPr>
                              <w:spacing w:after="0"/>
                              <w:jc w:val="center"/>
                              <w:rPr>
                                <w:rFonts w:ascii="Sylfaen" w:hAnsi="Sylfaen"/>
                                <w:color w:val="410C01"/>
                                <w:sz w:val="20"/>
                                <w:szCs w:val="20"/>
                              </w:rPr>
                            </w:pPr>
                            <w:r>
                              <w:rPr>
                                <w:rFonts w:ascii="Sylfaen" w:hAnsi="Sylfaen"/>
                                <w:color w:val="410C01"/>
                                <w:sz w:val="20"/>
                                <w:szCs w:val="20"/>
                              </w:rPr>
                              <w:t>APPENDIX B</w:t>
                            </w:r>
                          </w:p>
                          <w:p w14:paraId="2EE1CB23" w14:textId="3E23036B" w:rsidR="00E034E2" w:rsidRDefault="00E034E2" w:rsidP="00E034E2">
                            <w:pPr>
                              <w:jc w:val="center"/>
                              <w:rPr>
                                <w:rFonts w:ascii="Sylfaen" w:hAnsi="Sylfaen"/>
                                <w:color w:val="410C01"/>
                                <w:sz w:val="20"/>
                                <w:szCs w:val="20"/>
                              </w:rPr>
                            </w:pPr>
                            <w:r>
                              <w:rPr>
                                <w:rFonts w:ascii="Sylfaen" w:hAnsi="Sylfaen"/>
                                <w:color w:val="410C01"/>
                                <w:sz w:val="20"/>
                                <w:szCs w:val="20"/>
                              </w:rPr>
                              <w:t>Counterbalanc</w:t>
                            </w:r>
                            <w:r w:rsidR="00F85801">
                              <w:rPr>
                                <w:rFonts w:ascii="Sylfaen" w:hAnsi="Sylfaen"/>
                                <w:color w:val="410C01"/>
                                <w:sz w:val="20"/>
                                <w:szCs w:val="20"/>
                              </w:rPr>
                              <w:t>ing</w:t>
                            </w:r>
                            <w:r>
                              <w:rPr>
                                <w:rFonts w:ascii="Sylfaen" w:hAnsi="Sylfaen"/>
                                <w:color w:val="410C01"/>
                                <w:sz w:val="20"/>
                                <w:szCs w:val="20"/>
                              </w:rPr>
                              <w:t xml:space="preserve"> </w:t>
                            </w:r>
                            <w:r w:rsidR="00F85801">
                              <w:rPr>
                                <w:rFonts w:ascii="Sylfaen" w:hAnsi="Sylfaen"/>
                                <w:color w:val="410C01"/>
                                <w:sz w:val="20"/>
                                <w:szCs w:val="20"/>
                              </w:rPr>
                              <w:t>of n</w:t>
                            </w:r>
                            <w:r>
                              <w:rPr>
                                <w:rFonts w:ascii="Sylfaen" w:hAnsi="Sylfaen"/>
                                <w:color w:val="410C01"/>
                                <w:sz w:val="20"/>
                                <w:szCs w:val="20"/>
                              </w:rPr>
                              <w:t>on-</w:t>
                            </w:r>
                            <w:r>
                              <w:rPr>
                                <w:rFonts w:ascii="Sylfaen" w:hAnsi="Sylfaen"/>
                                <w:color w:val="410C01"/>
                                <w:sz w:val="20"/>
                                <w:szCs w:val="20"/>
                              </w:rPr>
                              <w:t>nuisance</w:t>
                            </w:r>
                            <w:r w:rsidR="00F85801">
                              <w:rPr>
                                <w:rFonts w:ascii="Sylfaen" w:hAnsi="Sylfaen"/>
                                <w:color w:val="410C01"/>
                                <w:sz w:val="20"/>
                                <w:szCs w:val="20"/>
                              </w:rPr>
                              <w:t xml:space="preserve"> factors</w:t>
                            </w:r>
                          </w:p>
                          <w:p w14:paraId="717A621F" w14:textId="01D13468" w:rsidR="00E034E2" w:rsidRDefault="00E034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1063A" id="_x0000_s1028" type="#_x0000_t202" style="position:absolute;margin-left:144.45pt;margin-top:305.25pt;width:195.65pt;height:35.2pt;rotation:90;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" filled="f" stroked="f">
                <v:textbox>
                  <w:txbxContent>
                    <w:p w14:paraId="399BF3B9" w14:textId="51D43739" w:rsidR="00E034E2" w:rsidRDefault="00E034E2" w:rsidP="00E034E2">
                      <w:pPr>
                        <w:spacing w:after="0"/>
                        <w:jc w:val="center"/>
                        <w:rPr>
                          <w:rFonts w:ascii="Sylfaen" w:hAnsi="Sylfaen"/>
                          <w:color w:val="410C01"/>
                          <w:sz w:val="20"/>
                          <w:szCs w:val="20"/>
                        </w:rPr>
                      </w:pPr>
                      <w:r>
                        <w:rPr>
                          <w:rFonts w:ascii="Sylfaen" w:hAnsi="Sylfaen"/>
                          <w:color w:val="410C01"/>
                          <w:sz w:val="20"/>
                          <w:szCs w:val="20"/>
                        </w:rPr>
                        <w:t>APPENDIX B</w:t>
                      </w:r>
                    </w:p>
                    <w:p w14:paraId="2EE1CB23" w14:textId="3E23036B" w:rsidR="00E034E2" w:rsidRDefault="00E034E2" w:rsidP="00E034E2">
                      <w:pPr>
                        <w:jc w:val="center"/>
                        <w:rPr>
                          <w:rFonts w:ascii="Sylfaen" w:hAnsi="Sylfaen"/>
                          <w:color w:val="410C01"/>
                          <w:sz w:val="20"/>
                          <w:szCs w:val="20"/>
                        </w:rPr>
                      </w:pPr>
                      <w:r>
                        <w:rPr>
                          <w:rFonts w:ascii="Sylfaen" w:hAnsi="Sylfaen"/>
                          <w:color w:val="410C01"/>
                          <w:sz w:val="20"/>
                          <w:szCs w:val="20"/>
                        </w:rPr>
                        <w:t>Counterbalanc</w:t>
                      </w:r>
                      <w:r w:rsidR="00F85801">
                        <w:rPr>
                          <w:rFonts w:ascii="Sylfaen" w:hAnsi="Sylfaen"/>
                          <w:color w:val="410C01"/>
                          <w:sz w:val="20"/>
                          <w:szCs w:val="20"/>
                        </w:rPr>
                        <w:t>ing</w:t>
                      </w:r>
                      <w:r>
                        <w:rPr>
                          <w:rFonts w:ascii="Sylfaen" w:hAnsi="Sylfaen"/>
                          <w:color w:val="410C01"/>
                          <w:sz w:val="20"/>
                          <w:szCs w:val="20"/>
                        </w:rPr>
                        <w:t xml:space="preserve"> </w:t>
                      </w:r>
                      <w:r w:rsidR="00F85801">
                        <w:rPr>
                          <w:rFonts w:ascii="Sylfaen" w:hAnsi="Sylfaen"/>
                          <w:color w:val="410C01"/>
                          <w:sz w:val="20"/>
                          <w:szCs w:val="20"/>
                        </w:rPr>
                        <w:t>of n</w:t>
                      </w:r>
                      <w:r>
                        <w:rPr>
                          <w:rFonts w:ascii="Sylfaen" w:hAnsi="Sylfaen"/>
                          <w:color w:val="410C01"/>
                          <w:sz w:val="20"/>
                          <w:szCs w:val="20"/>
                        </w:rPr>
                        <w:t>on-</w:t>
                      </w:r>
                      <w:r>
                        <w:rPr>
                          <w:rFonts w:ascii="Sylfaen" w:hAnsi="Sylfaen"/>
                          <w:color w:val="410C01"/>
                          <w:sz w:val="20"/>
                          <w:szCs w:val="20"/>
                        </w:rPr>
                        <w:t>nuisance</w:t>
                      </w:r>
                      <w:r w:rsidR="00F85801">
                        <w:rPr>
                          <w:rFonts w:ascii="Sylfaen" w:hAnsi="Sylfaen"/>
                          <w:color w:val="410C01"/>
                          <w:sz w:val="20"/>
                          <w:szCs w:val="20"/>
                        </w:rPr>
                        <w:t xml:space="preserve"> factors</w:t>
                      </w:r>
                    </w:p>
                    <w:p w14:paraId="717A621F" w14:textId="01D13468" w:rsidR="00E034E2" w:rsidRDefault="00E034E2"/>
                  </w:txbxContent>
                </v:textbox>
                <w10:wrap type="square" anchorx="margin"/>
              </v:shape>
            </w:pict>
          </mc:Fallback>
        </mc:AlternateContent>
      </w:r>
      <w:r w:rsidR="00194100">
        <w:rPr>
          <w:rFonts w:ascii="Sylfaen" w:hAnsi="Sylfaen"/>
          <w:color w:val="410C01"/>
          <w:sz w:val="20"/>
          <w:szCs w:val="20"/>
        </w:rPr>
        <w:br w:type="page"/>
      </w:r>
    </w:p>
    <w:p w14:paraId="3FB6B2E3" w14:textId="33914037" w:rsidR="00810D5E" w:rsidRDefault="00194100" w:rsidP="00936AB6">
      <w:pPr>
        <w:spacing w:after="0"/>
        <w:jc w:val="center"/>
        <w:rPr>
          <w:rFonts w:ascii="Sylfaen" w:hAnsi="Sylfaen"/>
          <w:color w:val="410C01"/>
          <w:sz w:val="20"/>
          <w:szCs w:val="20"/>
        </w:rPr>
      </w:pPr>
      <w:r>
        <w:rPr>
          <w:rFonts w:ascii="Sylfaen" w:hAnsi="Sylfaen"/>
          <w:color w:val="410C01"/>
          <w:sz w:val="20"/>
          <w:szCs w:val="20"/>
        </w:rPr>
        <w:lastRenderedPageBreak/>
        <w:t>APPENDIX C</w:t>
      </w:r>
    </w:p>
    <w:p w14:paraId="41C681D6" w14:textId="77777777" w:rsidR="00194100" w:rsidRDefault="00194100" w:rsidP="00936AB6">
      <w:pPr>
        <w:spacing w:after="0"/>
        <w:jc w:val="center"/>
        <w:rPr>
          <w:rFonts w:ascii="Sylfaen" w:hAnsi="Sylfaen"/>
          <w:color w:val="410C01"/>
          <w:sz w:val="20"/>
          <w:szCs w:val="20"/>
        </w:rPr>
      </w:pPr>
      <w:r>
        <w:rPr>
          <w:rFonts w:ascii="Sylfaen" w:hAnsi="Sylfaen"/>
          <w:color w:val="410C01"/>
          <w:sz w:val="20"/>
          <w:szCs w:val="20"/>
        </w:rPr>
        <w:t>Participant Instructions</w:t>
      </w:r>
    </w:p>
    <w:p w14:paraId="51ECEFE5" w14:textId="77777777" w:rsidR="009E10FD" w:rsidRPr="009E10FD" w:rsidRDefault="009E10FD" w:rsidP="009E10FD">
      <w:pPr>
        <w:spacing w:after="0" w:line="240" w:lineRule="auto"/>
        <w:outlineLvl w:val="1"/>
        <w:rPr>
          <w:rFonts w:ascii="Sylfaen" w:eastAsia="Times New Roman" w:hAnsi="Sylfaen" w:cs="Times New Roman"/>
          <w:b/>
          <w:bCs/>
          <w:color w:val="410C01"/>
          <w:sz w:val="20"/>
          <w:szCs w:val="20"/>
        </w:rPr>
      </w:pPr>
      <w:r w:rsidRPr="009E10FD">
        <w:rPr>
          <w:rFonts w:ascii="Sylfaen" w:eastAsia="Times New Roman" w:hAnsi="Sylfaen" w:cs="Times New Roman"/>
          <w:b/>
          <w:bCs/>
          <w:color w:val="410C01"/>
          <w:sz w:val="20"/>
          <w:szCs w:val="20"/>
        </w:rPr>
        <w:t>Attentional effects on listening</w:t>
      </w:r>
    </w:p>
    <w:p w14:paraId="09BBF4E5" w14:textId="1902D8B0" w:rsidR="009E10FD" w:rsidRPr="00936AB6" w:rsidRDefault="009E10FD" w:rsidP="009E10FD">
      <w:pPr>
        <w:spacing w:after="0" w:line="240" w:lineRule="auto"/>
        <w:rPr>
          <w:rFonts w:ascii="Sylfaen" w:eastAsia="Times New Roman" w:hAnsi="Sylfaen" w:cs="Times New Roman"/>
          <w:color w:val="410C01"/>
          <w:sz w:val="20"/>
          <w:szCs w:val="20"/>
        </w:rPr>
      </w:pPr>
      <w:r w:rsidRPr="009E10FD">
        <w:rPr>
          <w:rFonts w:ascii="Sylfaen" w:eastAsia="Times New Roman" w:hAnsi="Sylfaen" w:cs="Times New Roman"/>
          <w:color w:val="410C01"/>
          <w:sz w:val="20"/>
          <w:szCs w:val="20"/>
        </w:rPr>
        <w:t xml:space="preserve">Thank you for your interest in our study! This is a psychology experiment about how people understand speech. You will listen to recorded </w:t>
      </w:r>
      <w:proofErr w:type="gramStart"/>
      <w:r w:rsidRPr="009E10FD">
        <w:rPr>
          <w:rFonts w:ascii="Sylfaen" w:eastAsia="Times New Roman" w:hAnsi="Sylfaen" w:cs="Times New Roman"/>
          <w:color w:val="410C01"/>
          <w:sz w:val="20"/>
          <w:szCs w:val="20"/>
        </w:rPr>
        <w:t>speech, and</w:t>
      </w:r>
      <w:proofErr w:type="gramEnd"/>
      <w:r w:rsidRPr="009E10FD">
        <w:rPr>
          <w:rFonts w:ascii="Sylfaen" w:eastAsia="Times New Roman" w:hAnsi="Sylfaen" w:cs="Times New Roman"/>
          <w:color w:val="410C01"/>
          <w:sz w:val="20"/>
          <w:szCs w:val="20"/>
        </w:rPr>
        <w:t xml:space="preserve"> press a button on the keyboard to tell us what you heard.</w:t>
      </w:r>
    </w:p>
    <w:p w14:paraId="1D3F9348" w14:textId="02910A4E" w:rsidR="009E10FD" w:rsidRPr="00936AB6" w:rsidRDefault="009E10FD" w:rsidP="009E10FD">
      <w:pPr>
        <w:spacing w:after="0" w:line="240" w:lineRule="auto"/>
        <w:rPr>
          <w:rFonts w:ascii="Sylfaen" w:eastAsia="Times New Roman" w:hAnsi="Sylfaen" w:cs="Times New Roman"/>
          <w:color w:val="410C01"/>
          <w:sz w:val="20"/>
          <w:szCs w:val="20"/>
        </w:rPr>
      </w:pPr>
      <w:r w:rsidRPr="00936AB6">
        <w:rPr>
          <w:rFonts w:ascii="Sylfaen" w:eastAsia="Times New Roman" w:hAnsi="Sylfaen" w:cs="Times New Roman"/>
          <w:b/>
          <w:bCs/>
          <w:color w:val="410C01"/>
          <w:sz w:val="20"/>
          <w:szCs w:val="20"/>
        </w:rPr>
        <w:t>Please read through each of the following requirements. If you do not meet all requirements, please do not take this experiment.</w:t>
      </w:r>
      <w:r w:rsidRPr="00936AB6">
        <w:rPr>
          <w:rFonts w:ascii="Sylfaen" w:eastAsia="Times New Roman" w:hAnsi="Sylfaen" w:cs="Times New Roman"/>
          <w:color w:val="410C01"/>
          <w:sz w:val="20"/>
          <w:szCs w:val="20"/>
        </w:rPr>
        <w:t xml:space="preserve"> You can click the names below to expand or close each section</w:t>
      </w:r>
      <w:r w:rsidRPr="00936AB6">
        <w:rPr>
          <w:rFonts w:ascii="Sylfaen" w:eastAsia="Times New Roman" w:hAnsi="Sylfaen" w:cs="Times New Roman"/>
          <w:color w:val="410C01"/>
          <w:sz w:val="20"/>
          <w:szCs w:val="20"/>
        </w:rPr>
        <w:t>.</w:t>
      </w:r>
    </w:p>
    <w:p w14:paraId="11450C42" w14:textId="20F4031E" w:rsidR="009E10FD" w:rsidRPr="00936AB6" w:rsidRDefault="009E10FD" w:rsidP="009E10FD">
      <w:pPr>
        <w:spacing w:after="0" w:line="240" w:lineRule="auto"/>
        <w:rPr>
          <w:rFonts w:ascii="Sylfaen" w:eastAsia="Times New Roman" w:hAnsi="Sylfaen" w:cs="Times New Roman"/>
          <w:color w:val="410C01"/>
          <w:sz w:val="20"/>
          <w:szCs w:val="20"/>
        </w:rPr>
      </w:pPr>
    </w:p>
    <w:p w14:paraId="13D8C6FC" w14:textId="77777777" w:rsidR="009E10FD" w:rsidRPr="00936AB6" w:rsidRDefault="009E10FD" w:rsidP="009E10FD">
      <w:pPr>
        <w:pStyle w:val="Heading3"/>
        <w:spacing w:before="0"/>
        <w:rPr>
          <w:rFonts w:ascii="Sylfaen" w:hAnsi="Sylfaen"/>
          <w:b/>
          <w:bCs/>
          <w:color w:val="410C01"/>
          <w:sz w:val="20"/>
          <w:szCs w:val="20"/>
        </w:rPr>
      </w:pPr>
      <w:r w:rsidRPr="00936AB6">
        <w:rPr>
          <w:rFonts w:ascii="Sylfaen" w:hAnsi="Sylfaen"/>
          <w:b/>
          <w:bCs/>
          <w:color w:val="410C01"/>
          <w:sz w:val="20"/>
          <w:szCs w:val="20"/>
        </w:rPr>
        <w:t>Experiment length</w:t>
      </w:r>
    </w:p>
    <w:p w14:paraId="7E5663D2" w14:textId="7A48BB31" w:rsidR="009E10FD" w:rsidRPr="00936AB6" w:rsidRDefault="009E10FD" w:rsidP="009E10FD">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 xml:space="preserve">The experiment takes 15-20 minutes to </w:t>
      </w:r>
      <w:proofErr w:type="gramStart"/>
      <w:r w:rsidRPr="00936AB6">
        <w:rPr>
          <w:rFonts w:ascii="Sylfaen" w:hAnsi="Sylfaen"/>
          <w:color w:val="410C01"/>
          <w:sz w:val="20"/>
          <w:szCs w:val="20"/>
        </w:rPr>
        <w:t>complete</w:t>
      </w:r>
      <w:proofErr w:type="gramEnd"/>
      <w:r w:rsidRPr="00936AB6">
        <w:rPr>
          <w:rFonts w:ascii="Sylfaen" w:hAnsi="Sylfaen"/>
          <w:color w:val="410C01"/>
          <w:sz w:val="20"/>
          <w:szCs w:val="20"/>
        </w:rPr>
        <w:t xml:space="preserve"> and you will be paid $3.20</w:t>
      </w:r>
    </w:p>
    <w:p w14:paraId="53424A99" w14:textId="63E7B680" w:rsidR="009E10FD" w:rsidRPr="00936AB6" w:rsidRDefault="009E10FD" w:rsidP="009E10FD">
      <w:pPr>
        <w:pStyle w:val="NormalWeb"/>
        <w:spacing w:before="0" w:beforeAutospacing="0" w:after="0" w:afterAutospacing="0"/>
        <w:rPr>
          <w:rFonts w:ascii="Sylfaen" w:hAnsi="Sylfaen"/>
          <w:color w:val="410C01"/>
          <w:sz w:val="20"/>
          <w:szCs w:val="20"/>
        </w:rPr>
      </w:pPr>
    </w:p>
    <w:p w14:paraId="0B4E24FD" w14:textId="77777777" w:rsidR="009E10FD" w:rsidRPr="00936AB6" w:rsidRDefault="009E10FD" w:rsidP="009E10FD">
      <w:pPr>
        <w:pStyle w:val="Heading3"/>
        <w:spacing w:before="0"/>
        <w:rPr>
          <w:rFonts w:ascii="Sylfaen" w:hAnsi="Sylfaen"/>
          <w:b/>
          <w:bCs/>
          <w:color w:val="410C01"/>
          <w:sz w:val="20"/>
          <w:szCs w:val="20"/>
        </w:rPr>
      </w:pPr>
      <w:r w:rsidRPr="00936AB6">
        <w:rPr>
          <w:rFonts w:ascii="Sylfaen" w:hAnsi="Sylfaen"/>
          <w:b/>
          <w:bCs/>
          <w:color w:val="410C01"/>
          <w:sz w:val="20"/>
          <w:szCs w:val="20"/>
        </w:rPr>
        <w:t>Language requirements (grew up speaking American English)</w:t>
      </w:r>
    </w:p>
    <w:p w14:paraId="4FEDB163" w14:textId="376FDF54" w:rsidR="009E10FD" w:rsidRPr="00936AB6" w:rsidRDefault="009E10FD" w:rsidP="009E10FD">
      <w:pPr>
        <w:pStyle w:val="NormalWeb"/>
        <w:spacing w:before="0" w:beforeAutospacing="0" w:after="0" w:afterAutospacing="0"/>
        <w:rPr>
          <w:rStyle w:val="Strong"/>
          <w:rFonts w:ascii="Sylfaen" w:hAnsi="Sylfaen"/>
          <w:color w:val="CC0000"/>
          <w:sz w:val="20"/>
          <w:szCs w:val="20"/>
        </w:rPr>
      </w:pPr>
      <w:r w:rsidRPr="00936AB6">
        <w:rPr>
          <w:rFonts w:ascii="Sylfaen" w:hAnsi="Sylfaen"/>
          <w:color w:val="410C01"/>
          <w:sz w:val="20"/>
          <w:szCs w:val="20"/>
        </w:rPr>
        <w:t>You must be a native speaker of American English</w:t>
      </w:r>
      <w:r w:rsidRPr="00936AB6">
        <w:rPr>
          <w:rFonts w:ascii="Sylfaen" w:hAnsi="Sylfaen"/>
          <w:color w:val="000000"/>
          <w:sz w:val="20"/>
          <w:szCs w:val="20"/>
        </w:rPr>
        <w:t>. </w:t>
      </w:r>
      <w:r w:rsidRPr="00936AB6">
        <w:rPr>
          <w:rStyle w:val="Strong"/>
          <w:rFonts w:ascii="Sylfaen" w:hAnsi="Sylfaen"/>
          <w:color w:val="CC0000"/>
          <w:sz w:val="20"/>
          <w:szCs w:val="20"/>
        </w:rPr>
        <w:t xml:space="preserve">If you have not spent almost </w:t>
      </w:r>
      <w:proofErr w:type="gramStart"/>
      <w:r w:rsidRPr="00936AB6">
        <w:rPr>
          <w:rStyle w:val="Strong"/>
          <w:rFonts w:ascii="Sylfaen" w:hAnsi="Sylfaen"/>
          <w:color w:val="CC0000"/>
          <w:sz w:val="20"/>
          <w:szCs w:val="20"/>
        </w:rPr>
        <w:t>all of</w:t>
      </w:r>
      <w:proofErr w:type="gramEnd"/>
      <w:r w:rsidRPr="00936AB6">
        <w:rPr>
          <w:rStyle w:val="Strong"/>
          <w:rFonts w:ascii="Sylfaen" w:hAnsi="Sylfaen"/>
          <w:color w:val="CC0000"/>
          <w:sz w:val="20"/>
          <w:szCs w:val="20"/>
        </w:rPr>
        <w:t xml:space="preserve"> your time until the age of 10 speaking English and living in the United States, you are not eligible to participate.</w:t>
      </w:r>
    </w:p>
    <w:p w14:paraId="59D761AC" w14:textId="36CADA41" w:rsidR="009E10FD" w:rsidRPr="00936AB6" w:rsidRDefault="009E10FD" w:rsidP="009E10FD">
      <w:pPr>
        <w:pStyle w:val="NormalWeb"/>
        <w:spacing w:before="0" w:beforeAutospacing="0" w:after="0" w:afterAutospacing="0"/>
        <w:rPr>
          <w:rStyle w:val="Strong"/>
          <w:rFonts w:ascii="Sylfaen" w:hAnsi="Sylfaen"/>
          <w:color w:val="FF0000"/>
          <w:sz w:val="20"/>
          <w:szCs w:val="20"/>
        </w:rPr>
      </w:pPr>
    </w:p>
    <w:p w14:paraId="26582FEA" w14:textId="4F00FFE3" w:rsidR="009E10FD" w:rsidRPr="00936AB6" w:rsidRDefault="009E10FD" w:rsidP="009E10FD">
      <w:pPr>
        <w:pStyle w:val="Heading3"/>
        <w:spacing w:before="0"/>
        <w:rPr>
          <w:rFonts w:ascii="Sylfaen" w:hAnsi="Sylfaen"/>
          <w:b/>
          <w:bCs/>
          <w:color w:val="410C01"/>
          <w:sz w:val="20"/>
          <w:szCs w:val="20"/>
        </w:rPr>
      </w:pPr>
      <w:r w:rsidRPr="00936AB6">
        <w:rPr>
          <w:rFonts w:ascii="Sylfaen" w:hAnsi="Sylfaen"/>
          <w:b/>
          <w:bCs/>
          <w:color w:val="410C01"/>
          <w:sz w:val="20"/>
          <w:szCs w:val="20"/>
        </w:rPr>
        <w:t>Environment requirements (quiet room)</w:t>
      </w:r>
    </w:p>
    <w:p w14:paraId="2032EEB7" w14:textId="41DE14FC" w:rsidR="009E10FD" w:rsidRPr="00936AB6" w:rsidRDefault="009E10FD" w:rsidP="009E10FD">
      <w:pPr>
        <w:pStyle w:val="NormalWeb"/>
        <w:spacing w:before="0" w:beforeAutospacing="0"/>
        <w:rPr>
          <w:rFonts w:ascii="Sylfaen" w:hAnsi="Sylfaen"/>
          <w:color w:val="410C01"/>
          <w:sz w:val="20"/>
          <w:szCs w:val="20"/>
        </w:rPr>
      </w:pPr>
      <w:r w:rsidRPr="00936AB6">
        <w:rPr>
          <w:rFonts w:ascii="Sylfaen" w:hAnsi="Sylfaen"/>
          <w:color w:val="410C01"/>
          <w:sz w:val="20"/>
          <w:szCs w:val="20"/>
        </w:rPr>
        <w:t>Please complete this experiment in one sitting and in a quiet room, away from other noise. Please do NOT look at other web pages or other programs while completing this experiment. It is important that you give this experiment your full attention.</w:t>
      </w:r>
    </w:p>
    <w:p w14:paraId="4D17559F" w14:textId="77777777" w:rsidR="0003537F" w:rsidRPr="00936AB6" w:rsidRDefault="0003537F" w:rsidP="0003537F">
      <w:pPr>
        <w:pStyle w:val="Heading3"/>
        <w:spacing w:before="0"/>
        <w:rPr>
          <w:rFonts w:ascii="Sylfaen" w:hAnsi="Sylfaen"/>
          <w:b/>
          <w:bCs/>
          <w:color w:val="410C01"/>
          <w:sz w:val="20"/>
          <w:szCs w:val="20"/>
        </w:rPr>
      </w:pPr>
      <w:r w:rsidRPr="00936AB6">
        <w:rPr>
          <w:rFonts w:ascii="Sylfaen" w:hAnsi="Sylfaen"/>
          <w:b/>
          <w:bCs/>
          <w:color w:val="410C01"/>
          <w:sz w:val="20"/>
          <w:szCs w:val="20"/>
        </w:rPr>
        <w:t>Headphone check</w:t>
      </w:r>
    </w:p>
    <w:p w14:paraId="133C9559"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Please complete the following headphone test to make sure your audio setup is compatible with this experiment, and that your headphones are set to a comfortable volume.</w:t>
      </w:r>
    </w:p>
    <w:p w14:paraId="163A2FFB" w14:textId="20FDD373" w:rsidR="0003537F" w:rsidRPr="00936AB6" w:rsidRDefault="0003537F" w:rsidP="0003537F">
      <w:pPr>
        <w:spacing w:after="0"/>
        <w:rPr>
          <w:rFonts w:ascii="Sylfaen" w:hAnsi="Sylfaen"/>
          <w:color w:val="410C01"/>
          <w:sz w:val="20"/>
          <w:szCs w:val="20"/>
        </w:rPr>
      </w:pPr>
      <w:r w:rsidRPr="00936AB6">
        <w:rPr>
          <w:rFonts w:ascii="Sylfaen" w:hAnsi="Sylfaen"/>
          <w:color w:val="410C01"/>
          <w:sz w:val="20"/>
          <w:szCs w:val="20"/>
        </w:rPr>
        <w:t>First, set your computer volume to about 25% of maximum. Press the button, then </w:t>
      </w:r>
      <w:r w:rsidRPr="00936AB6">
        <w:rPr>
          <w:rStyle w:val="Strong"/>
          <w:rFonts w:ascii="Sylfaen" w:hAnsi="Sylfaen"/>
          <w:color w:val="410C01"/>
          <w:sz w:val="20"/>
          <w:szCs w:val="20"/>
        </w:rPr>
        <w:t>turn up the volume on your computer until the calibration noise is at a loud but comfortable level</w:t>
      </w:r>
      <w:r w:rsidRPr="00936AB6">
        <w:rPr>
          <w:rFonts w:ascii="Sylfaen" w:hAnsi="Sylfaen"/>
          <w:color w:val="410C01"/>
          <w:sz w:val="20"/>
          <w:szCs w:val="20"/>
        </w:rPr>
        <w:t>. Play the calibration sound as many times as you like</w:t>
      </w:r>
      <w:r w:rsidRPr="00936AB6">
        <w:rPr>
          <w:rFonts w:ascii="Sylfaen" w:hAnsi="Sylfaen"/>
          <w:color w:val="410C01"/>
          <w:sz w:val="20"/>
          <w:szCs w:val="20"/>
        </w:rPr>
        <w:t>:</w:t>
      </w:r>
    </w:p>
    <w:p w14:paraId="54EB3847" w14:textId="5EDAEAC3" w:rsidR="0003537F" w:rsidRPr="00936AB6" w:rsidRDefault="0003537F" w:rsidP="0003537F">
      <w:pPr>
        <w:spacing w:after="0"/>
        <w:rPr>
          <w:rFonts w:ascii="Sylfaen" w:hAnsi="Sylfaen"/>
          <w:color w:val="410C01"/>
          <w:sz w:val="20"/>
          <w:szCs w:val="20"/>
        </w:rPr>
      </w:pPr>
    </w:p>
    <w:p w14:paraId="26895B6F" w14:textId="77777777" w:rsidR="0003537F" w:rsidRPr="0003537F" w:rsidRDefault="0003537F" w:rsidP="0003537F">
      <w:pPr>
        <w:spacing w:after="0" w:line="240" w:lineRule="auto"/>
        <w:jc w:val="center"/>
        <w:rPr>
          <w:rFonts w:ascii="Sylfaen" w:eastAsia="Times New Roman" w:hAnsi="Sylfaen" w:cs="Times New Roman"/>
          <w:b/>
          <w:bCs/>
          <w:color w:val="410C01"/>
          <w:sz w:val="20"/>
          <w:szCs w:val="20"/>
        </w:rPr>
      </w:pPr>
      <w:r w:rsidRPr="0003537F">
        <w:rPr>
          <w:rFonts w:ascii="Sylfaen" w:eastAsia="Times New Roman" w:hAnsi="Sylfaen" w:cs="Times New Roman"/>
          <w:b/>
          <w:bCs/>
          <w:color w:val="410C01"/>
          <w:sz w:val="20"/>
          <w:szCs w:val="20"/>
        </w:rPr>
        <w:t>Trial 1/6</w:t>
      </w:r>
    </w:p>
    <w:p w14:paraId="7E85791A" w14:textId="77777777" w:rsidR="0003537F" w:rsidRPr="0003537F" w:rsidRDefault="0003537F" w:rsidP="0003537F">
      <w:pPr>
        <w:spacing w:after="0" w:line="240" w:lineRule="auto"/>
        <w:jc w:val="center"/>
        <w:rPr>
          <w:rFonts w:ascii="Sylfaen" w:eastAsia="Times New Roman" w:hAnsi="Sylfaen" w:cs="Times New Roman"/>
          <w:color w:val="410C01"/>
          <w:sz w:val="20"/>
          <w:szCs w:val="20"/>
        </w:rPr>
      </w:pPr>
      <w:r w:rsidRPr="0003537F">
        <w:rPr>
          <w:rFonts w:ascii="Sylfaen" w:eastAsia="Times New Roman" w:hAnsi="Sylfaen" w:cs="Times New Roman"/>
          <w:color w:val="410C01"/>
          <w:sz w:val="20"/>
          <w:szCs w:val="20"/>
        </w:rPr>
        <w:t>Which sound was the softest?</w:t>
      </w:r>
    </w:p>
    <w:p w14:paraId="6183DB18" w14:textId="6DE2592B" w:rsidR="0003537F" w:rsidRPr="0003537F" w:rsidRDefault="0003537F" w:rsidP="0003537F">
      <w:pPr>
        <w:spacing w:after="0" w:line="240" w:lineRule="auto"/>
        <w:jc w:val="center"/>
        <w:rPr>
          <w:rFonts w:ascii="Sylfaen" w:eastAsia="Times New Roman" w:hAnsi="Sylfaen" w:cs="Times New Roman"/>
          <w:color w:val="410C01"/>
          <w:sz w:val="20"/>
          <w:szCs w:val="20"/>
        </w:rPr>
      </w:pPr>
      <w:r w:rsidRPr="0003537F">
        <w:rPr>
          <w:rFonts w:ascii="Sylfaen" w:eastAsia="Times New Roman" w:hAnsi="Sylfaen" w:cs="Times New Roman"/>
          <w:color w:val="410C01"/>
          <w:sz w:val="20"/>
          <w:szCs w:val="20"/>
        </w:rPr>
        <w:object w:dxaOrig="225" w:dyaOrig="225" w14:anchorId="4025A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6.5pt;height:14pt" o:ole="">
            <v:imagedata r:id="rId23" o:title=""/>
          </v:shape>
          <w:control r:id="rId24" w:name="DefaultOcxName" w:shapeid="_x0000_i1155"/>
        </w:object>
      </w:r>
      <w:r w:rsidRPr="0003537F">
        <w:rPr>
          <w:rFonts w:ascii="Sylfaen" w:eastAsia="Times New Roman" w:hAnsi="Sylfaen" w:cs="Times New Roman"/>
          <w:color w:val="410C01"/>
          <w:sz w:val="20"/>
          <w:szCs w:val="20"/>
        </w:rPr>
        <w:t> </w:t>
      </w:r>
      <w:r w:rsidRPr="0003537F">
        <w:rPr>
          <w:rFonts w:ascii="Sylfaen" w:eastAsia="Times New Roman" w:hAnsi="Sylfaen" w:cs="Times New Roman"/>
          <w:b/>
          <w:bCs/>
          <w:color w:val="410C01"/>
          <w:sz w:val="20"/>
          <w:szCs w:val="20"/>
        </w:rPr>
        <w:t>1st</w:t>
      </w:r>
      <w:r w:rsidRPr="0003537F">
        <w:rPr>
          <w:rFonts w:ascii="Sylfaen" w:eastAsia="Times New Roman" w:hAnsi="Sylfaen" w:cs="Times New Roman"/>
          <w:color w:val="410C01"/>
          <w:sz w:val="20"/>
          <w:szCs w:val="20"/>
        </w:rPr>
        <w:t> sound </w:t>
      </w:r>
      <w:r w:rsidRPr="0003537F">
        <w:rPr>
          <w:rFonts w:ascii="Sylfaen" w:eastAsia="Times New Roman" w:hAnsi="Sylfaen" w:cs="Times New Roman"/>
          <w:color w:val="410C01"/>
          <w:sz w:val="20"/>
          <w:szCs w:val="20"/>
        </w:rPr>
        <w:object w:dxaOrig="225" w:dyaOrig="225" w14:anchorId="7FA20E00">
          <v:shape id="_x0000_i1154" type="#_x0000_t75" style="width:16.5pt;height:14pt" o:ole="">
            <v:imagedata r:id="rId25" o:title=""/>
          </v:shape>
          <w:control r:id="rId26" w:name="DefaultOcxName1" w:shapeid="_x0000_i1154"/>
        </w:object>
      </w:r>
      <w:r w:rsidRPr="0003537F">
        <w:rPr>
          <w:rFonts w:ascii="Sylfaen" w:eastAsia="Times New Roman" w:hAnsi="Sylfaen" w:cs="Times New Roman"/>
          <w:color w:val="410C01"/>
          <w:sz w:val="20"/>
          <w:szCs w:val="20"/>
        </w:rPr>
        <w:t> </w:t>
      </w:r>
      <w:r w:rsidRPr="0003537F">
        <w:rPr>
          <w:rFonts w:ascii="Sylfaen" w:eastAsia="Times New Roman" w:hAnsi="Sylfaen" w:cs="Times New Roman"/>
          <w:b/>
          <w:bCs/>
          <w:color w:val="410C01"/>
          <w:sz w:val="20"/>
          <w:szCs w:val="20"/>
        </w:rPr>
        <w:t>2nd</w:t>
      </w:r>
      <w:r w:rsidRPr="0003537F">
        <w:rPr>
          <w:rFonts w:ascii="Sylfaen" w:eastAsia="Times New Roman" w:hAnsi="Sylfaen" w:cs="Times New Roman"/>
          <w:color w:val="410C01"/>
          <w:sz w:val="20"/>
          <w:szCs w:val="20"/>
        </w:rPr>
        <w:t> sound </w:t>
      </w:r>
      <w:r w:rsidRPr="0003537F">
        <w:rPr>
          <w:rFonts w:ascii="Sylfaen" w:eastAsia="Times New Roman" w:hAnsi="Sylfaen" w:cs="Times New Roman"/>
          <w:color w:val="410C01"/>
          <w:sz w:val="20"/>
          <w:szCs w:val="20"/>
        </w:rPr>
        <w:object w:dxaOrig="225" w:dyaOrig="225" w14:anchorId="07000340">
          <v:shape id="_x0000_i1153" type="#_x0000_t75" style="width:16.5pt;height:14pt" o:ole="">
            <v:imagedata r:id="rId25" o:title=""/>
          </v:shape>
          <w:control r:id="rId27" w:name="DefaultOcxName2" w:shapeid="_x0000_i1153"/>
        </w:object>
      </w:r>
      <w:r w:rsidRPr="0003537F">
        <w:rPr>
          <w:rFonts w:ascii="Sylfaen" w:eastAsia="Times New Roman" w:hAnsi="Sylfaen" w:cs="Times New Roman"/>
          <w:color w:val="410C01"/>
          <w:sz w:val="20"/>
          <w:szCs w:val="20"/>
        </w:rPr>
        <w:t> </w:t>
      </w:r>
      <w:r w:rsidRPr="0003537F">
        <w:rPr>
          <w:rFonts w:ascii="Sylfaen" w:eastAsia="Times New Roman" w:hAnsi="Sylfaen" w:cs="Times New Roman"/>
          <w:b/>
          <w:bCs/>
          <w:color w:val="410C01"/>
          <w:sz w:val="20"/>
          <w:szCs w:val="20"/>
        </w:rPr>
        <w:t>3rd</w:t>
      </w:r>
      <w:r w:rsidRPr="0003537F">
        <w:rPr>
          <w:rFonts w:ascii="Sylfaen" w:eastAsia="Times New Roman" w:hAnsi="Sylfaen" w:cs="Times New Roman"/>
          <w:color w:val="410C01"/>
          <w:sz w:val="20"/>
          <w:szCs w:val="20"/>
        </w:rPr>
        <w:t> sound</w:t>
      </w:r>
    </w:p>
    <w:p w14:paraId="0F6D150F" w14:textId="0E98357C" w:rsidR="0003537F" w:rsidRPr="00936AB6" w:rsidRDefault="0003537F" w:rsidP="0003537F">
      <w:pPr>
        <w:spacing w:after="0"/>
        <w:rPr>
          <w:rFonts w:ascii="Sylfaen" w:hAnsi="Sylfaen"/>
          <w:color w:val="410C01"/>
          <w:sz w:val="20"/>
          <w:szCs w:val="20"/>
        </w:rPr>
      </w:pPr>
    </w:p>
    <w:p w14:paraId="32D48128"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Additional requirements</w:t>
      </w:r>
    </w:p>
    <w:p w14:paraId="1D6BA7E3"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Style w:val="Strong"/>
          <w:rFonts w:ascii="Sylfaen" w:hAnsi="Sylfaen"/>
          <w:color w:val="CC0000"/>
          <w:sz w:val="20"/>
          <w:szCs w:val="20"/>
        </w:rPr>
        <w:t>Please do NOT take this experiment multiple times, and do NOT reload this page</w:t>
      </w:r>
      <w:r w:rsidRPr="00936AB6">
        <w:rPr>
          <w:rStyle w:val="Strong"/>
          <w:rFonts w:ascii="Sylfaen" w:hAnsi="Sylfaen"/>
          <w:color w:val="410C01"/>
          <w:sz w:val="20"/>
          <w:szCs w:val="20"/>
        </w:rPr>
        <w:t>.</w:t>
      </w:r>
      <w:r w:rsidRPr="00936AB6">
        <w:rPr>
          <w:rFonts w:ascii="Sylfaen" w:hAnsi="Sylfaen"/>
          <w:color w:val="410C01"/>
          <w:sz w:val="20"/>
          <w:szCs w:val="20"/>
        </w:rPr>
        <w:t xml:space="preserve"> If you share an </w:t>
      </w:r>
      <w:proofErr w:type="spellStart"/>
      <w:r w:rsidRPr="00936AB6">
        <w:rPr>
          <w:rFonts w:ascii="Sylfaen" w:hAnsi="Sylfaen"/>
          <w:color w:val="410C01"/>
          <w:sz w:val="20"/>
          <w:szCs w:val="20"/>
        </w:rPr>
        <w:t>MTurk</w:t>
      </w:r>
      <w:proofErr w:type="spellEnd"/>
      <w:r w:rsidRPr="00936AB6">
        <w:rPr>
          <w:rFonts w:ascii="Sylfaen" w:hAnsi="Sylfaen"/>
          <w:color w:val="410C01"/>
          <w:sz w:val="20"/>
          <w:szCs w:val="20"/>
        </w:rPr>
        <w:t xml:space="preserve">/Prolific account with others who have taken this experiment, please make sure that they have not yet taken this experiment. We cannot use data from reloaded or repeated </w:t>
      </w:r>
      <w:proofErr w:type="gramStart"/>
      <w:r w:rsidRPr="00936AB6">
        <w:rPr>
          <w:rFonts w:ascii="Sylfaen" w:hAnsi="Sylfaen"/>
          <w:color w:val="410C01"/>
          <w:sz w:val="20"/>
          <w:szCs w:val="20"/>
        </w:rPr>
        <w:t>experiments, and</w:t>
      </w:r>
      <w:proofErr w:type="gramEnd"/>
      <w:r w:rsidRPr="00936AB6">
        <w:rPr>
          <w:rFonts w:ascii="Sylfaen" w:hAnsi="Sylfaen"/>
          <w:color w:val="410C01"/>
          <w:sz w:val="20"/>
          <w:szCs w:val="20"/>
        </w:rPr>
        <w:t xml:space="preserve"> won't be able to approve your work.</w:t>
      </w:r>
    </w:p>
    <w:p w14:paraId="46146676"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 xml:space="preserve">We use cookies and </w:t>
      </w:r>
      <w:proofErr w:type="spellStart"/>
      <w:r w:rsidRPr="00936AB6">
        <w:rPr>
          <w:rFonts w:ascii="Sylfaen" w:hAnsi="Sylfaen"/>
          <w:color w:val="410C01"/>
          <w:sz w:val="20"/>
          <w:szCs w:val="20"/>
        </w:rPr>
        <w:t>MTurk</w:t>
      </w:r>
      <w:proofErr w:type="spellEnd"/>
      <w:r w:rsidRPr="00936AB6">
        <w:rPr>
          <w:rFonts w:ascii="Sylfaen" w:hAnsi="Sylfaen"/>
          <w:color w:val="410C01"/>
          <w:sz w:val="20"/>
          <w:szCs w:val="20"/>
        </w:rPr>
        <w:t>/Prolific qualifications to make it easy for you to recognize whether you have taken this experiment previously. If you accept our cookies and do not delete them, this should prevent you from accidentally taking the experiment more than once.</w:t>
      </w:r>
    </w:p>
    <w:p w14:paraId="004885C8" w14:textId="36FD81C2" w:rsidR="0003537F" w:rsidRPr="00936AB6" w:rsidRDefault="0003537F" w:rsidP="0003537F">
      <w:pPr>
        <w:spacing w:after="0"/>
        <w:rPr>
          <w:rFonts w:ascii="Sylfaen" w:hAnsi="Sylfaen"/>
          <w:color w:val="410C01"/>
          <w:sz w:val="20"/>
          <w:szCs w:val="20"/>
        </w:rPr>
      </w:pPr>
    </w:p>
    <w:p w14:paraId="254C7963"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 xml:space="preserve">Reasons work can be </w:t>
      </w:r>
      <w:proofErr w:type="gramStart"/>
      <w:r w:rsidRPr="00936AB6">
        <w:rPr>
          <w:rFonts w:ascii="Sylfaen" w:hAnsi="Sylfaen"/>
          <w:b/>
          <w:bCs/>
          <w:color w:val="410C01"/>
          <w:sz w:val="20"/>
          <w:szCs w:val="20"/>
        </w:rPr>
        <w:t>rejected</w:t>
      </w:r>
      <w:proofErr w:type="gramEnd"/>
    </w:p>
    <w:p w14:paraId="01D9917A"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If you pay attention to the instructions and </w:t>
      </w:r>
      <w:r w:rsidRPr="00936AB6">
        <w:rPr>
          <w:rFonts w:ascii="Sylfaen" w:hAnsi="Sylfaen"/>
          <w:b/>
          <w:bCs/>
          <w:color w:val="410C01"/>
          <w:sz w:val="20"/>
          <w:szCs w:val="20"/>
        </w:rPr>
        <w:t>do not respond randomly </w:t>
      </w:r>
      <w:r w:rsidRPr="00936AB6">
        <w:rPr>
          <w:rFonts w:ascii="Sylfaen" w:hAnsi="Sylfaen"/>
          <w:color w:val="410C01"/>
          <w:sz w:val="20"/>
          <w:szCs w:val="20"/>
        </w:rPr>
        <w:t>your work will be approved. </w:t>
      </w:r>
      <w:r w:rsidRPr="00936AB6">
        <w:rPr>
          <w:rStyle w:val="Strong"/>
          <w:rFonts w:ascii="Sylfaen" w:hAnsi="Sylfaen"/>
          <w:color w:val="CC0000"/>
          <w:sz w:val="20"/>
          <w:szCs w:val="20"/>
        </w:rPr>
        <w:t>Please do NOT reload this page, even if you think you made a mistake.</w:t>
      </w:r>
      <w:r w:rsidRPr="00936AB6">
        <w:rPr>
          <w:rFonts w:ascii="Sylfaen" w:hAnsi="Sylfaen"/>
          <w:color w:val="CC0000"/>
          <w:sz w:val="20"/>
          <w:szCs w:val="20"/>
        </w:rPr>
        <w:t> </w:t>
      </w:r>
      <w:r w:rsidRPr="00936AB6">
        <w:rPr>
          <w:rFonts w:ascii="Sylfaen" w:hAnsi="Sylfaen"/>
          <w:color w:val="410C01"/>
          <w:sz w:val="20"/>
          <w:szCs w:val="20"/>
        </w:rPr>
        <w:t>We will not be able to use your data for scientific purposes, and you will not be able to finish the experiment. We anticipate some mistakes will be made, but those will NOT affect the approval of your work.</w:t>
      </w:r>
    </w:p>
    <w:p w14:paraId="12AEA5E0"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We will only reject work if you a) </w:t>
      </w:r>
      <w:r w:rsidRPr="00936AB6">
        <w:rPr>
          <w:rStyle w:val="Strong"/>
          <w:rFonts w:ascii="Sylfaen" w:hAnsi="Sylfaen"/>
          <w:color w:val="410C01"/>
          <w:sz w:val="20"/>
          <w:szCs w:val="20"/>
        </w:rPr>
        <w:t>clearly</w:t>
      </w:r>
      <w:r w:rsidRPr="00936AB6">
        <w:rPr>
          <w:rFonts w:ascii="Sylfaen" w:hAnsi="Sylfaen"/>
          <w:color w:val="410C01"/>
          <w:sz w:val="20"/>
          <w:szCs w:val="20"/>
        </w:rPr>
        <w:t> do not pay attention to the instructions, b) reload the page, or c) repeat the experiment. We reject far less than 1% of all completed experiments.</w:t>
      </w:r>
    </w:p>
    <w:p w14:paraId="3667BADB" w14:textId="2FE13546" w:rsidR="0003537F" w:rsidRPr="00936AB6" w:rsidRDefault="0003537F" w:rsidP="0003537F">
      <w:pPr>
        <w:spacing w:after="0"/>
        <w:rPr>
          <w:rFonts w:ascii="Sylfaen" w:hAnsi="Sylfaen"/>
          <w:color w:val="410C01"/>
          <w:sz w:val="20"/>
          <w:szCs w:val="20"/>
        </w:rPr>
      </w:pPr>
    </w:p>
    <w:p w14:paraId="7AFD8D7B"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Experiment instructions</w:t>
      </w:r>
    </w:p>
    <w:p w14:paraId="684F891D"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The purpose of this experiment is to investigate listeners’ ability to pay attention to a specific talker when there are multiple talkers speaking at once.</w:t>
      </w:r>
      <w:r w:rsidRPr="00936AB6">
        <w:rPr>
          <w:rFonts w:ascii="Sylfaen" w:hAnsi="Sylfaen"/>
          <w:color w:val="410C01"/>
          <w:sz w:val="20"/>
          <w:szCs w:val="20"/>
        </w:rPr>
        <w:br/>
      </w:r>
      <w:r w:rsidRPr="00936AB6">
        <w:rPr>
          <w:rFonts w:ascii="Sylfaen" w:hAnsi="Sylfaen"/>
          <w:color w:val="410C01"/>
          <w:sz w:val="20"/>
          <w:szCs w:val="20"/>
        </w:rPr>
        <w:br/>
        <w:t>The experiment has two parts. In the first part, you will hear recordings of a female and a male talker speaking simultaneously. Your task is to </w:t>
      </w:r>
      <w:r w:rsidRPr="00936AB6">
        <w:rPr>
          <w:rStyle w:val="Strong"/>
          <w:rFonts w:ascii="Sylfaen" w:hAnsi="Sylfaen"/>
          <w:color w:val="410C01"/>
          <w:sz w:val="20"/>
          <w:szCs w:val="20"/>
        </w:rPr>
        <w:t>focus only on the female talker</w:t>
      </w:r>
      <w:r w:rsidRPr="00936AB6">
        <w:rPr>
          <w:rFonts w:ascii="Sylfaen" w:hAnsi="Sylfaen"/>
          <w:color w:val="410C01"/>
          <w:sz w:val="20"/>
          <w:szCs w:val="20"/>
        </w:rPr>
        <w:t xml:space="preserve">. For each recording, you </w:t>
      </w:r>
      <w:proofErr w:type="gramStart"/>
      <w:r w:rsidRPr="00936AB6">
        <w:rPr>
          <w:rFonts w:ascii="Sylfaen" w:hAnsi="Sylfaen"/>
          <w:color w:val="410C01"/>
          <w:sz w:val="20"/>
          <w:szCs w:val="20"/>
        </w:rPr>
        <w:t>have to</w:t>
      </w:r>
      <w:proofErr w:type="gramEnd"/>
      <w:r w:rsidRPr="00936AB6">
        <w:rPr>
          <w:rFonts w:ascii="Sylfaen" w:hAnsi="Sylfaen"/>
          <w:color w:val="410C01"/>
          <w:sz w:val="20"/>
          <w:szCs w:val="20"/>
        </w:rPr>
        <w:t xml:space="preserve"> determine whether the female talker produced a word or a non-word.</w:t>
      </w:r>
      <w:r w:rsidRPr="00936AB6">
        <w:rPr>
          <w:rFonts w:ascii="Sylfaen" w:hAnsi="Sylfaen"/>
          <w:color w:val="410C01"/>
          <w:sz w:val="20"/>
          <w:szCs w:val="20"/>
        </w:rPr>
        <w:br/>
      </w:r>
    </w:p>
    <w:p w14:paraId="6C29B466" w14:textId="72BA189F"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In the second part, you will hear recordings from the same two talkers. This time, each recording will only contain speech from one talker at a time.</w:t>
      </w:r>
    </w:p>
    <w:p w14:paraId="6DC57D71" w14:textId="77777777" w:rsidR="0003537F" w:rsidRPr="00936AB6" w:rsidRDefault="0003537F" w:rsidP="0003537F">
      <w:pPr>
        <w:spacing w:after="0"/>
        <w:rPr>
          <w:rFonts w:ascii="Sylfaen" w:hAnsi="Sylfaen"/>
          <w:color w:val="410C01"/>
          <w:sz w:val="20"/>
          <w:szCs w:val="20"/>
        </w:rPr>
      </w:pPr>
    </w:p>
    <w:p w14:paraId="0B3C9A1C" w14:textId="77777777" w:rsidR="0003537F" w:rsidRPr="00936AB6" w:rsidRDefault="0003537F" w:rsidP="0003537F">
      <w:pPr>
        <w:pStyle w:val="Heading3"/>
        <w:rPr>
          <w:rFonts w:ascii="Sylfaen" w:hAnsi="Sylfaen"/>
          <w:b/>
          <w:bCs/>
          <w:color w:val="410C01"/>
          <w:sz w:val="20"/>
          <w:szCs w:val="20"/>
        </w:rPr>
      </w:pPr>
      <w:r w:rsidRPr="00936AB6">
        <w:rPr>
          <w:rFonts w:ascii="Sylfaen" w:hAnsi="Sylfaen"/>
          <w:b/>
          <w:bCs/>
          <w:color w:val="410C01"/>
          <w:sz w:val="20"/>
          <w:szCs w:val="20"/>
        </w:rPr>
        <w:t>Informed consent</w:t>
      </w:r>
    </w:p>
    <w:p w14:paraId="2EF0E5F6" w14:textId="77777777" w:rsidR="0003537F" w:rsidRPr="00936AB6" w:rsidRDefault="0003537F" w:rsidP="0003537F">
      <w:pPr>
        <w:spacing w:after="0"/>
        <w:rPr>
          <w:rFonts w:ascii="Sylfaen" w:hAnsi="Sylfaen"/>
          <w:color w:val="410C01"/>
          <w:sz w:val="20"/>
          <w:szCs w:val="20"/>
        </w:rPr>
      </w:pPr>
      <w:r w:rsidRPr="00936AB6">
        <w:rPr>
          <w:rFonts w:ascii="Sylfaen" w:hAnsi="Sylfaen"/>
          <w:color w:val="410C01"/>
          <w:sz w:val="20"/>
          <w:szCs w:val="20"/>
        </w:rPr>
        <w:t>By accepting this experiment, you confirm that you have read and understand the </w:t>
      </w:r>
      <w:hyperlink r:id="rId28" w:tgtFrame="_blank" w:history="1">
        <w:r w:rsidRPr="00936AB6">
          <w:rPr>
            <w:rStyle w:val="Hyperlink"/>
            <w:rFonts w:ascii="Sylfaen" w:hAnsi="Sylfaen"/>
            <w:color w:val="410C01"/>
            <w:sz w:val="20"/>
            <w:szCs w:val="20"/>
          </w:rPr>
          <w:t>consent form</w:t>
        </w:r>
      </w:hyperlink>
      <w:r w:rsidRPr="00936AB6">
        <w:rPr>
          <w:rFonts w:ascii="Sylfaen" w:hAnsi="Sylfaen"/>
          <w:color w:val="410C01"/>
          <w:sz w:val="20"/>
          <w:szCs w:val="20"/>
        </w:rPr>
        <w:t xml:space="preserve">, that you are willing to participate in this experiment, and that you agree that the data you provide by participating can be used in scientific publications (no identifying information will be published). Sometimes we share non-identifying data elicited from you — including sound files — with other researchers for scientific purposes (your </w:t>
      </w:r>
      <w:proofErr w:type="spellStart"/>
      <w:r w:rsidRPr="00936AB6">
        <w:rPr>
          <w:rFonts w:ascii="Sylfaen" w:hAnsi="Sylfaen"/>
          <w:color w:val="410C01"/>
          <w:sz w:val="20"/>
          <w:szCs w:val="20"/>
        </w:rPr>
        <w:t>MTurk</w:t>
      </w:r>
      <w:proofErr w:type="spellEnd"/>
      <w:r w:rsidRPr="00936AB6">
        <w:rPr>
          <w:rFonts w:ascii="Sylfaen" w:hAnsi="Sylfaen"/>
          <w:color w:val="410C01"/>
          <w:sz w:val="20"/>
          <w:szCs w:val="20"/>
        </w:rPr>
        <w:t>/Prolific ID will be replaced with an arbitrary alphanumeric code).</w:t>
      </w:r>
    </w:p>
    <w:p w14:paraId="7FD7D159" w14:textId="6E6EDFBA" w:rsidR="0003537F" w:rsidRPr="00936AB6" w:rsidRDefault="0003537F" w:rsidP="0003537F">
      <w:pPr>
        <w:pStyle w:val="NormalWeb"/>
        <w:spacing w:before="0" w:beforeAutospacing="0" w:after="0" w:afterAutospacing="0"/>
        <w:rPr>
          <w:rFonts w:ascii="Sylfaen" w:hAnsi="Sylfaen"/>
          <w:color w:val="410C01"/>
          <w:sz w:val="20"/>
          <w:szCs w:val="20"/>
        </w:rPr>
      </w:pPr>
    </w:p>
    <w:p w14:paraId="5CE4A61F" w14:textId="77777777" w:rsidR="0003537F" w:rsidRPr="00936AB6" w:rsidRDefault="0003537F" w:rsidP="0003537F">
      <w:pPr>
        <w:pStyle w:val="Heading3"/>
        <w:spacing w:before="0"/>
        <w:rPr>
          <w:rFonts w:ascii="Sylfaen" w:hAnsi="Sylfaen"/>
          <w:b/>
          <w:bCs/>
          <w:color w:val="410C01"/>
          <w:sz w:val="20"/>
          <w:szCs w:val="20"/>
        </w:rPr>
      </w:pPr>
      <w:r w:rsidRPr="00936AB6">
        <w:rPr>
          <w:rFonts w:ascii="Sylfaen" w:hAnsi="Sylfaen"/>
          <w:b/>
          <w:bCs/>
          <w:color w:val="410C01"/>
          <w:sz w:val="20"/>
          <w:szCs w:val="20"/>
        </w:rPr>
        <w:t xml:space="preserve">Begin the </w:t>
      </w:r>
      <w:proofErr w:type="gramStart"/>
      <w:r w:rsidRPr="00936AB6">
        <w:rPr>
          <w:rFonts w:ascii="Sylfaen" w:hAnsi="Sylfaen"/>
          <w:b/>
          <w:bCs/>
          <w:color w:val="410C01"/>
          <w:sz w:val="20"/>
          <w:szCs w:val="20"/>
        </w:rPr>
        <w:t>experiment</w:t>
      </w:r>
      <w:proofErr w:type="gramEnd"/>
    </w:p>
    <w:p w14:paraId="5FD12E2A" w14:textId="1424A543" w:rsidR="0003537F" w:rsidRPr="00936AB6" w:rsidRDefault="0003537F" w:rsidP="0003537F">
      <w:pPr>
        <w:pStyle w:val="Heading3"/>
        <w:spacing w:before="0" w:after="240"/>
        <w:rPr>
          <w:rFonts w:ascii="Sylfaen" w:hAnsi="Sylfaen"/>
          <w:b/>
          <w:bCs/>
          <w:color w:val="410C01"/>
          <w:sz w:val="20"/>
          <w:szCs w:val="20"/>
        </w:rPr>
      </w:pPr>
      <w:r w:rsidRPr="00936AB6">
        <w:rPr>
          <w:rFonts w:ascii="Sylfaen" w:hAnsi="Sylfaen"/>
          <w:color w:val="410C01"/>
          <w:sz w:val="20"/>
          <w:szCs w:val="20"/>
        </w:rPr>
        <w:t>Once you press the green button, these instructions will disappear, so make sure you understand them fully before you click.</w:t>
      </w:r>
    </w:p>
    <w:p w14:paraId="76E4D9E5" w14:textId="156A66D0" w:rsidR="0003537F" w:rsidRPr="00936AB6" w:rsidRDefault="0003537F" w:rsidP="0003537F">
      <w:pPr>
        <w:pStyle w:val="instructionlistitem"/>
        <w:spacing w:before="0" w:beforeAutospacing="0" w:after="240" w:afterAutospacing="0"/>
        <w:jc w:val="center"/>
        <w:rPr>
          <w:rFonts w:ascii="Sylfaen" w:hAnsi="Sylfaen"/>
          <w:color w:val="410C01"/>
          <w:sz w:val="20"/>
          <w:szCs w:val="20"/>
        </w:rPr>
      </w:pPr>
      <w:r w:rsidRPr="00936AB6">
        <w:rPr>
          <w:rFonts w:ascii="Sylfaen" w:hAnsi="Sylfaen"/>
          <w:color w:val="410C01"/>
          <w:sz w:val="20"/>
          <w:szCs w:val="20"/>
        </w:rPr>
        <w:t>I confirm that I meet the requirements for this experiment, that I have read and understood the instructions and the consent form, and that I want to start the experiment.</w:t>
      </w:r>
    </w:p>
    <w:p w14:paraId="549E8FB4" w14:textId="77777777" w:rsidR="0003537F" w:rsidRPr="00936AB6" w:rsidRDefault="0003537F" w:rsidP="0003537F">
      <w:pPr>
        <w:pStyle w:val="Heading3"/>
        <w:rPr>
          <w:rFonts w:ascii="Sylfaen" w:hAnsi="Sylfaen"/>
          <w:b/>
          <w:bCs/>
          <w:color w:val="000000"/>
          <w:sz w:val="20"/>
          <w:szCs w:val="20"/>
        </w:rPr>
      </w:pPr>
      <w:r w:rsidRPr="00936AB6">
        <w:rPr>
          <w:rFonts w:ascii="Sylfaen" w:hAnsi="Sylfaen"/>
          <w:b/>
          <w:bCs/>
          <w:color w:val="410C01"/>
          <w:sz w:val="20"/>
          <w:szCs w:val="20"/>
        </w:rPr>
        <w:t>Further (optional) information</w:t>
      </w:r>
    </w:p>
    <w:p w14:paraId="61FBC973"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 xml:space="preserve">Sometimes it can happen that technical difficulties cause experimental scripts to freeze so that you will not be able to submit </w:t>
      </w:r>
      <w:proofErr w:type="spellStart"/>
      <w:r w:rsidRPr="00936AB6">
        <w:rPr>
          <w:rFonts w:ascii="Sylfaen" w:hAnsi="Sylfaen"/>
          <w:color w:val="410C01"/>
          <w:sz w:val="20"/>
          <w:szCs w:val="20"/>
        </w:rPr>
        <w:t>a</w:t>
      </w:r>
      <w:proofErr w:type="spellEnd"/>
      <w:r w:rsidRPr="00936AB6">
        <w:rPr>
          <w:rFonts w:ascii="Sylfaen" w:hAnsi="Sylfaen"/>
          <w:color w:val="410C01"/>
          <w:sz w:val="20"/>
          <w:szCs w:val="20"/>
        </w:rPr>
        <w:t xml:space="preserve"> experiment. We are trying our best to avoid these problems. Should they nevertheless occur, we urge you to (1) take a screen shot of your </w:t>
      </w:r>
      <w:proofErr w:type="spellStart"/>
      <w:r w:rsidRPr="00936AB6">
        <w:rPr>
          <w:rFonts w:ascii="Sylfaen" w:hAnsi="Sylfaen"/>
          <w:color w:val="410C01"/>
          <w:sz w:val="20"/>
          <w:szCs w:val="20"/>
        </w:rPr>
        <w:t>browswer</w:t>
      </w:r>
      <w:proofErr w:type="spellEnd"/>
      <w:r w:rsidRPr="00936AB6">
        <w:rPr>
          <w:rFonts w:ascii="Sylfaen" w:hAnsi="Sylfaen"/>
          <w:color w:val="410C01"/>
          <w:sz w:val="20"/>
          <w:szCs w:val="20"/>
        </w:rPr>
        <w:t xml:space="preserve"> window, (2) if you know how to also take a screen shot of your </w:t>
      </w:r>
      <w:proofErr w:type="spellStart"/>
      <w:r w:rsidRPr="00936AB6">
        <w:rPr>
          <w:rFonts w:ascii="Sylfaen" w:hAnsi="Sylfaen"/>
          <w:color w:val="410C01"/>
          <w:sz w:val="20"/>
          <w:szCs w:val="20"/>
        </w:rPr>
        <w:t>Javascript</w:t>
      </w:r>
      <w:proofErr w:type="spellEnd"/>
      <w:r w:rsidRPr="00936AB6">
        <w:rPr>
          <w:rFonts w:ascii="Sylfaen" w:hAnsi="Sylfaen"/>
          <w:color w:val="410C01"/>
          <w:sz w:val="20"/>
          <w:szCs w:val="20"/>
        </w:rPr>
        <w:t xml:space="preserve"> console, and (3) </w:t>
      </w:r>
      <w:hyperlink r:id="rId29" w:history="1">
        <w:r w:rsidRPr="00936AB6">
          <w:rPr>
            <w:rStyle w:val="Hyperlink"/>
            <w:rFonts w:ascii="Sylfaen" w:hAnsi="Sylfaen"/>
            <w:color w:val="410C01"/>
            <w:sz w:val="20"/>
            <w:szCs w:val="20"/>
          </w:rPr>
          <w:t>email us</w:t>
        </w:r>
      </w:hyperlink>
      <w:r w:rsidRPr="00936AB6">
        <w:rPr>
          <w:rFonts w:ascii="Sylfaen" w:hAnsi="Sylfaen"/>
          <w:color w:val="410C01"/>
          <w:sz w:val="20"/>
          <w:szCs w:val="20"/>
        </w:rPr>
        <w:t> this information along with the HIT/Experiment ID and your worker/Prolific ID.</w:t>
      </w:r>
    </w:p>
    <w:p w14:paraId="136C318C" w14:textId="77777777" w:rsidR="0003537F" w:rsidRPr="00936AB6" w:rsidRDefault="0003537F" w:rsidP="0003537F">
      <w:pPr>
        <w:pStyle w:val="NormalWeb"/>
        <w:spacing w:before="0" w:beforeAutospacing="0" w:after="0" w:afterAutospacing="0"/>
        <w:rPr>
          <w:rFonts w:ascii="Sylfaen" w:hAnsi="Sylfaen"/>
          <w:color w:val="410C01"/>
          <w:sz w:val="20"/>
          <w:szCs w:val="20"/>
        </w:rPr>
      </w:pPr>
      <w:r w:rsidRPr="00936AB6">
        <w:rPr>
          <w:rFonts w:ascii="Sylfaen" w:hAnsi="Sylfaen"/>
          <w:color w:val="410C01"/>
          <w:sz w:val="20"/>
          <w:szCs w:val="20"/>
        </w:rPr>
        <w:t>If you are interested in hearing how the experiments you are participating in help us to understand the human brain, feel free to subscribe to our </w:t>
      </w:r>
      <w:hyperlink r:id="rId30" w:history="1">
        <w:r w:rsidRPr="00936AB6">
          <w:rPr>
            <w:rStyle w:val="Hyperlink"/>
            <w:rFonts w:ascii="Sylfaen" w:hAnsi="Sylfaen"/>
            <w:color w:val="410C01"/>
            <w:sz w:val="20"/>
            <w:szCs w:val="20"/>
          </w:rPr>
          <w:t>lab blog</w:t>
        </w:r>
      </w:hyperlink>
      <w:r w:rsidRPr="00936AB6">
        <w:rPr>
          <w:rFonts w:ascii="Sylfaen" w:hAnsi="Sylfaen"/>
          <w:color w:val="410C01"/>
          <w:sz w:val="20"/>
          <w:szCs w:val="20"/>
        </w:rPr>
        <w:t> where we announce new findings. Note that typically about 1-2 years pass before an experiment is published.</w:t>
      </w:r>
    </w:p>
    <w:p w14:paraId="6D3A7B70" w14:textId="779E6E39" w:rsidR="0003537F" w:rsidRPr="00936AB6" w:rsidRDefault="0003537F" w:rsidP="0003537F">
      <w:pPr>
        <w:pStyle w:val="instructionlistitem"/>
        <w:spacing w:before="0" w:beforeAutospacing="0" w:after="0"/>
        <w:rPr>
          <w:rFonts w:ascii="Helvetica" w:hAnsi="Helvetica"/>
          <w:color w:val="410C01"/>
          <w:sz w:val="20"/>
          <w:szCs w:val="20"/>
        </w:rPr>
      </w:pPr>
    </w:p>
    <w:p w14:paraId="13F76856" w14:textId="77777777" w:rsidR="0003537F" w:rsidRPr="0003537F" w:rsidRDefault="0003537F" w:rsidP="0003537F">
      <w:pPr>
        <w:pStyle w:val="instructionlistitem"/>
        <w:spacing w:before="0" w:beforeAutospacing="0" w:after="0"/>
        <w:rPr>
          <w:rFonts w:ascii="Helvetica" w:hAnsi="Helvetica"/>
          <w:color w:val="410C01"/>
          <w:sz w:val="20"/>
          <w:szCs w:val="20"/>
        </w:rPr>
      </w:pPr>
    </w:p>
    <w:p w14:paraId="2E89C387" w14:textId="77777777" w:rsidR="0003537F" w:rsidRPr="0003537F" w:rsidRDefault="0003537F" w:rsidP="0003537F">
      <w:pPr>
        <w:pStyle w:val="NormalWeb"/>
        <w:spacing w:before="0" w:beforeAutospacing="0" w:after="0" w:afterAutospacing="0"/>
        <w:rPr>
          <w:rFonts w:ascii="Helvetica" w:hAnsi="Helvetica"/>
          <w:color w:val="410C01"/>
          <w:sz w:val="20"/>
          <w:szCs w:val="20"/>
        </w:rPr>
      </w:pPr>
    </w:p>
    <w:p w14:paraId="44C70742" w14:textId="77777777" w:rsidR="009E10FD" w:rsidRPr="009E10FD" w:rsidRDefault="009E10FD" w:rsidP="009E10FD">
      <w:pPr>
        <w:pStyle w:val="NormalWeb"/>
        <w:spacing w:before="0" w:beforeAutospacing="0"/>
        <w:rPr>
          <w:rFonts w:ascii="Helvetica" w:hAnsi="Helvetica"/>
          <w:color w:val="000000"/>
          <w:sz w:val="20"/>
          <w:szCs w:val="20"/>
        </w:rPr>
      </w:pPr>
    </w:p>
    <w:p w14:paraId="1F23B021" w14:textId="77777777" w:rsidR="009E10FD" w:rsidRPr="009E10FD" w:rsidRDefault="009E10FD" w:rsidP="009E10FD">
      <w:pPr>
        <w:pStyle w:val="NormalWeb"/>
        <w:spacing w:before="0" w:beforeAutospacing="0" w:after="0" w:afterAutospacing="0"/>
        <w:rPr>
          <w:rFonts w:ascii="Helvetica" w:hAnsi="Helvetica"/>
          <w:color w:val="000000"/>
          <w:sz w:val="20"/>
          <w:szCs w:val="20"/>
        </w:rPr>
      </w:pPr>
    </w:p>
    <w:p w14:paraId="4F3FC448" w14:textId="77777777" w:rsidR="009E10FD" w:rsidRDefault="009E10FD" w:rsidP="009E10FD">
      <w:pPr>
        <w:pStyle w:val="NormalWeb"/>
        <w:spacing w:before="0" w:beforeAutospacing="0" w:after="0" w:afterAutospacing="0"/>
        <w:rPr>
          <w:rFonts w:ascii="Helvetica" w:hAnsi="Helvetica"/>
          <w:color w:val="000000"/>
        </w:rPr>
      </w:pPr>
    </w:p>
    <w:p w14:paraId="4C2856C9" w14:textId="77777777" w:rsidR="009E10FD" w:rsidRDefault="009E10FD" w:rsidP="009E10FD">
      <w:pPr>
        <w:spacing w:after="0" w:line="240" w:lineRule="auto"/>
        <w:rPr>
          <w:rFonts w:ascii="Sylfaen" w:eastAsia="Times New Roman" w:hAnsi="Sylfaen" w:cs="Times New Roman"/>
          <w:color w:val="410C01"/>
          <w:sz w:val="18"/>
          <w:szCs w:val="18"/>
        </w:rPr>
      </w:pPr>
    </w:p>
    <w:p w14:paraId="646B3903" w14:textId="69DAC514" w:rsidR="00783F43" w:rsidRDefault="00783F43">
      <w:r>
        <w:br w:type="page"/>
      </w:r>
    </w:p>
    <w:p w14:paraId="08C7836F" w14:textId="03812E7C" w:rsidR="00810D5E" w:rsidRDefault="006059E8" w:rsidP="001A6DAA">
      <w:pPr>
        <w:rPr>
          <w:noProof/>
        </w:rPr>
      </w:pPr>
      <w:r>
        <w:rPr>
          <w:noProof/>
        </w:rPr>
        <w:lastRenderedPageBreak/>
        <mc:AlternateContent>
          <mc:Choice Requires="wps">
            <w:drawing>
              <wp:anchor distT="45720" distB="45720" distL="114300" distR="114300" simplePos="0" relativeHeight="251701248" behindDoc="0" locked="0" layoutInCell="1" allowOverlap="1" wp14:anchorId="0DE0F4C9" wp14:editId="0CC75CD6">
                <wp:simplePos x="0" y="0"/>
                <wp:positionH relativeFrom="column">
                  <wp:posOffset>2469678</wp:posOffset>
                </wp:positionH>
                <wp:positionV relativeFrom="paragraph">
                  <wp:posOffset>187325</wp:posOffset>
                </wp:positionV>
                <wp:extent cx="2360930" cy="1404620"/>
                <wp:effectExtent l="0" t="0" r="0" b="190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0A16D0" w14:textId="7A0D0E65" w:rsidR="006059E8" w:rsidRPr="006059E8" w:rsidRDefault="006059E8" w:rsidP="006059E8">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E0F4C9" id="_x0000_s1029" type="#_x0000_t202" style="position:absolute;margin-left:194.45pt;margin-top:14.75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Ce/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" filled="f" stroked="f">
                <v:textbox style="mso-fit-shape-to-text:t">
                  <w:txbxContent>
                    <w:p w14:paraId="040A16D0" w14:textId="7A0D0E65" w:rsidR="006059E8" w:rsidRPr="006059E8" w:rsidRDefault="006059E8" w:rsidP="006059E8">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2</w:t>
                      </w: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58330500" wp14:editId="12C06D5F">
                <wp:simplePos x="0" y="0"/>
                <wp:positionH relativeFrom="column">
                  <wp:posOffset>35723</wp:posOffset>
                </wp:positionH>
                <wp:positionV relativeFrom="paragraph">
                  <wp:posOffset>190211</wp:posOffset>
                </wp:positionV>
                <wp:extent cx="2360930" cy="1404620"/>
                <wp:effectExtent l="0" t="0" r="0" b="19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04DB612" w14:textId="59CE7DE1" w:rsidR="006059E8" w:rsidRPr="006059E8" w:rsidRDefault="006059E8" w:rsidP="006059E8">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330500" id="_x0000_s1030" type="#_x0000_t202" style="position:absolute;margin-left:2.8pt;margin-top:15pt;width:185.9pt;height:110.6pt;z-index:2516992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5o/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" filled="f" stroked="f">
                <v:textbox style="mso-fit-shape-to-text:t">
                  <w:txbxContent>
                    <w:p w14:paraId="404DB612" w14:textId="59CE7DE1" w:rsidR="006059E8" w:rsidRPr="006059E8" w:rsidRDefault="006059E8" w:rsidP="006059E8">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1</w:t>
                      </w:r>
                    </w:p>
                  </w:txbxContent>
                </v:textbox>
                <w10:wrap type="square"/>
              </v:shape>
            </w:pict>
          </mc:Fallback>
        </mc:AlternateContent>
      </w:r>
      <w:r w:rsidR="00783F43" w:rsidRPr="00783F43">
        <w:rPr>
          <w:noProof/>
        </w:rPr>
        <w:t xml:space="preserve"> </w:t>
      </w:r>
    </w:p>
    <w:p w14:paraId="31CCFBF9" w14:textId="5248D4F1" w:rsidR="00783F43" w:rsidRDefault="006059E8" w:rsidP="001A6DAA">
      <w:pPr>
        <w:rPr>
          <w:noProof/>
        </w:rPr>
      </w:pPr>
      <w:r w:rsidRPr="00783F43">
        <w:drawing>
          <wp:anchor distT="0" distB="0" distL="114300" distR="114300" simplePos="0" relativeHeight="251659264" behindDoc="1" locked="0" layoutInCell="1" allowOverlap="1" wp14:anchorId="173C86A2" wp14:editId="32F60B0C">
            <wp:simplePos x="0" y="0"/>
            <wp:positionH relativeFrom="margin">
              <wp:posOffset>2499360</wp:posOffset>
            </wp:positionH>
            <wp:positionV relativeFrom="paragraph">
              <wp:posOffset>148502</wp:posOffset>
            </wp:positionV>
            <wp:extent cx="2454275" cy="1680210"/>
            <wp:effectExtent l="0" t="0" r="3175" b="0"/>
            <wp:wrapTight wrapText="bothSides">
              <wp:wrapPolygon edited="0">
                <wp:start x="0" y="0"/>
                <wp:lineTo x="0" y="21306"/>
                <wp:lineTo x="21460" y="21306"/>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47" t="4223" r="1156" b="2243"/>
                    <a:stretch/>
                  </pic:blipFill>
                  <pic:spPr bwMode="auto">
                    <a:xfrm>
                      <a:off x="0" y="0"/>
                      <a:ext cx="2454275" cy="1680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3F43">
        <w:drawing>
          <wp:anchor distT="0" distB="0" distL="114300" distR="114300" simplePos="0" relativeHeight="251658240" behindDoc="0" locked="0" layoutInCell="1" allowOverlap="1" wp14:anchorId="472C841C" wp14:editId="47AE6588">
            <wp:simplePos x="0" y="0"/>
            <wp:positionH relativeFrom="margin">
              <wp:posOffset>41275</wp:posOffset>
            </wp:positionH>
            <wp:positionV relativeFrom="paragraph">
              <wp:posOffset>178145</wp:posOffset>
            </wp:positionV>
            <wp:extent cx="2424430" cy="15741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67" t="2965" r="1419" b="2378"/>
                    <a:stretch/>
                  </pic:blipFill>
                  <pic:spPr bwMode="auto">
                    <a:xfrm>
                      <a:off x="0" y="0"/>
                      <a:ext cx="2424430" cy="1574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A41B02" w14:textId="2CACEAA1" w:rsidR="00783F43" w:rsidRDefault="00783F43" w:rsidP="001A6DAA">
      <w:pPr>
        <w:rPr>
          <w:noProof/>
        </w:rPr>
      </w:pPr>
    </w:p>
    <w:p w14:paraId="00B1E03C" w14:textId="42F404AF" w:rsidR="00783F43" w:rsidRDefault="00783F43" w:rsidP="001A6DAA">
      <w:pPr>
        <w:rPr>
          <w:noProof/>
        </w:rPr>
      </w:pPr>
    </w:p>
    <w:p w14:paraId="266491D5" w14:textId="7B3B58AA" w:rsidR="00783F43" w:rsidRDefault="00783F43" w:rsidP="001A6DAA">
      <w:pPr>
        <w:rPr>
          <w:noProof/>
        </w:rPr>
      </w:pPr>
    </w:p>
    <w:p w14:paraId="2EC56C1E" w14:textId="35B91492" w:rsidR="00783F43" w:rsidRDefault="00783F43" w:rsidP="001A6DAA">
      <w:pPr>
        <w:rPr>
          <w:noProof/>
        </w:rPr>
      </w:pPr>
    </w:p>
    <w:p w14:paraId="0F16416D" w14:textId="4DA1D078" w:rsidR="00783F43" w:rsidRDefault="00877513" w:rsidP="001A6DAA">
      <w:pPr>
        <w:rPr>
          <w:noProof/>
        </w:rPr>
      </w:pPr>
      <w:r>
        <w:rPr>
          <w:noProof/>
        </w:rPr>
        <mc:AlternateContent>
          <mc:Choice Requires="wps">
            <w:drawing>
              <wp:anchor distT="45720" distB="45720" distL="114300" distR="114300" simplePos="0" relativeHeight="251689984" behindDoc="0" locked="0" layoutInCell="1" allowOverlap="1" wp14:anchorId="55768493" wp14:editId="53C77D69">
                <wp:simplePos x="0" y="0"/>
                <wp:positionH relativeFrom="margin">
                  <wp:align>left</wp:align>
                </wp:positionH>
                <wp:positionV relativeFrom="paragraph">
                  <wp:posOffset>293370</wp:posOffset>
                </wp:positionV>
                <wp:extent cx="2507615" cy="850900"/>
                <wp:effectExtent l="0" t="0" r="0" b="63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615" cy="850900"/>
                        </a:xfrm>
                        <a:prstGeom prst="rect">
                          <a:avLst/>
                        </a:prstGeom>
                        <a:noFill/>
                        <a:ln w="9525">
                          <a:noFill/>
                          <a:miter lim="800000"/>
                          <a:headEnd/>
                          <a:tailEnd/>
                        </a:ln>
                      </wps:spPr>
                      <wps:txbx>
                        <w:txbxContent>
                          <w:p w14:paraId="256327B8" w14:textId="7B5680E6" w:rsidR="0019544D" w:rsidRPr="00EF56A0" w:rsidRDefault="0019544D" w:rsidP="0019544D">
                            <w:pPr>
                              <w:rPr>
                                <w:rFonts w:ascii="Sylfaen" w:hAnsi="Sylfaen"/>
                                <w:i/>
                                <w:iCs/>
                                <w:color w:val="410C01"/>
                                <w:sz w:val="16"/>
                                <w:szCs w:val="16"/>
                              </w:rPr>
                            </w:pPr>
                            <w:r w:rsidRPr="0019544D">
                              <w:rPr>
                                <w:rFonts w:ascii="Sylfaen" w:hAnsi="Sylfaen"/>
                                <w:i/>
                                <w:iCs/>
                                <w:color w:val="410C01"/>
                                <w:sz w:val="16"/>
                                <w:szCs w:val="16"/>
                              </w:rPr>
                              <w:t xml:space="preserve">Figure </w:t>
                            </w:r>
                            <w:r w:rsidRPr="00EF56A0">
                              <w:rPr>
                                <w:rFonts w:ascii="Sylfaen" w:hAnsi="Sylfaen"/>
                                <w:i/>
                                <w:iCs/>
                                <w:color w:val="410C01"/>
                                <w:sz w:val="16"/>
                                <w:szCs w:val="16"/>
                              </w:rPr>
                              <w:t>1</w:t>
                            </w:r>
                            <w:r w:rsidRPr="0019544D">
                              <w:rPr>
                                <w:rFonts w:ascii="Sylfaen" w:hAnsi="Sylfaen"/>
                                <w:i/>
                                <w:iCs/>
                                <w:color w:val="410C01"/>
                                <w:sz w:val="16"/>
                                <w:szCs w:val="16"/>
                              </w:rPr>
                              <w:t xml:space="preserve">: The lists of s and </w:t>
                            </w:r>
                            <w:r w:rsidRPr="0019544D">
                              <w:rPr>
                                <w:rFonts w:ascii="Times New Roman" w:hAnsi="Times New Roman" w:cs="Times New Roman"/>
                                <w:i/>
                                <w:iCs/>
                                <w:color w:val="410C01"/>
                                <w:sz w:val="16"/>
                                <w:szCs w:val="16"/>
                              </w:rPr>
                              <w:t>ʃ</w:t>
                            </w:r>
                            <w:r w:rsidRPr="0019544D">
                              <w:rPr>
                                <w:rFonts w:ascii="Sylfaen" w:hAnsi="Sylfaen"/>
                                <w:i/>
                                <w:iCs/>
                                <w:color w:val="410C01"/>
                                <w:sz w:val="16"/>
                                <w:szCs w:val="16"/>
                              </w:rPr>
                              <w:t xml:space="preserve"> words that will be produced in Talker A’s voice (left) and Talker B’s voice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68493" id="_x0000_s1031" type="#_x0000_t202" style="position:absolute;margin-left:0;margin-top:23.1pt;width:197.45pt;height:67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" filled="f" stroked="f">
                <v:textbox>
                  <w:txbxContent>
                    <w:p w14:paraId="256327B8" w14:textId="7B5680E6" w:rsidR="0019544D" w:rsidRPr="00EF56A0" w:rsidRDefault="0019544D" w:rsidP="0019544D">
                      <w:pPr>
                        <w:rPr>
                          <w:rFonts w:ascii="Sylfaen" w:hAnsi="Sylfaen"/>
                          <w:i/>
                          <w:iCs/>
                          <w:color w:val="410C01"/>
                          <w:sz w:val="16"/>
                          <w:szCs w:val="16"/>
                        </w:rPr>
                      </w:pPr>
                      <w:r w:rsidRPr="0019544D">
                        <w:rPr>
                          <w:rFonts w:ascii="Sylfaen" w:hAnsi="Sylfaen"/>
                          <w:i/>
                          <w:iCs/>
                          <w:color w:val="410C01"/>
                          <w:sz w:val="16"/>
                          <w:szCs w:val="16"/>
                        </w:rPr>
                        <w:t xml:space="preserve">Figure </w:t>
                      </w:r>
                      <w:r w:rsidRPr="00EF56A0">
                        <w:rPr>
                          <w:rFonts w:ascii="Sylfaen" w:hAnsi="Sylfaen"/>
                          <w:i/>
                          <w:iCs/>
                          <w:color w:val="410C01"/>
                          <w:sz w:val="16"/>
                          <w:szCs w:val="16"/>
                        </w:rPr>
                        <w:t>1</w:t>
                      </w:r>
                      <w:r w:rsidRPr="0019544D">
                        <w:rPr>
                          <w:rFonts w:ascii="Sylfaen" w:hAnsi="Sylfaen"/>
                          <w:i/>
                          <w:iCs/>
                          <w:color w:val="410C01"/>
                          <w:sz w:val="16"/>
                          <w:szCs w:val="16"/>
                        </w:rPr>
                        <w:t xml:space="preserve">: The lists of s and </w:t>
                      </w:r>
                      <w:r w:rsidRPr="0019544D">
                        <w:rPr>
                          <w:rFonts w:ascii="Times New Roman" w:hAnsi="Times New Roman" w:cs="Times New Roman"/>
                          <w:i/>
                          <w:iCs/>
                          <w:color w:val="410C01"/>
                          <w:sz w:val="16"/>
                          <w:szCs w:val="16"/>
                        </w:rPr>
                        <w:t>ʃ</w:t>
                      </w:r>
                      <w:r w:rsidRPr="0019544D">
                        <w:rPr>
                          <w:rFonts w:ascii="Sylfaen" w:hAnsi="Sylfaen"/>
                          <w:i/>
                          <w:iCs/>
                          <w:color w:val="410C01"/>
                          <w:sz w:val="16"/>
                          <w:szCs w:val="16"/>
                        </w:rPr>
                        <w:t xml:space="preserve"> words that will be produced in Talker A’s voice (left) and Talker B’s voice (right).</w:t>
                      </w:r>
                    </w:p>
                  </w:txbxContent>
                </v:textbox>
                <w10:wrap type="square" anchorx="margin"/>
              </v:shape>
            </w:pict>
          </mc:Fallback>
        </mc:AlternateContent>
      </w:r>
    </w:p>
    <w:p w14:paraId="086B03F5" w14:textId="6542C58E" w:rsidR="00783F43" w:rsidRDefault="0019544D" w:rsidP="001A6DAA">
      <w:pPr>
        <w:rPr>
          <w:noProof/>
        </w:rPr>
      </w:pPr>
      <w:r>
        <w:rPr>
          <w:noProof/>
        </w:rPr>
        <mc:AlternateContent>
          <mc:Choice Requires="wps">
            <w:drawing>
              <wp:anchor distT="45720" distB="45720" distL="114300" distR="114300" simplePos="0" relativeHeight="251692032" behindDoc="0" locked="0" layoutInCell="1" allowOverlap="1" wp14:anchorId="6379BBCA" wp14:editId="7440E2FB">
                <wp:simplePos x="0" y="0"/>
                <wp:positionH relativeFrom="column">
                  <wp:posOffset>2498379</wp:posOffset>
                </wp:positionH>
                <wp:positionV relativeFrom="paragraph">
                  <wp:posOffset>80048</wp:posOffset>
                </wp:positionV>
                <wp:extent cx="2471420" cy="97726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1420" cy="977265"/>
                        </a:xfrm>
                        <a:prstGeom prst="rect">
                          <a:avLst/>
                        </a:prstGeom>
                        <a:noFill/>
                        <a:ln w="9525">
                          <a:noFill/>
                          <a:miter lim="800000"/>
                          <a:headEnd/>
                          <a:tailEnd/>
                        </a:ln>
                      </wps:spPr>
                      <wps:txbx>
                        <w:txbxContent>
                          <w:p w14:paraId="1F7FBAF1" w14:textId="3F3B40C0" w:rsidR="0019544D" w:rsidRPr="00EF56A0" w:rsidRDefault="0019544D" w:rsidP="0019544D">
                            <w:pPr>
                              <w:rPr>
                                <w:rFonts w:ascii="Sylfaen" w:hAnsi="Sylfaen"/>
                                <w:i/>
                                <w:iCs/>
                                <w:color w:val="410C01"/>
                                <w:sz w:val="16"/>
                                <w:szCs w:val="16"/>
                              </w:rPr>
                            </w:pPr>
                            <w:r w:rsidRPr="0019544D">
                              <w:rPr>
                                <w:rFonts w:ascii="Sylfaen" w:hAnsi="Sylfaen"/>
                                <w:i/>
                                <w:iCs/>
                                <w:color w:val="410C01"/>
                                <w:sz w:val="16"/>
                                <w:szCs w:val="16"/>
                              </w:rPr>
                              <w:t xml:space="preserve">Figure </w:t>
                            </w:r>
                            <w:r w:rsidRPr="00EF56A0">
                              <w:rPr>
                                <w:rFonts w:ascii="Sylfaen" w:hAnsi="Sylfaen"/>
                                <w:i/>
                                <w:iCs/>
                                <w:color w:val="410C01"/>
                                <w:sz w:val="16"/>
                                <w:szCs w:val="16"/>
                              </w:rPr>
                              <w:t>2</w:t>
                            </w:r>
                            <w:r w:rsidRPr="0019544D">
                              <w:rPr>
                                <w:rFonts w:ascii="Sylfaen" w:hAnsi="Sylfaen"/>
                                <w:i/>
                                <w:iCs/>
                                <w:color w:val="410C01"/>
                                <w:sz w:val="16"/>
                                <w:szCs w:val="16"/>
                              </w:rPr>
                              <w:t xml:space="preserve">: </w:t>
                            </w:r>
                            <w:r w:rsidR="00877513" w:rsidRPr="00EF56A0">
                              <w:rPr>
                                <w:rFonts w:ascii="Sylfaen" w:hAnsi="Sylfaen"/>
                                <w:i/>
                                <w:iCs/>
                                <w:color w:val="410C01"/>
                                <w:sz w:val="16"/>
                                <w:szCs w:val="16"/>
                              </w:rPr>
                              <w:t>How Talker words are paired into Critical Items and grouped into Materials A (left) and Materials B (right) to assign an ambiguous sound to half the Critical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9BBCA" id="_x0000_s1032" type="#_x0000_t202" style="position:absolute;margin-left:196.7pt;margin-top:6.3pt;width:194.6pt;height:76.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" filled="f" stroked="f">
                <v:textbox>
                  <w:txbxContent>
                    <w:p w14:paraId="1F7FBAF1" w14:textId="3F3B40C0" w:rsidR="0019544D" w:rsidRPr="00EF56A0" w:rsidRDefault="0019544D" w:rsidP="0019544D">
                      <w:pPr>
                        <w:rPr>
                          <w:rFonts w:ascii="Sylfaen" w:hAnsi="Sylfaen"/>
                          <w:i/>
                          <w:iCs/>
                          <w:color w:val="410C01"/>
                          <w:sz w:val="16"/>
                          <w:szCs w:val="16"/>
                        </w:rPr>
                      </w:pPr>
                      <w:r w:rsidRPr="0019544D">
                        <w:rPr>
                          <w:rFonts w:ascii="Sylfaen" w:hAnsi="Sylfaen"/>
                          <w:i/>
                          <w:iCs/>
                          <w:color w:val="410C01"/>
                          <w:sz w:val="16"/>
                          <w:szCs w:val="16"/>
                        </w:rPr>
                        <w:t xml:space="preserve">Figure </w:t>
                      </w:r>
                      <w:r w:rsidRPr="00EF56A0">
                        <w:rPr>
                          <w:rFonts w:ascii="Sylfaen" w:hAnsi="Sylfaen"/>
                          <w:i/>
                          <w:iCs/>
                          <w:color w:val="410C01"/>
                          <w:sz w:val="16"/>
                          <w:szCs w:val="16"/>
                        </w:rPr>
                        <w:t>2</w:t>
                      </w:r>
                      <w:r w:rsidRPr="0019544D">
                        <w:rPr>
                          <w:rFonts w:ascii="Sylfaen" w:hAnsi="Sylfaen"/>
                          <w:i/>
                          <w:iCs/>
                          <w:color w:val="410C01"/>
                          <w:sz w:val="16"/>
                          <w:szCs w:val="16"/>
                        </w:rPr>
                        <w:t xml:space="preserve">: </w:t>
                      </w:r>
                      <w:r w:rsidR="00877513" w:rsidRPr="00EF56A0">
                        <w:rPr>
                          <w:rFonts w:ascii="Sylfaen" w:hAnsi="Sylfaen"/>
                          <w:i/>
                          <w:iCs/>
                          <w:color w:val="410C01"/>
                          <w:sz w:val="16"/>
                          <w:szCs w:val="16"/>
                        </w:rPr>
                        <w:t>How Talker words are paired into Critical Items and grouped into Materials A (left) and Materials B (right) to assign an ambiguous sound to half the Critical Items.</w:t>
                      </w:r>
                    </w:p>
                  </w:txbxContent>
                </v:textbox>
                <w10:wrap type="square"/>
              </v:shape>
            </w:pict>
          </mc:Fallback>
        </mc:AlternateContent>
      </w:r>
    </w:p>
    <w:p w14:paraId="2E94C021" w14:textId="22861AF6" w:rsidR="00783F43" w:rsidRDefault="00783F43" w:rsidP="001A6DAA">
      <w:pPr>
        <w:rPr>
          <w:noProof/>
        </w:rPr>
      </w:pPr>
    </w:p>
    <w:p w14:paraId="37A6A8D4" w14:textId="3CFCF238" w:rsidR="00783F43" w:rsidRDefault="00783F43" w:rsidP="001A6DAA">
      <w:pPr>
        <w:rPr>
          <w:noProof/>
        </w:rPr>
      </w:pPr>
    </w:p>
    <w:p w14:paraId="2D1238BC" w14:textId="74638BBB" w:rsidR="00783F43" w:rsidRDefault="006059E8" w:rsidP="001A6DAA">
      <w:pPr>
        <w:rPr>
          <w:noProof/>
        </w:rPr>
      </w:pPr>
      <w:r>
        <w:rPr>
          <w:noProof/>
        </w:rPr>
        <mc:AlternateContent>
          <mc:Choice Requires="wps">
            <w:drawing>
              <wp:anchor distT="45720" distB="45720" distL="114300" distR="114300" simplePos="0" relativeHeight="251703296" behindDoc="0" locked="0" layoutInCell="1" allowOverlap="1" wp14:anchorId="555FECD8" wp14:editId="7FE8FC73">
                <wp:simplePos x="0" y="0"/>
                <wp:positionH relativeFrom="column">
                  <wp:posOffset>2696845</wp:posOffset>
                </wp:positionH>
                <wp:positionV relativeFrom="paragraph">
                  <wp:posOffset>188595</wp:posOffset>
                </wp:positionV>
                <wp:extent cx="1478915" cy="299085"/>
                <wp:effectExtent l="0" t="0" r="0" b="571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299085"/>
                        </a:xfrm>
                        <a:prstGeom prst="rect">
                          <a:avLst/>
                        </a:prstGeom>
                        <a:noFill/>
                        <a:ln w="9525">
                          <a:noFill/>
                          <a:miter lim="800000"/>
                          <a:headEnd/>
                          <a:tailEnd/>
                        </a:ln>
                      </wps:spPr>
                      <wps:txbx>
                        <w:txbxContent>
                          <w:p w14:paraId="54013868" w14:textId="1FD9C2E1" w:rsidR="006059E8" w:rsidRPr="006059E8" w:rsidRDefault="006059E8" w:rsidP="006059E8">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3b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FECD8" id="_x0000_s1033" type="#_x0000_t202" style="position:absolute;margin-left:212.35pt;margin-top:14.85pt;width:116.45pt;height:23.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" filled="f" stroked="f">
                <v:textbox>
                  <w:txbxContent>
                    <w:p w14:paraId="54013868" w14:textId="1FD9C2E1" w:rsidR="006059E8" w:rsidRPr="006059E8" w:rsidRDefault="006059E8" w:rsidP="006059E8">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3b</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544AABE5" wp14:editId="3EAF5F34">
                <wp:simplePos x="0" y="0"/>
                <wp:positionH relativeFrom="column">
                  <wp:posOffset>376091</wp:posOffset>
                </wp:positionH>
                <wp:positionV relativeFrom="paragraph">
                  <wp:posOffset>164786</wp:posOffset>
                </wp:positionV>
                <wp:extent cx="2360930" cy="1404620"/>
                <wp:effectExtent l="0" t="0" r="0" b="190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325169" w14:textId="6ADDE11E"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3a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4AABE5" id="_x0000_s1034" type="#_x0000_t202" style="position:absolute;margin-left:29.6pt;margin-top:13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" filled="f" stroked="f">
                <v:textbox style="mso-fit-shape-to-text:t">
                  <w:txbxContent>
                    <w:p w14:paraId="02325169" w14:textId="6ADDE11E" w:rsidR="006059E8" w:rsidRPr="006059E8" w:rsidRDefault="006059E8" w:rsidP="006059E8">
                      <w:pPr>
                        <w:rPr>
                          <w:rFonts w:ascii="Sylfaen" w:hAnsi="Sylfaen"/>
                          <w:b/>
                          <w:bCs/>
                          <w:color w:val="410C01"/>
                          <w:sz w:val="20"/>
                          <w:szCs w:val="20"/>
                        </w:rPr>
                      </w:pPr>
                      <w:r>
                        <w:rPr>
                          <w:rFonts w:ascii="Sylfaen" w:hAnsi="Sylfaen"/>
                          <w:b/>
                          <w:bCs/>
                          <w:color w:val="410C01"/>
                          <w:sz w:val="20"/>
                          <w:szCs w:val="20"/>
                        </w:rPr>
                        <w:t>Figure 3a</w:t>
                      </w:r>
                    </w:p>
                  </w:txbxContent>
                </v:textbox>
                <w10:wrap type="square"/>
              </v:shape>
            </w:pict>
          </mc:Fallback>
        </mc:AlternateContent>
      </w:r>
    </w:p>
    <w:p w14:paraId="2A056A1E" w14:textId="343F1DB6" w:rsidR="00783F43" w:rsidRDefault="006059E8" w:rsidP="001A6DAA">
      <w:pPr>
        <w:rPr>
          <w:noProof/>
        </w:rPr>
      </w:pPr>
      <w:r w:rsidRPr="00B640E9">
        <w:rPr>
          <w:noProof/>
        </w:rPr>
        <w:drawing>
          <wp:anchor distT="0" distB="0" distL="114300" distR="114300" simplePos="0" relativeHeight="251667456" behindDoc="1" locked="0" layoutInCell="1" allowOverlap="1" wp14:anchorId="751073D2" wp14:editId="141C0590">
            <wp:simplePos x="0" y="0"/>
            <wp:positionH relativeFrom="margin">
              <wp:posOffset>2775585</wp:posOffset>
            </wp:positionH>
            <wp:positionV relativeFrom="paragraph">
              <wp:posOffset>104082</wp:posOffset>
            </wp:positionV>
            <wp:extent cx="1389380" cy="3139440"/>
            <wp:effectExtent l="0" t="0" r="1270" b="3810"/>
            <wp:wrapTight wrapText="bothSides">
              <wp:wrapPolygon edited="0">
                <wp:start x="0" y="0"/>
                <wp:lineTo x="0" y="21495"/>
                <wp:lineTo x="21324" y="21495"/>
                <wp:lineTo x="213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3333" t="2196" r="1657" b="10835"/>
                    <a:stretch/>
                  </pic:blipFill>
                  <pic:spPr bwMode="auto">
                    <a:xfrm>
                      <a:off x="0" y="0"/>
                      <a:ext cx="1389380" cy="313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3A423355" wp14:editId="706690D5">
            <wp:simplePos x="0" y="0"/>
            <wp:positionH relativeFrom="margin">
              <wp:posOffset>384810</wp:posOffset>
            </wp:positionH>
            <wp:positionV relativeFrom="paragraph">
              <wp:posOffset>107950</wp:posOffset>
            </wp:positionV>
            <wp:extent cx="2208530" cy="3896360"/>
            <wp:effectExtent l="0" t="0" r="1270" b="8890"/>
            <wp:wrapThrough wrapText="bothSides">
              <wp:wrapPolygon edited="0">
                <wp:start x="0" y="0"/>
                <wp:lineTo x="0" y="21544"/>
                <wp:lineTo x="21426" y="21544"/>
                <wp:lineTo x="21426"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8530" cy="3896360"/>
                    </a:xfrm>
                    <a:prstGeom prst="rect">
                      <a:avLst/>
                    </a:prstGeom>
                    <a:noFill/>
                  </pic:spPr>
                </pic:pic>
              </a:graphicData>
            </a:graphic>
            <wp14:sizeRelH relativeFrom="margin">
              <wp14:pctWidth>0</wp14:pctWidth>
            </wp14:sizeRelH>
            <wp14:sizeRelV relativeFrom="margin">
              <wp14:pctHeight>0</wp14:pctHeight>
            </wp14:sizeRelV>
          </wp:anchor>
        </w:drawing>
      </w:r>
    </w:p>
    <w:p w14:paraId="16C9192E" w14:textId="135B8B5A" w:rsidR="00783F43" w:rsidRDefault="00783F43" w:rsidP="001A6DAA">
      <w:pPr>
        <w:rPr>
          <w:noProof/>
        </w:rPr>
      </w:pPr>
    </w:p>
    <w:p w14:paraId="5E2144D4" w14:textId="007EF3A2" w:rsidR="00783F43" w:rsidRDefault="00783F43" w:rsidP="001A6DAA">
      <w:pPr>
        <w:rPr>
          <w:noProof/>
        </w:rPr>
      </w:pPr>
    </w:p>
    <w:p w14:paraId="50E98209" w14:textId="03737DEE" w:rsidR="00783F43" w:rsidRDefault="00783F43" w:rsidP="001A6DAA">
      <w:pPr>
        <w:rPr>
          <w:noProof/>
        </w:rPr>
      </w:pPr>
    </w:p>
    <w:p w14:paraId="75BD9599" w14:textId="15B0103F" w:rsidR="00783F43" w:rsidRDefault="00783F43" w:rsidP="001A6DAA">
      <w:pPr>
        <w:rPr>
          <w:noProof/>
        </w:rPr>
      </w:pPr>
    </w:p>
    <w:p w14:paraId="6018C893" w14:textId="2A590FE4" w:rsidR="00783F43" w:rsidRDefault="00783F43" w:rsidP="001A6DAA">
      <w:pPr>
        <w:rPr>
          <w:noProof/>
        </w:rPr>
      </w:pPr>
    </w:p>
    <w:p w14:paraId="1F249495" w14:textId="638ECD5D" w:rsidR="00783F43" w:rsidRDefault="0060048C">
      <w:pPr>
        <w:rPr>
          <w:noProof/>
        </w:rPr>
      </w:pPr>
      <w:r>
        <w:rPr>
          <w:noProof/>
        </w:rPr>
        <mc:AlternateContent>
          <mc:Choice Requires="wps">
            <w:drawing>
              <wp:anchor distT="45720" distB="45720" distL="114300" distR="114300" simplePos="0" relativeHeight="251687936" behindDoc="0" locked="0" layoutInCell="1" allowOverlap="1" wp14:anchorId="644D978E" wp14:editId="5D84C99F">
                <wp:simplePos x="0" y="0"/>
                <wp:positionH relativeFrom="column">
                  <wp:posOffset>265122</wp:posOffset>
                </wp:positionH>
                <wp:positionV relativeFrom="paragraph">
                  <wp:posOffset>2312659</wp:posOffset>
                </wp:positionV>
                <wp:extent cx="2797306" cy="187706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306" cy="1877060"/>
                        </a:xfrm>
                        <a:prstGeom prst="rect">
                          <a:avLst/>
                        </a:prstGeom>
                        <a:noFill/>
                        <a:ln w="9525">
                          <a:noFill/>
                          <a:miter lim="800000"/>
                          <a:headEnd/>
                          <a:tailEnd/>
                        </a:ln>
                      </wps:spPr>
                      <wps:txbx>
                        <w:txbxContent>
                          <w:p w14:paraId="0475C5FF" w14:textId="75411A9E" w:rsidR="0019544D" w:rsidRPr="00EF56A0" w:rsidRDefault="0019544D" w:rsidP="0019544D">
                            <w:pPr>
                              <w:rPr>
                                <w:rFonts w:ascii="Sylfaen" w:hAnsi="Sylfaen"/>
                                <w:color w:val="410C01"/>
                                <w:sz w:val="16"/>
                                <w:szCs w:val="16"/>
                              </w:rPr>
                            </w:pPr>
                            <w:r w:rsidRPr="0019544D">
                              <w:rPr>
                                <w:rFonts w:ascii="Sylfaen" w:hAnsi="Sylfaen"/>
                                <w:i/>
                                <w:iCs/>
                                <w:color w:val="410C01"/>
                                <w:sz w:val="16"/>
                                <w:szCs w:val="16"/>
                              </w:rPr>
                              <w:t>Figure 3</w:t>
                            </w:r>
                            <w:r w:rsidR="006059E8" w:rsidRPr="00EF56A0">
                              <w:rPr>
                                <w:rFonts w:ascii="Sylfaen" w:hAnsi="Sylfaen"/>
                                <w:i/>
                                <w:iCs/>
                                <w:color w:val="410C01"/>
                                <w:sz w:val="16"/>
                                <w:szCs w:val="16"/>
                              </w:rPr>
                              <w:t>a</w:t>
                            </w:r>
                            <w:r w:rsidRPr="0019544D">
                              <w:rPr>
                                <w:rFonts w:ascii="Sylfaen" w:hAnsi="Sylfaen"/>
                                <w:i/>
                                <w:iCs/>
                                <w:color w:val="410C01"/>
                                <w:sz w:val="16"/>
                                <w:szCs w:val="16"/>
                              </w:rPr>
                              <w:t xml:space="preserve">: A visual illustrating how the </w:t>
                            </w:r>
                            <w:r w:rsidR="0060048C" w:rsidRPr="00EF56A0">
                              <w:rPr>
                                <w:rFonts w:ascii="Sylfaen" w:hAnsi="Sylfaen"/>
                                <w:i/>
                                <w:iCs/>
                                <w:color w:val="410C01"/>
                                <w:sz w:val="16"/>
                                <w:szCs w:val="16"/>
                              </w:rPr>
                              <w:t>Critical W</w:t>
                            </w:r>
                            <w:r w:rsidRPr="0019544D">
                              <w:rPr>
                                <w:rFonts w:ascii="Sylfaen" w:hAnsi="Sylfaen"/>
                                <w:i/>
                                <w:iCs/>
                                <w:color w:val="410C01"/>
                                <w:sz w:val="16"/>
                                <w:szCs w:val="16"/>
                              </w:rPr>
                              <w:t xml:space="preserve">ords spoken by Talker A and Talker B </w:t>
                            </w:r>
                            <w:r w:rsidR="00877513" w:rsidRPr="00EF56A0">
                              <w:rPr>
                                <w:rFonts w:ascii="Sylfaen" w:hAnsi="Sylfaen"/>
                                <w:i/>
                                <w:iCs/>
                                <w:color w:val="410C01"/>
                                <w:sz w:val="16"/>
                                <w:szCs w:val="16"/>
                              </w:rPr>
                              <w:t xml:space="preserve">are </w:t>
                            </w:r>
                            <w:r w:rsidR="006059E8" w:rsidRPr="00EF56A0">
                              <w:rPr>
                                <w:rFonts w:ascii="Sylfaen" w:hAnsi="Sylfaen"/>
                                <w:i/>
                                <w:iCs/>
                                <w:color w:val="410C01"/>
                                <w:sz w:val="16"/>
                                <w:szCs w:val="16"/>
                              </w:rPr>
                              <w:t xml:space="preserve">divided </w:t>
                            </w:r>
                            <w:r w:rsidR="00877513" w:rsidRPr="00EF56A0">
                              <w:rPr>
                                <w:rFonts w:ascii="Sylfaen" w:hAnsi="Sylfaen"/>
                                <w:i/>
                                <w:iCs/>
                                <w:color w:val="410C01"/>
                                <w:sz w:val="16"/>
                                <w:szCs w:val="16"/>
                              </w:rPr>
                              <w:t>into Materials A and Materials B. In this experiment, the words in Materials A are produced with an ambiguous sound and the words in Materials B are produced with an unambiguous sound.</w:t>
                            </w:r>
                            <w:r w:rsidR="006059E8" w:rsidRPr="00EF56A0">
                              <w:rPr>
                                <w:rFonts w:ascii="Sylfaen" w:hAnsi="Sylfaen"/>
                                <w:i/>
                                <w:iCs/>
                                <w:color w:val="410C01"/>
                                <w:sz w:val="16"/>
                                <w:szCs w:val="16"/>
                              </w:rPr>
                              <w:t xml:space="preserve"> </w:t>
                            </w:r>
                            <w:r w:rsidR="0060048C" w:rsidRPr="00EF56A0">
                              <w:rPr>
                                <w:rFonts w:ascii="Sylfaen" w:hAnsi="Sylfaen"/>
                                <w:i/>
                                <w:iCs/>
                                <w:color w:val="410C01"/>
                                <w:sz w:val="16"/>
                                <w:szCs w:val="16"/>
                              </w:rPr>
                              <w:t>During the Critical Trials, each Talker is always heard in the same ear (e.g., Talker A in the Left Ear and Talker B in the Right Ear, as Shown above)</w:t>
                            </w:r>
                            <w:r w:rsidR="00EF56A0" w:rsidRPr="00EF56A0">
                              <w:rPr>
                                <w:rFonts w:ascii="Sylfaen" w:hAnsi="Sylfaen"/>
                                <w:i/>
                                <w:iCs/>
                                <w:color w:val="410C01"/>
                                <w:sz w:val="16"/>
                                <w:szCs w:val="16"/>
                              </w:rPr>
                              <w:t>.</w:t>
                            </w:r>
                            <w:r w:rsidR="0060048C" w:rsidRPr="00EF56A0">
                              <w:rPr>
                                <w:rFonts w:ascii="Sylfaen" w:hAnsi="Sylfaen"/>
                                <w:i/>
                                <w:iCs/>
                                <w:color w:val="410C01"/>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D978E" id="_x0000_s1035" type="#_x0000_t202" style="position:absolute;margin-left:20.9pt;margin-top:182.1pt;width:220.25pt;height:147.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" filled="f" stroked="f">
                <v:textbox>
                  <w:txbxContent>
                    <w:p w14:paraId="0475C5FF" w14:textId="75411A9E" w:rsidR="0019544D" w:rsidRPr="00EF56A0" w:rsidRDefault="0019544D" w:rsidP="0019544D">
                      <w:pPr>
                        <w:rPr>
                          <w:rFonts w:ascii="Sylfaen" w:hAnsi="Sylfaen"/>
                          <w:color w:val="410C01"/>
                          <w:sz w:val="16"/>
                          <w:szCs w:val="16"/>
                        </w:rPr>
                      </w:pPr>
                      <w:r w:rsidRPr="0019544D">
                        <w:rPr>
                          <w:rFonts w:ascii="Sylfaen" w:hAnsi="Sylfaen"/>
                          <w:i/>
                          <w:iCs/>
                          <w:color w:val="410C01"/>
                          <w:sz w:val="16"/>
                          <w:szCs w:val="16"/>
                        </w:rPr>
                        <w:t>Figure 3</w:t>
                      </w:r>
                      <w:r w:rsidR="006059E8" w:rsidRPr="00EF56A0">
                        <w:rPr>
                          <w:rFonts w:ascii="Sylfaen" w:hAnsi="Sylfaen"/>
                          <w:i/>
                          <w:iCs/>
                          <w:color w:val="410C01"/>
                          <w:sz w:val="16"/>
                          <w:szCs w:val="16"/>
                        </w:rPr>
                        <w:t>a</w:t>
                      </w:r>
                      <w:r w:rsidRPr="0019544D">
                        <w:rPr>
                          <w:rFonts w:ascii="Sylfaen" w:hAnsi="Sylfaen"/>
                          <w:i/>
                          <w:iCs/>
                          <w:color w:val="410C01"/>
                          <w:sz w:val="16"/>
                          <w:szCs w:val="16"/>
                        </w:rPr>
                        <w:t xml:space="preserve">: A visual illustrating how the </w:t>
                      </w:r>
                      <w:r w:rsidR="0060048C" w:rsidRPr="00EF56A0">
                        <w:rPr>
                          <w:rFonts w:ascii="Sylfaen" w:hAnsi="Sylfaen"/>
                          <w:i/>
                          <w:iCs/>
                          <w:color w:val="410C01"/>
                          <w:sz w:val="16"/>
                          <w:szCs w:val="16"/>
                        </w:rPr>
                        <w:t>Critical W</w:t>
                      </w:r>
                      <w:r w:rsidRPr="0019544D">
                        <w:rPr>
                          <w:rFonts w:ascii="Sylfaen" w:hAnsi="Sylfaen"/>
                          <w:i/>
                          <w:iCs/>
                          <w:color w:val="410C01"/>
                          <w:sz w:val="16"/>
                          <w:szCs w:val="16"/>
                        </w:rPr>
                        <w:t xml:space="preserve">ords spoken by Talker A and Talker B </w:t>
                      </w:r>
                      <w:r w:rsidR="00877513" w:rsidRPr="00EF56A0">
                        <w:rPr>
                          <w:rFonts w:ascii="Sylfaen" w:hAnsi="Sylfaen"/>
                          <w:i/>
                          <w:iCs/>
                          <w:color w:val="410C01"/>
                          <w:sz w:val="16"/>
                          <w:szCs w:val="16"/>
                        </w:rPr>
                        <w:t xml:space="preserve">are </w:t>
                      </w:r>
                      <w:r w:rsidR="006059E8" w:rsidRPr="00EF56A0">
                        <w:rPr>
                          <w:rFonts w:ascii="Sylfaen" w:hAnsi="Sylfaen"/>
                          <w:i/>
                          <w:iCs/>
                          <w:color w:val="410C01"/>
                          <w:sz w:val="16"/>
                          <w:szCs w:val="16"/>
                        </w:rPr>
                        <w:t xml:space="preserve">divided </w:t>
                      </w:r>
                      <w:r w:rsidR="00877513" w:rsidRPr="00EF56A0">
                        <w:rPr>
                          <w:rFonts w:ascii="Sylfaen" w:hAnsi="Sylfaen"/>
                          <w:i/>
                          <w:iCs/>
                          <w:color w:val="410C01"/>
                          <w:sz w:val="16"/>
                          <w:szCs w:val="16"/>
                        </w:rPr>
                        <w:t>into Materials A and Materials B. In this experiment, the words in Materials A are produced with an ambiguous sound and the words in Materials B are produced with an unambiguous sound.</w:t>
                      </w:r>
                      <w:r w:rsidR="006059E8" w:rsidRPr="00EF56A0">
                        <w:rPr>
                          <w:rFonts w:ascii="Sylfaen" w:hAnsi="Sylfaen"/>
                          <w:i/>
                          <w:iCs/>
                          <w:color w:val="410C01"/>
                          <w:sz w:val="16"/>
                          <w:szCs w:val="16"/>
                        </w:rPr>
                        <w:t xml:space="preserve"> </w:t>
                      </w:r>
                      <w:r w:rsidR="0060048C" w:rsidRPr="00EF56A0">
                        <w:rPr>
                          <w:rFonts w:ascii="Sylfaen" w:hAnsi="Sylfaen"/>
                          <w:i/>
                          <w:iCs/>
                          <w:color w:val="410C01"/>
                          <w:sz w:val="16"/>
                          <w:szCs w:val="16"/>
                        </w:rPr>
                        <w:t>During the Critical Trials, each Talker is always heard in the same ear (e.g., Talker A in the Left Ear and Talker B in the Right Ear, as Shown above)</w:t>
                      </w:r>
                      <w:r w:rsidR="00EF56A0" w:rsidRPr="00EF56A0">
                        <w:rPr>
                          <w:rFonts w:ascii="Sylfaen" w:hAnsi="Sylfaen"/>
                          <w:i/>
                          <w:iCs/>
                          <w:color w:val="410C01"/>
                          <w:sz w:val="16"/>
                          <w:szCs w:val="16"/>
                        </w:rPr>
                        <w:t>.</w:t>
                      </w:r>
                      <w:r w:rsidR="0060048C" w:rsidRPr="00EF56A0">
                        <w:rPr>
                          <w:rFonts w:ascii="Sylfaen" w:hAnsi="Sylfaen"/>
                          <w:i/>
                          <w:iCs/>
                          <w:color w:val="410C01"/>
                          <w:sz w:val="16"/>
                          <w:szCs w:val="16"/>
                        </w:rPr>
                        <w:t xml:space="preserve"> </w:t>
                      </w:r>
                    </w:p>
                  </w:txbxContent>
                </v:textbox>
              </v:shape>
            </w:pict>
          </mc:Fallback>
        </mc:AlternateContent>
      </w:r>
      <w:r>
        <w:rPr>
          <w:noProof/>
        </w:rPr>
        <mc:AlternateContent>
          <mc:Choice Requires="wps">
            <w:drawing>
              <wp:anchor distT="45720" distB="45720" distL="114300" distR="114300" simplePos="0" relativeHeight="251695104" behindDoc="0" locked="0" layoutInCell="1" allowOverlap="1" wp14:anchorId="3CA327CE" wp14:editId="6C26ECBF">
                <wp:simplePos x="0" y="0"/>
                <wp:positionH relativeFrom="column">
                  <wp:posOffset>2694305</wp:posOffset>
                </wp:positionH>
                <wp:positionV relativeFrom="paragraph">
                  <wp:posOffset>1506220</wp:posOffset>
                </wp:positionV>
                <wp:extent cx="2158365" cy="795020"/>
                <wp:effectExtent l="0" t="0" r="0" b="508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795020"/>
                        </a:xfrm>
                        <a:prstGeom prst="rect">
                          <a:avLst/>
                        </a:prstGeom>
                        <a:noFill/>
                        <a:ln w="9525">
                          <a:noFill/>
                          <a:miter lim="800000"/>
                          <a:headEnd/>
                          <a:tailEnd/>
                        </a:ln>
                      </wps:spPr>
                      <wps:txbx>
                        <w:txbxContent>
                          <w:p w14:paraId="2E2EA967" w14:textId="7C1BA407" w:rsidR="006059E8" w:rsidRPr="00EF56A0" w:rsidRDefault="006059E8" w:rsidP="006059E8">
                            <w:pPr>
                              <w:rPr>
                                <w:rFonts w:ascii="Sylfaen" w:hAnsi="Sylfaen"/>
                                <w:i/>
                                <w:iCs/>
                                <w:color w:val="410C01"/>
                                <w:sz w:val="16"/>
                                <w:szCs w:val="16"/>
                              </w:rPr>
                            </w:pPr>
                            <w:r w:rsidRPr="00EF56A0">
                              <w:rPr>
                                <w:rFonts w:ascii="Sylfaen" w:hAnsi="Sylfaen"/>
                                <w:i/>
                                <w:iCs/>
                                <w:color w:val="410C01"/>
                                <w:sz w:val="16"/>
                                <w:szCs w:val="16"/>
                              </w:rPr>
                              <w:t xml:space="preserve">Figure 3b: </w:t>
                            </w:r>
                            <w:r w:rsidR="0060048C" w:rsidRPr="00EF56A0">
                              <w:rPr>
                                <w:rFonts w:ascii="Sylfaen" w:hAnsi="Sylfaen"/>
                                <w:i/>
                                <w:iCs/>
                                <w:color w:val="410C01"/>
                                <w:sz w:val="16"/>
                                <w:szCs w:val="16"/>
                              </w:rPr>
                              <w:t xml:space="preserve">Potential Configurations of factors. The “??” symbols represent which materials are assigned the ambiguous sound.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327CE" id="_x0000_s1036" type="#_x0000_t202" style="position:absolute;margin-left:212.15pt;margin-top:118.6pt;width:169.95pt;height:62.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" filled="f" stroked="f">
                <v:textbox>
                  <w:txbxContent>
                    <w:p w14:paraId="2E2EA967" w14:textId="7C1BA407" w:rsidR="006059E8" w:rsidRPr="00EF56A0" w:rsidRDefault="006059E8" w:rsidP="006059E8">
                      <w:pPr>
                        <w:rPr>
                          <w:rFonts w:ascii="Sylfaen" w:hAnsi="Sylfaen"/>
                          <w:i/>
                          <w:iCs/>
                          <w:color w:val="410C01"/>
                          <w:sz w:val="16"/>
                          <w:szCs w:val="16"/>
                        </w:rPr>
                      </w:pPr>
                      <w:r w:rsidRPr="00EF56A0">
                        <w:rPr>
                          <w:rFonts w:ascii="Sylfaen" w:hAnsi="Sylfaen"/>
                          <w:i/>
                          <w:iCs/>
                          <w:color w:val="410C01"/>
                          <w:sz w:val="16"/>
                          <w:szCs w:val="16"/>
                        </w:rPr>
                        <w:t xml:space="preserve">Figure 3b: </w:t>
                      </w:r>
                      <w:r w:rsidR="0060048C" w:rsidRPr="00EF56A0">
                        <w:rPr>
                          <w:rFonts w:ascii="Sylfaen" w:hAnsi="Sylfaen"/>
                          <w:i/>
                          <w:iCs/>
                          <w:color w:val="410C01"/>
                          <w:sz w:val="16"/>
                          <w:szCs w:val="16"/>
                        </w:rPr>
                        <w:t xml:space="preserve">Potential Configurations of factors. The “??” symbols represent which materials are assigned the ambiguous sound. </w:t>
                      </w:r>
                    </w:p>
                  </w:txbxContent>
                </v:textbox>
                <w10:wrap type="square"/>
              </v:shape>
            </w:pict>
          </mc:Fallback>
        </mc:AlternateContent>
      </w:r>
      <w:r w:rsidR="006059E8">
        <w:rPr>
          <w:noProof/>
        </w:rPr>
        <mc:AlternateContent>
          <mc:Choice Requires="wps">
            <w:drawing>
              <wp:anchor distT="45720" distB="45720" distL="114300" distR="114300" simplePos="0" relativeHeight="251685888" behindDoc="0" locked="0" layoutInCell="1" allowOverlap="1" wp14:anchorId="280F087C" wp14:editId="4A8FCDE0">
                <wp:simplePos x="0" y="0"/>
                <wp:positionH relativeFrom="column">
                  <wp:posOffset>3882340</wp:posOffset>
                </wp:positionH>
                <wp:positionV relativeFrom="paragraph">
                  <wp:posOffset>2633011</wp:posOffset>
                </wp:positionV>
                <wp:extent cx="2360930" cy="1404620"/>
                <wp:effectExtent l="0" t="0" r="0"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877A0D" w14:textId="657A8AE6" w:rsidR="0019544D" w:rsidRPr="0019544D" w:rsidRDefault="0019544D">
                            <w:pPr>
                              <w:rPr>
                                <w:rFonts w:ascii="Sylfaen" w:hAnsi="Sylfaen"/>
                                <w:color w:val="410C01"/>
                                <w:sz w:val="20"/>
                                <w:szCs w:val="20"/>
                              </w:rPr>
                            </w:pPr>
                            <w:r>
                              <w:rPr>
                                <w:rFonts w:ascii="Sylfaen" w:hAnsi="Sylfaen"/>
                                <w:color w:val="410C01"/>
                                <w:sz w:val="20"/>
                                <w:szCs w:val="20"/>
                              </w:rPr>
                              <w:t>Textbox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0F087C" id="_x0000_s1037" type="#_x0000_t202" style="position:absolute;margin-left:305.7pt;margin-top:207.3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" filled="f" stroked="f">
                <v:textbox style="mso-fit-shape-to-text:t">
                  <w:txbxContent>
                    <w:p w14:paraId="78877A0D" w14:textId="657A8AE6" w:rsidR="0019544D" w:rsidRPr="0019544D" w:rsidRDefault="0019544D">
                      <w:pPr>
                        <w:rPr>
                          <w:rFonts w:ascii="Sylfaen" w:hAnsi="Sylfaen"/>
                          <w:color w:val="410C01"/>
                          <w:sz w:val="20"/>
                          <w:szCs w:val="20"/>
                        </w:rPr>
                      </w:pPr>
                      <w:r>
                        <w:rPr>
                          <w:rFonts w:ascii="Sylfaen" w:hAnsi="Sylfaen"/>
                          <w:color w:val="410C01"/>
                          <w:sz w:val="20"/>
                          <w:szCs w:val="20"/>
                        </w:rPr>
                        <w:t>Textbox</w:t>
                      </w:r>
                    </w:p>
                  </w:txbxContent>
                </v:textbox>
                <w10:wrap type="square"/>
              </v:shape>
            </w:pict>
          </mc:Fallback>
        </mc:AlternateContent>
      </w:r>
      <w:r w:rsidR="00783F43">
        <w:rPr>
          <w:noProof/>
        </w:rPr>
        <w:br w:type="page"/>
      </w:r>
    </w:p>
    <w:p w14:paraId="4D2FF0E0" w14:textId="088E851C" w:rsidR="00783F43" w:rsidRDefault="004227F1" w:rsidP="001A6DAA">
      <w:r>
        <w:rPr>
          <w:noProof/>
        </w:rPr>
        <w:lastRenderedPageBreak/>
        <mc:AlternateContent>
          <mc:Choice Requires="wps">
            <w:drawing>
              <wp:anchor distT="45720" distB="45720" distL="114300" distR="114300" simplePos="0" relativeHeight="251722752" behindDoc="0" locked="0" layoutInCell="1" allowOverlap="1" wp14:anchorId="6941612E" wp14:editId="6F264EBE">
                <wp:simplePos x="0" y="0"/>
                <wp:positionH relativeFrom="page">
                  <wp:posOffset>503172</wp:posOffset>
                </wp:positionH>
                <wp:positionV relativeFrom="paragraph">
                  <wp:posOffset>61978</wp:posOffset>
                </wp:positionV>
                <wp:extent cx="236093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75830F1" w14:textId="70D49D72" w:rsidR="004227F1" w:rsidRPr="004227F1" w:rsidRDefault="004227F1" w:rsidP="004227F1">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4c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1612E" id="_x0000_s1038" type="#_x0000_t202" style="position:absolute;margin-left:39.6pt;margin-top:4.9pt;width:185.9pt;height:110.6pt;z-index:2517227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FA/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" filled="f" stroked="f">
                <v:textbox style="mso-fit-shape-to-text:t">
                  <w:txbxContent>
                    <w:p w14:paraId="275830F1" w14:textId="70D49D72" w:rsidR="004227F1" w:rsidRPr="004227F1" w:rsidRDefault="004227F1" w:rsidP="004227F1">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4c</w:t>
                      </w:r>
                    </w:p>
                  </w:txbxContent>
                </v:textbox>
                <w10:wrap type="square" anchorx="page"/>
              </v:shape>
            </w:pict>
          </mc:Fallback>
        </mc:AlternateContent>
      </w:r>
      <w:r>
        <w:rPr>
          <w:rFonts w:ascii="Sylfaen" w:hAnsi="Sylfaen"/>
          <w:noProof/>
          <w:color w:val="410C01"/>
          <w:sz w:val="20"/>
          <w:szCs w:val="20"/>
        </w:rPr>
        <w:drawing>
          <wp:anchor distT="0" distB="0" distL="114300" distR="114300" simplePos="0" relativeHeight="251663360" behindDoc="0" locked="0" layoutInCell="1" allowOverlap="1" wp14:anchorId="08844801" wp14:editId="49BA813D">
            <wp:simplePos x="0" y="0"/>
            <wp:positionH relativeFrom="margin">
              <wp:posOffset>-370258</wp:posOffset>
            </wp:positionH>
            <wp:positionV relativeFrom="paragraph">
              <wp:posOffset>292735</wp:posOffset>
            </wp:positionV>
            <wp:extent cx="2294256" cy="153077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4256" cy="1530774"/>
                    </a:xfrm>
                    <a:prstGeom prst="rect">
                      <a:avLst/>
                    </a:prstGeom>
                    <a:noFill/>
                  </pic:spPr>
                </pic:pic>
              </a:graphicData>
            </a:graphic>
            <wp14:sizeRelH relativeFrom="margin">
              <wp14:pctWidth>0</wp14:pctWidth>
            </wp14:sizeRelH>
            <wp14:sizeRelV relativeFrom="margin">
              <wp14:pctHeight>0</wp14:pctHeight>
            </wp14:sizeRelV>
          </wp:anchor>
        </w:drawing>
      </w:r>
    </w:p>
    <w:p w14:paraId="4B5AE09B" w14:textId="1A55135D" w:rsidR="00194100" w:rsidRDefault="004227F1" w:rsidP="001A6DAA">
      <w:r>
        <w:rPr>
          <w:noProof/>
        </w:rPr>
        <mc:AlternateContent>
          <mc:Choice Requires="wps">
            <w:drawing>
              <wp:anchor distT="45720" distB="45720" distL="114300" distR="114300" simplePos="0" relativeHeight="251720704" behindDoc="0" locked="0" layoutInCell="1" allowOverlap="1" wp14:anchorId="5BCAD9CB" wp14:editId="235E21C3">
                <wp:simplePos x="0" y="0"/>
                <wp:positionH relativeFrom="page">
                  <wp:posOffset>3326633</wp:posOffset>
                </wp:positionH>
                <wp:positionV relativeFrom="paragraph">
                  <wp:posOffset>129540</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524E54" w14:textId="11BAC30B" w:rsidR="004227F1" w:rsidRPr="004227F1" w:rsidRDefault="004227F1" w:rsidP="004227F1">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4a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CAD9CB" id="_x0000_s1039" type="#_x0000_t202" style="position:absolute;margin-left:261.95pt;margin-top:10.2pt;width:185.9pt;height:110.6pt;z-index:25172070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2/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" filled="f" stroked="f">
                <v:textbox style="mso-fit-shape-to-text:t">
                  <w:txbxContent>
                    <w:p w14:paraId="6D524E54" w14:textId="11BAC30B" w:rsidR="004227F1" w:rsidRPr="004227F1" w:rsidRDefault="004227F1" w:rsidP="004227F1">
                      <w:pPr>
                        <w:rPr>
                          <w:rFonts w:ascii="Sylfaen" w:hAnsi="Sylfaen"/>
                          <w:b/>
                          <w:bCs/>
                          <w:color w:val="410C01"/>
                          <w:sz w:val="20"/>
                          <w:szCs w:val="20"/>
                        </w:rPr>
                      </w:pPr>
                      <w:r>
                        <w:rPr>
                          <w:rFonts w:ascii="Sylfaen" w:hAnsi="Sylfaen"/>
                          <w:b/>
                          <w:bCs/>
                          <w:color w:val="410C01"/>
                          <w:sz w:val="20"/>
                          <w:szCs w:val="20"/>
                        </w:rPr>
                        <w:t xml:space="preserve">Figure </w:t>
                      </w:r>
                      <w:r>
                        <w:rPr>
                          <w:rFonts w:ascii="Sylfaen" w:hAnsi="Sylfaen"/>
                          <w:b/>
                          <w:bCs/>
                          <w:color w:val="410C01"/>
                          <w:sz w:val="20"/>
                          <w:szCs w:val="20"/>
                        </w:rPr>
                        <w:t>4a</w:t>
                      </w:r>
                    </w:p>
                  </w:txbxContent>
                </v:textbox>
                <w10:wrap type="square" anchorx="page"/>
              </v:shape>
            </w:pict>
          </mc:Fallback>
        </mc:AlternateContent>
      </w:r>
      <w:r>
        <w:rPr>
          <w:rFonts w:ascii="Sylfaen" w:hAnsi="Sylfaen"/>
          <w:noProof/>
          <w:color w:val="410C01"/>
          <w:sz w:val="20"/>
          <w:szCs w:val="20"/>
        </w:rPr>
        <w:drawing>
          <wp:anchor distT="0" distB="0" distL="114300" distR="114300" simplePos="0" relativeHeight="251665408" behindDoc="0" locked="0" layoutInCell="1" allowOverlap="1" wp14:anchorId="0BD40252" wp14:editId="6529E26C">
            <wp:simplePos x="0" y="0"/>
            <wp:positionH relativeFrom="page">
              <wp:posOffset>3378613</wp:posOffset>
            </wp:positionH>
            <wp:positionV relativeFrom="paragraph">
              <wp:posOffset>329617</wp:posOffset>
            </wp:positionV>
            <wp:extent cx="4168775" cy="1755140"/>
            <wp:effectExtent l="0" t="0" r="3175"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34">
                      <a:extLst>
                        <a:ext uri="{28A0092B-C50C-407E-A947-70E740481C1C}">
                          <a14:useLocalDpi xmlns:a14="http://schemas.microsoft.com/office/drawing/2010/main" val="0"/>
                        </a:ext>
                      </a:extLst>
                    </a:blip>
                    <a:srcRect l="1003" t="2935" r="917" b="3133"/>
                    <a:stretch/>
                  </pic:blipFill>
                  <pic:spPr bwMode="auto">
                    <a:xfrm>
                      <a:off x="0" y="0"/>
                      <a:ext cx="4168775" cy="1755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0505CC" w14:textId="70C88549" w:rsidR="00194100" w:rsidRDefault="00194100" w:rsidP="001A6DAA"/>
    <w:p w14:paraId="009AD5B3" w14:textId="1671D63D" w:rsidR="00194100" w:rsidRDefault="004227F1" w:rsidP="001A6DAA">
      <w:r>
        <w:rPr>
          <w:noProof/>
        </w:rPr>
        <mc:AlternateContent>
          <mc:Choice Requires="wps">
            <w:drawing>
              <wp:anchor distT="45720" distB="45720" distL="114300" distR="114300" simplePos="0" relativeHeight="251718656" behindDoc="0" locked="0" layoutInCell="1" allowOverlap="1" wp14:anchorId="1A2EB9EE" wp14:editId="154FD8D4">
                <wp:simplePos x="0" y="0"/>
                <wp:positionH relativeFrom="page">
                  <wp:posOffset>703291</wp:posOffset>
                </wp:positionH>
                <wp:positionV relativeFrom="paragraph">
                  <wp:posOffset>86142</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F14EC62" w14:textId="5A67AC2A" w:rsidR="004227F1" w:rsidRPr="004227F1" w:rsidRDefault="004227F1" w:rsidP="004227F1">
                            <w:pPr>
                              <w:rPr>
                                <w:rFonts w:ascii="Sylfaen" w:hAnsi="Sylfaen"/>
                                <w:b/>
                                <w:bCs/>
                                <w:color w:val="410C01"/>
                                <w:sz w:val="20"/>
                                <w:szCs w:val="20"/>
                              </w:rPr>
                            </w:pPr>
                            <w:r>
                              <w:rPr>
                                <w:rFonts w:ascii="Sylfaen" w:hAnsi="Sylfaen"/>
                                <w:b/>
                                <w:bCs/>
                                <w:color w:val="410C01"/>
                                <w:sz w:val="20"/>
                                <w:szCs w:val="20"/>
                              </w:rPr>
                              <w:t>Figure 4b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2EB9EE" id="_x0000_s1040" type="#_x0000_t202" style="position:absolute;margin-left:55.4pt;margin-top:6.8pt;width:185.9pt;height:110.6pt;z-index:25171865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ow/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" filled="f" stroked="f">
                <v:textbox style="mso-fit-shape-to-text:t">
                  <w:txbxContent>
                    <w:p w14:paraId="3F14EC62" w14:textId="5A67AC2A" w:rsidR="004227F1" w:rsidRPr="004227F1" w:rsidRDefault="004227F1" w:rsidP="004227F1">
                      <w:pPr>
                        <w:rPr>
                          <w:rFonts w:ascii="Sylfaen" w:hAnsi="Sylfaen"/>
                          <w:b/>
                          <w:bCs/>
                          <w:color w:val="410C01"/>
                          <w:sz w:val="20"/>
                          <w:szCs w:val="20"/>
                        </w:rPr>
                      </w:pPr>
                      <w:r>
                        <w:rPr>
                          <w:rFonts w:ascii="Sylfaen" w:hAnsi="Sylfaen"/>
                          <w:b/>
                          <w:bCs/>
                          <w:color w:val="410C01"/>
                          <w:sz w:val="20"/>
                          <w:szCs w:val="20"/>
                        </w:rPr>
                        <w:t>Figure 4b</w:t>
                      </w:r>
                    </w:p>
                  </w:txbxContent>
                </v:textbox>
                <w10:wrap type="square" anchorx="page"/>
              </v:shape>
            </w:pict>
          </mc:Fallback>
        </mc:AlternateContent>
      </w:r>
      <w:r w:rsidRPr="00783F43">
        <w:drawing>
          <wp:anchor distT="0" distB="0" distL="114300" distR="114300" simplePos="0" relativeHeight="251666432" behindDoc="1" locked="0" layoutInCell="1" allowOverlap="1" wp14:anchorId="091C48CF" wp14:editId="19D7A241">
            <wp:simplePos x="0" y="0"/>
            <wp:positionH relativeFrom="margin">
              <wp:posOffset>-248285</wp:posOffset>
            </wp:positionH>
            <wp:positionV relativeFrom="paragraph">
              <wp:posOffset>307340</wp:posOffset>
            </wp:positionV>
            <wp:extent cx="4610735" cy="2961640"/>
            <wp:effectExtent l="0" t="0" r="0" b="0"/>
            <wp:wrapTight wrapText="bothSides">
              <wp:wrapPolygon edited="0">
                <wp:start x="0" y="0"/>
                <wp:lineTo x="0" y="21396"/>
                <wp:lineTo x="21508" y="21396"/>
                <wp:lineTo x="2150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1186" t="2779" r="1400" b="2384"/>
                    <a:stretch/>
                  </pic:blipFill>
                  <pic:spPr bwMode="auto">
                    <a:xfrm>
                      <a:off x="0" y="0"/>
                      <a:ext cx="4610735" cy="296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E44986" w14:textId="4EB47659" w:rsidR="00194100" w:rsidRDefault="004227F1" w:rsidP="001A6DAA">
      <w:r>
        <w:rPr>
          <w:noProof/>
        </w:rPr>
        <mc:AlternateContent>
          <mc:Choice Requires="wps">
            <w:drawing>
              <wp:anchor distT="45720" distB="45720" distL="114300" distR="114300" simplePos="0" relativeHeight="251706368" behindDoc="0" locked="0" layoutInCell="1" allowOverlap="1" wp14:anchorId="7D68A9D4" wp14:editId="4FEEC05A">
                <wp:simplePos x="0" y="0"/>
                <wp:positionH relativeFrom="page">
                  <wp:align>right</wp:align>
                </wp:positionH>
                <wp:positionV relativeFrom="paragraph">
                  <wp:posOffset>284631</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4E563F" w14:textId="77777777" w:rsidR="00EF56A0" w:rsidRPr="0019544D" w:rsidRDefault="00EF56A0" w:rsidP="00EF56A0">
                            <w:pPr>
                              <w:rPr>
                                <w:rFonts w:ascii="Sylfaen" w:hAnsi="Sylfaen"/>
                                <w:color w:val="410C01"/>
                                <w:sz w:val="20"/>
                                <w:szCs w:val="20"/>
                              </w:rPr>
                            </w:pPr>
                            <w:r>
                              <w:rPr>
                                <w:rFonts w:ascii="Sylfaen" w:hAnsi="Sylfaen"/>
                                <w:color w:val="410C01"/>
                                <w:sz w:val="20"/>
                                <w:szCs w:val="20"/>
                              </w:rPr>
                              <w:t>Textbox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68A9D4" id="_x0000_s1041" type="#_x0000_t202" style="position:absolute;margin-left:134.7pt;margin-top:22.4pt;width:185.9pt;height:110.6pt;z-index:25170636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" filled="f" stroked="f">
                <v:textbox style="mso-fit-shape-to-text:t">
                  <w:txbxContent>
                    <w:p w14:paraId="324E563F" w14:textId="77777777" w:rsidR="00EF56A0" w:rsidRPr="0019544D" w:rsidRDefault="00EF56A0" w:rsidP="00EF56A0">
                      <w:pPr>
                        <w:rPr>
                          <w:rFonts w:ascii="Sylfaen" w:hAnsi="Sylfaen"/>
                          <w:color w:val="410C01"/>
                          <w:sz w:val="20"/>
                          <w:szCs w:val="20"/>
                        </w:rPr>
                      </w:pPr>
                      <w:r>
                        <w:rPr>
                          <w:rFonts w:ascii="Sylfaen" w:hAnsi="Sylfaen"/>
                          <w:color w:val="410C01"/>
                          <w:sz w:val="20"/>
                          <w:szCs w:val="20"/>
                        </w:rPr>
                        <w:t>Textbox</w:t>
                      </w:r>
                    </w:p>
                  </w:txbxContent>
                </v:textbox>
                <w10:wrap type="square" anchorx="page"/>
              </v:shape>
            </w:pict>
          </mc:Fallback>
        </mc:AlternateContent>
      </w:r>
    </w:p>
    <w:p w14:paraId="5FA8C1E7" w14:textId="77777777" w:rsidR="00194100" w:rsidRDefault="00194100" w:rsidP="001A6DAA"/>
    <w:p w14:paraId="3AFA0686" w14:textId="77777777" w:rsidR="00194100" w:rsidRDefault="00194100" w:rsidP="001A6DAA"/>
    <w:p w14:paraId="387E281C" w14:textId="07C39E11" w:rsidR="00194100" w:rsidRDefault="00194100" w:rsidP="001A6DAA"/>
    <w:p w14:paraId="4D431848" w14:textId="77777777" w:rsidR="00194100" w:rsidRDefault="00194100" w:rsidP="001A6DAA"/>
    <w:p w14:paraId="0EAEDF55" w14:textId="77777777" w:rsidR="00194100" w:rsidRDefault="00194100" w:rsidP="001A6DAA"/>
    <w:p w14:paraId="3AE2D302" w14:textId="0B653026" w:rsidR="00194100" w:rsidRDefault="00194100" w:rsidP="001A6DAA"/>
    <w:p w14:paraId="03492FE2" w14:textId="48976596" w:rsidR="00194100" w:rsidRDefault="00194100" w:rsidP="001A6DAA"/>
    <w:p w14:paraId="12A28919" w14:textId="0D8EE57C" w:rsidR="00194100" w:rsidRDefault="00194100" w:rsidP="001A6DAA"/>
    <w:p w14:paraId="38C19B03" w14:textId="0EDDE276" w:rsidR="00194100" w:rsidRDefault="00194100" w:rsidP="001A6DAA"/>
    <w:p w14:paraId="08C82441" w14:textId="4A1DA318" w:rsidR="00194100" w:rsidRDefault="00194100" w:rsidP="001A6DAA"/>
    <w:p w14:paraId="4900A8AF" w14:textId="31C96FD3" w:rsidR="00194100" w:rsidRDefault="00194100" w:rsidP="001A6DAA"/>
    <w:p w14:paraId="38FA9ECA" w14:textId="09E9042F" w:rsidR="00194100" w:rsidRDefault="00194100" w:rsidP="001A6DAA"/>
    <w:p w14:paraId="073E3C71" w14:textId="71C2F53D" w:rsidR="00194100" w:rsidRDefault="00194100" w:rsidP="001A6DAA"/>
    <w:p w14:paraId="640EE7B6" w14:textId="43F4D222" w:rsidR="00040195" w:rsidRDefault="00EF56A0" w:rsidP="001A6DAA">
      <w:r>
        <w:rPr>
          <w:noProof/>
        </w:rPr>
        <mc:AlternateContent>
          <mc:Choice Requires="wps">
            <w:drawing>
              <wp:anchor distT="45720" distB="45720" distL="114300" distR="114300" simplePos="0" relativeHeight="251708416" behindDoc="0" locked="0" layoutInCell="1" allowOverlap="1" wp14:anchorId="6108569D" wp14:editId="0607DC77">
                <wp:simplePos x="0" y="0"/>
                <wp:positionH relativeFrom="page">
                  <wp:posOffset>2287905</wp:posOffset>
                </wp:positionH>
                <wp:positionV relativeFrom="paragraph">
                  <wp:posOffset>163195</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83FD42" w14:textId="77777777" w:rsidR="00EF56A0" w:rsidRPr="0019544D" w:rsidRDefault="00EF56A0" w:rsidP="00EF56A0">
                            <w:pPr>
                              <w:rPr>
                                <w:rFonts w:ascii="Sylfaen" w:hAnsi="Sylfaen"/>
                                <w:color w:val="410C01"/>
                                <w:sz w:val="20"/>
                                <w:szCs w:val="20"/>
                              </w:rPr>
                            </w:pPr>
                            <w:r>
                              <w:rPr>
                                <w:rFonts w:ascii="Sylfaen" w:hAnsi="Sylfaen"/>
                                <w:color w:val="410C01"/>
                                <w:sz w:val="20"/>
                                <w:szCs w:val="20"/>
                              </w:rPr>
                              <w:t>Textbox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08569D" id="_x0000_s1042" type="#_x0000_t202" style="position:absolute;margin-left:180.15pt;margin-top:12.85pt;width:185.9pt;height:110.6pt;z-index:2517084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" filled="f" stroked="f">
                <v:textbox style="mso-fit-shape-to-text:t">
                  <w:txbxContent>
                    <w:p w14:paraId="7B83FD42" w14:textId="77777777" w:rsidR="00EF56A0" w:rsidRPr="0019544D" w:rsidRDefault="00EF56A0" w:rsidP="00EF56A0">
                      <w:pPr>
                        <w:rPr>
                          <w:rFonts w:ascii="Sylfaen" w:hAnsi="Sylfaen"/>
                          <w:color w:val="410C01"/>
                          <w:sz w:val="20"/>
                          <w:szCs w:val="20"/>
                        </w:rPr>
                      </w:pPr>
                      <w:r>
                        <w:rPr>
                          <w:rFonts w:ascii="Sylfaen" w:hAnsi="Sylfaen"/>
                          <w:color w:val="410C01"/>
                          <w:sz w:val="20"/>
                          <w:szCs w:val="20"/>
                        </w:rPr>
                        <w:t>Textbox</w:t>
                      </w:r>
                    </w:p>
                  </w:txbxContent>
                </v:textbox>
                <w10:wrap type="square" anchorx="page"/>
              </v:shape>
            </w:pict>
          </mc:Fallback>
        </mc:AlternateContent>
      </w:r>
    </w:p>
    <w:p w14:paraId="59718A16" w14:textId="5F14FD55" w:rsidR="00040195" w:rsidRDefault="00040195" w:rsidP="001A6DAA"/>
    <w:p w14:paraId="5816CD7B" w14:textId="0339E317" w:rsidR="00040195" w:rsidRDefault="00EF56A0" w:rsidP="001A6DAA">
      <w:r>
        <w:rPr>
          <w:noProof/>
        </w:rPr>
        <w:lastRenderedPageBreak/>
        <mc:AlternateContent>
          <mc:Choice Requires="wps">
            <w:drawing>
              <wp:anchor distT="0" distB="0" distL="114300" distR="114300" simplePos="0" relativeHeight="251715584" behindDoc="1" locked="0" layoutInCell="1" allowOverlap="1" wp14:anchorId="609FCD05" wp14:editId="4D78F84C">
                <wp:simplePos x="0" y="0"/>
                <wp:positionH relativeFrom="margin">
                  <wp:posOffset>4506595</wp:posOffset>
                </wp:positionH>
                <wp:positionV relativeFrom="paragraph">
                  <wp:posOffset>2548732</wp:posOffset>
                </wp:positionV>
                <wp:extent cx="1974850" cy="736600"/>
                <wp:effectExtent l="0" t="0" r="6350" b="6350"/>
                <wp:wrapTight wrapText="bothSides">
                  <wp:wrapPolygon edited="0">
                    <wp:start x="0" y="0"/>
                    <wp:lineTo x="0" y="21228"/>
                    <wp:lineTo x="21461" y="21228"/>
                    <wp:lineTo x="21461"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1974850" cy="736600"/>
                        </a:xfrm>
                        <a:prstGeom prst="rect">
                          <a:avLst/>
                        </a:prstGeom>
                        <a:noFill/>
                        <a:ln>
                          <a:noFill/>
                        </a:ln>
                      </wps:spPr>
                      <wps:txbx>
                        <w:txbxContent>
                          <w:p w14:paraId="3CB4C439" w14:textId="6EA04A81" w:rsidR="00EF56A0" w:rsidRPr="006059E8" w:rsidRDefault="00EF56A0" w:rsidP="00EF56A0">
                            <w:pPr>
                              <w:pStyle w:val="Caption"/>
                              <w:rPr>
                                <w:rFonts w:ascii="Sylfaen" w:hAnsi="Sylfaen"/>
                                <w:noProof/>
                                <w:color w:val="410C0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FCD05" id="Text Box 43" o:spid="_x0000_s1043" type="#_x0000_t202" style="position:absolute;margin-left:354.85pt;margin-top:200.7pt;width:155.5pt;height:58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" filled="f" stroked="f">
                <v:textbox inset="0,0,0,0">
                  <w:txbxContent>
                    <w:p w14:paraId="3CB4C439" w14:textId="6EA04A81" w:rsidR="00EF56A0" w:rsidRPr="006059E8" w:rsidRDefault="00EF56A0" w:rsidP="00EF56A0">
                      <w:pPr>
                        <w:pStyle w:val="Caption"/>
                        <w:rPr>
                          <w:rFonts w:ascii="Sylfaen" w:hAnsi="Sylfaen"/>
                          <w:noProof/>
                          <w:color w:val="410C01"/>
                        </w:rPr>
                      </w:pPr>
                    </w:p>
                  </w:txbxContent>
                </v:textbox>
                <w10:wrap type="tight"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13A310FC" wp14:editId="367BF35C">
                <wp:simplePos x="0" y="0"/>
                <wp:positionH relativeFrom="page">
                  <wp:posOffset>394978</wp:posOffset>
                </wp:positionH>
                <wp:positionV relativeFrom="paragraph">
                  <wp:posOffset>247184</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2E4243" w14:textId="1DFC68DE" w:rsidR="00EF56A0" w:rsidRPr="00EF56A0" w:rsidRDefault="00EF56A0" w:rsidP="00EF56A0">
                            <w:pPr>
                              <w:rPr>
                                <w:rFonts w:ascii="Sylfaen" w:hAnsi="Sylfaen"/>
                                <w:b/>
                                <w:bCs/>
                                <w:color w:val="410C01"/>
                                <w:sz w:val="20"/>
                                <w:szCs w:val="20"/>
                              </w:rPr>
                            </w:pPr>
                            <w:r w:rsidRPr="00EF56A0">
                              <w:rPr>
                                <w:rFonts w:ascii="Sylfaen" w:hAnsi="Sylfaen"/>
                                <w:b/>
                                <w:bCs/>
                                <w:color w:val="410C01"/>
                                <w:sz w:val="20"/>
                                <w:szCs w:val="20"/>
                              </w:rPr>
                              <w:t xml:space="preserve">Figure </w:t>
                            </w:r>
                            <w:r w:rsidR="004227F1">
                              <w:rPr>
                                <w:rFonts w:ascii="Sylfaen" w:hAnsi="Sylfaen"/>
                                <w:b/>
                                <w:bCs/>
                                <w:color w:val="410C01"/>
                                <w:sz w:val="20"/>
                                <w:szCs w:val="2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310FC" id="_x0000_s1044" type="#_x0000_t202" style="position:absolute;margin-left:31.1pt;margin-top:19.45pt;width:185.9pt;height:110.6pt;z-index:2517104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" filled="f" stroked="f">
                <v:textbox style="mso-fit-shape-to-text:t">
                  <w:txbxContent>
                    <w:p w14:paraId="222E4243" w14:textId="1DFC68DE" w:rsidR="00EF56A0" w:rsidRPr="00EF56A0" w:rsidRDefault="00EF56A0" w:rsidP="00EF56A0">
                      <w:pPr>
                        <w:rPr>
                          <w:rFonts w:ascii="Sylfaen" w:hAnsi="Sylfaen"/>
                          <w:b/>
                          <w:bCs/>
                          <w:color w:val="410C01"/>
                          <w:sz w:val="20"/>
                          <w:szCs w:val="20"/>
                        </w:rPr>
                      </w:pPr>
                      <w:r w:rsidRPr="00EF56A0">
                        <w:rPr>
                          <w:rFonts w:ascii="Sylfaen" w:hAnsi="Sylfaen"/>
                          <w:b/>
                          <w:bCs/>
                          <w:color w:val="410C01"/>
                          <w:sz w:val="20"/>
                          <w:szCs w:val="20"/>
                        </w:rPr>
                        <w:t xml:space="preserve">Figure </w:t>
                      </w:r>
                      <w:r w:rsidR="004227F1">
                        <w:rPr>
                          <w:rFonts w:ascii="Sylfaen" w:hAnsi="Sylfaen"/>
                          <w:b/>
                          <w:bCs/>
                          <w:color w:val="410C01"/>
                          <w:sz w:val="20"/>
                          <w:szCs w:val="20"/>
                        </w:rPr>
                        <w:t>5</w:t>
                      </w:r>
                    </w:p>
                  </w:txbxContent>
                </v:textbox>
                <w10:wrap type="square" anchorx="page"/>
              </v:shape>
            </w:pict>
          </mc:Fallback>
        </mc:AlternateContent>
      </w:r>
    </w:p>
    <w:p w14:paraId="0F4DE23F" w14:textId="11F780CD" w:rsidR="00040195" w:rsidRDefault="00496A50" w:rsidP="001A6DAA">
      <w:r w:rsidRPr="00496A50">
        <w:drawing>
          <wp:anchor distT="0" distB="0" distL="114300" distR="114300" simplePos="0" relativeHeight="251716608" behindDoc="1" locked="0" layoutInCell="1" allowOverlap="1" wp14:anchorId="7D00634F" wp14:editId="20B0A94C">
            <wp:simplePos x="0" y="0"/>
            <wp:positionH relativeFrom="column">
              <wp:posOffset>-438785</wp:posOffset>
            </wp:positionH>
            <wp:positionV relativeFrom="paragraph">
              <wp:posOffset>211376</wp:posOffset>
            </wp:positionV>
            <wp:extent cx="4647565" cy="1860550"/>
            <wp:effectExtent l="0" t="0" r="635" b="6350"/>
            <wp:wrapTight wrapText="bothSides">
              <wp:wrapPolygon edited="0">
                <wp:start x="0" y="0"/>
                <wp:lineTo x="0" y="21453"/>
                <wp:lineTo x="21514" y="21453"/>
                <wp:lineTo x="2151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t="2551"/>
                    <a:stretch/>
                  </pic:blipFill>
                  <pic:spPr bwMode="auto">
                    <a:xfrm>
                      <a:off x="0" y="0"/>
                      <a:ext cx="4647565"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52A6DD" w14:textId="4FB9CFC1" w:rsidR="00040195" w:rsidRDefault="00040195" w:rsidP="001A6DAA"/>
    <w:p w14:paraId="0A796FC5" w14:textId="5EC98FCB" w:rsidR="00783F43" w:rsidRDefault="00496A50" w:rsidP="001A6DAA">
      <w:r>
        <w:rPr>
          <w:noProof/>
        </w:rPr>
        <mc:AlternateContent>
          <mc:Choice Requires="wps">
            <w:drawing>
              <wp:anchor distT="0" distB="0" distL="114300" distR="114300" simplePos="0" relativeHeight="251671552" behindDoc="1" locked="0" layoutInCell="1" allowOverlap="1" wp14:anchorId="59F81A5A" wp14:editId="2ECA1B8C">
                <wp:simplePos x="0" y="0"/>
                <wp:positionH relativeFrom="margin">
                  <wp:posOffset>-464238</wp:posOffset>
                </wp:positionH>
                <wp:positionV relativeFrom="paragraph">
                  <wp:posOffset>1528009</wp:posOffset>
                </wp:positionV>
                <wp:extent cx="4755515" cy="736600"/>
                <wp:effectExtent l="0" t="0" r="6985" b="6350"/>
                <wp:wrapTight wrapText="bothSides">
                  <wp:wrapPolygon edited="0">
                    <wp:start x="0" y="0"/>
                    <wp:lineTo x="0" y="21228"/>
                    <wp:lineTo x="21545" y="21228"/>
                    <wp:lineTo x="2154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755515" cy="736600"/>
                        </a:xfrm>
                        <a:prstGeom prst="rect">
                          <a:avLst/>
                        </a:prstGeom>
                        <a:noFill/>
                        <a:ln>
                          <a:noFill/>
                        </a:ln>
                      </wps:spPr>
                      <wps:txbx>
                        <w:txbxContent>
                          <w:p w14:paraId="392C1D14" w14:textId="4A0037FF" w:rsidR="00646757" w:rsidRPr="006059E8" w:rsidRDefault="00646757" w:rsidP="00646757">
                            <w:pPr>
                              <w:pStyle w:val="Caption"/>
                              <w:rPr>
                                <w:rFonts w:ascii="Sylfaen" w:hAnsi="Sylfaen"/>
                                <w:noProof/>
                                <w:color w:val="410C01"/>
                              </w:rPr>
                            </w:pPr>
                            <w:r w:rsidRPr="006059E8">
                              <w:rPr>
                                <w:rFonts w:ascii="Sylfaen" w:hAnsi="Sylfaen"/>
                                <w:color w:val="410C01"/>
                                <w:sz w:val="16"/>
                                <w:szCs w:val="16"/>
                              </w:rPr>
                              <w:t xml:space="preserve">Figure </w:t>
                            </w:r>
                            <w:r w:rsidR="004227F1">
                              <w:rPr>
                                <w:rFonts w:ascii="Sylfaen" w:hAnsi="Sylfaen"/>
                                <w:color w:val="410C01"/>
                                <w:sz w:val="16"/>
                                <w:szCs w:val="16"/>
                              </w:rPr>
                              <w:t>5</w:t>
                            </w:r>
                            <w:r w:rsidRPr="006059E8">
                              <w:rPr>
                                <w:rFonts w:ascii="Sylfaen" w:hAnsi="Sylfaen"/>
                                <w:color w:val="410C01"/>
                                <w:sz w:val="16"/>
                                <w:szCs w:val="16"/>
                              </w:rPr>
                              <w:t xml:space="preserve">: A visual diagram of a single trial. Participants will be instructed to attend to either the male or female talker at the beginning of the experiment (left, green box). Each subsequent exposure trial will feature two talkers, either in a critical trial (top) </w:t>
                            </w:r>
                            <w:r w:rsidRPr="006059E8">
                              <w:rPr>
                                <w:rFonts w:ascii="Sylfaen" w:hAnsi="Sylfaen" w:cs="Times New Roman"/>
                                <w:color w:val="410C01"/>
                                <w:sz w:val="16"/>
                                <w:szCs w:val="16"/>
                              </w:rPr>
                              <w:t>where both talkers produce a word that contains a s/</w:t>
                            </w:r>
                            <w:proofErr w:type="spellStart"/>
                            <w:r w:rsidRPr="006059E8">
                              <w:rPr>
                                <w:rFonts w:ascii="Sylfaen" w:hAnsi="Sylfaen" w:cs="Times New Roman"/>
                                <w:color w:val="410C01"/>
                                <w:sz w:val="16"/>
                                <w:szCs w:val="16"/>
                              </w:rPr>
                              <w:t>sh</w:t>
                            </w:r>
                            <w:proofErr w:type="spellEnd"/>
                            <w:r w:rsidRPr="006059E8">
                              <w:rPr>
                                <w:rFonts w:ascii="Sylfaen" w:hAnsi="Sylfaen" w:cs="Times New Roman"/>
                                <w:color w:val="410C01"/>
                                <w:sz w:val="16"/>
                                <w:szCs w:val="16"/>
                              </w:rPr>
                              <w:t xml:space="preserve"> sound, or a </w:t>
                            </w:r>
                            <w:r w:rsidRPr="006059E8">
                              <w:rPr>
                                <w:rFonts w:ascii="Sylfaen" w:hAnsi="Sylfaen"/>
                                <w:color w:val="410C01"/>
                                <w:sz w:val="16"/>
                                <w:szCs w:val="16"/>
                              </w:rPr>
                              <w:t>filler trial (bottom</w:t>
                            </w:r>
                            <w:r w:rsidRPr="006059E8">
                              <w:rPr>
                                <w:rFonts w:ascii="Sylfaen" w:hAnsi="Sylfaen" w:cs="Times New Roman"/>
                                <w:color w:val="410C01"/>
                                <w:sz w:val="16"/>
                                <w:szCs w:val="16"/>
                              </w:rPr>
                              <w:t>) where one talker produces a word and the other a nonword. The participant must then select if the Attended Talker produced a word or a nonword for each exposure trial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81A5A" id="Text Box 4" o:spid="_x0000_s1045" type="#_x0000_t202" style="position:absolute;margin-left:-36.55pt;margin-top:120.3pt;width:374.45pt;height:58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" filled="f" stroked="f">
                <v:textbox inset="0,0,0,0">
                  <w:txbxContent>
                    <w:p w14:paraId="392C1D14" w14:textId="4A0037FF" w:rsidR="00646757" w:rsidRPr="006059E8" w:rsidRDefault="00646757" w:rsidP="00646757">
                      <w:pPr>
                        <w:pStyle w:val="Caption"/>
                        <w:rPr>
                          <w:rFonts w:ascii="Sylfaen" w:hAnsi="Sylfaen"/>
                          <w:noProof/>
                          <w:color w:val="410C01"/>
                        </w:rPr>
                      </w:pPr>
                      <w:r w:rsidRPr="006059E8">
                        <w:rPr>
                          <w:rFonts w:ascii="Sylfaen" w:hAnsi="Sylfaen"/>
                          <w:color w:val="410C01"/>
                          <w:sz w:val="16"/>
                          <w:szCs w:val="16"/>
                        </w:rPr>
                        <w:t xml:space="preserve">Figure </w:t>
                      </w:r>
                      <w:r w:rsidR="004227F1">
                        <w:rPr>
                          <w:rFonts w:ascii="Sylfaen" w:hAnsi="Sylfaen"/>
                          <w:color w:val="410C01"/>
                          <w:sz w:val="16"/>
                          <w:szCs w:val="16"/>
                        </w:rPr>
                        <w:t>5</w:t>
                      </w:r>
                      <w:r w:rsidRPr="006059E8">
                        <w:rPr>
                          <w:rFonts w:ascii="Sylfaen" w:hAnsi="Sylfaen"/>
                          <w:color w:val="410C01"/>
                          <w:sz w:val="16"/>
                          <w:szCs w:val="16"/>
                        </w:rPr>
                        <w:t xml:space="preserve">: A visual diagram of a single trial. Participants will be instructed to attend to either the male or female talker at the beginning of the experiment (left, green box). Each subsequent exposure trial will feature two talkers, either in a critical trial (top) </w:t>
                      </w:r>
                      <w:r w:rsidRPr="006059E8">
                        <w:rPr>
                          <w:rFonts w:ascii="Sylfaen" w:hAnsi="Sylfaen" w:cs="Times New Roman"/>
                          <w:color w:val="410C01"/>
                          <w:sz w:val="16"/>
                          <w:szCs w:val="16"/>
                        </w:rPr>
                        <w:t>where both talkers produce a word that contains a s/</w:t>
                      </w:r>
                      <w:proofErr w:type="spellStart"/>
                      <w:r w:rsidRPr="006059E8">
                        <w:rPr>
                          <w:rFonts w:ascii="Sylfaen" w:hAnsi="Sylfaen" w:cs="Times New Roman"/>
                          <w:color w:val="410C01"/>
                          <w:sz w:val="16"/>
                          <w:szCs w:val="16"/>
                        </w:rPr>
                        <w:t>sh</w:t>
                      </w:r>
                      <w:proofErr w:type="spellEnd"/>
                      <w:r w:rsidRPr="006059E8">
                        <w:rPr>
                          <w:rFonts w:ascii="Sylfaen" w:hAnsi="Sylfaen" w:cs="Times New Roman"/>
                          <w:color w:val="410C01"/>
                          <w:sz w:val="16"/>
                          <w:szCs w:val="16"/>
                        </w:rPr>
                        <w:t xml:space="preserve"> sound, or a </w:t>
                      </w:r>
                      <w:r w:rsidRPr="006059E8">
                        <w:rPr>
                          <w:rFonts w:ascii="Sylfaen" w:hAnsi="Sylfaen"/>
                          <w:color w:val="410C01"/>
                          <w:sz w:val="16"/>
                          <w:szCs w:val="16"/>
                        </w:rPr>
                        <w:t>filler trial (bottom</w:t>
                      </w:r>
                      <w:r w:rsidRPr="006059E8">
                        <w:rPr>
                          <w:rFonts w:ascii="Sylfaen" w:hAnsi="Sylfaen" w:cs="Times New Roman"/>
                          <w:color w:val="410C01"/>
                          <w:sz w:val="16"/>
                          <w:szCs w:val="16"/>
                        </w:rPr>
                        <w:t>) where one talker produces a word and the other a nonword. The participant must then select if the Attended Talker produced a word or a nonword for each exposure trial (right).</w:t>
                      </w:r>
                    </w:p>
                  </w:txbxContent>
                </v:textbox>
                <w10:wrap type="tight" anchorx="margin"/>
              </v:shape>
            </w:pict>
          </mc:Fallback>
        </mc:AlternateContent>
      </w:r>
      <w:r w:rsidR="00EF56A0" w:rsidRPr="00C27F69">
        <w:drawing>
          <wp:anchor distT="0" distB="0" distL="114300" distR="114300" simplePos="0" relativeHeight="251713536" behindDoc="1" locked="0" layoutInCell="1" allowOverlap="1" wp14:anchorId="2B8770D7" wp14:editId="349C6375">
            <wp:simplePos x="0" y="0"/>
            <wp:positionH relativeFrom="page">
              <wp:align>center</wp:align>
            </wp:positionH>
            <wp:positionV relativeFrom="paragraph">
              <wp:posOffset>2579415</wp:posOffset>
            </wp:positionV>
            <wp:extent cx="5638800" cy="2082800"/>
            <wp:effectExtent l="0" t="0" r="0" b="0"/>
            <wp:wrapTight wrapText="bothSides">
              <wp:wrapPolygon edited="0">
                <wp:start x="0" y="0"/>
                <wp:lineTo x="0" y="21337"/>
                <wp:lineTo x="21527" y="21337"/>
                <wp:lineTo x="2152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638800" cy="2082800"/>
                    </a:xfrm>
                    <a:prstGeom prst="rect">
                      <a:avLst/>
                    </a:prstGeom>
                  </pic:spPr>
                </pic:pic>
              </a:graphicData>
            </a:graphic>
          </wp:anchor>
        </w:drawing>
      </w:r>
    </w:p>
    <w:p w14:paraId="1CCAF80F" w14:textId="316A5BE8" w:rsidR="00C27F69" w:rsidRPr="006B6ED6" w:rsidRDefault="00C27F69" w:rsidP="001A6DAA">
      <w:r w:rsidRPr="00C27F69">
        <w:lastRenderedPageBreak/>
        <w:drawing>
          <wp:inline distT="0" distB="0" distL="0" distR="0" wp14:anchorId="5854B12A" wp14:editId="441D88F3">
            <wp:extent cx="5835950" cy="4292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35950" cy="4292821"/>
                    </a:xfrm>
                    <a:prstGeom prst="rect">
                      <a:avLst/>
                    </a:prstGeom>
                  </pic:spPr>
                </pic:pic>
              </a:graphicData>
            </a:graphic>
          </wp:inline>
        </w:drawing>
      </w:r>
    </w:p>
    <w:sectPr w:rsidR="00C27F69" w:rsidRPr="006B6ED6" w:rsidSect="00555E61">
      <w:footerReference w:type="first" r:id="rId39"/>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chel Sabatello" w:date="2023-03-27T13:10:00Z" w:initials="RS">
    <w:p w14:paraId="3448B7A2" w14:textId="77777777" w:rsidR="004578E8" w:rsidRDefault="004578E8" w:rsidP="00323874">
      <w:pPr>
        <w:pStyle w:val="CommentText"/>
      </w:pPr>
      <w:r>
        <w:rPr>
          <w:rStyle w:val="CommentReference"/>
        </w:rPr>
        <w:annotationRef/>
      </w:r>
      <w:r>
        <w:t>Cite contrary evidence from Samuel 2016 (?)</w:t>
      </w:r>
    </w:p>
  </w:comment>
  <w:comment w:id="1" w:author="Rachel Sabatello" w:date="2023-03-27T13:20:00Z" w:initials="RS">
    <w:p w14:paraId="3DB8066A" w14:textId="77777777" w:rsidR="00A41AD5" w:rsidRDefault="00A41AD5" w:rsidP="00775C29">
      <w:pPr>
        <w:pStyle w:val="CommentText"/>
      </w:pPr>
      <w:r>
        <w:rPr>
          <w:rStyle w:val="CommentReference"/>
        </w:rPr>
        <w:annotationRef/>
      </w:r>
      <w:r>
        <w:t>Hypotheses</w:t>
      </w:r>
    </w:p>
  </w:comment>
  <w:comment w:id="2" w:author="Rachel Sabatello" w:date="2023-03-27T13:11:00Z" w:initials="RS">
    <w:p w14:paraId="0693B36E" w14:textId="55E3EF47" w:rsidR="004578E8" w:rsidRDefault="004578E8" w:rsidP="004578E8">
      <w:pPr>
        <w:pStyle w:val="CommentText"/>
      </w:pPr>
      <w:r>
        <w:rPr>
          <w:rStyle w:val="CommentReference"/>
        </w:rPr>
        <w:annotationRef/>
      </w:r>
      <w:r>
        <w:t>Move me later --&gt;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48B7A2" w15:done="0"/>
  <w15:commentEx w15:paraId="3DB8066A" w15:done="0"/>
  <w15:commentEx w15:paraId="0693B3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1453" w16cex:dateUtc="2023-03-27T17:10:00Z"/>
  <w16cex:commentExtensible w16cex:durableId="27CC1696" w16cex:dateUtc="2023-03-27T17:20:00Z"/>
  <w16cex:commentExtensible w16cex:durableId="27CC1482" w16cex:dateUtc="2023-03-27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48B7A2" w16cid:durableId="27CC1453"/>
  <w16cid:commentId w16cid:paraId="3DB8066A" w16cid:durableId="27CC1696"/>
  <w16cid:commentId w16cid:paraId="0693B36E" w16cid:durableId="27CC1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8E36" w14:textId="77777777" w:rsidR="00695788" w:rsidRDefault="00695788" w:rsidP="00F322DD">
      <w:pPr>
        <w:spacing w:after="0" w:line="240" w:lineRule="auto"/>
      </w:pPr>
      <w:r>
        <w:separator/>
      </w:r>
    </w:p>
  </w:endnote>
  <w:endnote w:type="continuationSeparator" w:id="0">
    <w:p w14:paraId="4D59EF01" w14:textId="77777777" w:rsidR="00695788" w:rsidRDefault="00695788"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2F3CA" w14:textId="2893CB77" w:rsidR="006B6ED6" w:rsidRDefault="00D86024" w:rsidP="00D86024">
    <w:pPr>
      <w:pStyle w:val="Footer"/>
      <w:jc w:val="center"/>
      <w:rPr>
        <w:rFonts w:ascii="Sylfaen" w:hAnsi="Sylfaen"/>
        <w:b/>
        <w:bCs/>
        <w:color w:val="410C01"/>
        <w:sz w:val="20"/>
        <w:szCs w:val="20"/>
      </w:rPr>
    </w:pPr>
    <w:r>
      <w:rPr>
        <w:rFonts w:ascii="Sylfaen" w:hAnsi="Sylfaen"/>
        <w:b/>
        <w:bCs/>
        <w:color w:val="410C01"/>
        <w:sz w:val="20"/>
        <w:szCs w:val="20"/>
      </w:rPr>
      <w:t>Author Note</w:t>
    </w:r>
  </w:p>
  <w:p w14:paraId="4E8AE6D8" w14:textId="239F283C" w:rsidR="009C6EDF" w:rsidRDefault="009C6EDF" w:rsidP="009C6EDF">
    <w:pPr>
      <w:rPr>
        <w:rFonts w:ascii="Sylfaen" w:hAnsi="Sylfaen"/>
        <w:color w:val="410C01"/>
        <w:sz w:val="20"/>
        <w:szCs w:val="20"/>
      </w:rPr>
    </w:pPr>
    <w:r>
      <w:rPr>
        <w:rFonts w:ascii="Sylfaen" w:hAnsi="Sylfaen"/>
        <w:color w:val="410C01"/>
        <w:sz w:val="20"/>
        <w:szCs w:val="20"/>
      </w:rPr>
      <w:t>A special t</w:t>
    </w:r>
    <w:r w:rsidRPr="004578E8">
      <w:rPr>
        <w:rFonts w:ascii="Sylfaen" w:hAnsi="Sylfaen"/>
        <w:color w:val="410C01"/>
        <w:sz w:val="20"/>
        <w:szCs w:val="20"/>
      </w:rPr>
      <w:t xml:space="preserve">hank you to </w:t>
    </w:r>
    <w:r>
      <w:rPr>
        <w:rFonts w:ascii="Sylfaen" w:hAnsi="Sylfaen"/>
        <w:color w:val="410C01"/>
        <w:sz w:val="20"/>
        <w:szCs w:val="20"/>
      </w:rPr>
      <w:t xml:space="preserve">Shawn Cummings, </w:t>
    </w:r>
    <w:r w:rsidRPr="004578E8">
      <w:rPr>
        <w:rFonts w:ascii="Sylfaen" w:hAnsi="Sylfaen"/>
        <w:color w:val="410C01"/>
        <w:sz w:val="20"/>
        <w:szCs w:val="20"/>
      </w:rPr>
      <w:t>the H</w:t>
    </w:r>
    <w:r>
      <w:rPr>
        <w:rFonts w:ascii="Sylfaen" w:hAnsi="Sylfaen"/>
        <w:color w:val="410C01"/>
        <w:sz w:val="20"/>
        <w:szCs w:val="20"/>
      </w:rPr>
      <w:t xml:space="preserve">uman </w:t>
    </w:r>
    <w:r w:rsidRPr="004578E8">
      <w:rPr>
        <w:rFonts w:ascii="Sylfaen" w:hAnsi="Sylfaen"/>
        <w:color w:val="410C01"/>
        <w:sz w:val="20"/>
        <w:szCs w:val="20"/>
      </w:rPr>
      <w:t>L</w:t>
    </w:r>
    <w:r>
      <w:rPr>
        <w:rFonts w:ascii="Sylfaen" w:hAnsi="Sylfaen"/>
        <w:color w:val="410C01"/>
        <w:sz w:val="20"/>
        <w:szCs w:val="20"/>
      </w:rPr>
      <w:t xml:space="preserve">anguage </w:t>
    </w:r>
    <w:r w:rsidRPr="004578E8">
      <w:rPr>
        <w:rFonts w:ascii="Sylfaen" w:hAnsi="Sylfaen"/>
        <w:color w:val="410C01"/>
        <w:sz w:val="20"/>
        <w:szCs w:val="20"/>
      </w:rPr>
      <w:t>P</w:t>
    </w:r>
    <w:r>
      <w:rPr>
        <w:rFonts w:ascii="Sylfaen" w:hAnsi="Sylfaen"/>
        <w:color w:val="410C01"/>
        <w:sz w:val="20"/>
        <w:szCs w:val="20"/>
      </w:rPr>
      <w:t>rocessing</w:t>
    </w:r>
    <w:r w:rsidRPr="004578E8">
      <w:rPr>
        <w:rFonts w:ascii="Sylfaen" w:hAnsi="Sylfaen"/>
        <w:color w:val="410C01"/>
        <w:sz w:val="20"/>
        <w:szCs w:val="20"/>
      </w:rPr>
      <w:t xml:space="preserve"> Lab</w:t>
    </w:r>
    <w:r>
      <w:rPr>
        <w:rFonts w:ascii="Sylfaen" w:hAnsi="Sylfaen"/>
        <w:color w:val="410C01"/>
        <w:sz w:val="20"/>
        <w:szCs w:val="20"/>
      </w:rPr>
      <w:t>,</w:t>
    </w:r>
    <w:r w:rsidRPr="004578E8">
      <w:rPr>
        <w:rFonts w:ascii="Sylfaen" w:hAnsi="Sylfaen"/>
        <w:color w:val="410C01"/>
        <w:sz w:val="20"/>
        <w:szCs w:val="20"/>
      </w:rPr>
      <w:t xml:space="preserve"> and the University of Rochester Brain &amp; Cognitive </w:t>
    </w:r>
    <w:r>
      <w:rPr>
        <w:rFonts w:ascii="Sylfaen" w:hAnsi="Sylfaen"/>
        <w:color w:val="410C01"/>
        <w:sz w:val="20"/>
        <w:szCs w:val="20"/>
      </w:rPr>
      <w:t>S</w:t>
    </w:r>
    <w:r w:rsidRPr="004578E8">
      <w:rPr>
        <w:rFonts w:ascii="Sylfaen" w:hAnsi="Sylfaen"/>
        <w:color w:val="410C01"/>
        <w:sz w:val="20"/>
        <w:szCs w:val="20"/>
      </w:rPr>
      <w:t>ciences department</w:t>
    </w:r>
    <w:r w:rsidRPr="004578E8">
      <w:rPr>
        <w:rFonts w:ascii="Sylfaen" w:hAnsi="Sylfaen"/>
        <w:color w:val="410C01"/>
        <w:sz w:val="20"/>
        <w:szCs w:val="20"/>
      </w:rPr>
      <w:t xml:space="preserve"> </w:t>
    </w:r>
    <w:r>
      <w:rPr>
        <w:rFonts w:ascii="Sylfaen" w:hAnsi="Sylfaen"/>
        <w:color w:val="410C01"/>
        <w:sz w:val="20"/>
        <w:szCs w:val="20"/>
      </w:rPr>
      <w:t xml:space="preserve">for all their help and support. Additionally, thank you to </w:t>
    </w:r>
    <w:r w:rsidRPr="004578E8">
      <w:rPr>
        <w:rFonts w:ascii="Sylfaen" w:hAnsi="Sylfaen"/>
        <w:color w:val="410C01"/>
        <w:sz w:val="20"/>
        <w:szCs w:val="20"/>
      </w:rPr>
      <w:t xml:space="preserve">Dr. Tanya Kraljic and Dr. Arthur Samuel for their permission to use the stimuli they developed </w:t>
    </w:r>
    <w:r>
      <w:rPr>
        <w:rFonts w:ascii="Sylfaen" w:hAnsi="Sylfaen"/>
        <w:color w:val="410C01"/>
        <w:sz w:val="20"/>
        <w:szCs w:val="20"/>
      </w:rPr>
      <w:t xml:space="preserve">in their 2005 paper </w:t>
    </w:r>
    <w:r w:rsidRPr="004578E8">
      <w:rPr>
        <w:rFonts w:ascii="Sylfaen" w:hAnsi="Sylfaen"/>
        <w:color w:val="410C01"/>
        <w:sz w:val="20"/>
        <w:szCs w:val="20"/>
      </w:rPr>
      <w:t>(Kraljic &amp; Samuel, 2005)</w:t>
    </w:r>
    <w:r>
      <w:rPr>
        <w:rFonts w:ascii="Sylfaen" w:hAnsi="Sylfaen"/>
        <w:color w:val="410C01"/>
        <w:sz w:val="20"/>
        <w:szCs w:val="20"/>
      </w:rPr>
      <w:t>.</w:t>
    </w:r>
    <w:r>
      <w:rPr>
        <w:rFonts w:ascii="Sylfaen" w:hAnsi="Sylfaen"/>
        <w:color w:val="410C01"/>
        <w:sz w:val="20"/>
        <w:szCs w:val="20"/>
      </w:rPr>
      <w:t xml:space="preserve"> </w:t>
    </w:r>
    <w:r w:rsidRPr="004578E8">
      <w:rPr>
        <w:rFonts w:ascii="Sylfaen" w:hAnsi="Sylfaen"/>
        <w:color w:val="410C01"/>
        <w:sz w:val="20"/>
        <w:szCs w:val="20"/>
      </w:rPr>
      <w:t xml:space="preserve">This project was funded by the University of Rochester Wiesman </w:t>
    </w:r>
    <w:r>
      <w:rPr>
        <w:rFonts w:ascii="Sylfaen" w:hAnsi="Sylfaen"/>
        <w:color w:val="410C01"/>
        <w:sz w:val="20"/>
        <w:szCs w:val="20"/>
      </w:rPr>
      <w:t>S</w:t>
    </w:r>
    <w:r w:rsidRPr="004578E8">
      <w:rPr>
        <w:rFonts w:ascii="Sylfaen" w:hAnsi="Sylfaen"/>
        <w:color w:val="410C01"/>
        <w:sz w:val="20"/>
        <w:szCs w:val="20"/>
      </w:rPr>
      <w:t xml:space="preserve">ummer </w:t>
    </w:r>
    <w:r>
      <w:rPr>
        <w:rFonts w:ascii="Sylfaen" w:hAnsi="Sylfaen"/>
        <w:color w:val="410C01"/>
        <w:sz w:val="20"/>
        <w:szCs w:val="20"/>
      </w:rPr>
      <w:t>F</w:t>
    </w:r>
    <w:r w:rsidRPr="004578E8">
      <w:rPr>
        <w:rFonts w:ascii="Sylfaen" w:hAnsi="Sylfaen"/>
        <w:color w:val="410C01"/>
        <w:sz w:val="20"/>
        <w:szCs w:val="20"/>
      </w:rPr>
      <w:t xml:space="preserve">ellowship </w:t>
    </w:r>
    <w:r>
      <w:rPr>
        <w:rFonts w:ascii="Sylfaen" w:hAnsi="Sylfaen"/>
        <w:color w:val="410C01"/>
        <w:sz w:val="20"/>
        <w:szCs w:val="20"/>
      </w:rPr>
      <w:t xml:space="preserve">grant from the </w:t>
    </w:r>
    <w:r w:rsidRPr="004578E8">
      <w:rPr>
        <w:rFonts w:ascii="Sylfaen" w:hAnsi="Sylfaen"/>
        <w:color w:val="410C01"/>
        <w:sz w:val="20"/>
        <w:szCs w:val="20"/>
      </w:rPr>
      <w:t xml:space="preserve">in </w:t>
    </w:r>
    <w:r>
      <w:rPr>
        <w:rFonts w:ascii="Sylfaen" w:hAnsi="Sylfaen"/>
        <w:color w:val="410C01"/>
        <w:sz w:val="20"/>
        <w:szCs w:val="20"/>
      </w:rPr>
      <w:t>B</w:t>
    </w:r>
    <w:r w:rsidRPr="004578E8">
      <w:rPr>
        <w:rFonts w:ascii="Sylfaen" w:hAnsi="Sylfaen"/>
        <w:color w:val="410C01"/>
        <w:sz w:val="20"/>
        <w:szCs w:val="20"/>
      </w:rPr>
      <w:t xml:space="preserve">rain and </w:t>
    </w:r>
    <w:r>
      <w:rPr>
        <w:rFonts w:ascii="Sylfaen" w:hAnsi="Sylfaen"/>
        <w:color w:val="410C01"/>
        <w:sz w:val="20"/>
        <w:szCs w:val="20"/>
      </w:rPr>
      <w:t>C</w:t>
    </w:r>
    <w:r w:rsidRPr="004578E8">
      <w:rPr>
        <w:rFonts w:ascii="Sylfaen" w:hAnsi="Sylfaen"/>
        <w:color w:val="410C01"/>
        <w:sz w:val="20"/>
        <w:szCs w:val="20"/>
      </w:rPr>
      <w:t xml:space="preserve">ognitive </w:t>
    </w:r>
    <w:r>
      <w:rPr>
        <w:rFonts w:ascii="Sylfaen" w:hAnsi="Sylfaen"/>
        <w:color w:val="410C01"/>
        <w:sz w:val="20"/>
        <w:szCs w:val="20"/>
      </w:rPr>
      <w:t>S</w:t>
    </w:r>
    <w:r w:rsidRPr="004578E8">
      <w:rPr>
        <w:rFonts w:ascii="Sylfaen" w:hAnsi="Sylfaen"/>
        <w:color w:val="410C01"/>
        <w:sz w:val="20"/>
        <w:szCs w:val="20"/>
      </w:rPr>
      <w:t>ciences</w:t>
    </w:r>
    <w:r>
      <w:rPr>
        <w:rFonts w:ascii="Sylfaen" w:hAnsi="Sylfaen"/>
        <w:color w:val="410C01"/>
        <w:sz w:val="20"/>
        <w:szCs w:val="20"/>
      </w:rPr>
      <w:t xml:space="preserve"> department, and a Research and Innovation Grant (RIG) from the University of Rochester.</w:t>
    </w:r>
  </w:p>
  <w:p w14:paraId="48F15917" w14:textId="79D3D478" w:rsidR="00D86024" w:rsidRPr="00D86024" w:rsidRDefault="00D86024" w:rsidP="009C6EDF">
    <w:pPr>
      <w:pStyle w:val="Footer"/>
      <w:jc w:val="center"/>
      <w:rPr>
        <w:rFonts w:ascii="Sylfaen" w:hAnsi="Sylfaen"/>
        <w:color w:val="410C01"/>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ED46" w14:textId="1CFE7BA9" w:rsidR="00783F43" w:rsidRPr="00D86024" w:rsidRDefault="00783F43" w:rsidP="00D86024">
    <w:pPr>
      <w:pStyle w:val="Footer"/>
      <w:jc w:val="center"/>
      <w:rPr>
        <w:rFonts w:ascii="Sylfaen" w:hAnsi="Sylfaen"/>
        <w:color w:val="410C0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7CFDC" w14:textId="77777777" w:rsidR="00695788" w:rsidRDefault="00695788" w:rsidP="00F322DD">
      <w:pPr>
        <w:spacing w:after="0" w:line="240" w:lineRule="auto"/>
      </w:pPr>
      <w:r>
        <w:separator/>
      </w:r>
    </w:p>
  </w:footnote>
  <w:footnote w:type="continuationSeparator" w:id="0">
    <w:p w14:paraId="0CBB9123" w14:textId="77777777" w:rsidR="00695788" w:rsidRDefault="00695788"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ylfaen" w:hAnsi="Sylfaen"/>
        <w:sz w:val="20"/>
        <w:szCs w:val="20"/>
      </w:rPr>
      <w:id w:val="1673445475"/>
      <w:docPartObj>
        <w:docPartGallery w:val="Page Numbers (Top of Page)"/>
        <w:docPartUnique/>
      </w:docPartObj>
    </w:sdtPr>
    <w:sdtEndPr>
      <w:rPr>
        <w:noProof/>
      </w:rPr>
    </w:sdtEndPr>
    <w:sdtContent>
      <w:p w14:paraId="1022DF30" w14:textId="0797D887" w:rsidR="006B6ED6" w:rsidRPr="006B6ED6" w:rsidRDefault="006B6ED6" w:rsidP="006B6ED6">
        <w:pPr>
          <w:rPr>
            <w:rFonts w:ascii="Sylfaen" w:hAnsi="Sylfaen"/>
            <w:color w:val="410C01"/>
            <w:sz w:val="20"/>
            <w:szCs w:val="20"/>
          </w:rPr>
        </w:pPr>
        <w:r>
          <w:rPr>
            <w:rFonts w:ascii="Sylfaen" w:hAnsi="Sylfaen"/>
            <w:color w:val="410C01"/>
            <w:sz w:val="24"/>
            <w:szCs w:val="24"/>
          </w:rPr>
          <w:t>THE COGNITIVE COSTS OF SPEECH PERCEPTION ADAPTATION</w:t>
        </w:r>
        <w:r>
          <w:rPr>
            <w:rFonts w:ascii="Sylfaen" w:hAnsi="Sylfaen"/>
            <w:color w:val="410C01"/>
            <w:sz w:val="24"/>
            <w:szCs w:val="24"/>
          </w:rPr>
          <w:tab/>
        </w:r>
        <w:r>
          <w:rPr>
            <w:rFonts w:ascii="Sylfaen" w:hAnsi="Sylfaen"/>
            <w:color w:val="410C01"/>
            <w:sz w:val="24"/>
            <w:szCs w:val="24"/>
          </w:rPr>
          <w:tab/>
        </w:r>
        <w:r>
          <w:rPr>
            <w:rFonts w:ascii="Sylfaen" w:hAnsi="Sylfaen"/>
            <w:color w:val="410C01"/>
            <w:sz w:val="24"/>
            <w:szCs w:val="24"/>
          </w:rPr>
          <w:tab/>
        </w:r>
        <w:r w:rsidRPr="0098161E">
          <w:rPr>
            <w:rFonts w:ascii="Sylfaen" w:hAnsi="Sylfaen"/>
            <w:color w:val="410C01"/>
            <w:sz w:val="20"/>
            <w:szCs w:val="20"/>
          </w:rPr>
          <w:fldChar w:fldCharType="begin"/>
        </w:r>
        <w:r w:rsidRPr="0098161E">
          <w:rPr>
            <w:rFonts w:ascii="Sylfaen" w:hAnsi="Sylfaen"/>
            <w:color w:val="410C01"/>
            <w:sz w:val="20"/>
            <w:szCs w:val="20"/>
          </w:rPr>
          <w:instrText xml:space="preserve"> PAGE   \* MERGEFORMAT </w:instrText>
        </w:r>
        <w:r w:rsidRPr="0098161E">
          <w:rPr>
            <w:rFonts w:ascii="Sylfaen" w:hAnsi="Sylfaen"/>
            <w:color w:val="410C01"/>
            <w:sz w:val="20"/>
            <w:szCs w:val="20"/>
          </w:rPr>
          <w:fldChar w:fldCharType="separate"/>
        </w:r>
        <w:r w:rsidRPr="0098161E">
          <w:rPr>
            <w:rFonts w:ascii="Sylfaen" w:hAnsi="Sylfaen"/>
            <w:noProof/>
            <w:color w:val="410C01"/>
            <w:sz w:val="20"/>
            <w:szCs w:val="20"/>
          </w:rPr>
          <w:t>2</w:t>
        </w:r>
        <w:r w:rsidRPr="0098161E">
          <w:rPr>
            <w:rFonts w:ascii="Sylfaen" w:hAnsi="Sylfaen"/>
            <w:noProof/>
            <w:color w:val="410C01"/>
            <w:sz w:val="20"/>
            <w:szCs w:val="20"/>
          </w:rPr>
          <w:fldChar w:fldCharType="end"/>
        </w:r>
      </w:p>
    </w:sdtContent>
  </w:sdt>
  <w:p w14:paraId="4B6F21DB" w14:textId="7D5539FD" w:rsidR="00F322DD" w:rsidRPr="006B6ED6" w:rsidRDefault="00F322DD" w:rsidP="00F322DD">
    <w:pPr>
      <w:pStyle w:val="Header"/>
      <w:jc w:val="center"/>
      <w:rPr>
        <w:rFonts w:ascii="Sylfaen" w:hAnsi="Sylfaen"/>
        <w:color w:val="410C01"/>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F758" w14:textId="5DCCFD62" w:rsidR="007A7044" w:rsidRPr="007A7044" w:rsidRDefault="006B6ED6" w:rsidP="006B6ED6">
    <w:pPr>
      <w:pStyle w:val="Header"/>
      <w:rPr>
        <w:rFonts w:ascii="Sylfaen" w:hAnsi="Sylfaen"/>
        <w:color w:val="410C01"/>
      </w:rPr>
    </w:pPr>
    <w:r>
      <w:rPr>
        <w:rFonts w:ascii="Sylfaen" w:hAnsi="Sylfaen"/>
        <w:color w:val="410C01"/>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428"/>
    <w:multiLevelType w:val="hybridMultilevel"/>
    <w:tmpl w:val="5C8A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705D1"/>
    <w:multiLevelType w:val="hybridMultilevel"/>
    <w:tmpl w:val="C5B2D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5976C9"/>
    <w:multiLevelType w:val="hybridMultilevel"/>
    <w:tmpl w:val="9EE8D88E"/>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AF4BBB"/>
    <w:multiLevelType w:val="hybridMultilevel"/>
    <w:tmpl w:val="2B12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C63E5"/>
    <w:multiLevelType w:val="hybridMultilevel"/>
    <w:tmpl w:val="9EE8D88E"/>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F2F35"/>
    <w:multiLevelType w:val="hybridMultilevel"/>
    <w:tmpl w:val="C6CC387C"/>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6791F83"/>
    <w:multiLevelType w:val="multilevel"/>
    <w:tmpl w:val="32B6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46CD4"/>
    <w:multiLevelType w:val="hybridMultilevel"/>
    <w:tmpl w:val="D658A84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2D996F65"/>
    <w:multiLevelType w:val="hybridMultilevel"/>
    <w:tmpl w:val="8CCAAF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E8A2713"/>
    <w:multiLevelType w:val="hybridMultilevel"/>
    <w:tmpl w:val="9EE8D88E"/>
    <w:lvl w:ilvl="0" w:tplc="FFFFFFF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3792C"/>
    <w:multiLevelType w:val="hybridMultilevel"/>
    <w:tmpl w:val="9EE8D88E"/>
    <w:lvl w:ilvl="0" w:tplc="FFFFFFFF">
      <w:start w:val="1"/>
      <w:numFmt w:val="decimal"/>
      <w:lvlText w:val="%1."/>
      <w:lvlJc w:val="left"/>
      <w:pPr>
        <w:ind w:left="180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183D35"/>
    <w:multiLevelType w:val="hybridMultilevel"/>
    <w:tmpl w:val="A2E84EB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37463481"/>
    <w:multiLevelType w:val="hybridMultilevel"/>
    <w:tmpl w:val="D6840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1706A"/>
    <w:multiLevelType w:val="hybridMultilevel"/>
    <w:tmpl w:val="B99C4F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5342579"/>
    <w:multiLevelType w:val="hybridMultilevel"/>
    <w:tmpl w:val="BA0AB65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B4F03"/>
    <w:multiLevelType w:val="hybridMultilevel"/>
    <w:tmpl w:val="D658A8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1E3F3E"/>
    <w:multiLevelType w:val="hybridMultilevel"/>
    <w:tmpl w:val="C7A6B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A07D60"/>
    <w:multiLevelType w:val="multilevel"/>
    <w:tmpl w:val="5C1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A34BC"/>
    <w:multiLevelType w:val="hybridMultilevel"/>
    <w:tmpl w:val="83388C60"/>
    <w:lvl w:ilvl="0" w:tplc="FFFFFFF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F57B0"/>
    <w:multiLevelType w:val="hybridMultilevel"/>
    <w:tmpl w:val="372CFC0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E1409B7"/>
    <w:multiLevelType w:val="hybridMultilevel"/>
    <w:tmpl w:val="BE7E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FA0A2F"/>
    <w:multiLevelType w:val="hybridMultilevel"/>
    <w:tmpl w:val="C26A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490501">
    <w:abstractNumId w:val="21"/>
  </w:num>
  <w:num w:numId="2" w16cid:durableId="1644117184">
    <w:abstractNumId w:val="16"/>
  </w:num>
  <w:num w:numId="3" w16cid:durableId="1976715264">
    <w:abstractNumId w:val="19"/>
  </w:num>
  <w:num w:numId="4" w16cid:durableId="1530215359">
    <w:abstractNumId w:val="18"/>
  </w:num>
  <w:num w:numId="5" w16cid:durableId="1703509320">
    <w:abstractNumId w:val="1"/>
  </w:num>
  <w:num w:numId="6" w16cid:durableId="492069717">
    <w:abstractNumId w:val="0"/>
  </w:num>
  <w:num w:numId="7" w16cid:durableId="484979102">
    <w:abstractNumId w:val="13"/>
  </w:num>
  <w:num w:numId="8" w16cid:durableId="870993670">
    <w:abstractNumId w:val="20"/>
  </w:num>
  <w:num w:numId="9" w16cid:durableId="1014305122">
    <w:abstractNumId w:val="25"/>
  </w:num>
  <w:num w:numId="10" w16cid:durableId="17122139">
    <w:abstractNumId w:val="9"/>
  </w:num>
  <w:num w:numId="11" w16cid:durableId="223178517">
    <w:abstractNumId w:val="15"/>
  </w:num>
  <w:num w:numId="12" w16cid:durableId="725762255">
    <w:abstractNumId w:val="2"/>
  </w:num>
  <w:num w:numId="13" w16cid:durableId="643315717">
    <w:abstractNumId w:val="17"/>
  </w:num>
  <w:num w:numId="14" w16cid:durableId="729960303">
    <w:abstractNumId w:val="4"/>
  </w:num>
  <w:num w:numId="15" w16cid:durableId="1657567942">
    <w:abstractNumId w:val="14"/>
  </w:num>
  <w:num w:numId="16" w16cid:durableId="132453461">
    <w:abstractNumId w:val="12"/>
  </w:num>
  <w:num w:numId="17" w16cid:durableId="909386266">
    <w:abstractNumId w:val="26"/>
  </w:num>
  <w:num w:numId="18" w16cid:durableId="1311329491">
    <w:abstractNumId w:val="8"/>
  </w:num>
  <w:num w:numId="19" w16cid:durableId="542640364">
    <w:abstractNumId w:val="23"/>
  </w:num>
  <w:num w:numId="20" w16cid:durableId="359821877">
    <w:abstractNumId w:val="10"/>
  </w:num>
  <w:num w:numId="21" w16cid:durableId="948778648">
    <w:abstractNumId w:val="24"/>
  </w:num>
  <w:num w:numId="22" w16cid:durableId="1372730790">
    <w:abstractNumId w:val="6"/>
  </w:num>
  <w:num w:numId="23" w16cid:durableId="1543908402">
    <w:abstractNumId w:val="3"/>
  </w:num>
  <w:num w:numId="24" w16cid:durableId="481893151">
    <w:abstractNumId w:val="5"/>
  </w:num>
  <w:num w:numId="25" w16cid:durableId="1486357493">
    <w:abstractNumId w:val="11"/>
  </w:num>
  <w:num w:numId="26" w16cid:durableId="145174479">
    <w:abstractNumId w:val="7"/>
  </w:num>
  <w:num w:numId="27" w16cid:durableId="156980211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Sabatello">
    <w15:presenceInfo w15:providerId="Windows Live" w15:userId="d1ff85945c3c14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proofState w:spelling="clean" w:grammar="clean"/>
  <w:defaultTabStop w:val="720"/>
  <w:characterSpacingControl w:val="doNotCompress"/>
  <w:hdrShapeDefaults>
    <o:shapedefaults v:ext="edit" spidmax="2051">
      <o:colormru v:ext="edit" colors="#fff6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21CC2"/>
    <w:rsid w:val="00031B97"/>
    <w:rsid w:val="0003537F"/>
    <w:rsid w:val="00040195"/>
    <w:rsid w:val="00080499"/>
    <w:rsid w:val="000816CC"/>
    <w:rsid w:val="000D5DB4"/>
    <w:rsid w:val="00106792"/>
    <w:rsid w:val="00135565"/>
    <w:rsid w:val="00194100"/>
    <w:rsid w:val="0019544D"/>
    <w:rsid w:val="001A0840"/>
    <w:rsid w:val="001A6DAA"/>
    <w:rsid w:val="001B12A6"/>
    <w:rsid w:val="002049E3"/>
    <w:rsid w:val="00215D85"/>
    <w:rsid w:val="0022586E"/>
    <w:rsid w:val="00253913"/>
    <w:rsid w:val="002602D5"/>
    <w:rsid w:val="0027596C"/>
    <w:rsid w:val="00275EBC"/>
    <w:rsid w:val="00290E99"/>
    <w:rsid w:val="00312266"/>
    <w:rsid w:val="00347B9B"/>
    <w:rsid w:val="00390B12"/>
    <w:rsid w:val="00397A41"/>
    <w:rsid w:val="003B0005"/>
    <w:rsid w:val="003B44B9"/>
    <w:rsid w:val="003D509A"/>
    <w:rsid w:val="003E23C3"/>
    <w:rsid w:val="003F13D7"/>
    <w:rsid w:val="003F7985"/>
    <w:rsid w:val="004227F1"/>
    <w:rsid w:val="00452D9A"/>
    <w:rsid w:val="004578E8"/>
    <w:rsid w:val="0048198C"/>
    <w:rsid w:val="00486A1F"/>
    <w:rsid w:val="00496A50"/>
    <w:rsid w:val="004C11DF"/>
    <w:rsid w:val="004E0BB1"/>
    <w:rsid w:val="004E2224"/>
    <w:rsid w:val="00530452"/>
    <w:rsid w:val="00531DD9"/>
    <w:rsid w:val="00532B8A"/>
    <w:rsid w:val="00555E61"/>
    <w:rsid w:val="005933AE"/>
    <w:rsid w:val="0060048C"/>
    <w:rsid w:val="006059E8"/>
    <w:rsid w:val="00623EB4"/>
    <w:rsid w:val="00646757"/>
    <w:rsid w:val="00657418"/>
    <w:rsid w:val="0068473E"/>
    <w:rsid w:val="00687FAD"/>
    <w:rsid w:val="00695788"/>
    <w:rsid w:val="006A3F5B"/>
    <w:rsid w:val="006B6ED6"/>
    <w:rsid w:val="006D4BBD"/>
    <w:rsid w:val="006F6CEC"/>
    <w:rsid w:val="00713544"/>
    <w:rsid w:val="0072315F"/>
    <w:rsid w:val="007708B0"/>
    <w:rsid w:val="00773363"/>
    <w:rsid w:val="00783F43"/>
    <w:rsid w:val="007A7044"/>
    <w:rsid w:val="007B7BB5"/>
    <w:rsid w:val="007E290A"/>
    <w:rsid w:val="00810D5E"/>
    <w:rsid w:val="00836EE1"/>
    <w:rsid w:val="0084648B"/>
    <w:rsid w:val="00857E63"/>
    <w:rsid w:val="00877513"/>
    <w:rsid w:val="008C578D"/>
    <w:rsid w:val="008D1F86"/>
    <w:rsid w:val="008F0D3D"/>
    <w:rsid w:val="008F7A4F"/>
    <w:rsid w:val="009247AD"/>
    <w:rsid w:val="00936A34"/>
    <w:rsid w:val="00936AB6"/>
    <w:rsid w:val="00947464"/>
    <w:rsid w:val="009562FC"/>
    <w:rsid w:val="0096099B"/>
    <w:rsid w:val="0098161E"/>
    <w:rsid w:val="009C6E72"/>
    <w:rsid w:val="009C6EDF"/>
    <w:rsid w:val="009E10FD"/>
    <w:rsid w:val="00A14BF4"/>
    <w:rsid w:val="00A41AD5"/>
    <w:rsid w:val="00A5441D"/>
    <w:rsid w:val="00A96372"/>
    <w:rsid w:val="00AA5753"/>
    <w:rsid w:val="00AC25D2"/>
    <w:rsid w:val="00AD231F"/>
    <w:rsid w:val="00B34844"/>
    <w:rsid w:val="00B42ACD"/>
    <w:rsid w:val="00B640E9"/>
    <w:rsid w:val="00BA4FEC"/>
    <w:rsid w:val="00BA5F51"/>
    <w:rsid w:val="00BA7902"/>
    <w:rsid w:val="00BB5C99"/>
    <w:rsid w:val="00BD7EE7"/>
    <w:rsid w:val="00BE5906"/>
    <w:rsid w:val="00C04FBB"/>
    <w:rsid w:val="00C12EC4"/>
    <w:rsid w:val="00C14DFB"/>
    <w:rsid w:val="00C27F69"/>
    <w:rsid w:val="00C530F8"/>
    <w:rsid w:val="00CB12CF"/>
    <w:rsid w:val="00CC6DE7"/>
    <w:rsid w:val="00CD010F"/>
    <w:rsid w:val="00CD0F5A"/>
    <w:rsid w:val="00CE147D"/>
    <w:rsid w:val="00CF03B9"/>
    <w:rsid w:val="00D21406"/>
    <w:rsid w:val="00D2542F"/>
    <w:rsid w:val="00D25D59"/>
    <w:rsid w:val="00D26154"/>
    <w:rsid w:val="00D35E0F"/>
    <w:rsid w:val="00D422C6"/>
    <w:rsid w:val="00D86024"/>
    <w:rsid w:val="00D867C9"/>
    <w:rsid w:val="00D97391"/>
    <w:rsid w:val="00DB6D59"/>
    <w:rsid w:val="00DD4616"/>
    <w:rsid w:val="00DF7C52"/>
    <w:rsid w:val="00E034E2"/>
    <w:rsid w:val="00E0469E"/>
    <w:rsid w:val="00E12C2E"/>
    <w:rsid w:val="00E171E4"/>
    <w:rsid w:val="00E256F6"/>
    <w:rsid w:val="00E56289"/>
    <w:rsid w:val="00E629AA"/>
    <w:rsid w:val="00E87D64"/>
    <w:rsid w:val="00EB5C15"/>
    <w:rsid w:val="00EC3760"/>
    <w:rsid w:val="00ED161C"/>
    <w:rsid w:val="00ED51A8"/>
    <w:rsid w:val="00EE13F7"/>
    <w:rsid w:val="00EF56A0"/>
    <w:rsid w:val="00F21E6F"/>
    <w:rsid w:val="00F322DD"/>
    <w:rsid w:val="00F5115E"/>
    <w:rsid w:val="00F530B3"/>
    <w:rsid w:val="00F55E3F"/>
    <w:rsid w:val="00F62B99"/>
    <w:rsid w:val="00F71CE9"/>
    <w:rsid w:val="00F85801"/>
    <w:rsid w:val="00FB27A9"/>
    <w:rsid w:val="00FE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fff6e7"/>
    </o:shapedefaults>
    <o:shapelayout v:ext="edit">
      <o:idmap v:ext="edit" data="2"/>
    </o:shapelayout>
  </w:shapeDefaults>
  <w:decimalSymbol w:val="."/>
  <w:listSeparator w:val=","/>
  <w14:docId w14:val="76552582"/>
  <w15:chartTrackingRefBased/>
  <w15:docId w15:val="{A15E200A-63D6-4937-AE52-58A1B80D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005"/>
  </w:style>
  <w:style w:type="paragraph" w:styleId="Heading2">
    <w:name w:val="heading 2"/>
    <w:basedOn w:val="Normal"/>
    <w:link w:val="Heading2Char"/>
    <w:uiPriority w:val="9"/>
    <w:qFormat/>
    <w:rsid w:val="009E1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E1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 w:type="character" w:styleId="CommentReference">
    <w:name w:val="annotation reference"/>
    <w:basedOn w:val="DefaultParagraphFont"/>
    <w:uiPriority w:val="99"/>
    <w:semiHidden/>
    <w:unhideWhenUsed/>
    <w:rsid w:val="004578E8"/>
    <w:rPr>
      <w:sz w:val="16"/>
      <w:szCs w:val="16"/>
    </w:rPr>
  </w:style>
  <w:style w:type="paragraph" w:styleId="CommentText">
    <w:name w:val="annotation text"/>
    <w:basedOn w:val="Normal"/>
    <w:link w:val="CommentTextChar"/>
    <w:uiPriority w:val="99"/>
    <w:unhideWhenUsed/>
    <w:rsid w:val="004578E8"/>
    <w:pPr>
      <w:spacing w:line="240" w:lineRule="auto"/>
    </w:pPr>
    <w:rPr>
      <w:sz w:val="20"/>
      <w:szCs w:val="20"/>
    </w:rPr>
  </w:style>
  <w:style w:type="character" w:customStyle="1" w:styleId="CommentTextChar">
    <w:name w:val="Comment Text Char"/>
    <w:basedOn w:val="DefaultParagraphFont"/>
    <w:link w:val="CommentText"/>
    <w:uiPriority w:val="99"/>
    <w:rsid w:val="004578E8"/>
    <w:rPr>
      <w:sz w:val="20"/>
      <w:szCs w:val="20"/>
    </w:rPr>
  </w:style>
  <w:style w:type="paragraph" w:styleId="CommentSubject">
    <w:name w:val="annotation subject"/>
    <w:basedOn w:val="CommentText"/>
    <w:next w:val="CommentText"/>
    <w:link w:val="CommentSubjectChar"/>
    <w:uiPriority w:val="99"/>
    <w:semiHidden/>
    <w:unhideWhenUsed/>
    <w:rsid w:val="004578E8"/>
    <w:rPr>
      <w:b/>
      <w:bCs/>
    </w:rPr>
  </w:style>
  <w:style w:type="character" w:customStyle="1" w:styleId="CommentSubjectChar">
    <w:name w:val="Comment Subject Char"/>
    <w:basedOn w:val="CommentTextChar"/>
    <w:link w:val="CommentSubject"/>
    <w:uiPriority w:val="99"/>
    <w:semiHidden/>
    <w:rsid w:val="004578E8"/>
    <w:rPr>
      <w:b/>
      <w:bCs/>
      <w:sz w:val="20"/>
      <w:szCs w:val="20"/>
    </w:rPr>
  </w:style>
  <w:style w:type="character" w:styleId="Hyperlink">
    <w:name w:val="Hyperlink"/>
    <w:basedOn w:val="DefaultParagraphFont"/>
    <w:uiPriority w:val="99"/>
    <w:unhideWhenUsed/>
    <w:rsid w:val="001A6DAA"/>
    <w:rPr>
      <w:color w:val="0563C1" w:themeColor="hyperlink"/>
      <w:u w:val="single"/>
    </w:rPr>
  </w:style>
  <w:style w:type="character" w:styleId="UnresolvedMention">
    <w:name w:val="Unresolved Mention"/>
    <w:basedOn w:val="DefaultParagraphFont"/>
    <w:uiPriority w:val="99"/>
    <w:semiHidden/>
    <w:unhideWhenUsed/>
    <w:rsid w:val="001A6DAA"/>
    <w:rPr>
      <w:color w:val="605E5C"/>
      <w:shd w:val="clear" w:color="auto" w:fill="E1DFDD"/>
    </w:rPr>
  </w:style>
  <w:style w:type="table" w:styleId="TableGrid">
    <w:name w:val="Table Grid"/>
    <w:basedOn w:val="TableNormal"/>
    <w:uiPriority w:val="39"/>
    <w:rsid w:val="00A5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Sylfaen" w:hAnsi="Sylfaen"/>
        <w:b w:val="0"/>
        <w:i/>
        <w:color w:val="410C01"/>
        <w:sz w:val="22"/>
      </w:rPr>
    </w:tblStylePr>
  </w:style>
  <w:style w:type="paragraph" w:styleId="Caption">
    <w:name w:val="caption"/>
    <w:basedOn w:val="Normal"/>
    <w:next w:val="Normal"/>
    <w:uiPriority w:val="35"/>
    <w:unhideWhenUsed/>
    <w:qFormat/>
    <w:rsid w:val="0064675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E10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E10F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E10FD"/>
    <w:rPr>
      <w:b/>
      <w:bCs/>
    </w:rPr>
  </w:style>
  <w:style w:type="paragraph" w:styleId="z-TopofForm">
    <w:name w:val="HTML Top of Form"/>
    <w:basedOn w:val="Normal"/>
    <w:next w:val="Normal"/>
    <w:link w:val="z-TopofFormChar"/>
    <w:hidden/>
    <w:uiPriority w:val="99"/>
    <w:semiHidden/>
    <w:unhideWhenUsed/>
    <w:rsid w:val="0003537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53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537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537F"/>
    <w:rPr>
      <w:rFonts w:ascii="Arial" w:hAnsi="Arial" w:cs="Arial"/>
      <w:vanish/>
      <w:sz w:val="16"/>
      <w:szCs w:val="16"/>
    </w:rPr>
  </w:style>
  <w:style w:type="paragraph" w:customStyle="1" w:styleId="instructionlistitem">
    <w:name w:val="instructionlistitem"/>
    <w:basedOn w:val="Normal"/>
    <w:rsid w:val="0003537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933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6941">
      <w:bodyDiv w:val="1"/>
      <w:marLeft w:val="0"/>
      <w:marRight w:val="0"/>
      <w:marTop w:val="0"/>
      <w:marBottom w:val="0"/>
      <w:divBdr>
        <w:top w:val="none" w:sz="0" w:space="0" w:color="auto"/>
        <w:left w:val="none" w:sz="0" w:space="0" w:color="auto"/>
        <w:bottom w:val="none" w:sz="0" w:space="0" w:color="auto"/>
        <w:right w:val="none" w:sz="0" w:space="0" w:color="auto"/>
      </w:divBdr>
    </w:div>
    <w:div w:id="348455221">
      <w:bodyDiv w:val="1"/>
      <w:marLeft w:val="0"/>
      <w:marRight w:val="0"/>
      <w:marTop w:val="0"/>
      <w:marBottom w:val="0"/>
      <w:divBdr>
        <w:top w:val="none" w:sz="0" w:space="0" w:color="auto"/>
        <w:left w:val="none" w:sz="0" w:space="0" w:color="auto"/>
        <w:bottom w:val="none" w:sz="0" w:space="0" w:color="auto"/>
        <w:right w:val="none" w:sz="0" w:space="0" w:color="auto"/>
      </w:divBdr>
    </w:div>
    <w:div w:id="526219672">
      <w:bodyDiv w:val="1"/>
      <w:marLeft w:val="0"/>
      <w:marRight w:val="0"/>
      <w:marTop w:val="0"/>
      <w:marBottom w:val="0"/>
      <w:divBdr>
        <w:top w:val="none" w:sz="0" w:space="0" w:color="auto"/>
        <w:left w:val="none" w:sz="0" w:space="0" w:color="auto"/>
        <w:bottom w:val="none" w:sz="0" w:space="0" w:color="auto"/>
        <w:right w:val="none" w:sz="0" w:space="0" w:color="auto"/>
      </w:divBdr>
    </w:div>
    <w:div w:id="636228366">
      <w:bodyDiv w:val="1"/>
      <w:marLeft w:val="0"/>
      <w:marRight w:val="0"/>
      <w:marTop w:val="0"/>
      <w:marBottom w:val="0"/>
      <w:divBdr>
        <w:top w:val="none" w:sz="0" w:space="0" w:color="auto"/>
        <w:left w:val="none" w:sz="0" w:space="0" w:color="auto"/>
        <w:bottom w:val="none" w:sz="0" w:space="0" w:color="auto"/>
        <w:right w:val="none" w:sz="0" w:space="0" w:color="auto"/>
      </w:divBdr>
      <w:divsChild>
        <w:div w:id="922490439">
          <w:marLeft w:val="0"/>
          <w:marRight w:val="0"/>
          <w:marTop w:val="0"/>
          <w:marBottom w:val="0"/>
          <w:divBdr>
            <w:top w:val="none" w:sz="0" w:space="0" w:color="auto"/>
            <w:left w:val="none" w:sz="0" w:space="0" w:color="auto"/>
            <w:bottom w:val="none" w:sz="0" w:space="0" w:color="auto"/>
            <w:right w:val="none" w:sz="0" w:space="0" w:color="auto"/>
          </w:divBdr>
        </w:div>
      </w:divsChild>
    </w:div>
    <w:div w:id="640769797">
      <w:bodyDiv w:val="1"/>
      <w:marLeft w:val="0"/>
      <w:marRight w:val="0"/>
      <w:marTop w:val="0"/>
      <w:marBottom w:val="0"/>
      <w:divBdr>
        <w:top w:val="none" w:sz="0" w:space="0" w:color="auto"/>
        <w:left w:val="none" w:sz="0" w:space="0" w:color="auto"/>
        <w:bottom w:val="none" w:sz="0" w:space="0" w:color="auto"/>
        <w:right w:val="none" w:sz="0" w:space="0" w:color="auto"/>
      </w:divBdr>
    </w:div>
    <w:div w:id="641663228">
      <w:bodyDiv w:val="1"/>
      <w:marLeft w:val="0"/>
      <w:marRight w:val="0"/>
      <w:marTop w:val="0"/>
      <w:marBottom w:val="0"/>
      <w:divBdr>
        <w:top w:val="none" w:sz="0" w:space="0" w:color="auto"/>
        <w:left w:val="none" w:sz="0" w:space="0" w:color="auto"/>
        <w:bottom w:val="none" w:sz="0" w:space="0" w:color="auto"/>
        <w:right w:val="none" w:sz="0" w:space="0" w:color="auto"/>
      </w:divBdr>
      <w:divsChild>
        <w:div w:id="1828091516">
          <w:marLeft w:val="0"/>
          <w:marRight w:val="0"/>
          <w:marTop w:val="0"/>
          <w:marBottom w:val="0"/>
          <w:divBdr>
            <w:top w:val="none" w:sz="0" w:space="0" w:color="auto"/>
            <w:left w:val="none" w:sz="0" w:space="0" w:color="auto"/>
            <w:bottom w:val="none" w:sz="0" w:space="0" w:color="auto"/>
            <w:right w:val="none" w:sz="0" w:space="0" w:color="auto"/>
          </w:divBdr>
        </w:div>
      </w:divsChild>
    </w:div>
    <w:div w:id="772941808">
      <w:bodyDiv w:val="1"/>
      <w:marLeft w:val="0"/>
      <w:marRight w:val="0"/>
      <w:marTop w:val="0"/>
      <w:marBottom w:val="0"/>
      <w:divBdr>
        <w:top w:val="none" w:sz="0" w:space="0" w:color="auto"/>
        <w:left w:val="none" w:sz="0" w:space="0" w:color="auto"/>
        <w:bottom w:val="none" w:sz="0" w:space="0" w:color="auto"/>
        <w:right w:val="none" w:sz="0" w:space="0" w:color="auto"/>
      </w:divBdr>
    </w:div>
    <w:div w:id="951400557">
      <w:bodyDiv w:val="1"/>
      <w:marLeft w:val="0"/>
      <w:marRight w:val="0"/>
      <w:marTop w:val="0"/>
      <w:marBottom w:val="0"/>
      <w:divBdr>
        <w:top w:val="none" w:sz="0" w:space="0" w:color="auto"/>
        <w:left w:val="none" w:sz="0" w:space="0" w:color="auto"/>
        <w:bottom w:val="none" w:sz="0" w:space="0" w:color="auto"/>
        <w:right w:val="none" w:sz="0" w:space="0" w:color="auto"/>
      </w:divBdr>
    </w:div>
    <w:div w:id="995570380">
      <w:bodyDiv w:val="1"/>
      <w:marLeft w:val="0"/>
      <w:marRight w:val="0"/>
      <w:marTop w:val="0"/>
      <w:marBottom w:val="0"/>
      <w:divBdr>
        <w:top w:val="none" w:sz="0" w:space="0" w:color="auto"/>
        <w:left w:val="none" w:sz="0" w:space="0" w:color="auto"/>
        <w:bottom w:val="none" w:sz="0" w:space="0" w:color="auto"/>
        <w:right w:val="none" w:sz="0" w:space="0" w:color="auto"/>
      </w:divBdr>
    </w:div>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312061084">
      <w:bodyDiv w:val="1"/>
      <w:marLeft w:val="0"/>
      <w:marRight w:val="0"/>
      <w:marTop w:val="0"/>
      <w:marBottom w:val="0"/>
      <w:divBdr>
        <w:top w:val="none" w:sz="0" w:space="0" w:color="auto"/>
        <w:left w:val="none" w:sz="0" w:space="0" w:color="auto"/>
        <w:bottom w:val="none" w:sz="0" w:space="0" w:color="auto"/>
        <w:right w:val="none" w:sz="0" w:space="0" w:color="auto"/>
      </w:divBdr>
      <w:divsChild>
        <w:div w:id="1641113379">
          <w:marLeft w:val="0"/>
          <w:marRight w:val="0"/>
          <w:marTop w:val="0"/>
          <w:marBottom w:val="0"/>
          <w:divBdr>
            <w:top w:val="none" w:sz="0" w:space="0" w:color="auto"/>
            <w:left w:val="none" w:sz="0" w:space="0" w:color="auto"/>
            <w:bottom w:val="none" w:sz="0" w:space="0" w:color="auto"/>
            <w:right w:val="none" w:sz="0" w:space="0" w:color="auto"/>
          </w:divBdr>
          <w:divsChild>
            <w:div w:id="277490136">
              <w:marLeft w:val="0"/>
              <w:marRight w:val="0"/>
              <w:marTop w:val="0"/>
              <w:marBottom w:val="0"/>
              <w:divBdr>
                <w:top w:val="none" w:sz="0" w:space="0" w:color="auto"/>
                <w:left w:val="none" w:sz="0" w:space="0" w:color="auto"/>
                <w:bottom w:val="none" w:sz="0" w:space="0" w:color="auto"/>
                <w:right w:val="none" w:sz="0" w:space="0" w:color="auto"/>
              </w:divBdr>
              <w:divsChild>
                <w:div w:id="6086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697">
      <w:bodyDiv w:val="1"/>
      <w:marLeft w:val="0"/>
      <w:marRight w:val="0"/>
      <w:marTop w:val="0"/>
      <w:marBottom w:val="0"/>
      <w:divBdr>
        <w:top w:val="none" w:sz="0" w:space="0" w:color="auto"/>
        <w:left w:val="none" w:sz="0" w:space="0" w:color="auto"/>
        <w:bottom w:val="none" w:sz="0" w:space="0" w:color="auto"/>
        <w:right w:val="none" w:sz="0" w:space="0" w:color="auto"/>
      </w:divBdr>
    </w:div>
    <w:div w:id="1349720924">
      <w:bodyDiv w:val="1"/>
      <w:marLeft w:val="0"/>
      <w:marRight w:val="0"/>
      <w:marTop w:val="0"/>
      <w:marBottom w:val="0"/>
      <w:divBdr>
        <w:top w:val="none" w:sz="0" w:space="0" w:color="auto"/>
        <w:left w:val="none" w:sz="0" w:space="0" w:color="auto"/>
        <w:bottom w:val="none" w:sz="0" w:space="0" w:color="auto"/>
        <w:right w:val="none" w:sz="0" w:space="0" w:color="auto"/>
      </w:divBdr>
    </w:div>
    <w:div w:id="1426460865">
      <w:bodyDiv w:val="1"/>
      <w:marLeft w:val="0"/>
      <w:marRight w:val="0"/>
      <w:marTop w:val="0"/>
      <w:marBottom w:val="0"/>
      <w:divBdr>
        <w:top w:val="none" w:sz="0" w:space="0" w:color="auto"/>
        <w:left w:val="none" w:sz="0" w:space="0" w:color="auto"/>
        <w:bottom w:val="none" w:sz="0" w:space="0" w:color="auto"/>
        <w:right w:val="none" w:sz="0" w:space="0" w:color="auto"/>
      </w:divBdr>
      <w:divsChild>
        <w:div w:id="1354962721">
          <w:marLeft w:val="0"/>
          <w:marRight w:val="0"/>
          <w:marTop w:val="0"/>
          <w:marBottom w:val="0"/>
          <w:divBdr>
            <w:top w:val="none" w:sz="0" w:space="0" w:color="auto"/>
            <w:left w:val="none" w:sz="0" w:space="0" w:color="auto"/>
            <w:bottom w:val="none" w:sz="0" w:space="0" w:color="auto"/>
            <w:right w:val="none" w:sz="0" w:space="0" w:color="auto"/>
          </w:divBdr>
        </w:div>
      </w:divsChild>
    </w:div>
    <w:div w:id="1447311164">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629050290">
      <w:bodyDiv w:val="1"/>
      <w:marLeft w:val="0"/>
      <w:marRight w:val="0"/>
      <w:marTop w:val="0"/>
      <w:marBottom w:val="0"/>
      <w:divBdr>
        <w:top w:val="none" w:sz="0" w:space="0" w:color="auto"/>
        <w:left w:val="none" w:sz="0" w:space="0" w:color="auto"/>
        <w:bottom w:val="none" w:sz="0" w:space="0" w:color="auto"/>
        <w:right w:val="none" w:sz="0" w:space="0" w:color="auto"/>
      </w:divBdr>
    </w:div>
    <w:div w:id="1656302957">
      <w:bodyDiv w:val="1"/>
      <w:marLeft w:val="0"/>
      <w:marRight w:val="0"/>
      <w:marTop w:val="0"/>
      <w:marBottom w:val="0"/>
      <w:divBdr>
        <w:top w:val="none" w:sz="0" w:space="0" w:color="auto"/>
        <w:left w:val="none" w:sz="0" w:space="0" w:color="auto"/>
        <w:bottom w:val="none" w:sz="0" w:space="0" w:color="auto"/>
        <w:right w:val="none" w:sz="0" w:space="0" w:color="auto"/>
      </w:divBdr>
    </w:div>
    <w:div w:id="1791242810">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 w:id="1975527929">
      <w:bodyDiv w:val="1"/>
      <w:marLeft w:val="0"/>
      <w:marRight w:val="0"/>
      <w:marTop w:val="0"/>
      <w:marBottom w:val="0"/>
      <w:divBdr>
        <w:top w:val="none" w:sz="0" w:space="0" w:color="auto"/>
        <w:left w:val="none" w:sz="0" w:space="0" w:color="auto"/>
        <w:bottom w:val="none" w:sz="0" w:space="0" w:color="auto"/>
        <w:right w:val="none" w:sz="0" w:space="0" w:color="auto"/>
      </w:divBdr>
    </w:div>
    <w:div w:id="2048723958">
      <w:bodyDiv w:val="1"/>
      <w:marLeft w:val="0"/>
      <w:marRight w:val="0"/>
      <w:marTop w:val="0"/>
      <w:marBottom w:val="0"/>
      <w:divBdr>
        <w:top w:val="none" w:sz="0" w:space="0" w:color="auto"/>
        <w:left w:val="none" w:sz="0" w:space="0" w:color="auto"/>
        <w:bottom w:val="none" w:sz="0" w:space="0" w:color="auto"/>
        <w:right w:val="none" w:sz="0" w:space="0" w:color="auto"/>
      </w:divBdr>
      <w:divsChild>
        <w:div w:id="1721398370">
          <w:marLeft w:val="0"/>
          <w:marRight w:val="0"/>
          <w:marTop w:val="0"/>
          <w:marBottom w:val="0"/>
          <w:divBdr>
            <w:top w:val="none" w:sz="0" w:space="0" w:color="auto"/>
            <w:left w:val="none" w:sz="0" w:space="0" w:color="auto"/>
            <w:bottom w:val="none" w:sz="0" w:space="0" w:color="auto"/>
            <w:right w:val="none" w:sz="0" w:space="0" w:color="auto"/>
          </w:divBdr>
        </w:div>
      </w:divsChild>
    </w:div>
    <w:div w:id="2049252636">
      <w:bodyDiv w:val="1"/>
      <w:marLeft w:val="0"/>
      <w:marRight w:val="0"/>
      <w:marTop w:val="0"/>
      <w:marBottom w:val="0"/>
      <w:divBdr>
        <w:top w:val="none" w:sz="0" w:space="0" w:color="auto"/>
        <w:left w:val="none" w:sz="0" w:space="0" w:color="auto"/>
        <w:bottom w:val="none" w:sz="0" w:space="0" w:color="auto"/>
        <w:right w:val="none" w:sz="0" w:space="0" w:color="auto"/>
      </w:divBdr>
    </w:div>
    <w:div w:id="2078358374">
      <w:bodyDiv w:val="1"/>
      <w:marLeft w:val="0"/>
      <w:marRight w:val="0"/>
      <w:marTop w:val="0"/>
      <w:marBottom w:val="0"/>
      <w:divBdr>
        <w:top w:val="none" w:sz="0" w:space="0" w:color="auto"/>
        <w:left w:val="none" w:sz="0" w:space="0" w:color="auto"/>
        <w:bottom w:val="none" w:sz="0" w:space="0" w:color="auto"/>
        <w:right w:val="none" w:sz="0" w:space="0" w:color="auto"/>
      </w:divBdr>
    </w:div>
    <w:div w:id="214029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37/a0033182" TargetMode="External"/><Relationship Id="rId26" Type="http://schemas.openxmlformats.org/officeDocument/2006/relationships/control" Target="activeX/activeX2.xml"/><Relationship Id="rId39" Type="http://schemas.openxmlformats.org/officeDocument/2006/relationships/footer" Target="footer2.xml"/><Relationship Id="rId21" Type="http://schemas.openxmlformats.org/officeDocument/2006/relationships/footer" Target="footer1.xm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 TargetMode="External"/><Relationship Id="rId20" Type="http://schemas.openxmlformats.org/officeDocument/2006/relationships/header" Target="header2.xml"/><Relationship Id="rId29" Type="http://schemas.openxmlformats.org/officeDocument/2006/relationships/hyperlink" Target="mailto:hlplab@gmail.com"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ontrol" Target="activeX/activeX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daidone.com/uploads/1/0/5/2/105292729/insert_silence_at_start_of_all_files_in_folder.txt" TargetMode="External"/><Relationship Id="rId23" Type="http://schemas.openxmlformats.org/officeDocument/2006/relationships/image" Target="media/image4.wmf"/><Relationship Id="rId28" Type="http://schemas.openxmlformats.org/officeDocument/2006/relationships/hyperlink" Target="https://www.hlp.rochester.edu/experiments/consent/RSRB45955_Consent_2024-01-12.pdf" TargetMode="External"/><Relationship Id="rId36"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header" Target="header1.xml"/><Relationship Id="rId31"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raatvocaltoolkit.com" TargetMode="External"/><Relationship Id="rId22" Type="http://schemas.openxmlformats.org/officeDocument/2006/relationships/image" Target="media/image3.png"/><Relationship Id="rId27" Type="http://schemas.openxmlformats.org/officeDocument/2006/relationships/control" Target="activeX/activeX3.xml"/><Relationship Id="rId30" Type="http://schemas.openxmlformats.org/officeDocument/2006/relationships/hyperlink" Target="http://hlplab.wordpress.com/" TargetMode="External"/><Relationship Id="rId35" Type="http://schemas.openxmlformats.org/officeDocument/2006/relationships/image" Target="media/image10.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cogpsych.2016.06.007" TargetMode="External"/><Relationship Id="rId25" Type="http://schemas.openxmlformats.org/officeDocument/2006/relationships/image" Target="media/image5.wmf"/><Relationship Id="rId33" Type="http://schemas.openxmlformats.org/officeDocument/2006/relationships/image" Target="media/image8.png"/><Relationship Id="rId38"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13030</TotalTime>
  <Pages>18</Pages>
  <Words>4510</Words>
  <Characters>25711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Rachel Sabatello</cp:lastModifiedBy>
  <cp:revision>38</cp:revision>
  <dcterms:created xsi:type="dcterms:W3CDTF">2023-03-27T15:52:00Z</dcterms:created>
  <dcterms:modified xsi:type="dcterms:W3CDTF">2023-04-05T18:20:00Z</dcterms:modified>
</cp:coreProperties>
</file>