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7A20" w14:textId="15E0AEBF" w:rsidR="009A0ABE" w:rsidRPr="00ED6841" w:rsidRDefault="002135F3" w:rsidP="002135F3">
      <w:pPr>
        <w:pStyle w:val="Default"/>
        <w:rPr>
          <w:rFonts w:ascii="Sylfaen" w:hAnsi="Sylfaen"/>
          <w:b/>
          <w:bCs/>
          <w:color w:val="auto"/>
          <w:sz w:val="20"/>
          <w:szCs w:val="20"/>
        </w:rPr>
      </w:pPr>
      <w:commentRangeStart w:id="0"/>
      <w:r w:rsidRPr="00ED6841">
        <w:rPr>
          <w:rFonts w:ascii="Sylfaen" w:hAnsi="Sylfaen"/>
          <w:b/>
          <w:bCs/>
          <w:color w:val="auto"/>
          <w:sz w:val="20"/>
          <w:szCs w:val="20"/>
        </w:rPr>
        <w:t xml:space="preserve">Introduction </w:t>
      </w:r>
      <w:commentRangeEnd w:id="0"/>
      <w:r w:rsidR="003A2D2C" w:rsidRPr="00ED6841">
        <w:rPr>
          <w:rStyle w:val="CommentReference"/>
          <w:rFonts w:asciiTheme="minorHAnsi" w:hAnsiTheme="minorHAnsi" w:cstheme="minorBidi"/>
          <w:color w:val="auto"/>
        </w:rPr>
        <w:commentReference w:id="0"/>
      </w:r>
    </w:p>
    <w:p w14:paraId="4F734408" w14:textId="4B2D0EC7" w:rsidR="002135F3" w:rsidRPr="00ED6841" w:rsidRDefault="009A0ABE" w:rsidP="009A0ABE">
      <w:pPr>
        <w:rPr>
          <w:rFonts w:ascii="Sylfaen" w:hAnsi="Sylfaen"/>
          <w:sz w:val="20"/>
          <w:szCs w:val="20"/>
        </w:rPr>
      </w:pPr>
      <w:r w:rsidRPr="00ED6841">
        <w:rPr>
          <w:rFonts w:ascii="Sylfaen" w:hAnsi="Sylfaen"/>
          <w:sz w:val="20"/>
          <w:szCs w:val="20"/>
        </w:rPr>
        <w:t xml:space="preserve">Despite spoken language being highly variable, listeners </w:t>
      </w:r>
      <w:r w:rsidR="00D822C4" w:rsidRPr="00ED6841">
        <w:rPr>
          <w:rFonts w:ascii="Sylfaen" w:hAnsi="Sylfaen"/>
          <w:sz w:val="20"/>
          <w:szCs w:val="20"/>
        </w:rPr>
        <w:t>tend to</w:t>
      </w:r>
      <w:r w:rsidRPr="00ED6841">
        <w:rPr>
          <w:rFonts w:ascii="Sylfaen" w:hAnsi="Sylfaen"/>
          <w:sz w:val="20"/>
          <w:szCs w:val="20"/>
        </w:rPr>
        <w:t xml:space="preserve"> understand </w:t>
      </w:r>
      <w:r w:rsidR="00D822C4" w:rsidRPr="00ED6841">
        <w:rPr>
          <w:rFonts w:ascii="Sylfaen" w:hAnsi="Sylfaen"/>
          <w:sz w:val="20"/>
          <w:szCs w:val="20"/>
        </w:rPr>
        <w:t xml:space="preserve">most </w:t>
      </w:r>
      <w:r w:rsidRPr="00ED6841">
        <w:rPr>
          <w:rFonts w:ascii="Sylfaen" w:hAnsi="Sylfaen"/>
          <w:sz w:val="20"/>
          <w:szCs w:val="20"/>
        </w:rPr>
        <w:t>newly encountered talkers when hearing them speak for the first time. Variation in speech</w:t>
      </w:r>
      <w:r w:rsidR="00D822C4" w:rsidRPr="00ED6841">
        <w:rPr>
          <w:rFonts w:ascii="Sylfaen" w:hAnsi="Sylfaen"/>
          <w:sz w:val="20"/>
          <w:szCs w:val="20"/>
        </w:rPr>
        <w:t xml:space="preserve"> production</w:t>
      </w:r>
      <w:r w:rsidRPr="00ED6841">
        <w:rPr>
          <w:rFonts w:ascii="Sylfaen" w:hAnsi="Sylfaen"/>
          <w:sz w:val="20"/>
          <w:szCs w:val="20"/>
        </w:rPr>
        <w:t xml:space="preserve"> presents a unique challenge for cognitive processing that is solved seemingly automatically: Our brains learn how talkers speak, and then apply this information to construct expectations about</w:t>
      </w:r>
      <w:r w:rsidR="00204440" w:rsidRPr="00ED6841">
        <w:rPr>
          <w:rFonts w:ascii="Sylfaen" w:hAnsi="Sylfaen"/>
          <w:sz w:val="20"/>
          <w:szCs w:val="20"/>
        </w:rPr>
        <w:t xml:space="preserve"> the</w:t>
      </w:r>
      <w:r w:rsidRPr="00ED6841">
        <w:rPr>
          <w:rFonts w:ascii="Sylfaen" w:hAnsi="Sylfaen"/>
          <w:sz w:val="20"/>
          <w:szCs w:val="20"/>
        </w:rPr>
        <w:t xml:space="preserve"> speech they</w:t>
      </w:r>
      <w:r w:rsidR="000F0885" w:rsidRPr="00ED6841">
        <w:rPr>
          <w:rFonts w:ascii="Sylfaen" w:hAnsi="Sylfaen"/>
          <w:sz w:val="20"/>
          <w:szCs w:val="20"/>
        </w:rPr>
        <w:t xml:space="preserve"> </w:t>
      </w:r>
      <w:r w:rsidR="005B1077" w:rsidRPr="00ED6841">
        <w:rPr>
          <w:rFonts w:ascii="Sylfaen" w:hAnsi="Sylfaen"/>
          <w:sz w:val="20"/>
          <w:szCs w:val="20"/>
        </w:rPr>
        <w:t xml:space="preserve">will </w:t>
      </w:r>
      <w:r w:rsidRPr="00ED6841">
        <w:rPr>
          <w:rFonts w:ascii="Sylfaen" w:hAnsi="Sylfaen"/>
          <w:sz w:val="20"/>
          <w:szCs w:val="20"/>
        </w:rPr>
        <w:t>encounter in the future</w:t>
      </w:r>
      <w:r w:rsidR="00D822C4" w:rsidRPr="00ED6841">
        <w:rPr>
          <w:rFonts w:ascii="Sylfaen" w:hAnsi="Sylfaen"/>
          <w:sz w:val="20"/>
          <w:szCs w:val="20"/>
        </w:rPr>
        <w:t xml:space="preserve"> [</w:t>
      </w:r>
      <w:r w:rsidR="00ED6841" w:rsidRPr="00ED6841">
        <w:rPr>
          <w:rFonts w:ascii="Sylfaen" w:hAnsi="Sylfaen"/>
          <w:sz w:val="20"/>
          <w:szCs w:val="20"/>
        </w:rPr>
        <w:t>K&amp;J 2015</w:t>
      </w:r>
      <w:r w:rsidR="00D822C4" w:rsidRPr="00ED6841">
        <w:rPr>
          <w:rFonts w:ascii="Sylfaen" w:hAnsi="Sylfaen"/>
          <w:sz w:val="20"/>
          <w:szCs w:val="20"/>
        </w:rPr>
        <w:t>]</w:t>
      </w:r>
      <w:r w:rsidRPr="00ED6841">
        <w:rPr>
          <w:rFonts w:ascii="Sylfaen" w:hAnsi="Sylfaen"/>
          <w:sz w:val="20"/>
          <w:szCs w:val="20"/>
        </w:rPr>
        <w:t>. This</w:t>
      </w:r>
      <w:r w:rsidR="00D822C4" w:rsidRPr="00ED6841">
        <w:rPr>
          <w:rFonts w:ascii="Sylfaen" w:hAnsi="Sylfaen"/>
          <w:sz w:val="20"/>
          <w:szCs w:val="20"/>
        </w:rPr>
        <w:t xml:space="preserve"> </w:t>
      </w:r>
      <w:r w:rsidR="001F2A49" w:rsidRPr="00ED6841">
        <w:rPr>
          <w:rFonts w:ascii="Sylfaen" w:hAnsi="Sylfaen"/>
          <w:sz w:val="20"/>
          <w:szCs w:val="20"/>
        </w:rPr>
        <w:t>is</w:t>
      </w:r>
      <w:r w:rsidR="00D822C4" w:rsidRPr="00ED6841">
        <w:rPr>
          <w:rFonts w:ascii="Sylfaen" w:hAnsi="Sylfaen"/>
          <w:sz w:val="20"/>
          <w:szCs w:val="20"/>
        </w:rPr>
        <w:t xml:space="preserve"> a lower-level cognitive</w:t>
      </w:r>
      <w:r w:rsidRPr="00ED6841">
        <w:rPr>
          <w:rFonts w:ascii="Sylfaen" w:hAnsi="Sylfaen"/>
          <w:sz w:val="20"/>
          <w:szCs w:val="20"/>
        </w:rPr>
        <w:t xml:space="preserve"> process</w:t>
      </w:r>
      <w:r w:rsidR="00D822C4" w:rsidRPr="00ED6841">
        <w:rPr>
          <w:rFonts w:ascii="Sylfaen" w:hAnsi="Sylfaen"/>
          <w:sz w:val="20"/>
          <w:szCs w:val="20"/>
        </w:rPr>
        <w:t xml:space="preserve"> </w:t>
      </w:r>
      <w:r w:rsidR="001F2A49" w:rsidRPr="00ED6841">
        <w:rPr>
          <w:rFonts w:ascii="Sylfaen" w:hAnsi="Sylfaen"/>
          <w:sz w:val="20"/>
          <w:szCs w:val="20"/>
        </w:rPr>
        <w:t xml:space="preserve">that </w:t>
      </w:r>
      <w:r w:rsidRPr="00ED6841">
        <w:rPr>
          <w:rFonts w:ascii="Sylfaen" w:hAnsi="Sylfaen"/>
          <w:sz w:val="20"/>
          <w:szCs w:val="20"/>
        </w:rPr>
        <w:t>often occurs without the listener noticing</w:t>
      </w:r>
      <w:r w:rsidR="001F2A49" w:rsidRPr="00ED6841">
        <w:rPr>
          <w:rFonts w:ascii="Sylfaen" w:hAnsi="Sylfaen"/>
          <w:sz w:val="20"/>
          <w:szCs w:val="20"/>
        </w:rPr>
        <w:t xml:space="preserve"> []</w:t>
      </w:r>
      <w:r w:rsidR="00D822C4" w:rsidRPr="00ED6841">
        <w:rPr>
          <w:rFonts w:ascii="Sylfaen" w:hAnsi="Sylfaen"/>
          <w:sz w:val="20"/>
          <w:szCs w:val="20"/>
        </w:rPr>
        <w:t xml:space="preserve">. This brings into question </w:t>
      </w:r>
      <w:r w:rsidR="000F0885" w:rsidRPr="00ED6841">
        <w:rPr>
          <w:rFonts w:ascii="Sylfaen" w:hAnsi="Sylfaen"/>
          <w:sz w:val="20"/>
          <w:szCs w:val="20"/>
        </w:rPr>
        <w:t>what the limitations of this abilit</w:t>
      </w:r>
      <w:r w:rsidR="00D822C4" w:rsidRPr="00ED6841">
        <w:rPr>
          <w:rFonts w:ascii="Sylfaen" w:hAnsi="Sylfaen"/>
          <w:sz w:val="20"/>
          <w:szCs w:val="20"/>
        </w:rPr>
        <w:t>y may be:</w:t>
      </w:r>
      <w:r w:rsidRPr="00ED6841">
        <w:rPr>
          <w:rFonts w:ascii="Sylfaen" w:hAnsi="Sylfaen"/>
          <w:sz w:val="20"/>
          <w:szCs w:val="20"/>
        </w:rPr>
        <w:t xml:space="preserve"> Are</w:t>
      </w:r>
      <w:r w:rsidR="00D822C4" w:rsidRPr="00ED6841">
        <w:rPr>
          <w:rFonts w:ascii="Sylfaen" w:hAnsi="Sylfaen"/>
          <w:sz w:val="20"/>
          <w:szCs w:val="20"/>
        </w:rPr>
        <w:t xml:space="preserve"> listeners</w:t>
      </w:r>
      <w:r w:rsidRPr="00ED6841">
        <w:rPr>
          <w:rFonts w:ascii="Sylfaen" w:hAnsi="Sylfaen"/>
          <w:sz w:val="20"/>
          <w:szCs w:val="20"/>
        </w:rPr>
        <w:t xml:space="preserve"> </w:t>
      </w:r>
      <w:r w:rsidR="00D822C4" w:rsidRPr="00ED6841">
        <w:rPr>
          <w:rFonts w:ascii="Sylfaen" w:hAnsi="Sylfaen"/>
          <w:sz w:val="20"/>
          <w:szCs w:val="20"/>
        </w:rPr>
        <w:t>always passively sponging information about talker’s speech production from the</w:t>
      </w:r>
      <w:r w:rsidR="001F2A49" w:rsidRPr="00ED6841">
        <w:rPr>
          <w:rFonts w:ascii="Sylfaen" w:hAnsi="Sylfaen"/>
          <w:sz w:val="20"/>
          <w:szCs w:val="20"/>
        </w:rPr>
        <w:t>ir</w:t>
      </w:r>
      <w:r w:rsidR="00D822C4" w:rsidRPr="00ED6841">
        <w:rPr>
          <w:rFonts w:ascii="Sylfaen" w:hAnsi="Sylfaen"/>
          <w:sz w:val="20"/>
          <w:szCs w:val="20"/>
        </w:rPr>
        <w:t xml:space="preserve"> </w:t>
      </w:r>
      <w:r w:rsidRPr="00ED6841">
        <w:rPr>
          <w:rFonts w:ascii="Sylfaen" w:hAnsi="Sylfaen"/>
          <w:sz w:val="20"/>
          <w:szCs w:val="20"/>
        </w:rPr>
        <w:t>environment</w:t>
      </w:r>
      <w:r w:rsidR="00D822C4" w:rsidRPr="00ED6841">
        <w:rPr>
          <w:rFonts w:ascii="Sylfaen" w:hAnsi="Sylfaen"/>
          <w:sz w:val="20"/>
          <w:szCs w:val="20"/>
        </w:rPr>
        <w:t xml:space="preserve">, or must </w:t>
      </w:r>
      <w:r w:rsidR="005B1077" w:rsidRPr="00ED6841">
        <w:rPr>
          <w:rFonts w:ascii="Sylfaen" w:hAnsi="Sylfaen"/>
          <w:sz w:val="20"/>
          <w:szCs w:val="20"/>
        </w:rPr>
        <w:t>they</w:t>
      </w:r>
      <w:r w:rsidR="00D822C4" w:rsidRPr="00ED6841">
        <w:rPr>
          <w:rFonts w:ascii="Sylfaen" w:hAnsi="Sylfaen"/>
          <w:sz w:val="20"/>
          <w:szCs w:val="20"/>
        </w:rPr>
        <w:t xml:space="preserve"> be intentionally directing their attention towards a given talker</w:t>
      </w:r>
      <w:r w:rsidRPr="00ED6841">
        <w:rPr>
          <w:rFonts w:ascii="Sylfaen" w:hAnsi="Sylfaen"/>
          <w:sz w:val="20"/>
          <w:szCs w:val="20"/>
        </w:rPr>
        <w:t xml:space="preserve">? The goal of this experiment is to </w:t>
      </w:r>
      <w:r w:rsidR="00204440" w:rsidRPr="00ED6841">
        <w:rPr>
          <w:rFonts w:ascii="Sylfaen" w:hAnsi="Sylfaen"/>
          <w:sz w:val="20"/>
          <w:szCs w:val="20"/>
        </w:rPr>
        <w:t xml:space="preserve">investigate </w:t>
      </w:r>
      <w:r w:rsidRPr="00ED6841">
        <w:rPr>
          <w:rFonts w:ascii="Sylfaen" w:hAnsi="Sylfaen"/>
          <w:sz w:val="20"/>
          <w:szCs w:val="20"/>
        </w:rPr>
        <w:t>the automaticity of speech perception adaptation</w:t>
      </w:r>
      <w:r w:rsidR="00157228" w:rsidRPr="00ED6841">
        <w:rPr>
          <w:rFonts w:ascii="Sylfaen" w:hAnsi="Sylfaen"/>
          <w:sz w:val="20"/>
          <w:szCs w:val="20"/>
        </w:rPr>
        <w:t xml:space="preserve">; </w:t>
      </w:r>
      <w:commentRangeStart w:id="1"/>
      <w:r w:rsidRPr="00ED6841">
        <w:rPr>
          <w:rFonts w:ascii="Sylfaen" w:hAnsi="Sylfaen"/>
          <w:sz w:val="20"/>
          <w:szCs w:val="20"/>
        </w:rPr>
        <w:t>Specifically, how directing attention to one talker</w:t>
      </w:r>
      <w:r w:rsidR="005B1077" w:rsidRPr="00ED6841">
        <w:rPr>
          <w:rFonts w:ascii="Sylfaen" w:hAnsi="Sylfaen"/>
          <w:sz w:val="20"/>
          <w:szCs w:val="20"/>
        </w:rPr>
        <w:t xml:space="preserve"> </w:t>
      </w:r>
      <w:r w:rsidRPr="00ED6841">
        <w:rPr>
          <w:rFonts w:ascii="Sylfaen" w:hAnsi="Sylfaen"/>
          <w:sz w:val="20"/>
          <w:szCs w:val="20"/>
        </w:rPr>
        <w:t>competes with adaption to a second talker</w:t>
      </w:r>
      <w:r w:rsidR="005B1077" w:rsidRPr="00ED6841">
        <w:rPr>
          <w:rFonts w:ascii="Sylfaen" w:hAnsi="Sylfaen"/>
          <w:sz w:val="20"/>
          <w:szCs w:val="20"/>
        </w:rPr>
        <w:t xml:space="preserve"> when both are speaking simultaneously</w:t>
      </w:r>
      <w:r w:rsidRPr="00ED6841">
        <w:rPr>
          <w:rFonts w:ascii="Sylfaen" w:hAnsi="Sylfaen"/>
          <w:sz w:val="20"/>
          <w:szCs w:val="20"/>
        </w:rPr>
        <w:t>.</w:t>
      </w:r>
      <w:commentRangeEnd w:id="1"/>
      <w:r w:rsidR="00124BFE" w:rsidRPr="00ED6841">
        <w:rPr>
          <w:rStyle w:val="CommentReference"/>
        </w:rPr>
        <w:commentReference w:id="1"/>
      </w:r>
    </w:p>
    <w:p w14:paraId="3A8A106A" w14:textId="5422A07A" w:rsidR="002135F3" w:rsidRPr="00ED6841" w:rsidRDefault="002135F3" w:rsidP="002135F3">
      <w:pPr>
        <w:pStyle w:val="Default"/>
        <w:rPr>
          <w:rFonts w:ascii="Sylfaen" w:hAnsi="Sylfaen"/>
          <w:b/>
          <w:bCs/>
          <w:color w:val="auto"/>
          <w:sz w:val="20"/>
          <w:szCs w:val="20"/>
        </w:rPr>
      </w:pPr>
      <w:commentRangeStart w:id="2"/>
      <w:r w:rsidRPr="00ED6841">
        <w:rPr>
          <w:rFonts w:ascii="Sylfaen" w:hAnsi="Sylfaen"/>
          <w:b/>
          <w:bCs/>
          <w:color w:val="auto"/>
          <w:sz w:val="20"/>
          <w:szCs w:val="20"/>
        </w:rPr>
        <w:t xml:space="preserve">Background </w:t>
      </w:r>
      <w:commentRangeEnd w:id="2"/>
      <w:r w:rsidR="003A2D2C" w:rsidRPr="00ED6841">
        <w:rPr>
          <w:rStyle w:val="CommentReference"/>
          <w:rFonts w:asciiTheme="minorHAnsi" w:hAnsiTheme="minorHAnsi" w:cstheme="minorBidi"/>
          <w:color w:val="auto"/>
        </w:rPr>
        <w:commentReference w:id="2"/>
      </w:r>
    </w:p>
    <w:p w14:paraId="7552148E" w14:textId="5EA9D9AF" w:rsidR="00D71F5B" w:rsidRPr="00ED6841" w:rsidRDefault="009A0ABE" w:rsidP="009A0ABE">
      <w:pPr>
        <w:rPr>
          <w:rFonts w:ascii="Sylfaen" w:hAnsi="Sylfaen"/>
          <w:sz w:val="20"/>
          <w:szCs w:val="20"/>
        </w:rPr>
      </w:pPr>
      <w:r w:rsidRPr="00ED6841">
        <w:rPr>
          <w:rFonts w:ascii="Sylfaen" w:hAnsi="Sylfaen"/>
          <w:sz w:val="20"/>
          <w:szCs w:val="20"/>
        </w:rPr>
        <w:t>While a large body of research has found that perceptual learning is not inhibited by distractions</w:t>
      </w:r>
      <w:r w:rsidR="00D822C4" w:rsidRPr="00ED6841">
        <w:rPr>
          <w:rFonts w:ascii="Sylfaen" w:hAnsi="Sylfaen"/>
          <w:sz w:val="20"/>
          <w:szCs w:val="20"/>
        </w:rPr>
        <w:t xml:space="preserve"> []</w:t>
      </w:r>
      <w:r w:rsidRPr="00ED6841">
        <w:rPr>
          <w:rFonts w:ascii="Sylfaen" w:hAnsi="Sylfaen"/>
          <w:sz w:val="20"/>
          <w:szCs w:val="20"/>
        </w:rPr>
        <w:t>, lack of intention</w:t>
      </w:r>
      <w:r w:rsidR="00D822C4" w:rsidRPr="00ED6841">
        <w:rPr>
          <w:rFonts w:ascii="Sylfaen" w:hAnsi="Sylfaen"/>
          <w:sz w:val="20"/>
          <w:szCs w:val="20"/>
        </w:rPr>
        <w:t xml:space="preserve"> []</w:t>
      </w:r>
      <w:r w:rsidRPr="00ED6841">
        <w:rPr>
          <w:rFonts w:ascii="Sylfaen" w:hAnsi="Sylfaen"/>
          <w:sz w:val="20"/>
          <w:szCs w:val="20"/>
        </w:rPr>
        <w:t>, or exposure to multiple talkers</w:t>
      </w:r>
      <w:r w:rsidR="00D822C4" w:rsidRPr="00ED6841">
        <w:rPr>
          <w:rFonts w:ascii="Sylfaen" w:hAnsi="Sylfaen"/>
          <w:sz w:val="20"/>
          <w:szCs w:val="20"/>
        </w:rPr>
        <w:t xml:space="preserve"> </w:t>
      </w:r>
      <w:r w:rsidR="00D822C4" w:rsidRPr="00ED6841">
        <w:rPr>
          <w:rFonts w:ascii="Sylfaen" w:hAnsi="Sylfaen"/>
          <w:sz w:val="18"/>
          <w:szCs w:val="18"/>
        </w:rPr>
        <w:t>[</w:t>
      </w:r>
      <w:r w:rsidR="00ED6841" w:rsidRPr="00ED6841">
        <w:rPr>
          <w:rFonts w:ascii="Sylfaen" w:hAnsi="Sylfaen"/>
          <w:sz w:val="18"/>
          <w:szCs w:val="18"/>
        </w:rPr>
        <w:t>Luthra et al., 2021</w:t>
      </w:r>
      <w:r w:rsidR="00D822C4" w:rsidRPr="00ED6841">
        <w:rPr>
          <w:rFonts w:ascii="Sylfaen" w:hAnsi="Sylfaen"/>
          <w:sz w:val="18"/>
          <w:szCs w:val="18"/>
        </w:rPr>
        <w:t>]</w:t>
      </w:r>
      <w:r w:rsidRPr="00ED6841">
        <w:rPr>
          <w:rFonts w:ascii="Sylfaen" w:hAnsi="Sylfaen"/>
          <w:sz w:val="20"/>
          <w:szCs w:val="20"/>
        </w:rPr>
        <w:t>, other research has found that listeners do consider contextual factors</w:t>
      </w:r>
      <w:r w:rsidR="00D822C4" w:rsidRPr="00ED6841">
        <w:rPr>
          <w:rFonts w:ascii="Sylfaen" w:hAnsi="Sylfaen"/>
          <w:sz w:val="20"/>
          <w:szCs w:val="20"/>
        </w:rPr>
        <w:t xml:space="preserve"> </w:t>
      </w:r>
      <w:r w:rsidRPr="00ED6841">
        <w:rPr>
          <w:rFonts w:ascii="Sylfaen" w:hAnsi="Sylfaen"/>
          <w:sz w:val="20"/>
          <w:szCs w:val="20"/>
        </w:rPr>
        <w:t xml:space="preserve">and causality (e.g., accommodating a talker visibly chewing while talking) </w:t>
      </w:r>
      <w:r w:rsidR="00D822C4" w:rsidRPr="00ED6841">
        <w:rPr>
          <w:rFonts w:ascii="Sylfaen" w:hAnsi="Sylfaen"/>
          <w:sz w:val="20"/>
          <w:szCs w:val="20"/>
        </w:rPr>
        <w:t>[</w:t>
      </w:r>
      <w:r w:rsidR="00ED6841" w:rsidRPr="00ED6841">
        <w:rPr>
          <w:rFonts w:ascii="Sylfaen" w:hAnsi="Sylfaen"/>
          <w:sz w:val="20"/>
          <w:szCs w:val="20"/>
        </w:rPr>
        <w:t>Shawn’s paper</w:t>
      </w:r>
      <w:r w:rsidR="00D822C4" w:rsidRPr="00ED6841">
        <w:rPr>
          <w:rFonts w:ascii="Sylfaen" w:hAnsi="Sylfaen"/>
          <w:sz w:val="20"/>
          <w:szCs w:val="20"/>
        </w:rPr>
        <w:t xml:space="preserve">] </w:t>
      </w:r>
      <w:r w:rsidRPr="00ED6841">
        <w:rPr>
          <w:rFonts w:ascii="Sylfaen" w:hAnsi="Sylfaen"/>
          <w:sz w:val="20"/>
          <w:szCs w:val="20"/>
        </w:rPr>
        <w:t>when learning how talkers speak</w:t>
      </w:r>
      <w:r w:rsidR="005B1077" w:rsidRPr="00ED6841">
        <w:rPr>
          <w:rFonts w:ascii="Sylfaen" w:hAnsi="Sylfaen"/>
          <w:sz w:val="20"/>
          <w:szCs w:val="20"/>
        </w:rPr>
        <w:t>.</w:t>
      </w:r>
      <w:r w:rsidRPr="00ED6841">
        <w:rPr>
          <w:rFonts w:ascii="Sylfaen" w:hAnsi="Sylfaen"/>
          <w:sz w:val="20"/>
          <w:szCs w:val="20"/>
        </w:rPr>
        <w:t xml:space="preserve"> </w:t>
      </w:r>
      <w:r w:rsidR="00D71F5B" w:rsidRPr="00ED6841">
        <w:rPr>
          <w:rFonts w:ascii="Sylfaen" w:hAnsi="Sylfaen"/>
          <w:sz w:val="20"/>
          <w:szCs w:val="20"/>
        </w:rPr>
        <w:t xml:space="preserve">The implications of the latter suggests that listeners do consider the context of an utterance when formulating expectations of how a talker produces speech sounds. In a similar fashion, we also see that listeners utilize </w:t>
      </w:r>
      <w:r w:rsidR="00ED6841" w:rsidRPr="00ED6841">
        <w:rPr>
          <w:rFonts w:ascii="Sylfaen" w:hAnsi="Sylfaen"/>
          <w:sz w:val="20"/>
          <w:szCs w:val="20"/>
        </w:rPr>
        <w:t xml:space="preserve">stereotypes [] and </w:t>
      </w:r>
      <w:r w:rsidR="00D71F5B" w:rsidRPr="00ED6841">
        <w:rPr>
          <w:rFonts w:ascii="Sylfaen" w:hAnsi="Sylfaen"/>
          <w:sz w:val="20"/>
          <w:szCs w:val="20"/>
        </w:rPr>
        <w:t>labeling to adapting their expectations as a form of top-down processing []. Both processes indicate that the information listener’s store may be linked to perceived relevance.</w:t>
      </w:r>
    </w:p>
    <w:p w14:paraId="098BAF76" w14:textId="5A217235" w:rsidR="00C754BE" w:rsidRPr="00ED6841" w:rsidRDefault="008B205F" w:rsidP="008B205F">
      <w:pPr>
        <w:rPr>
          <w:rFonts w:ascii="Sylfaen" w:hAnsi="Sylfaen"/>
          <w:sz w:val="20"/>
          <w:szCs w:val="20"/>
        </w:rPr>
      </w:pPr>
      <w:r w:rsidRPr="00ED6841">
        <w:rPr>
          <w:rFonts w:ascii="Sylfaen" w:hAnsi="Sylfaen"/>
          <w:sz w:val="20"/>
          <w:szCs w:val="20"/>
        </w:rPr>
        <w:t>This assumption is echoed in the findings of Dr. Samuel’s 2016 paper. Rather than focusing on how talkers’ speech may compete in noisy environments, Dr. Samuel explored the dependency of adaptation on lexical processing. Participants were exposed to two simulated talkers, where one talker produced speech with a phonetically shifted s/</w:t>
      </w:r>
      <w:proofErr w:type="spellStart"/>
      <w:r w:rsidR="00ED6841" w:rsidRPr="00ED6841">
        <w:rPr>
          <w:rFonts w:ascii="Sylfaen" w:hAnsi="Sylfaen"/>
          <w:sz w:val="20"/>
          <w:szCs w:val="20"/>
        </w:rPr>
        <w:t>sh</w:t>
      </w:r>
      <w:proofErr w:type="spellEnd"/>
      <w:r w:rsidRPr="00ED6841">
        <w:rPr>
          <w:rFonts w:ascii="Sylfaen" w:hAnsi="Sylfaen"/>
          <w:sz w:val="20"/>
          <w:szCs w:val="20"/>
        </w:rPr>
        <w:t xml:space="preserve"> and was always presented before the 2nd talker. The 2nd talker only produced filler words or filler nonwords. Samuel found that when the onset of the 2nd talker was presented &lt;200ms after the 1st talker, the participant did not exhibit adaptation, suggesting that listeners need time to </w:t>
      </w:r>
      <w:r w:rsidR="00C754BE" w:rsidRPr="00ED6841">
        <w:rPr>
          <w:rFonts w:ascii="Sylfaen" w:hAnsi="Sylfaen"/>
          <w:sz w:val="20"/>
          <w:szCs w:val="20"/>
        </w:rPr>
        <w:t xml:space="preserve">lexically </w:t>
      </w:r>
      <w:r w:rsidRPr="00ED6841">
        <w:rPr>
          <w:rFonts w:ascii="Sylfaen" w:hAnsi="Sylfaen"/>
          <w:sz w:val="20"/>
          <w:szCs w:val="20"/>
        </w:rPr>
        <w:t xml:space="preserve">process the stimulus </w:t>
      </w:r>
      <w:proofErr w:type="gramStart"/>
      <w:r w:rsidRPr="00ED6841">
        <w:rPr>
          <w:rFonts w:ascii="Sylfaen" w:hAnsi="Sylfaen"/>
          <w:sz w:val="20"/>
          <w:szCs w:val="20"/>
        </w:rPr>
        <w:t>in order to</w:t>
      </w:r>
      <w:proofErr w:type="gramEnd"/>
      <w:r w:rsidRPr="00ED6841">
        <w:rPr>
          <w:rFonts w:ascii="Sylfaen" w:hAnsi="Sylfaen"/>
          <w:sz w:val="20"/>
          <w:szCs w:val="20"/>
        </w:rPr>
        <w:t xml:space="preserve"> recalibrate their perception of the s/</w:t>
      </w:r>
      <w:proofErr w:type="spellStart"/>
      <w:r w:rsidR="00ED6841" w:rsidRPr="00ED6841">
        <w:rPr>
          <w:rFonts w:ascii="Times New Roman" w:hAnsi="Times New Roman" w:cs="Times New Roman"/>
          <w:sz w:val="20"/>
          <w:szCs w:val="20"/>
        </w:rPr>
        <w:t>sh</w:t>
      </w:r>
      <w:proofErr w:type="spellEnd"/>
      <w:r w:rsidR="00ED6841" w:rsidRPr="00ED6841">
        <w:rPr>
          <w:rFonts w:ascii="Times New Roman" w:hAnsi="Times New Roman" w:cs="Times New Roman"/>
          <w:sz w:val="20"/>
          <w:szCs w:val="20"/>
        </w:rPr>
        <w:t xml:space="preserve"> </w:t>
      </w:r>
      <w:r w:rsidRPr="00ED6841">
        <w:rPr>
          <w:rFonts w:ascii="Sylfaen" w:hAnsi="Sylfaen"/>
          <w:sz w:val="20"/>
          <w:szCs w:val="20"/>
        </w:rPr>
        <w:t>speech sound [</w:t>
      </w:r>
      <w:r w:rsidR="00ED6841" w:rsidRPr="00ED6841">
        <w:rPr>
          <w:rFonts w:ascii="Sylfaen" w:hAnsi="Sylfaen"/>
          <w:sz w:val="20"/>
          <w:szCs w:val="20"/>
        </w:rPr>
        <w:t>Samuel 2016</w:t>
      </w:r>
      <w:r w:rsidRPr="00ED6841">
        <w:rPr>
          <w:rFonts w:ascii="Sylfaen" w:hAnsi="Sylfaen"/>
          <w:sz w:val="20"/>
          <w:szCs w:val="20"/>
        </w:rPr>
        <w:t xml:space="preserve">]. </w:t>
      </w:r>
      <w:commentRangeStart w:id="3"/>
      <w:r w:rsidRPr="00ED6841">
        <w:rPr>
          <w:rFonts w:ascii="Sylfaen" w:hAnsi="Sylfaen"/>
          <w:sz w:val="20"/>
          <w:szCs w:val="20"/>
        </w:rPr>
        <w:t xml:space="preserve">While this paradigm was used to investigate the length of the lexical processing window in word recognition, </w:t>
      </w:r>
      <w:r w:rsidR="00C754BE" w:rsidRPr="00ED6841">
        <w:rPr>
          <w:rFonts w:ascii="Sylfaen" w:hAnsi="Sylfaen"/>
          <w:sz w:val="20"/>
          <w:szCs w:val="20"/>
        </w:rPr>
        <w:t xml:space="preserve">the implications for this proposed experiment support that a talker must be attended to for perceptual adaptation to occur. </w:t>
      </w:r>
      <w:commentRangeEnd w:id="3"/>
      <w:r w:rsidR="00C754BE" w:rsidRPr="00ED6841">
        <w:rPr>
          <w:rStyle w:val="CommentReference"/>
        </w:rPr>
        <w:commentReference w:id="3"/>
      </w:r>
    </w:p>
    <w:p w14:paraId="1C84C15B" w14:textId="42EB5721" w:rsidR="00020BC0" w:rsidRDefault="002135F3" w:rsidP="00020BC0">
      <w:pPr>
        <w:pStyle w:val="Default"/>
        <w:rPr>
          <w:rFonts w:ascii="Sylfaen" w:hAnsi="Sylfaen"/>
          <w:b/>
          <w:bCs/>
          <w:color w:val="auto"/>
          <w:sz w:val="20"/>
          <w:szCs w:val="20"/>
        </w:rPr>
      </w:pPr>
      <w:commentRangeStart w:id="4"/>
      <w:r w:rsidRPr="00ED6841">
        <w:rPr>
          <w:rFonts w:ascii="Sylfaen" w:hAnsi="Sylfaen"/>
          <w:b/>
          <w:bCs/>
          <w:color w:val="auto"/>
          <w:sz w:val="20"/>
          <w:szCs w:val="20"/>
        </w:rPr>
        <w:t xml:space="preserve">Specific Aims/Hypotheses </w:t>
      </w:r>
      <w:commentRangeEnd w:id="4"/>
      <w:r w:rsidR="003A2D2C" w:rsidRPr="00ED6841">
        <w:rPr>
          <w:rStyle w:val="CommentReference"/>
          <w:rFonts w:asciiTheme="minorHAnsi" w:hAnsiTheme="minorHAnsi" w:cstheme="minorBidi"/>
          <w:color w:val="auto"/>
        </w:rPr>
        <w:commentReference w:id="4"/>
      </w:r>
    </w:p>
    <w:p w14:paraId="773B835D" w14:textId="77777777" w:rsidR="00020BC0" w:rsidRDefault="00020BC0" w:rsidP="002135F3">
      <w:pPr>
        <w:pStyle w:val="Default"/>
        <w:rPr>
          <w:rFonts w:ascii="Sylfaen" w:hAnsi="Sylfaen"/>
          <w:sz w:val="20"/>
          <w:szCs w:val="20"/>
        </w:rPr>
      </w:pPr>
      <w:r>
        <w:rPr>
          <w:rFonts w:ascii="Sylfaen" w:hAnsi="Sylfaen"/>
          <w:noProof/>
          <w:sz w:val="20"/>
          <w:szCs w:val="20"/>
        </w:rPr>
        <mc:AlternateContent>
          <mc:Choice Requires="wpg">
            <w:drawing>
              <wp:anchor distT="0" distB="0" distL="114300" distR="114300" simplePos="0" relativeHeight="251663360" behindDoc="1" locked="0" layoutInCell="1" allowOverlap="1" wp14:anchorId="34F790CF" wp14:editId="60F137E5">
                <wp:simplePos x="0" y="0"/>
                <wp:positionH relativeFrom="margin">
                  <wp:posOffset>4041132</wp:posOffset>
                </wp:positionH>
                <wp:positionV relativeFrom="paragraph">
                  <wp:posOffset>4968</wp:posOffset>
                </wp:positionV>
                <wp:extent cx="1909445" cy="254254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1909445" cy="2542540"/>
                          <a:chOff x="-132098" y="989856"/>
                          <a:chExt cx="3276593" cy="4277261"/>
                        </a:xfrm>
                      </wpg:grpSpPr>
                      <pic:pic xmlns:pic="http://schemas.openxmlformats.org/drawingml/2006/picture">
                        <pic:nvPicPr>
                          <pic:cNvPr id="6" name="Picture 7" descr="Graphical user interface, application, table, Excel&#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80898" y="989856"/>
                            <a:ext cx="3178783" cy="1375134"/>
                          </a:xfrm>
                          <a:prstGeom prst="rect">
                            <a:avLst/>
                          </a:prstGeom>
                        </pic:spPr>
                      </pic:pic>
                      <pic:pic xmlns:pic="http://schemas.openxmlformats.org/drawingml/2006/picture">
                        <pic:nvPicPr>
                          <pic:cNvPr id="7" name="Picture 8" descr="Line chart&#10;&#10;Description automatically generated with low confidence"/>
                          <pic:cNvPicPr>
                            <a:picLocks noChangeAspect="1"/>
                          </pic:cNvPicPr>
                        </pic:nvPicPr>
                        <pic:blipFill rotWithShape="1">
                          <a:blip r:embed="rId12" cstate="print">
                            <a:extLst>
                              <a:ext uri="{28A0092B-C50C-407E-A947-70E740481C1C}">
                                <a14:useLocalDpi xmlns:a14="http://schemas.microsoft.com/office/drawing/2010/main" val="0"/>
                              </a:ext>
                            </a:extLst>
                          </a:blip>
                          <a:srcRect t="2014"/>
                          <a:stretch/>
                        </pic:blipFill>
                        <pic:spPr>
                          <a:xfrm>
                            <a:off x="-80895" y="2387378"/>
                            <a:ext cx="3218297" cy="1368875"/>
                          </a:xfrm>
                          <a:prstGeom prst="rect">
                            <a:avLst/>
                          </a:prstGeom>
                        </pic:spPr>
                      </pic:pic>
                      <pic:pic xmlns:pic="http://schemas.openxmlformats.org/drawingml/2006/picture">
                        <pic:nvPicPr>
                          <pic:cNvPr id="11" name="Picture 9" descr="Graphical user interface, application, table, Excel&#10;&#10;Description automatically generated"/>
                          <pic:cNvPicPr>
                            <a:picLocks noChangeAspect="1"/>
                          </pic:cNvPicPr>
                        </pic:nvPicPr>
                        <pic:blipFill rotWithShape="1">
                          <a:blip r:embed="rId13" cstate="print">
                            <a:extLst>
                              <a:ext uri="{28A0092B-C50C-407E-A947-70E740481C1C}">
                                <a14:useLocalDpi xmlns:a14="http://schemas.microsoft.com/office/drawing/2010/main" val="0"/>
                              </a:ext>
                            </a:extLst>
                          </a:blip>
                          <a:srcRect t="1121" r="253"/>
                          <a:stretch/>
                        </pic:blipFill>
                        <pic:spPr>
                          <a:xfrm>
                            <a:off x="-132098" y="3796990"/>
                            <a:ext cx="3276593" cy="147012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3E4F6B5" id="Group 5" o:spid="_x0000_s1026" style="position:absolute;margin-left:318.2pt;margin-top:.4pt;width:150.35pt;height:200.2pt;z-index:-251653120;mso-position-horizontal-relative:margin;mso-width-relative:margin;mso-height-relative:margin" coordorigin="-1320,9898" coordsize="32765,42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Graphical user interface, application, table, Excel&#10;&#10;Description automatically generated" style="position:absolute;left:-808;top:9898;width:31786;height:13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">
                  <v:imagedata r:id="rId14" o:title="Graphical user interface, application, table, Excel&#10;&#10;Description automatically generated"/>
                </v:shape>
                <v:shape id="Picture 8" o:spid="_x0000_s1028" type="#_x0000_t75" alt="Line chart&#10;&#10;Description automatically generated with low confidence" style="position:absolute;left:-808;top:23873;width:32182;height:13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">
                  <v:imagedata r:id="rId15" o:title="Line chart&#10;&#10;Description automatically generated with low confidence" croptop="1320f"/>
                </v:shape>
                <v:shape id="Picture 9" o:spid="_x0000_s1029" type="#_x0000_t75" alt="Graphical user interface, application, table, Excel&#10;&#10;Description automatically generated" style="position:absolute;left:-1320;top:37969;width:32764;height:14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">
                  <v:imagedata r:id="rId16" o:title="Graphical user interface, application, table, Excel&#10;&#10;Description automatically generated" croptop="735f" cropright="166f"/>
                </v:shape>
                <w10:wrap type="square" anchorx="margin"/>
              </v:group>
            </w:pict>
          </mc:Fallback>
        </mc:AlternateContent>
      </w:r>
      <w:r w:rsidR="006D53E5" w:rsidRPr="00ED6841">
        <w:rPr>
          <w:rFonts w:ascii="Sylfaen" w:hAnsi="Sylfaen"/>
          <w:sz w:val="20"/>
          <w:szCs w:val="20"/>
        </w:rPr>
        <w:t xml:space="preserve">We hypothesize that </w:t>
      </w:r>
      <w:r w:rsidR="001F2A49" w:rsidRPr="00ED6841">
        <w:rPr>
          <w:rFonts w:ascii="Sylfaen" w:hAnsi="Sylfaen"/>
          <w:sz w:val="20"/>
          <w:szCs w:val="20"/>
        </w:rPr>
        <w:t>perceptual</w:t>
      </w:r>
      <w:r w:rsidR="006D53E5" w:rsidRPr="00ED6841">
        <w:rPr>
          <w:rFonts w:ascii="Sylfaen" w:hAnsi="Sylfaen"/>
          <w:sz w:val="20"/>
          <w:szCs w:val="20"/>
        </w:rPr>
        <w:t xml:space="preserve"> adaptation </w:t>
      </w:r>
      <w:r w:rsidR="001F2A49" w:rsidRPr="00ED6841">
        <w:rPr>
          <w:rFonts w:ascii="Sylfaen" w:hAnsi="Sylfaen"/>
          <w:sz w:val="20"/>
          <w:szCs w:val="20"/>
        </w:rPr>
        <w:t xml:space="preserve">to speech </w:t>
      </w:r>
      <w:r w:rsidR="006D53E5" w:rsidRPr="00ED6841">
        <w:rPr>
          <w:rFonts w:ascii="Sylfaen" w:hAnsi="Sylfaen"/>
          <w:sz w:val="20"/>
          <w:szCs w:val="20"/>
        </w:rPr>
        <w:t>is contingent on</w:t>
      </w:r>
      <w:r w:rsidR="001526B8" w:rsidRPr="00ED6841">
        <w:rPr>
          <w:rFonts w:ascii="Sylfaen" w:hAnsi="Sylfaen"/>
          <w:sz w:val="20"/>
          <w:szCs w:val="20"/>
        </w:rPr>
        <w:t xml:space="preserve"> a</w:t>
      </w:r>
      <w:r w:rsidR="00204440" w:rsidRPr="00ED6841">
        <w:rPr>
          <w:rFonts w:ascii="Sylfaen" w:hAnsi="Sylfaen"/>
          <w:sz w:val="20"/>
          <w:szCs w:val="20"/>
        </w:rPr>
        <w:t xml:space="preserve"> </w:t>
      </w:r>
      <w:r w:rsidR="001526B8" w:rsidRPr="00ED6841">
        <w:rPr>
          <w:rFonts w:ascii="Sylfaen" w:hAnsi="Sylfaen"/>
          <w:sz w:val="20"/>
          <w:szCs w:val="20"/>
        </w:rPr>
        <w:t>listener’s</w:t>
      </w:r>
      <w:r w:rsidR="006D53E5" w:rsidRPr="00ED6841">
        <w:rPr>
          <w:rFonts w:ascii="Sylfaen" w:hAnsi="Sylfaen"/>
          <w:sz w:val="20"/>
          <w:szCs w:val="20"/>
        </w:rPr>
        <w:t xml:space="preserve"> attention</w:t>
      </w:r>
      <w:r w:rsidR="00204440" w:rsidRPr="00ED6841">
        <w:rPr>
          <w:rFonts w:ascii="Sylfaen" w:hAnsi="Sylfaen"/>
          <w:sz w:val="20"/>
          <w:szCs w:val="20"/>
        </w:rPr>
        <w:t xml:space="preserve"> being directed towards a given talker</w:t>
      </w:r>
      <w:r w:rsidR="006D53E5" w:rsidRPr="00ED6841">
        <w:rPr>
          <w:rFonts w:ascii="Sylfaen" w:hAnsi="Sylfaen"/>
          <w:sz w:val="20"/>
          <w:szCs w:val="20"/>
        </w:rPr>
        <w:t xml:space="preserve">. </w:t>
      </w:r>
      <w:r w:rsidR="001526B8" w:rsidRPr="00ED6841">
        <w:rPr>
          <w:rFonts w:ascii="Sylfaen" w:hAnsi="Sylfaen"/>
          <w:sz w:val="20"/>
          <w:szCs w:val="20"/>
        </w:rPr>
        <w:t xml:space="preserve">In this experiment, we therefore aim to simulate two distinct talkers that a listener will hear speak simultaneously. The participant will be given a task, where the correct response is contingent on the participant attending to only one of the talkers’ </w:t>
      </w:r>
      <w:proofErr w:type="gramStart"/>
      <w:r w:rsidR="00157228" w:rsidRPr="00ED6841">
        <w:rPr>
          <w:rFonts w:ascii="Sylfaen" w:hAnsi="Sylfaen"/>
          <w:sz w:val="20"/>
          <w:szCs w:val="20"/>
        </w:rPr>
        <w:t>speech</w:t>
      </w:r>
      <w:proofErr w:type="gramEnd"/>
      <w:r w:rsidR="001526B8" w:rsidRPr="00ED6841">
        <w:rPr>
          <w:rFonts w:ascii="Sylfaen" w:hAnsi="Sylfaen"/>
          <w:sz w:val="20"/>
          <w:szCs w:val="20"/>
        </w:rPr>
        <w:t xml:space="preserve">—e.g., a task where the participant is instructed to select if the </w:t>
      </w:r>
      <w:r w:rsidR="005B1077" w:rsidRPr="00ED6841">
        <w:rPr>
          <w:rFonts w:ascii="Sylfaen" w:hAnsi="Sylfaen"/>
          <w:sz w:val="20"/>
          <w:szCs w:val="20"/>
        </w:rPr>
        <w:t>fe</w:t>
      </w:r>
      <w:r w:rsidR="001526B8" w:rsidRPr="00ED6841">
        <w:rPr>
          <w:rFonts w:ascii="Sylfaen" w:hAnsi="Sylfaen"/>
          <w:sz w:val="20"/>
          <w:szCs w:val="20"/>
        </w:rPr>
        <w:t xml:space="preserve">male talker said a word or a nonword. We will then test if participant’s exhibit perceptual adaptation for both the attended talker and the unattended talker. </w:t>
      </w:r>
      <w:r w:rsidR="00204440" w:rsidRPr="00ED6841">
        <w:rPr>
          <w:rFonts w:ascii="Sylfaen" w:hAnsi="Sylfaen"/>
          <w:sz w:val="20"/>
          <w:szCs w:val="20"/>
        </w:rPr>
        <w:t xml:space="preserve">If perceptual adaptation requires a listener to be attending to a talker, then we would expect a listener to </w:t>
      </w:r>
      <w:r w:rsidR="001526B8" w:rsidRPr="00ED6841">
        <w:rPr>
          <w:rFonts w:ascii="Sylfaen" w:hAnsi="Sylfaen"/>
          <w:sz w:val="20"/>
          <w:szCs w:val="20"/>
        </w:rPr>
        <w:t xml:space="preserve">only adapt to the attended talker and </w:t>
      </w:r>
      <w:r w:rsidR="001526B8" w:rsidRPr="00ED6841">
        <w:rPr>
          <w:rFonts w:ascii="Sylfaen" w:hAnsi="Sylfaen"/>
          <w:b/>
          <w:bCs/>
          <w:sz w:val="20"/>
          <w:szCs w:val="20"/>
        </w:rPr>
        <w:t>not</w:t>
      </w:r>
      <w:r w:rsidR="001526B8" w:rsidRPr="00ED6841">
        <w:rPr>
          <w:rFonts w:ascii="Sylfaen" w:hAnsi="Sylfaen"/>
          <w:sz w:val="20"/>
          <w:szCs w:val="20"/>
        </w:rPr>
        <w:t xml:space="preserve"> the unattended talker</w:t>
      </w:r>
      <w:r>
        <w:rPr>
          <w:rFonts w:ascii="Sylfaen" w:hAnsi="Sylfaen"/>
          <w:sz w:val="20"/>
          <w:szCs w:val="20"/>
        </w:rPr>
        <w:t xml:space="preserve"> </w:t>
      </w:r>
      <w:r>
        <w:rPr>
          <w:rFonts w:ascii="Sylfaen" w:hAnsi="Sylfaen"/>
          <w:i/>
          <w:iCs/>
          <w:sz w:val="20"/>
          <w:szCs w:val="20"/>
        </w:rPr>
        <w:t>(figure 1a)</w:t>
      </w:r>
      <w:r w:rsidR="001526B8" w:rsidRPr="00ED6841">
        <w:rPr>
          <w:rFonts w:ascii="Sylfaen" w:hAnsi="Sylfaen"/>
          <w:sz w:val="20"/>
          <w:szCs w:val="20"/>
        </w:rPr>
        <w:t>. If</w:t>
      </w:r>
      <w:r w:rsidR="00157228" w:rsidRPr="00ED6841">
        <w:rPr>
          <w:rFonts w:ascii="Sylfaen" w:hAnsi="Sylfaen"/>
          <w:sz w:val="20"/>
          <w:szCs w:val="20"/>
        </w:rPr>
        <w:t xml:space="preserve"> perceptual adaptation is not contingent on a listener paying attention to a given talker, then we would expect participants to exhibit adaptation for both talkers in the experiment</w:t>
      </w:r>
      <w:r>
        <w:rPr>
          <w:rFonts w:ascii="Sylfaen" w:hAnsi="Sylfaen"/>
          <w:sz w:val="20"/>
          <w:szCs w:val="20"/>
        </w:rPr>
        <w:t xml:space="preserve"> </w:t>
      </w:r>
      <w:commentRangeStart w:id="5"/>
      <w:r>
        <w:rPr>
          <w:rFonts w:ascii="Sylfaen" w:hAnsi="Sylfaen"/>
          <w:i/>
          <w:iCs/>
          <w:sz w:val="20"/>
          <w:szCs w:val="20"/>
        </w:rPr>
        <w:t>(figure 1b)</w:t>
      </w:r>
      <w:r w:rsidR="00157228" w:rsidRPr="00ED6841">
        <w:rPr>
          <w:rFonts w:ascii="Sylfaen" w:hAnsi="Sylfaen"/>
          <w:sz w:val="20"/>
          <w:szCs w:val="20"/>
        </w:rPr>
        <w:t>.</w:t>
      </w:r>
      <w:commentRangeEnd w:id="5"/>
      <w:r w:rsidR="00497942">
        <w:rPr>
          <w:rStyle w:val="CommentReference"/>
          <w:rFonts w:asciiTheme="minorHAnsi" w:hAnsiTheme="minorHAnsi" w:cstheme="minorBidi"/>
          <w:color w:val="auto"/>
        </w:rPr>
        <w:commentReference w:id="5"/>
      </w:r>
    </w:p>
    <w:p w14:paraId="7B410A08" w14:textId="5D335736" w:rsidR="00E53C22" w:rsidRPr="00020BC0" w:rsidRDefault="002135F3" w:rsidP="002135F3">
      <w:pPr>
        <w:pStyle w:val="Default"/>
        <w:rPr>
          <w:rFonts w:ascii="Sylfaen" w:hAnsi="Sylfaen"/>
          <w:sz w:val="20"/>
          <w:szCs w:val="20"/>
        </w:rPr>
      </w:pPr>
      <w:commentRangeStart w:id="6"/>
      <w:r w:rsidRPr="00ED6841">
        <w:rPr>
          <w:rFonts w:ascii="Sylfaen" w:hAnsi="Sylfaen"/>
          <w:b/>
          <w:bCs/>
          <w:color w:val="auto"/>
          <w:sz w:val="20"/>
          <w:szCs w:val="20"/>
        </w:rPr>
        <w:lastRenderedPageBreak/>
        <w:t>Significance</w:t>
      </w:r>
      <w:commentRangeEnd w:id="6"/>
      <w:r w:rsidR="003A2D2C" w:rsidRPr="00ED6841">
        <w:rPr>
          <w:rStyle w:val="CommentReference"/>
          <w:rFonts w:asciiTheme="minorHAnsi" w:hAnsiTheme="minorHAnsi" w:cstheme="minorBidi"/>
          <w:color w:val="auto"/>
        </w:rPr>
        <w:commentReference w:id="6"/>
      </w:r>
      <w:r w:rsidRPr="00ED6841">
        <w:rPr>
          <w:rFonts w:ascii="Sylfaen" w:hAnsi="Sylfaen"/>
          <w:b/>
          <w:bCs/>
          <w:color w:val="auto"/>
          <w:sz w:val="20"/>
          <w:szCs w:val="20"/>
        </w:rPr>
        <w:t xml:space="preserve"> </w:t>
      </w:r>
    </w:p>
    <w:p w14:paraId="4AFC535B" w14:textId="3242C547" w:rsidR="00E53C22" w:rsidRPr="00ED6841" w:rsidRDefault="00E53C22" w:rsidP="00E53C22">
      <w:pPr>
        <w:pStyle w:val="Default"/>
        <w:numPr>
          <w:ilvl w:val="0"/>
          <w:numId w:val="1"/>
        </w:numPr>
        <w:rPr>
          <w:rFonts w:ascii="Sylfaen" w:hAnsi="Sylfaen"/>
          <w:color w:val="auto"/>
          <w:sz w:val="20"/>
          <w:szCs w:val="20"/>
        </w:rPr>
      </w:pPr>
      <w:r w:rsidRPr="00ED6841">
        <w:rPr>
          <w:rFonts w:ascii="Sylfaen" w:hAnsi="Sylfaen"/>
          <w:color w:val="auto"/>
          <w:sz w:val="20"/>
          <w:szCs w:val="20"/>
        </w:rPr>
        <w:t>Implications about the level of processing</w:t>
      </w:r>
      <w:r w:rsidR="00426A99" w:rsidRPr="00ED6841">
        <w:rPr>
          <w:rFonts w:ascii="Sylfaen" w:hAnsi="Sylfaen"/>
          <w:color w:val="auto"/>
          <w:sz w:val="20"/>
          <w:szCs w:val="20"/>
        </w:rPr>
        <w:t xml:space="preserve"> in adaptation at the phonemic level</w:t>
      </w:r>
    </w:p>
    <w:p w14:paraId="3C8F4720" w14:textId="082C544B" w:rsidR="00497942" w:rsidRDefault="00497942" w:rsidP="00497942">
      <w:pPr>
        <w:pStyle w:val="Default"/>
        <w:numPr>
          <w:ilvl w:val="0"/>
          <w:numId w:val="1"/>
        </w:numPr>
        <w:rPr>
          <w:rFonts w:ascii="Sylfaen" w:hAnsi="Sylfaen"/>
          <w:color w:val="auto"/>
          <w:sz w:val="20"/>
          <w:szCs w:val="20"/>
        </w:rPr>
      </w:pPr>
      <w:r>
        <w:rPr>
          <w:rFonts w:ascii="Sylfaen" w:hAnsi="Sylfaen"/>
          <w:color w:val="auto"/>
          <w:sz w:val="20"/>
          <w:szCs w:val="20"/>
        </w:rPr>
        <w:t>E</w:t>
      </w:r>
      <w:r w:rsidR="00E53C22" w:rsidRPr="00ED6841">
        <w:rPr>
          <w:rFonts w:ascii="Sylfaen" w:hAnsi="Sylfaen"/>
          <w:color w:val="auto"/>
          <w:sz w:val="20"/>
          <w:szCs w:val="20"/>
        </w:rPr>
        <w:t>cologically valid</w:t>
      </w:r>
      <w:r>
        <w:rPr>
          <w:rFonts w:ascii="Sylfaen" w:hAnsi="Sylfaen"/>
          <w:color w:val="auto"/>
          <w:sz w:val="20"/>
          <w:szCs w:val="20"/>
        </w:rPr>
        <w:t>ity in noisy (crowded) contexts</w:t>
      </w:r>
    </w:p>
    <w:p w14:paraId="47002EA0" w14:textId="5FA85DA8" w:rsidR="00497942" w:rsidRPr="00497942" w:rsidRDefault="00497942" w:rsidP="00497942">
      <w:pPr>
        <w:pStyle w:val="Default"/>
        <w:numPr>
          <w:ilvl w:val="0"/>
          <w:numId w:val="1"/>
        </w:numPr>
        <w:rPr>
          <w:rFonts w:ascii="Sylfaen" w:hAnsi="Sylfaen"/>
          <w:color w:val="auto"/>
          <w:sz w:val="20"/>
          <w:szCs w:val="20"/>
        </w:rPr>
      </w:pPr>
      <w:r>
        <w:rPr>
          <w:rFonts w:ascii="Sylfaen" w:hAnsi="Sylfaen"/>
          <w:color w:val="auto"/>
          <w:sz w:val="20"/>
          <w:szCs w:val="20"/>
        </w:rPr>
        <w:t>P</w:t>
      </w:r>
      <w:r w:rsidRPr="00497942">
        <w:rPr>
          <w:rFonts w:ascii="Sylfaen" w:hAnsi="Sylfaen"/>
          <w:color w:val="auto"/>
          <w:sz w:val="20"/>
          <w:szCs w:val="20"/>
        </w:rPr>
        <w:t>ossibility of listener’s prioritizing adaptation when there is a need to understand speech</w:t>
      </w:r>
    </w:p>
    <w:p w14:paraId="3611D6D5" w14:textId="16B68138" w:rsidR="00E53C22" w:rsidRPr="00497942" w:rsidRDefault="00E53C22" w:rsidP="00497942">
      <w:pPr>
        <w:pStyle w:val="Default"/>
        <w:numPr>
          <w:ilvl w:val="0"/>
          <w:numId w:val="1"/>
        </w:numPr>
        <w:rPr>
          <w:rFonts w:ascii="Sylfaen" w:hAnsi="Sylfaen"/>
          <w:color w:val="auto"/>
          <w:sz w:val="20"/>
          <w:szCs w:val="20"/>
        </w:rPr>
      </w:pPr>
      <w:r w:rsidRPr="00497942">
        <w:rPr>
          <w:rFonts w:ascii="Sylfaen" w:hAnsi="Sylfaen"/>
          <w:color w:val="auto"/>
          <w:sz w:val="20"/>
          <w:szCs w:val="20"/>
        </w:rPr>
        <w:t>Paradigm would allow for testing listener preference factors</w:t>
      </w:r>
      <w:r w:rsidR="00497942" w:rsidRPr="00497942">
        <w:rPr>
          <w:rFonts w:ascii="Sylfaen" w:hAnsi="Sylfaen"/>
          <w:color w:val="auto"/>
          <w:sz w:val="20"/>
          <w:szCs w:val="20"/>
        </w:rPr>
        <w:t xml:space="preserve"> related to talker perceived relevance</w:t>
      </w:r>
    </w:p>
    <w:p w14:paraId="2C2EDB4E" w14:textId="7E16EA7A" w:rsidR="00E53C22" w:rsidRPr="00ED6841" w:rsidRDefault="00E53C22" w:rsidP="00E53C22">
      <w:pPr>
        <w:pStyle w:val="Default"/>
        <w:numPr>
          <w:ilvl w:val="0"/>
          <w:numId w:val="1"/>
        </w:numPr>
        <w:rPr>
          <w:rFonts w:ascii="Sylfaen" w:hAnsi="Sylfaen"/>
          <w:color w:val="auto"/>
          <w:sz w:val="20"/>
          <w:szCs w:val="20"/>
        </w:rPr>
      </w:pPr>
      <w:r w:rsidRPr="00ED6841">
        <w:rPr>
          <w:rFonts w:ascii="Sylfaen" w:hAnsi="Sylfaen"/>
          <w:color w:val="auto"/>
          <w:sz w:val="20"/>
          <w:szCs w:val="20"/>
        </w:rPr>
        <w:t>Language learning implications</w:t>
      </w:r>
    </w:p>
    <w:p w14:paraId="060109D1" w14:textId="47140B12" w:rsidR="005B1077" w:rsidRPr="00ED6841" w:rsidRDefault="00E53C22" w:rsidP="005B1077">
      <w:pPr>
        <w:pStyle w:val="Default"/>
        <w:numPr>
          <w:ilvl w:val="0"/>
          <w:numId w:val="1"/>
        </w:numPr>
        <w:rPr>
          <w:rFonts w:ascii="Sylfaen" w:hAnsi="Sylfaen"/>
          <w:color w:val="auto"/>
          <w:sz w:val="20"/>
          <w:szCs w:val="20"/>
        </w:rPr>
      </w:pPr>
      <w:r w:rsidRPr="00ED6841">
        <w:rPr>
          <w:rFonts w:ascii="Sylfaen" w:hAnsi="Sylfaen"/>
          <w:color w:val="auto"/>
          <w:sz w:val="20"/>
          <w:szCs w:val="20"/>
        </w:rPr>
        <w:t>Social cohesion implications</w:t>
      </w:r>
      <w:r w:rsidR="00810A13" w:rsidRPr="00ED6841">
        <w:rPr>
          <w:rFonts w:ascii="Sylfaen" w:hAnsi="Sylfaen"/>
          <w:color w:val="auto"/>
          <w:sz w:val="20"/>
          <w:szCs w:val="20"/>
        </w:rPr>
        <w:t xml:space="preserve"> &amp; role of identity on PR</w:t>
      </w:r>
    </w:p>
    <w:p w14:paraId="2429921D" w14:textId="2760829C" w:rsidR="002135F3" w:rsidRPr="00ED6841" w:rsidRDefault="002135F3" w:rsidP="002135F3">
      <w:pPr>
        <w:pStyle w:val="Default"/>
        <w:rPr>
          <w:rFonts w:ascii="Sylfaen" w:hAnsi="Sylfaen"/>
          <w:color w:val="auto"/>
          <w:sz w:val="20"/>
          <w:szCs w:val="20"/>
        </w:rPr>
      </w:pPr>
    </w:p>
    <w:p w14:paraId="15B7412E" w14:textId="0F2D72F5" w:rsidR="001F2A49" w:rsidRPr="00ED6841" w:rsidRDefault="002135F3" w:rsidP="002135F3">
      <w:pPr>
        <w:pStyle w:val="Default"/>
        <w:rPr>
          <w:rFonts w:ascii="Sylfaen" w:hAnsi="Sylfaen"/>
          <w:b/>
          <w:bCs/>
          <w:color w:val="auto"/>
          <w:sz w:val="20"/>
          <w:szCs w:val="20"/>
        </w:rPr>
      </w:pPr>
      <w:commentRangeStart w:id="7"/>
      <w:r w:rsidRPr="00ED6841">
        <w:rPr>
          <w:rFonts w:ascii="Sylfaen" w:hAnsi="Sylfaen"/>
          <w:b/>
          <w:bCs/>
          <w:color w:val="auto"/>
          <w:sz w:val="20"/>
          <w:szCs w:val="20"/>
        </w:rPr>
        <w:t xml:space="preserve">Methods </w:t>
      </w:r>
      <w:commentRangeEnd w:id="7"/>
      <w:r w:rsidR="003A2D2C" w:rsidRPr="00ED6841">
        <w:rPr>
          <w:rStyle w:val="CommentReference"/>
          <w:rFonts w:asciiTheme="minorHAnsi" w:hAnsiTheme="minorHAnsi" w:cstheme="minorBidi"/>
          <w:color w:val="auto"/>
        </w:rPr>
        <w:commentReference w:id="7"/>
      </w:r>
    </w:p>
    <w:p w14:paraId="65820D71" w14:textId="5A6A09B4" w:rsidR="000502F9" w:rsidRDefault="00ED6841" w:rsidP="00ED6841">
      <w:pPr>
        <w:rPr>
          <w:rFonts w:ascii="Sylfaen" w:hAnsi="Sylfaen"/>
          <w:sz w:val="20"/>
          <w:szCs w:val="20"/>
        </w:rPr>
      </w:pPr>
      <w:r w:rsidRPr="00ED6841">
        <w:rPr>
          <w:rFonts w:ascii="Sylfaen" w:hAnsi="Sylfaen"/>
          <w:sz w:val="20"/>
          <w:szCs w:val="20"/>
        </w:rPr>
        <w:t>In this study, we will be measuring participants’ perceptual adaptation to two simulated talkers’ s/</w:t>
      </w:r>
      <w:proofErr w:type="spellStart"/>
      <w:r w:rsidRPr="00ED6841">
        <w:rPr>
          <w:rFonts w:ascii="Sylfaen" w:hAnsi="Sylfaen"/>
          <w:sz w:val="20"/>
          <w:szCs w:val="20"/>
        </w:rPr>
        <w:t>sh</w:t>
      </w:r>
      <w:proofErr w:type="spellEnd"/>
      <w:r w:rsidRPr="00ED6841">
        <w:rPr>
          <w:rFonts w:ascii="Sylfaen" w:hAnsi="Sylfaen"/>
          <w:sz w:val="20"/>
          <w:szCs w:val="20"/>
        </w:rPr>
        <w:t xml:space="preserve"> production. s/</w:t>
      </w:r>
      <w:proofErr w:type="spellStart"/>
      <w:r w:rsidRPr="00ED6841">
        <w:rPr>
          <w:rFonts w:ascii="Sylfaen" w:hAnsi="Sylfaen"/>
          <w:sz w:val="20"/>
          <w:szCs w:val="20"/>
        </w:rPr>
        <w:t>sh</w:t>
      </w:r>
      <w:proofErr w:type="spellEnd"/>
      <w:r w:rsidRPr="00ED6841">
        <w:rPr>
          <w:rFonts w:ascii="Sylfaen" w:hAnsi="Sylfaen"/>
          <w:sz w:val="20"/>
          <w:szCs w:val="20"/>
        </w:rPr>
        <w:t xml:space="preserve"> sounds exist on a continuum, spanning from “s” as in “Sock” to “</w:t>
      </w:r>
      <w:proofErr w:type="spellStart"/>
      <w:r w:rsidRPr="00ED6841">
        <w:rPr>
          <w:rFonts w:ascii="Sylfaen" w:hAnsi="Sylfaen"/>
          <w:sz w:val="20"/>
          <w:szCs w:val="20"/>
        </w:rPr>
        <w:t>sh</w:t>
      </w:r>
      <w:proofErr w:type="spellEnd"/>
      <w:r w:rsidRPr="00ED6841">
        <w:rPr>
          <w:rFonts w:ascii="Sylfaen" w:hAnsi="Sylfaen"/>
          <w:sz w:val="20"/>
          <w:szCs w:val="20"/>
        </w:rPr>
        <w:t xml:space="preserve">” as in “Shock.” Earlier research suggests that listeners’ adaptation to </w:t>
      </w:r>
      <w:r w:rsidR="00E9688A">
        <w:rPr>
          <w:rFonts w:ascii="Sylfaen" w:hAnsi="Sylfaen"/>
          <w:sz w:val="20"/>
          <w:szCs w:val="20"/>
        </w:rPr>
        <w:t>s/</w:t>
      </w:r>
      <w:proofErr w:type="spellStart"/>
      <w:r w:rsidR="00E9688A">
        <w:rPr>
          <w:rFonts w:ascii="Sylfaen" w:hAnsi="Sylfaen"/>
          <w:sz w:val="20"/>
          <w:szCs w:val="20"/>
        </w:rPr>
        <w:t>s</w:t>
      </w:r>
      <w:r w:rsidRPr="00ED6841">
        <w:rPr>
          <w:rFonts w:ascii="Sylfaen" w:hAnsi="Sylfaen"/>
          <w:sz w:val="20"/>
          <w:szCs w:val="20"/>
        </w:rPr>
        <w:t>h</w:t>
      </w:r>
      <w:proofErr w:type="spellEnd"/>
      <w:r w:rsidRPr="00ED6841">
        <w:rPr>
          <w:rFonts w:ascii="Sylfaen" w:hAnsi="Sylfaen"/>
          <w:sz w:val="20"/>
          <w:szCs w:val="20"/>
        </w:rPr>
        <w:t xml:space="preserve"> production is talker-specific, meaning that listeners adjust their perceived boundary between </w:t>
      </w:r>
      <w:r w:rsidR="00E9688A">
        <w:rPr>
          <w:rFonts w:ascii="Sylfaen" w:hAnsi="Sylfaen"/>
          <w:sz w:val="20"/>
          <w:szCs w:val="20"/>
        </w:rPr>
        <w:t>s/</w:t>
      </w:r>
      <w:proofErr w:type="spellStart"/>
      <w:r w:rsidR="00E9688A">
        <w:rPr>
          <w:rFonts w:ascii="Sylfaen" w:hAnsi="Sylfaen"/>
          <w:sz w:val="20"/>
          <w:szCs w:val="20"/>
        </w:rPr>
        <w:t>s</w:t>
      </w:r>
      <w:r w:rsidRPr="00ED6841">
        <w:rPr>
          <w:rFonts w:ascii="Sylfaen" w:hAnsi="Sylfaen"/>
          <w:sz w:val="20"/>
          <w:szCs w:val="20"/>
        </w:rPr>
        <w:t>h</w:t>
      </w:r>
      <w:proofErr w:type="spellEnd"/>
      <w:r w:rsidRPr="00ED6841">
        <w:rPr>
          <w:rFonts w:ascii="Sylfaen" w:hAnsi="Sylfaen"/>
          <w:sz w:val="20"/>
          <w:szCs w:val="20"/>
        </w:rPr>
        <w:t xml:space="preserve"> for each talker [</w:t>
      </w:r>
      <w:r>
        <w:rPr>
          <w:rFonts w:ascii="Sylfaen" w:hAnsi="Sylfaen"/>
          <w:sz w:val="20"/>
          <w:szCs w:val="20"/>
        </w:rPr>
        <w:t>K&amp;S</w:t>
      </w:r>
      <w:r w:rsidRPr="00ED6841">
        <w:rPr>
          <w:rFonts w:ascii="Sylfaen" w:hAnsi="Sylfaen"/>
          <w:sz w:val="20"/>
          <w:szCs w:val="20"/>
        </w:rPr>
        <w:t xml:space="preserve">, 2005].  </w:t>
      </w:r>
      <w:r w:rsidR="00E9688A">
        <w:rPr>
          <w:rFonts w:ascii="Sylfaen" w:hAnsi="Sylfaen"/>
          <w:sz w:val="20"/>
          <w:szCs w:val="20"/>
        </w:rPr>
        <w:t xml:space="preserve">This quality prevents cross-talker contamination in adaptation, allowing </w:t>
      </w:r>
      <w:r w:rsidRPr="00ED6841">
        <w:rPr>
          <w:rFonts w:ascii="Sylfaen" w:hAnsi="Sylfaen"/>
          <w:sz w:val="20"/>
          <w:szCs w:val="20"/>
        </w:rPr>
        <w:t xml:space="preserve">to simulate two distinct talkers with different </w:t>
      </w:r>
      <w:r w:rsidR="00E9688A">
        <w:rPr>
          <w:rFonts w:ascii="Sylfaen" w:hAnsi="Sylfaen"/>
          <w:sz w:val="20"/>
          <w:szCs w:val="20"/>
        </w:rPr>
        <w:t>s/</w:t>
      </w:r>
      <w:proofErr w:type="spellStart"/>
      <w:r w:rsidR="00E9688A">
        <w:rPr>
          <w:rFonts w:ascii="Times New Roman" w:hAnsi="Times New Roman" w:cs="Times New Roman"/>
          <w:sz w:val="20"/>
          <w:szCs w:val="20"/>
        </w:rPr>
        <w:t>sh</w:t>
      </w:r>
      <w:proofErr w:type="spellEnd"/>
      <w:r w:rsidR="00E9688A">
        <w:rPr>
          <w:rFonts w:ascii="Times New Roman" w:hAnsi="Times New Roman" w:cs="Times New Roman"/>
          <w:sz w:val="20"/>
          <w:szCs w:val="20"/>
        </w:rPr>
        <w:t xml:space="preserve"> </w:t>
      </w:r>
      <w:r w:rsidRPr="00ED6841">
        <w:rPr>
          <w:rFonts w:ascii="Sylfaen" w:hAnsi="Sylfaen"/>
          <w:sz w:val="20"/>
          <w:szCs w:val="20"/>
        </w:rPr>
        <w:t>productions during the same experimental exposure</w:t>
      </w:r>
      <w:r w:rsidRPr="00ED6841">
        <w:rPr>
          <w:rFonts w:ascii="Sylfaen" w:hAnsi="Sylfaen"/>
          <w:b/>
          <w:bCs/>
          <w:sz w:val="20"/>
          <w:szCs w:val="20"/>
        </w:rPr>
        <w:t xml:space="preserve"> </w:t>
      </w:r>
      <w:r>
        <w:rPr>
          <w:rFonts w:ascii="Sylfaen" w:hAnsi="Sylfaen"/>
          <w:sz w:val="20"/>
          <w:szCs w:val="20"/>
        </w:rPr>
        <w:t>[Shawn and Dr. Theodore’s paper]</w:t>
      </w:r>
      <w:r w:rsidRPr="00ED6841">
        <w:rPr>
          <w:rFonts w:ascii="Sylfaen" w:hAnsi="Sylfaen"/>
          <w:i/>
          <w:iCs/>
          <w:sz w:val="20"/>
          <w:szCs w:val="20"/>
        </w:rPr>
        <w:t>.</w:t>
      </w:r>
      <w:r w:rsidRPr="00ED6841">
        <w:rPr>
          <w:rFonts w:ascii="Sylfaen" w:hAnsi="Sylfaen"/>
          <w:sz w:val="20"/>
          <w:szCs w:val="20"/>
        </w:rPr>
        <w:t xml:space="preserve"> </w:t>
      </w:r>
    </w:p>
    <w:p w14:paraId="44E4D186" w14:textId="25F9EC82" w:rsidR="00DC5AB5" w:rsidRDefault="00E9688A" w:rsidP="00DC5AB5">
      <w:pPr>
        <w:rPr>
          <w:rFonts w:ascii="Sylfaen" w:hAnsi="Sylfaen"/>
          <w:sz w:val="20"/>
          <w:szCs w:val="20"/>
        </w:rPr>
      </w:pPr>
      <w:r>
        <w:rPr>
          <w:rFonts w:ascii="Sylfaen" w:hAnsi="Sylfaen"/>
          <w:sz w:val="20"/>
          <w:szCs w:val="20"/>
        </w:rPr>
        <w:t xml:space="preserve">Our stimuli were adapted from </w:t>
      </w:r>
      <w:r w:rsidR="000502F9">
        <w:rPr>
          <w:rFonts w:ascii="Sylfaen" w:hAnsi="Sylfaen"/>
          <w:sz w:val="20"/>
          <w:szCs w:val="20"/>
        </w:rPr>
        <w:t>the critical and filler items developed</w:t>
      </w:r>
      <w:r>
        <w:rPr>
          <w:rFonts w:ascii="Sylfaen" w:hAnsi="Sylfaen"/>
          <w:sz w:val="20"/>
          <w:szCs w:val="20"/>
        </w:rPr>
        <w:t xml:space="preserve"> in </w:t>
      </w:r>
      <w:proofErr w:type="spellStart"/>
      <w:r>
        <w:rPr>
          <w:rFonts w:ascii="Sylfaen" w:hAnsi="Sylfaen"/>
          <w:sz w:val="20"/>
          <w:szCs w:val="20"/>
        </w:rPr>
        <w:t>Kraljic</w:t>
      </w:r>
      <w:proofErr w:type="spellEnd"/>
      <w:r>
        <w:rPr>
          <w:rFonts w:ascii="Sylfaen" w:hAnsi="Sylfaen"/>
          <w:sz w:val="20"/>
          <w:szCs w:val="20"/>
        </w:rPr>
        <w:t xml:space="preserve"> &amp; Samuel, 2005 []</w:t>
      </w:r>
      <w:r w:rsidR="000502F9">
        <w:rPr>
          <w:rFonts w:ascii="Sylfaen" w:hAnsi="Sylfaen"/>
          <w:sz w:val="20"/>
          <w:szCs w:val="20"/>
        </w:rPr>
        <w:t>. Critical items included two versions</w:t>
      </w:r>
      <w:r w:rsidR="0087312B">
        <w:rPr>
          <w:rFonts w:ascii="Sylfaen" w:hAnsi="Sylfaen"/>
          <w:sz w:val="20"/>
          <w:szCs w:val="20"/>
        </w:rPr>
        <w:t xml:space="preserve"> a</w:t>
      </w:r>
      <w:r w:rsidR="000502F9">
        <w:rPr>
          <w:rFonts w:ascii="Sylfaen" w:hAnsi="Sylfaen"/>
          <w:sz w:val="20"/>
          <w:szCs w:val="20"/>
        </w:rPr>
        <w:t xml:space="preserve"> </w:t>
      </w:r>
      <w:r w:rsidR="002B4DAA">
        <w:rPr>
          <w:rFonts w:ascii="Sylfaen" w:hAnsi="Sylfaen"/>
          <w:sz w:val="20"/>
          <w:szCs w:val="20"/>
        </w:rPr>
        <w:t>word</w:t>
      </w:r>
      <w:r w:rsidR="000502F9">
        <w:rPr>
          <w:rFonts w:ascii="Sylfaen" w:hAnsi="Sylfaen"/>
          <w:sz w:val="20"/>
          <w:szCs w:val="20"/>
        </w:rPr>
        <w:t xml:space="preserve"> that contained an s/</w:t>
      </w:r>
      <w:proofErr w:type="spellStart"/>
      <w:r w:rsidR="000502F9">
        <w:rPr>
          <w:rFonts w:ascii="Sylfaen" w:hAnsi="Sylfaen"/>
          <w:sz w:val="20"/>
          <w:szCs w:val="20"/>
        </w:rPr>
        <w:t>sh</w:t>
      </w:r>
      <w:proofErr w:type="spellEnd"/>
      <w:r w:rsidR="000502F9">
        <w:rPr>
          <w:rFonts w:ascii="Sylfaen" w:hAnsi="Sylfaen"/>
          <w:sz w:val="20"/>
          <w:szCs w:val="20"/>
        </w:rPr>
        <w:t xml:space="preserve"> sound: one with the typical s/</w:t>
      </w:r>
      <w:proofErr w:type="spellStart"/>
      <w:r w:rsidR="000502F9">
        <w:rPr>
          <w:rFonts w:ascii="Sylfaen" w:hAnsi="Sylfaen"/>
          <w:sz w:val="20"/>
          <w:szCs w:val="20"/>
        </w:rPr>
        <w:t>sh</w:t>
      </w:r>
      <w:proofErr w:type="spellEnd"/>
      <w:r w:rsidR="000502F9">
        <w:rPr>
          <w:rFonts w:ascii="Sylfaen" w:hAnsi="Sylfaen"/>
          <w:sz w:val="20"/>
          <w:szCs w:val="20"/>
        </w:rPr>
        <w:t xml:space="preserve"> production, and one where the s/</w:t>
      </w:r>
      <w:proofErr w:type="spellStart"/>
      <w:r w:rsidR="000502F9">
        <w:rPr>
          <w:rFonts w:ascii="Sylfaen" w:hAnsi="Sylfaen"/>
          <w:sz w:val="20"/>
          <w:szCs w:val="20"/>
        </w:rPr>
        <w:t>sh</w:t>
      </w:r>
      <w:proofErr w:type="spellEnd"/>
      <w:r w:rsidR="000502F9">
        <w:rPr>
          <w:rFonts w:ascii="Sylfaen" w:hAnsi="Sylfaen"/>
          <w:sz w:val="20"/>
          <w:szCs w:val="20"/>
        </w:rPr>
        <w:t xml:space="preserve"> sound was replaced by an ambiguous s/</w:t>
      </w:r>
      <w:proofErr w:type="spellStart"/>
      <w:r w:rsidR="000502F9">
        <w:rPr>
          <w:rFonts w:ascii="Sylfaen" w:hAnsi="Sylfaen"/>
          <w:sz w:val="20"/>
          <w:szCs w:val="20"/>
        </w:rPr>
        <w:t>sh</w:t>
      </w:r>
      <w:proofErr w:type="spellEnd"/>
      <w:r w:rsidR="000502F9">
        <w:rPr>
          <w:rFonts w:ascii="Sylfaen" w:hAnsi="Sylfaen"/>
          <w:sz w:val="20"/>
          <w:szCs w:val="20"/>
        </w:rPr>
        <w:t xml:space="preserve"> sound (e.g., “dino</w:t>
      </w:r>
      <w:r w:rsidR="000502F9" w:rsidRPr="000502F9">
        <w:rPr>
          <w:rFonts w:ascii="Sylfaen" w:hAnsi="Sylfaen"/>
          <w:b/>
          <w:bCs/>
          <w:sz w:val="20"/>
          <w:szCs w:val="20"/>
        </w:rPr>
        <w:t>s</w:t>
      </w:r>
      <w:r w:rsidR="000502F9">
        <w:rPr>
          <w:rFonts w:ascii="Sylfaen" w:hAnsi="Sylfaen"/>
          <w:sz w:val="20"/>
          <w:szCs w:val="20"/>
        </w:rPr>
        <w:t>aur” changed to “</w:t>
      </w:r>
      <w:proofErr w:type="spellStart"/>
      <w:r w:rsidR="000502F9">
        <w:rPr>
          <w:rFonts w:ascii="Sylfaen" w:hAnsi="Sylfaen"/>
          <w:sz w:val="20"/>
          <w:szCs w:val="20"/>
        </w:rPr>
        <w:t>dino</w:t>
      </w:r>
      <w:r w:rsidR="000502F9" w:rsidRPr="000502F9">
        <w:rPr>
          <w:rFonts w:ascii="Sylfaen" w:hAnsi="Sylfaen"/>
          <w:b/>
          <w:bCs/>
          <w:sz w:val="20"/>
          <w:szCs w:val="20"/>
        </w:rPr>
        <w:t>sh</w:t>
      </w:r>
      <w:r w:rsidR="000502F9">
        <w:rPr>
          <w:rFonts w:ascii="Sylfaen" w:hAnsi="Sylfaen"/>
          <w:sz w:val="20"/>
          <w:szCs w:val="20"/>
        </w:rPr>
        <w:t>aur</w:t>
      </w:r>
      <w:proofErr w:type="spellEnd"/>
      <w:r w:rsidR="000502F9">
        <w:rPr>
          <w:rFonts w:ascii="Sylfaen" w:hAnsi="Sylfaen"/>
          <w:sz w:val="20"/>
          <w:szCs w:val="20"/>
        </w:rPr>
        <w:t>,” or “publi</w:t>
      </w:r>
      <w:r w:rsidR="000502F9" w:rsidRPr="000502F9">
        <w:rPr>
          <w:rFonts w:ascii="Sylfaen" w:hAnsi="Sylfaen"/>
          <w:b/>
          <w:bCs/>
          <w:sz w:val="20"/>
          <w:szCs w:val="20"/>
        </w:rPr>
        <w:t>sh</w:t>
      </w:r>
      <w:r w:rsidR="000502F9">
        <w:rPr>
          <w:rFonts w:ascii="Sylfaen" w:hAnsi="Sylfaen"/>
          <w:sz w:val="20"/>
          <w:szCs w:val="20"/>
        </w:rPr>
        <w:t>er” becoming “</w:t>
      </w:r>
      <w:proofErr w:type="spellStart"/>
      <w:r w:rsidR="000502F9" w:rsidRPr="000502F9">
        <w:rPr>
          <w:rFonts w:ascii="Sylfaen" w:hAnsi="Sylfaen"/>
          <w:sz w:val="20"/>
          <w:szCs w:val="20"/>
        </w:rPr>
        <w:t>publ</w:t>
      </w:r>
      <w:r w:rsidR="000502F9">
        <w:rPr>
          <w:rFonts w:ascii="Sylfaen" w:hAnsi="Sylfaen"/>
          <w:sz w:val="20"/>
          <w:szCs w:val="20"/>
        </w:rPr>
        <w:t>i</w:t>
      </w:r>
      <w:r w:rsidR="000502F9" w:rsidRPr="000502F9">
        <w:rPr>
          <w:rFonts w:ascii="Sylfaen" w:hAnsi="Sylfaen"/>
          <w:b/>
          <w:bCs/>
          <w:sz w:val="20"/>
          <w:szCs w:val="20"/>
        </w:rPr>
        <w:t>ss</w:t>
      </w:r>
      <w:r w:rsidR="000502F9" w:rsidRPr="000502F9">
        <w:rPr>
          <w:rFonts w:ascii="Sylfaen" w:hAnsi="Sylfaen"/>
          <w:sz w:val="20"/>
          <w:szCs w:val="20"/>
        </w:rPr>
        <w:t>er</w:t>
      </w:r>
      <w:proofErr w:type="spellEnd"/>
      <w:r w:rsidR="000502F9">
        <w:rPr>
          <w:rFonts w:ascii="Sylfaen" w:hAnsi="Sylfaen"/>
          <w:sz w:val="20"/>
          <w:szCs w:val="20"/>
        </w:rPr>
        <w:t>”). Filler items did not contain any s/</w:t>
      </w:r>
      <w:proofErr w:type="spellStart"/>
      <w:r w:rsidR="000502F9">
        <w:rPr>
          <w:rFonts w:ascii="Sylfaen" w:hAnsi="Sylfaen"/>
          <w:sz w:val="20"/>
          <w:szCs w:val="20"/>
        </w:rPr>
        <w:t>sh</w:t>
      </w:r>
      <w:proofErr w:type="spellEnd"/>
      <w:r w:rsidR="000502F9">
        <w:rPr>
          <w:rFonts w:ascii="Sylfaen" w:hAnsi="Sylfaen"/>
          <w:sz w:val="20"/>
          <w:szCs w:val="20"/>
        </w:rPr>
        <w:t xml:space="preserve"> </w:t>
      </w:r>
      <w:r w:rsidR="002B4DAA">
        <w:rPr>
          <w:rFonts w:ascii="Sylfaen" w:hAnsi="Sylfaen"/>
          <w:sz w:val="20"/>
          <w:szCs w:val="20"/>
        </w:rPr>
        <w:t>sounds and</w:t>
      </w:r>
      <w:r w:rsidR="000502F9">
        <w:rPr>
          <w:rFonts w:ascii="Sylfaen" w:hAnsi="Sylfaen"/>
          <w:sz w:val="20"/>
          <w:szCs w:val="20"/>
        </w:rPr>
        <w:t xml:space="preserve"> were either words or nonwords that followed the typical pattern of real words. We then</w:t>
      </w:r>
      <w:r>
        <w:rPr>
          <w:rFonts w:ascii="Sylfaen" w:hAnsi="Sylfaen"/>
          <w:sz w:val="20"/>
          <w:szCs w:val="20"/>
        </w:rPr>
        <w:t xml:space="preserve"> us</w:t>
      </w:r>
      <w:r w:rsidR="000502F9">
        <w:rPr>
          <w:rFonts w:ascii="Sylfaen" w:hAnsi="Sylfaen"/>
          <w:sz w:val="20"/>
          <w:szCs w:val="20"/>
        </w:rPr>
        <w:t>ed</w:t>
      </w:r>
      <w:r>
        <w:rPr>
          <w:rFonts w:ascii="Sylfaen" w:hAnsi="Sylfaen"/>
          <w:sz w:val="20"/>
          <w:szCs w:val="20"/>
        </w:rPr>
        <w:t xml:space="preserve"> the audio processing software </w:t>
      </w:r>
      <w:proofErr w:type="spellStart"/>
      <w:r>
        <w:rPr>
          <w:rFonts w:ascii="Sylfaen" w:hAnsi="Sylfaen"/>
          <w:sz w:val="20"/>
          <w:szCs w:val="20"/>
        </w:rPr>
        <w:t>Praat</w:t>
      </w:r>
      <w:proofErr w:type="spellEnd"/>
      <w:r>
        <w:rPr>
          <w:rFonts w:ascii="Sylfaen" w:hAnsi="Sylfaen"/>
          <w:sz w:val="20"/>
          <w:szCs w:val="20"/>
        </w:rPr>
        <w:t xml:space="preserve"> [] to change the perceived gender of the talker [Luthra et al., 2021] and to then pair </w:t>
      </w:r>
      <w:r w:rsidR="0046561B">
        <w:rPr>
          <w:rFonts w:ascii="Sylfaen" w:hAnsi="Sylfaen"/>
          <w:sz w:val="20"/>
          <w:szCs w:val="20"/>
        </w:rPr>
        <w:t>both the critical items and the filler items</w:t>
      </w:r>
      <w:r>
        <w:rPr>
          <w:rFonts w:ascii="Sylfaen" w:hAnsi="Sylfaen"/>
          <w:sz w:val="20"/>
          <w:szCs w:val="20"/>
        </w:rPr>
        <w:t xml:space="preserve"> into stereo files where one talker is heard in the left ear of a headset and the other in the right. </w:t>
      </w:r>
      <w:r w:rsidR="000C37DC">
        <w:rPr>
          <w:rFonts w:ascii="Sylfaen" w:hAnsi="Sylfaen"/>
          <w:sz w:val="20"/>
          <w:szCs w:val="20"/>
        </w:rPr>
        <w:t>This resulted in a set of audio files that simulate</w:t>
      </w:r>
      <w:r w:rsidR="00C3458A">
        <w:rPr>
          <w:rFonts w:ascii="Sylfaen" w:hAnsi="Sylfaen"/>
          <w:sz w:val="20"/>
          <w:szCs w:val="20"/>
        </w:rPr>
        <w:t>s two distinct talkers:</w:t>
      </w:r>
      <w:r w:rsidR="000C37DC">
        <w:rPr>
          <w:rFonts w:ascii="Sylfaen" w:hAnsi="Sylfaen"/>
          <w:sz w:val="20"/>
          <w:szCs w:val="20"/>
        </w:rPr>
        <w:t xml:space="preserve"> a female talker </w:t>
      </w:r>
      <w:r w:rsidR="00C3458A">
        <w:rPr>
          <w:rFonts w:ascii="Sylfaen" w:hAnsi="Sylfaen"/>
          <w:sz w:val="20"/>
          <w:szCs w:val="20"/>
        </w:rPr>
        <w:t>and a male talker in opposite spatial positions on either side of the participant</w:t>
      </w:r>
      <w:r w:rsidR="000502F9">
        <w:rPr>
          <w:rFonts w:ascii="Sylfaen" w:hAnsi="Sylfaen"/>
          <w:sz w:val="20"/>
          <w:szCs w:val="20"/>
        </w:rPr>
        <w:t>. Th</w:t>
      </w:r>
      <w:r w:rsidR="0046561B">
        <w:rPr>
          <w:rFonts w:ascii="Sylfaen" w:hAnsi="Sylfaen"/>
          <w:sz w:val="20"/>
          <w:szCs w:val="20"/>
        </w:rPr>
        <w:t>ese factors will be counterbalanced across participants</w:t>
      </w:r>
      <w:r w:rsidR="00020BC0">
        <w:rPr>
          <w:rFonts w:ascii="Sylfaen" w:hAnsi="Sylfaen"/>
          <w:sz w:val="20"/>
          <w:szCs w:val="20"/>
        </w:rPr>
        <w:t>.</w:t>
      </w:r>
      <w:r w:rsidR="0046561B">
        <w:rPr>
          <w:rFonts w:ascii="Sylfaen" w:hAnsi="Sylfaen"/>
          <w:sz w:val="20"/>
          <w:szCs w:val="20"/>
        </w:rPr>
        <w:t xml:space="preserve"> </w:t>
      </w:r>
    </w:p>
    <w:p w14:paraId="6DC0FFE5" w14:textId="310318AE" w:rsidR="005B1077" w:rsidRPr="00ED6841" w:rsidRDefault="00497942" w:rsidP="00020BC0">
      <w:pPr>
        <w:rPr>
          <w:rFonts w:ascii="Sylfaen" w:hAnsi="Sylfaen"/>
          <w:sz w:val="20"/>
          <w:szCs w:val="20"/>
        </w:rPr>
      </w:pPr>
      <w:r w:rsidRPr="00497942">
        <w:rPr>
          <w:rFonts w:ascii="Sylfaen" w:hAnsi="Sylfaen"/>
          <w:sz w:val="20"/>
          <w:szCs w:val="20"/>
        </w:rPr>
        <w:drawing>
          <wp:anchor distT="0" distB="0" distL="114300" distR="114300" simplePos="0" relativeHeight="251664384" behindDoc="0" locked="0" layoutInCell="1" allowOverlap="1" wp14:anchorId="50D557B1" wp14:editId="0107CAA1">
            <wp:simplePos x="0" y="0"/>
            <wp:positionH relativeFrom="margin">
              <wp:align>right</wp:align>
            </wp:positionH>
            <wp:positionV relativeFrom="paragraph">
              <wp:posOffset>1111250</wp:posOffset>
            </wp:positionV>
            <wp:extent cx="3552825" cy="2194560"/>
            <wp:effectExtent l="0" t="0" r="9525"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52825" cy="2194560"/>
                    </a:xfrm>
                    <a:prstGeom prst="rect">
                      <a:avLst/>
                    </a:prstGeom>
                  </pic:spPr>
                </pic:pic>
              </a:graphicData>
            </a:graphic>
            <wp14:sizeRelH relativeFrom="margin">
              <wp14:pctWidth>0</wp14:pctWidth>
            </wp14:sizeRelH>
            <wp14:sizeRelV relativeFrom="margin">
              <wp14:pctHeight>0</wp14:pctHeight>
            </wp14:sizeRelV>
          </wp:anchor>
        </w:drawing>
      </w:r>
      <w:r w:rsidR="0046561B">
        <w:rPr>
          <w:rFonts w:ascii="Sylfaen" w:hAnsi="Sylfaen"/>
          <w:sz w:val="20"/>
          <w:szCs w:val="20"/>
        </w:rPr>
        <w:t xml:space="preserve">In each experiment, participants will first experience an exposure phase that will consist of 80 randomized trials. 20 of these trials will be critical trials, and 60 trials will be filler trials. Participants will be instructed to listen to either the female talker or the male talker, and to then perform a lexical </w:t>
      </w:r>
      <w:r w:rsidR="00DC5AB5">
        <w:rPr>
          <w:rFonts w:ascii="Sylfaen" w:hAnsi="Sylfaen"/>
          <w:sz w:val="20"/>
          <w:szCs w:val="20"/>
        </w:rPr>
        <w:t xml:space="preserve">recognition </w:t>
      </w:r>
      <w:r w:rsidR="0046561B">
        <w:rPr>
          <w:rFonts w:ascii="Sylfaen" w:hAnsi="Sylfaen"/>
          <w:sz w:val="20"/>
          <w:szCs w:val="20"/>
        </w:rPr>
        <w:t xml:space="preserve">task </w:t>
      </w:r>
      <w:r w:rsidR="0046561B">
        <w:rPr>
          <w:rFonts w:ascii="Sylfaen" w:hAnsi="Sylfaen"/>
          <w:i/>
          <w:iCs/>
          <w:sz w:val="20"/>
          <w:szCs w:val="20"/>
        </w:rPr>
        <w:t>(figure 2).</w:t>
      </w:r>
      <w:r w:rsidR="0046561B">
        <w:rPr>
          <w:rFonts w:ascii="Sylfaen" w:hAnsi="Sylfaen"/>
          <w:sz w:val="20"/>
          <w:szCs w:val="20"/>
        </w:rPr>
        <w:t xml:space="preserve"> Participants will then be exposed to a</w:t>
      </w:r>
      <w:r w:rsidR="00DC5AB5">
        <w:rPr>
          <w:rFonts w:ascii="Sylfaen" w:hAnsi="Sylfaen"/>
          <w:sz w:val="20"/>
          <w:szCs w:val="20"/>
        </w:rPr>
        <w:t xml:space="preserve"> 72-trial</w:t>
      </w:r>
      <w:r w:rsidR="0046561B">
        <w:rPr>
          <w:rFonts w:ascii="Sylfaen" w:hAnsi="Sylfaen"/>
          <w:sz w:val="20"/>
          <w:szCs w:val="20"/>
        </w:rPr>
        <w:t xml:space="preserve"> test phase. The participant will hear both talkers independently produce a six-increment s/</w:t>
      </w:r>
      <w:proofErr w:type="spellStart"/>
      <w:r w:rsidR="0046561B">
        <w:rPr>
          <w:rFonts w:ascii="Sylfaen" w:hAnsi="Sylfaen"/>
          <w:sz w:val="20"/>
          <w:szCs w:val="20"/>
        </w:rPr>
        <w:t>sh</w:t>
      </w:r>
      <w:proofErr w:type="spellEnd"/>
      <w:r w:rsidR="0046561B">
        <w:rPr>
          <w:rFonts w:ascii="Sylfaen" w:hAnsi="Sylfaen"/>
          <w:sz w:val="20"/>
          <w:szCs w:val="20"/>
        </w:rPr>
        <w:t xml:space="preserve"> test continuum 6 times</w:t>
      </w:r>
      <w:r w:rsidR="00DC5AB5">
        <w:rPr>
          <w:rFonts w:ascii="Sylfaen" w:hAnsi="Sylfaen"/>
          <w:sz w:val="20"/>
          <w:szCs w:val="20"/>
        </w:rPr>
        <w:t xml:space="preserve"> and</w:t>
      </w:r>
      <w:r w:rsidR="0046561B">
        <w:rPr>
          <w:rFonts w:ascii="Sylfaen" w:hAnsi="Sylfaen"/>
          <w:sz w:val="20"/>
          <w:szCs w:val="20"/>
        </w:rPr>
        <w:t xml:space="preserve"> perform a 2</w:t>
      </w:r>
      <w:r w:rsidR="00DC5AB5">
        <w:rPr>
          <w:rFonts w:ascii="Sylfaen" w:hAnsi="Sylfaen"/>
          <w:sz w:val="20"/>
          <w:szCs w:val="20"/>
        </w:rPr>
        <w:t xml:space="preserve">FC lexical decision tasks to determine the categorization boundary for both talkers. </w:t>
      </w:r>
      <w:r w:rsidR="00DC5AB5">
        <w:rPr>
          <w:rFonts w:ascii="Sylfaen" w:hAnsi="Sylfaen" w:cs="Times New Roman"/>
          <w:sz w:val="20"/>
          <w:szCs w:val="20"/>
        </w:rPr>
        <w:t>W</w:t>
      </w:r>
      <w:r w:rsidR="00DC5AB5" w:rsidRPr="00ED6841">
        <w:rPr>
          <w:rFonts w:ascii="Sylfaen" w:hAnsi="Sylfaen" w:cs="Times New Roman"/>
          <w:sz w:val="20"/>
          <w:szCs w:val="20"/>
        </w:rPr>
        <w:t xml:space="preserve">e will </w:t>
      </w:r>
      <w:r w:rsidR="00DC5AB5">
        <w:rPr>
          <w:rFonts w:ascii="Sylfaen" w:hAnsi="Sylfaen" w:cs="Times New Roman"/>
          <w:sz w:val="20"/>
          <w:szCs w:val="20"/>
        </w:rPr>
        <w:t>then</w:t>
      </w:r>
      <w:r w:rsidR="00DC5AB5" w:rsidRPr="00ED6841">
        <w:rPr>
          <w:rFonts w:ascii="Sylfaen" w:hAnsi="Sylfaen" w:cs="Times New Roman"/>
          <w:sz w:val="20"/>
          <w:szCs w:val="20"/>
        </w:rPr>
        <w:t xml:space="preserve"> compare</w:t>
      </w:r>
      <w:r w:rsidR="00DC5AB5" w:rsidRPr="00ED6841">
        <w:rPr>
          <w:rFonts w:ascii="Sylfaen" w:hAnsi="Sylfaen" w:cs="Times New Roman"/>
          <w:sz w:val="20"/>
          <w:szCs w:val="20"/>
        </w:rPr>
        <w:t xml:space="preserve"> </w:t>
      </w:r>
      <w:r w:rsidR="00DC5AB5">
        <w:rPr>
          <w:rFonts w:ascii="Sylfaen" w:hAnsi="Sylfaen" w:cs="Times New Roman"/>
          <w:sz w:val="20"/>
          <w:szCs w:val="20"/>
        </w:rPr>
        <w:t xml:space="preserve">within-subject </w:t>
      </w:r>
      <w:r w:rsidR="00DC5AB5" w:rsidRPr="00ED6841">
        <w:rPr>
          <w:rFonts w:ascii="Sylfaen" w:hAnsi="Sylfaen" w:cs="Times New Roman"/>
          <w:sz w:val="20"/>
          <w:szCs w:val="20"/>
        </w:rPr>
        <w:t xml:space="preserve">how </w:t>
      </w:r>
      <w:r w:rsidR="00DC5AB5">
        <w:rPr>
          <w:rFonts w:ascii="Sylfaen" w:hAnsi="Sylfaen" w:cs="Times New Roman"/>
          <w:sz w:val="20"/>
          <w:szCs w:val="20"/>
        </w:rPr>
        <w:t xml:space="preserve">each </w:t>
      </w:r>
      <w:r w:rsidR="00DC5AB5" w:rsidRPr="00ED6841">
        <w:rPr>
          <w:rFonts w:ascii="Sylfaen" w:hAnsi="Sylfaen" w:cs="Times New Roman"/>
          <w:sz w:val="20"/>
          <w:szCs w:val="20"/>
        </w:rPr>
        <w:t>participan</w:t>
      </w:r>
      <w:r w:rsidR="00DC5AB5">
        <w:rPr>
          <w:rFonts w:ascii="Sylfaen" w:hAnsi="Sylfaen" w:cs="Times New Roman"/>
          <w:sz w:val="20"/>
          <w:szCs w:val="20"/>
        </w:rPr>
        <w:t>t</w:t>
      </w:r>
      <w:r w:rsidR="00DC5AB5" w:rsidRPr="00ED6841">
        <w:rPr>
          <w:rFonts w:ascii="Sylfaen" w:hAnsi="Sylfaen" w:cs="Times New Roman"/>
          <w:sz w:val="20"/>
          <w:szCs w:val="20"/>
        </w:rPr>
        <w:t xml:space="preserve"> </w:t>
      </w:r>
      <w:r w:rsidR="0087312B" w:rsidRPr="00ED6841">
        <w:rPr>
          <w:rFonts w:ascii="Sylfaen" w:hAnsi="Sylfaen" w:cs="Times New Roman"/>
          <w:sz w:val="20"/>
          <w:szCs w:val="20"/>
        </w:rPr>
        <w:t>responds</w:t>
      </w:r>
      <w:r w:rsidR="00DC5AB5" w:rsidRPr="00ED6841">
        <w:rPr>
          <w:rFonts w:ascii="Sylfaen" w:hAnsi="Sylfaen" w:cs="Times New Roman"/>
          <w:sz w:val="20"/>
          <w:szCs w:val="20"/>
        </w:rPr>
        <w:t xml:space="preserve"> to these tasks for </w:t>
      </w:r>
      <w:r w:rsidR="00DC5AB5">
        <w:rPr>
          <w:rFonts w:ascii="Sylfaen" w:hAnsi="Sylfaen" w:cs="Times New Roman"/>
          <w:sz w:val="20"/>
          <w:szCs w:val="20"/>
        </w:rPr>
        <w:t>both</w:t>
      </w:r>
      <w:r w:rsidR="00DC5AB5" w:rsidRPr="00ED6841">
        <w:rPr>
          <w:rFonts w:ascii="Sylfaen" w:hAnsi="Sylfaen" w:cs="Times New Roman"/>
          <w:sz w:val="20"/>
          <w:szCs w:val="20"/>
        </w:rPr>
        <w:t xml:space="preserve"> of talkers</w:t>
      </w:r>
      <w:r w:rsidR="00DC5AB5" w:rsidRPr="00ED6841">
        <w:rPr>
          <w:rFonts w:ascii="Sylfaen" w:hAnsi="Sylfaen"/>
          <w:sz w:val="20"/>
          <w:szCs w:val="20"/>
        </w:rPr>
        <w:t>. If there are limits to the automaticity of speech perception, then we can expect listeners will adapt their perceived categorical boundary to align better with the attended talker’s speech compared to their adjustment for the unattended talker. Conversely, complete adaptation to both talkers could suggest that speech perception adaptation is automatically shaped by any speech in a listener’s environment.</w:t>
      </w:r>
    </w:p>
    <w:p w14:paraId="69CA67B2" w14:textId="77777777" w:rsidR="005B1077" w:rsidRPr="00ED6841" w:rsidRDefault="005B1077" w:rsidP="002135F3">
      <w:pPr>
        <w:pStyle w:val="Default"/>
        <w:rPr>
          <w:rFonts w:ascii="Sylfaen" w:hAnsi="Sylfaen"/>
          <w:color w:val="auto"/>
          <w:sz w:val="20"/>
          <w:szCs w:val="20"/>
        </w:rPr>
      </w:pPr>
    </w:p>
    <w:p w14:paraId="04F9A136" w14:textId="076F46FF" w:rsidR="00DC35EF" w:rsidRPr="00ED6841" w:rsidRDefault="00DC35EF" w:rsidP="002135F3">
      <w:pPr>
        <w:pStyle w:val="Default"/>
        <w:rPr>
          <w:rFonts w:ascii="Sylfaen" w:hAnsi="Sylfaen"/>
          <w:color w:val="auto"/>
          <w:sz w:val="20"/>
          <w:szCs w:val="20"/>
        </w:rPr>
      </w:pPr>
      <w:r w:rsidRPr="00ED6841">
        <w:rPr>
          <w:rFonts w:ascii="Sylfaen" w:hAnsi="Sylfaen"/>
          <w:color w:val="auto"/>
          <w:sz w:val="20"/>
          <w:szCs w:val="20"/>
        </w:rPr>
        <w:t>----</w:t>
      </w:r>
    </w:p>
    <w:p w14:paraId="16C904B7" w14:textId="057F1F76" w:rsidR="00E53C22" w:rsidRPr="00ED6841" w:rsidRDefault="002135F3" w:rsidP="002135F3">
      <w:pPr>
        <w:pStyle w:val="Default"/>
        <w:rPr>
          <w:rFonts w:ascii="Sylfaen" w:hAnsi="Sylfaen"/>
          <w:b/>
          <w:bCs/>
          <w:color w:val="auto"/>
          <w:sz w:val="20"/>
          <w:szCs w:val="20"/>
        </w:rPr>
      </w:pPr>
      <w:commentRangeStart w:id="8"/>
      <w:r w:rsidRPr="00ED6841">
        <w:rPr>
          <w:rFonts w:ascii="Sylfaen" w:hAnsi="Sylfaen"/>
          <w:b/>
          <w:bCs/>
          <w:color w:val="auto"/>
          <w:sz w:val="20"/>
          <w:szCs w:val="20"/>
        </w:rPr>
        <w:lastRenderedPageBreak/>
        <w:t>Roles</w:t>
      </w:r>
      <w:commentRangeEnd w:id="8"/>
      <w:r w:rsidR="003A2D2C" w:rsidRPr="00ED6841">
        <w:rPr>
          <w:rStyle w:val="CommentReference"/>
          <w:rFonts w:asciiTheme="minorHAnsi" w:hAnsiTheme="minorHAnsi" w:cstheme="minorBidi"/>
          <w:color w:val="auto"/>
        </w:rPr>
        <w:commentReference w:id="8"/>
      </w:r>
      <w:r w:rsidRPr="00ED6841">
        <w:rPr>
          <w:rFonts w:ascii="Sylfaen" w:hAnsi="Sylfaen"/>
          <w:b/>
          <w:bCs/>
          <w:color w:val="auto"/>
          <w:sz w:val="20"/>
          <w:szCs w:val="20"/>
        </w:rPr>
        <w:t xml:space="preserve"> </w:t>
      </w:r>
    </w:p>
    <w:p w14:paraId="35212FEF" w14:textId="70309E64" w:rsidR="00E53C22" w:rsidRPr="00ED6841" w:rsidRDefault="00E53C22" w:rsidP="00E53C22">
      <w:pPr>
        <w:pStyle w:val="Default"/>
        <w:numPr>
          <w:ilvl w:val="0"/>
          <w:numId w:val="4"/>
        </w:numPr>
        <w:rPr>
          <w:rFonts w:ascii="Sylfaen" w:hAnsi="Sylfaen"/>
          <w:color w:val="auto"/>
          <w:sz w:val="20"/>
          <w:szCs w:val="20"/>
        </w:rPr>
      </w:pPr>
      <w:r w:rsidRPr="00ED6841">
        <w:rPr>
          <w:rFonts w:ascii="Sylfaen" w:hAnsi="Sylfaen"/>
          <w:color w:val="auto"/>
          <w:sz w:val="20"/>
          <w:szCs w:val="20"/>
        </w:rPr>
        <w:t>Florian is going to be inserting my lists into a java code to run on prolific</w:t>
      </w:r>
    </w:p>
    <w:p w14:paraId="14395AE4" w14:textId="5509D8FD" w:rsidR="00E53C22" w:rsidRPr="00ED6841" w:rsidRDefault="00E53C22" w:rsidP="00E53C22">
      <w:pPr>
        <w:pStyle w:val="Default"/>
        <w:numPr>
          <w:ilvl w:val="0"/>
          <w:numId w:val="4"/>
        </w:numPr>
        <w:rPr>
          <w:rFonts w:ascii="Sylfaen" w:hAnsi="Sylfaen"/>
          <w:color w:val="auto"/>
          <w:sz w:val="20"/>
          <w:szCs w:val="20"/>
        </w:rPr>
      </w:pPr>
      <w:r w:rsidRPr="00ED6841">
        <w:rPr>
          <w:rFonts w:ascii="Sylfaen" w:hAnsi="Sylfaen"/>
          <w:color w:val="auto"/>
          <w:sz w:val="20"/>
          <w:szCs w:val="20"/>
        </w:rPr>
        <w:t>Will probably need some additional help with analyses</w:t>
      </w:r>
    </w:p>
    <w:p w14:paraId="75D64689" w14:textId="7F2A01CF" w:rsidR="00E53C22" w:rsidRPr="00ED6841" w:rsidRDefault="00E53C22" w:rsidP="00E53C22">
      <w:pPr>
        <w:pStyle w:val="Default"/>
        <w:numPr>
          <w:ilvl w:val="0"/>
          <w:numId w:val="4"/>
        </w:numPr>
        <w:rPr>
          <w:rFonts w:ascii="Sylfaen" w:hAnsi="Sylfaen"/>
          <w:color w:val="auto"/>
          <w:sz w:val="20"/>
          <w:szCs w:val="20"/>
        </w:rPr>
      </w:pPr>
      <w:r w:rsidRPr="00ED6841">
        <w:rPr>
          <w:rFonts w:ascii="Sylfaen" w:hAnsi="Sylfaen"/>
          <w:color w:val="auto"/>
          <w:sz w:val="20"/>
          <w:szCs w:val="20"/>
        </w:rPr>
        <w:t>And revising the paper</w:t>
      </w:r>
    </w:p>
    <w:p w14:paraId="04830665" w14:textId="77777777" w:rsidR="002135F3" w:rsidRPr="00ED6841" w:rsidRDefault="002135F3" w:rsidP="002135F3">
      <w:pPr>
        <w:pStyle w:val="Default"/>
        <w:rPr>
          <w:rFonts w:ascii="Sylfaen" w:hAnsi="Sylfaen"/>
          <w:color w:val="auto"/>
          <w:sz w:val="20"/>
          <w:szCs w:val="20"/>
        </w:rPr>
      </w:pPr>
    </w:p>
    <w:p w14:paraId="4B400E64" w14:textId="11215CDD" w:rsidR="00883464" w:rsidRPr="00ED6841" w:rsidRDefault="002135F3" w:rsidP="002135F3">
      <w:pPr>
        <w:pStyle w:val="Default"/>
        <w:rPr>
          <w:rFonts w:ascii="Sylfaen" w:hAnsi="Sylfaen"/>
          <w:b/>
          <w:bCs/>
          <w:color w:val="auto"/>
          <w:sz w:val="20"/>
          <w:szCs w:val="20"/>
        </w:rPr>
      </w:pPr>
      <w:commentRangeStart w:id="9"/>
      <w:r w:rsidRPr="00ED6841">
        <w:rPr>
          <w:rFonts w:ascii="Sylfaen" w:hAnsi="Sylfaen"/>
          <w:b/>
          <w:bCs/>
          <w:color w:val="auto"/>
          <w:sz w:val="20"/>
          <w:szCs w:val="20"/>
        </w:rPr>
        <w:t>Timeline</w:t>
      </w:r>
      <w:commentRangeEnd w:id="9"/>
      <w:r w:rsidR="003A2D2C" w:rsidRPr="00ED6841">
        <w:rPr>
          <w:rStyle w:val="CommentReference"/>
          <w:rFonts w:asciiTheme="minorHAnsi" w:hAnsiTheme="minorHAnsi" w:cstheme="minorBidi"/>
          <w:color w:val="auto"/>
        </w:rPr>
        <w:commentReference w:id="9"/>
      </w:r>
      <w:r w:rsidRPr="00ED6841">
        <w:rPr>
          <w:rFonts w:ascii="Sylfaen" w:hAnsi="Sylfaen"/>
          <w:b/>
          <w:bCs/>
          <w:color w:val="auto"/>
          <w:sz w:val="20"/>
          <w:szCs w:val="20"/>
        </w:rPr>
        <w:t xml:space="preserve"> </w:t>
      </w:r>
    </w:p>
    <w:p w14:paraId="66786C18" w14:textId="67C8EBA5" w:rsidR="00883464" w:rsidRPr="00ED6841" w:rsidRDefault="00883464" w:rsidP="002135F3">
      <w:pPr>
        <w:pStyle w:val="Default"/>
        <w:rPr>
          <w:rFonts w:ascii="Sylfaen" w:hAnsi="Sylfaen"/>
          <w:color w:val="auto"/>
          <w:sz w:val="20"/>
          <w:szCs w:val="20"/>
        </w:rPr>
      </w:pPr>
      <w:r w:rsidRPr="00ED6841">
        <w:rPr>
          <w:rFonts w:ascii="Sylfaen" w:hAnsi="Sylfaen"/>
          <w:color w:val="auto"/>
          <w:sz w:val="20"/>
          <w:szCs w:val="20"/>
        </w:rPr>
        <w:t xml:space="preserve">I began developing this project over this past summer, thanks to the support of the </w:t>
      </w:r>
      <w:proofErr w:type="spellStart"/>
      <w:r w:rsidRPr="00ED6841">
        <w:rPr>
          <w:rFonts w:ascii="Sylfaen" w:hAnsi="Sylfaen"/>
          <w:color w:val="auto"/>
          <w:sz w:val="20"/>
          <w:szCs w:val="20"/>
        </w:rPr>
        <w:t>Wi</w:t>
      </w:r>
      <w:r w:rsidR="005D7BDB" w:rsidRPr="00ED6841">
        <w:rPr>
          <w:rFonts w:ascii="Sylfaen" w:hAnsi="Sylfaen"/>
          <w:color w:val="auto"/>
          <w:sz w:val="20"/>
          <w:szCs w:val="20"/>
        </w:rPr>
        <w:t>e</w:t>
      </w:r>
      <w:r w:rsidRPr="00ED6841">
        <w:rPr>
          <w:rFonts w:ascii="Sylfaen" w:hAnsi="Sylfaen"/>
          <w:color w:val="auto"/>
          <w:sz w:val="20"/>
          <w:szCs w:val="20"/>
        </w:rPr>
        <w:t>sman</w:t>
      </w:r>
      <w:proofErr w:type="spellEnd"/>
      <w:r w:rsidRPr="00ED6841">
        <w:rPr>
          <w:rFonts w:ascii="Sylfaen" w:hAnsi="Sylfaen"/>
          <w:color w:val="auto"/>
          <w:sz w:val="20"/>
          <w:szCs w:val="20"/>
        </w:rPr>
        <w:t xml:space="preserve"> Fellowship. Since that time, I have already crafted my question, developed a methodological design, and created my stimuli. I am currently finishing up creating lists that will be used to call the stimuli in the web-based experiment. By the beginning of the spring</w:t>
      </w:r>
      <w:r w:rsidR="005D7BDB" w:rsidRPr="00ED6841">
        <w:rPr>
          <w:rFonts w:ascii="Sylfaen" w:hAnsi="Sylfaen"/>
          <w:color w:val="auto"/>
          <w:sz w:val="20"/>
          <w:szCs w:val="20"/>
        </w:rPr>
        <w:t xml:space="preserve">, I aim to have run the initial pilot experiment. From that point, my target timeline is </w:t>
      </w:r>
      <w:commentRangeStart w:id="10"/>
      <w:r w:rsidR="005D7BDB" w:rsidRPr="00ED6841">
        <w:rPr>
          <w:rFonts w:ascii="Sylfaen" w:hAnsi="Sylfaen"/>
          <w:color w:val="auto"/>
          <w:sz w:val="20"/>
          <w:szCs w:val="20"/>
        </w:rPr>
        <w:t>below:</w:t>
      </w:r>
      <w:r w:rsidR="003436E3">
        <w:rPr>
          <w:rFonts w:ascii="Sylfaen" w:hAnsi="Sylfaen"/>
          <w:color w:val="auto"/>
          <w:sz w:val="20"/>
          <w:szCs w:val="20"/>
        </w:rPr>
        <w:t xml:space="preserve"> </w:t>
      </w:r>
      <w:commentRangeEnd w:id="10"/>
      <w:r w:rsidR="00D80DE6">
        <w:rPr>
          <w:rStyle w:val="CommentReference"/>
          <w:rFonts w:asciiTheme="minorHAnsi" w:hAnsiTheme="minorHAnsi" w:cstheme="minorBidi"/>
          <w:color w:val="auto"/>
        </w:rPr>
        <w:commentReference w:id="10"/>
      </w:r>
    </w:p>
    <w:p w14:paraId="112AA1CE" w14:textId="05E139AB" w:rsidR="00DC35EF" w:rsidRPr="00ED6841" w:rsidRDefault="00DC35EF" w:rsidP="002135F3">
      <w:pPr>
        <w:pStyle w:val="Default"/>
        <w:rPr>
          <w:rFonts w:ascii="Sylfaen" w:hAnsi="Sylfaen"/>
          <w:b/>
          <w:bCs/>
          <w:color w:val="auto"/>
          <w:sz w:val="20"/>
          <w:szCs w:val="20"/>
        </w:rPr>
      </w:pPr>
    </w:p>
    <w:p w14:paraId="2C6E03F4" w14:textId="47CD360A" w:rsidR="00E53C22" w:rsidRPr="00ED6841" w:rsidRDefault="00E53C22" w:rsidP="00E53C22">
      <w:pPr>
        <w:pStyle w:val="Default"/>
        <w:numPr>
          <w:ilvl w:val="0"/>
          <w:numId w:val="3"/>
        </w:numPr>
        <w:rPr>
          <w:rFonts w:ascii="Sylfaen" w:hAnsi="Sylfaen"/>
          <w:color w:val="auto"/>
          <w:sz w:val="20"/>
          <w:szCs w:val="20"/>
        </w:rPr>
      </w:pPr>
      <w:r w:rsidRPr="00ED6841">
        <w:rPr>
          <w:rFonts w:ascii="Sylfaen" w:hAnsi="Sylfaen"/>
          <w:color w:val="auto"/>
          <w:sz w:val="20"/>
          <w:szCs w:val="20"/>
        </w:rPr>
        <w:t xml:space="preserve">What has been done so far </w:t>
      </w:r>
      <w:r w:rsidR="00D923AF" w:rsidRPr="00ED6841">
        <w:rPr>
          <w:rFonts w:ascii="Sylfaen" w:hAnsi="Sylfaen"/>
          <w:color w:val="auto"/>
          <w:sz w:val="20"/>
          <w:szCs w:val="20"/>
        </w:rPr>
        <w:t>(</w:t>
      </w:r>
      <w:r w:rsidRPr="00ED6841">
        <w:rPr>
          <w:rFonts w:ascii="Sylfaen" w:hAnsi="Sylfaen"/>
          <w:color w:val="auto"/>
          <w:sz w:val="20"/>
          <w:szCs w:val="20"/>
        </w:rPr>
        <w:t>since the summer</w:t>
      </w:r>
      <w:r w:rsidR="00D923AF" w:rsidRPr="00ED6841">
        <w:rPr>
          <w:rFonts w:ascii="Sylfaen" w:hAnsi="Sylfaen"/>
          <w:color w:val="auto"/>
          <w:sz w:val="20"/>
          <w:szCs w:val="20"/>
        </w:rPr>
        <w:t>)</w:t>
      </w:r>
    </w:p>
    <w:p w14:paraId="5E107003" w14:textId="67BAFFE4" w:rsidR="00E53C22" w:rsidRPr="00ED6841" w:rsidRDefault="00E53C22" w:rsidP="00E53C22">
      <w:pPr>
        <w:pStyle w:val="Default"/>
        <w:numPr>
          <w:ilvl w:val="0"/>
          <w:numId w:val="3"/>
        </w:numPr>
        <w:rPr>
          <w:rFonts w:ascii="Sylfaen" w:hAnsi="Sylfaen"/>
          <w:color w:val="auto"/>
          <w:sz w:val="20"/>
          <w:szCs w:val="20"/>
        </w:rPr>
      </w:pPr>
      <w:r w:rsidRPr="00ED6841">
        <w:rPr>
          <w:rFonts w:ascii="Sylfaen" w:hAnsi="Sylfaen"/>
          <w:color w:val="auto"/>
          <w:sz w:val="20"/>
          <w:szCs w:val="20"/>
        </w:rPr>
        <w:t>Run the pilot version (first 4 lists) when?</w:t>
      </w:r>
    </w:p>
    <w:p w14:paraId="0BF7BD8D" w14:textId="02E5B22A" w:rsidR="00E53C22" w:rsidRPr="00ED6841" w:rsidRDefault="00E53C22" w:rsidP="00E53C22">
      <w:pPr>
        <w:pStyle w:val="Default"/>
        <w:numPr>
          <w:ilvl w:val="1"/>
          <w:numId w:val="3"/>
        </w:numPr>
        <w:rPr>
          <w:rFonts w:ascii="Sylfaen" w:hAnsi="Sylfaen"/>
          <w:color w:val="auto"/>
          <w:sz w:val="20"/>
          <w:szCs w:val="20"/>
        </w:rPr>
      </w:pPr>
      <w:r w:rsidRPr="00ED6841">
        <w:rPr>
          <w:rFonts w:ascii="Sylfaen" w:hAnsi="Sylfaen"/>
          <w:b/>
          <w:bCs/>
          <w:color w:val="auto"/>
          <w:sz w:val="20"/>
          <w:szCs w:val="20"/>
        </w:rPr>
        <w:t>Note that this should be enough data to report on even if we do run the next two lists</w:t>
      </w:r>
    </w:p>
    <w:p w14:paraId="40F0ACC8" w14:textId="2B4177D0" w:rsidR="00E53C22" w:rsidRPr="00ED6841" w:rsidRDefault="00E53C22" w:rsidP="00E53C22">
      <w:pPr>
        <w:pStyle w:val="Default"/>
        <w:numPr>
          <w:ilvl w:val="1"/>
          <w:numId w:val="3"/>
        </w:numPr>
        <w:rPr>
          <w:rFonts w:ascii="Sylfaen" w:hAnsi="Sylfaen"/>
          <w:color w:val="auto"/>
          <w:sz w:val="20"/>
          <w:szCs w:val="20"/>
        </w:rPr>
      </w:pPr>
      <w:r w:rsidRPr="00ED6841">
        <w:rPr>
          <w:rFonts w:ascii="Sylfaen" w:hAnsi="Sylfaen"/>
          <w:color w:val="auto"/>
          <w:sz w:val="20"/>
          <w:szCs w:val="20"/>
        </w:rPr>
        <w:t>Leave Exp. 2 out for now?</w:t>
      </w:r>
    </w:p>
    <w:p w14:paraId="50C9D305" w14:textId="05808FA7" w:rsidR="00E53C22" w:rsidRPr="00ED6841" w:rsidRDefault="00E53C22" w:rsidP="00E53C22">
      <w:pPr>
        <w:pStyle w:val="Default"/>
        <w:numPr>
          <w:ilvl w:val="0"/>
          <w:numId w:val="3"/>
        </w:numPr>
        <w:rPr>
          <w:rFonts w:ascii="Sylfaen" w:hAnsi="Sylfaen"/>
          <w:color w:val="auto"/>
          <w:sz w:val="20"/>
          <w:szCs w:val="20"/>
        </w:rPr>
      </w:pPr>
      <w:r w:rsidRPr="00ED6841">
        <w:rPr>
          <w:rFonts w:ascii="Sylfaen" w:hAnsi="Sylfaen"/>
          <w:color w:val="auto"/>
          <w:sz w:val="20"/>
          <w:szCs w:val="20"/>
        </w:rPr>
        <w:t xml:space="preserve">Analyses </w:t>
      </w:r>
      <w:r w:rsidRPr="00ED6841">
        <w:rPr>
          <w:rFonts w:ascii="Sylfaen" w:hAnsi="Sylfaen"/>
          <w:color w:val="auto"/>
          <w:sz w:val="20"/>
          <w:szCs w:val="20"/>
        </w:rPr>
        <w:sym w:font="Wingdings" w:char="F0E0"/>
      </w:r>
      <w:r w:rsidRPr="00ED6841">
        <w:rPr>
          <w:rFonts w:ascii="Sylfaen" w:hAnsi="Sylfaen"/>
          <w:color w:val="auto"/>
          <w:sz w:val="20"/>
          <w:szCs w:val="20"/>
        </w:rPr>
        <w:t xml:space="preserve"> Early March</w:t>
      </w:r>
    </w:p>
    <w:p w14:paraId="3013A6A0" w14:textId="0821DA83" w:rsidR="00E53C22" w:rsidRPr="00D80DE6" w:rsidRDefault="00E53C22" w:rsidP="00E53C22">
      <w:pPr>
        <w:pStyle w:val="Default"/>
        <w:numPr>
          <w:ilvl w:val="0"/>
          <w:numId w:val="3"/>
        </w:numPr>
        <w:rPr>
          <w:rFonts w:ascii="Sylfaen" w:hAnsi="Sylfaen"/>
          <w:b/>
          <w:bCs/>
          <w:color w:val="auto"/>
          <w:sz w:val="20"/>
          <w:szCs w:val="20"/>
        </w:rPr>
      </w:pPr>
      <w:r w:rsidRPr="00D80DE6">
        <w:rPr>
          <w:rFonts w:ascii="Sylfaen" w:hAnsi="Sylfaen"/>
          <w:b/>
          <w:bCs/>
          <w:color w:val="auto"/>
          <w:sz w:val="20"/>
          <w:szCs w:val="20"/>
        </w:rPr>
        <w:t xml:space="preserve">Write-up </w:t>
      </w:r>
      <w:r w:rsidRPr="00D80DE6">
        <w:rPr>
          <w:rFonts w:ascii="Sylfaen" w:hAnsi="Sylfaen"/>
          <w:b/>
          <w:bCs/>
          <w:color w:val="auto"/>
          <w:sz w:val="20"/>
          <w:szCs w:val="20"/>
        </w:rPr>
        <w:sym w:font="Wingdings" w:char="F0E0"/>
      </w:r>
      <w:r w:rsidRPr="00D80DE6">
        <w:rPr>
          <w:rFonts w:ascii="Sylfaen" w:hAnsi="Sylfaen"/>
          <w:b/>
          <w:bCs/>
          <w:color w:val="auto"/>
          <w:sz w:val="20"/>
          <w:szCs w:val="20"/>
        </w:rPr>
        <w:t xml:space="preserve"> </w:t>
      </w:r>
      <w:r w:rsidR="00D923AF" w:rsidRPr="00D80DE6">
        <w:rPr>
          <w:rFonts w:ascii="Sylfaen" w:hAnsi="Sylfaen"/>
          <w:b/>
          <w:bCs/>
          <w:color w:val="auto"/>
          <w:sz w:val="20"/>
          <w:szCs w:val="20"/>
        </w:rPr>
        <w:t>Friday, April 14th</w:t>
      </w:r>
    </w:p>
    <w:p w14:paraId="15DD2361" w14:textId="76A309C7" w:rsidR="00E53C22" w:rsidRPr="00ED6841" w:rsidRDefault="00E53C22" w:rsidP="00E53C22">
      <w:pPr>
        <w:pStyle w:val="Default"/>
        <w:numPr>
          <w:ilvl w:val="1"/>
          <w:numId w:val="3"/>
        </w:numPr>
        <w:rPr>
          <w:rFonts w:ascii="Sylfaen" w:hAnsi="Sylfaen"/>
          <w:color w:val="auto"/>
          <w:sz w:val="20"/>
          <w:szCs w:val="20"/>
        </w:rPr>
      </w:pPr>
      <w:r w:rsidRPr="00ED6841">
        <w:rPr>
          <w:rFonts w:ascii="Sylfaen" w:hAnsi="Sylfaen"/>
          <w:color w:val="auto"/>
          <w:sz w:val="20"/>
          <w:szCs w:val="20"/>
        </w:rPr>
        <w:t>Break down deadlines for sections in the write-up</w:t>
      </w:r>
    </w:p>
    <w:p w14:paraId="26AB9CC9" w14:textId="77777777" w:rsidR="00E53C22" w:rsidRPr="00ED6841" w:rsidRDefault="00E53C22" w:rsidP="002135F3">
      <w:pPr>
        <w:pStyle w:val="Default"/>
        <w:rPr>
          <w:rFonts w:ascii="Sylfaen" w:hAnsi="Sylfaen"/>
          <w:b/>
          <w:bCs/>
          <w:color w:val="auto"/>
          <w:sz w:val="20"/>
          <w:szCs w:val="20"/>
        </w:rPr>
      </w:pPr>
    </w:p>
    <w:p w14:paraId="3FA319C9" w14:textId="006DD901" w:rsidR="002135F3" w:rsidRPr="00ED6841" w:rsidRDefault="002135F3" w:rsidP="002135F3">
      <w:pPr>
        <w:pStyle w:val="Default"/>
        <w:rPr>
          <w:rFonts w:ascii="Sylfaen" w:hAnsi="Sylfaen"/>
          <w:b/>
          <w:bCs/>
          <w:color w:val="auto"/>
          <w:sz w:val="20"/>
          <w:szCs w:val="20"/>
        </w:rPr>
      </w:pPr>
      <w:commentRangeStart w:id="11"/>
      <w:r w:rsidRPr="00ED6841">
        <w:rPr>
          <w:rFonts w:ascii="Sylfaen" w:hAnsi="Sylfaen"/>
          <w:b/>
          <w:bCs/>
          <w:color w:val="auto"/>
          <w:sz w:val="20"/>
          <w:szCs w:val="20"/>
        </w:rPr>
        <w:t>References</w:t>
      </w:r>
      <w:commentRangeEnd w:id="11"/>
      <w:r w:rsidR="003A2D2C" w:rsidRPr="00ED6841">
        <w:rPr>
          <w:rStyle w:val="CommentReference"/>
          <w:rFonts w:asciiTheme="minorHAnsi" w:hAnsiTheme="minorHAnsi" w:cstheme="minorBidi"/>
          <w:color w:val="auto"/>
        </w:rPr>
        <w:commentReference w:id="11"/>
      </w:r>
      <w:r w:rsidRPr="00ED6841">
        <w:rPr>
          <w:rFonts w:ascii="Sylfaen" w:hAnsi="Sylfaen"/>
          <w:b/>
          <w:bCs/>
          <w:color w:val="auto"/>
          <w:sz w:val="20"/>
          <w:szCs w:val="20"/>
        </w:rPr>
        <w:t xml:space="preserve"> </w:t>
      </w:r>
    </w:p>
    <w:p w14:paraId="7B5B6A2C" w14:textId="6946353E" w:rsidR="00D26154" w:rsidRPr="00ED6841" w:rsidRDefault="00D26154" w:rsidP="002135F3">
      <w:pPr>
        <w:rPr>
          <w:rFonts w:ascii="Sylfaen" w:hAnsi="Sylfaen" w:cs="Times New Roman"/>
          <w:i/>
          <w:iCs/>
          <w:sz w:val="20"/>
          <w:szCs w:val="20"/>
        </w:rPr>
      </w:pPr>
    </w:p>
    <w:sectPr w:rsidR="00D26154" w:rsidRPr="00ED6841" w:rsidSect="003A2D2C">
      <w:headerReference w:type="default" r:id="rId18"/>
      <w:footerReference w:type="default" r:id="rId19"/>
      <w:headerReference w:type="firs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batello, Rachel" w:date="2022-11-30T19:28:00Z" w:initials="SR">
    <w:p w14:paraId="31B74BDD" w14:textId="77777777" w:rsidR="003A2D2C" w:rsidRDefault="003A2D2C" w:rsidP="005B21C7">
      <w:pPr>
        <w:pStyle w:val="CommentText"/>
      </w:pPr>
      <w:r>
        <w:rPr>
          <w:rStyle w:val="CommentReference"/>
        </w:rPr>
        <w:annotationRef/>
      </w:r>
      <w:r>
        <w:rPr>
          <w:i/>
          <w:iCs/>
        </w:rPr>
        <w:t xml:space="preserve">In this section (one paragraph), your goals should be: 1) to introduce the overall problem or big-picture issue to be studied; and 2) to state succinctly what specific question you will investigate. </w:t>
      </w:r>
    </w:p>
  </w:comment>
  <w:comment w:id="1" w:author="Sabatello, Rachel" w:date="2022-11-30T22:43:00Z" w:initials="SR">
    <w:p w14:paraId="0FD7C849" w14:textId="77777777" w:rsidR="00124BFE" w:rsidRDefault="00124BFE" w:rsidP="006D5313">
      <w:pPr>
        <w:pStyle w:val="CommentText"/>
      </w:pPr>
      <w:r>
        <w:rPr>
          <w:rStyle w:val="CommentReference"/>
        </w:rPr>
        <w:annotationRef/>
      </w:r>
      <w:r>
        <w:t>I think that, for this proposal, I would like to reframe the taxing of attentional resources moreso as a question of how adaptation to speech competes in noisy environments with more than one talker, and how that is related to perceived relevance/utility. Returning to a point I had made about the Samuel 2016 paper, they also found that PR was inhibited when non-speech sounds interrupted the stimuli, possibly *because* it was an interruption. Let me know what you think of this angle?</w:t>
      </w:r>
    </w:p>
  </w:comment>
  <w:comment w:id="2" w:author="Sabatello, Rachel" w:date="2022-11-30T19:28:00Z" w:initials="SR">
    <w:p w14:paraId="5B50D8DF" w14:textId="5A79A66A" w:rsidR="003A2D2C" w:rsidRDefault="003A2D2C" w:rsidP="00806052">
      <w:pPr>
        <w:pStyle w:val="CommentText"/>
      </w:pPr>
      <w:r>
        <w:rPr>
          <w:rStyle w:val="CommentReference"/>
        </w:rPr>
        <w:annotationRef/>
      </w:r>
      <w:r>
        <w:rPr>
          <w:i/>
          <w:iCs/>
        </w:rPr>
        <w:t xml:space="preserve">This section should describe what is currently known in the field and what is unknown (i.e., the gap in knowledge). This part does not need to be very long (1-2 paragraphs) but it should ground the reader in the subject of your research, and make clear the gap in knowledge that your current work will fill. Remember to be concise and focus on only the relevant information. </w:t>
      </w:r>
    </w:p>
  </w:comment>
  <w:comment w:id="3" w:author="Sabatello, Rachel" w:date="2022-11-30T22:39:00Z" w:initials="SR">
    <w:p w14:paraId="4ED6E72E" w14:textId="77777777" w:rsidR="00C754BE" w:rsidRDefault="00C754BE" w:rsidP="00C95CD9">
      <w:pPr>
        <w:pStyle w:val="CommentText"/>
      </w:pPr>
      <w:r>
        <w:rPr>
          <w:rStyle w:val="CommentReference"/>
        </w:rPr>
        <w:annotationRef/>
      </w:r>
      <w:r>
        <w:t>Should I contrast the paradigm mentioned here with what we propose?</w:t>
      </w:r>
    </w:p>
  </w:comment>
  <w:comment w:id="4" w:author="Sabatello, Rachel" w:date="2022-11-30T19:28:00Z" w:initials="SR">
    <w:p w14:paraId="440C4575" w14:textId="7A426ACA" w:rsidR="003A2D2C" w:rsidRDefault="003A2D2C" w:rsidP="00FD05A7">
      <w:pPr>
        <w:pStyle w:val="CommentText"/>
      </w:pPr>
      <w:r>
        <w:rPr>
          <w:rStyle w:val="CommentReference"/>
        </w:rPr>
        <w:annotationRef/>
      </w:r>
      <w:r>
        <w:rPr>
          <w:i/>
          <w:iCs/>
        </w:rPr>
        <w:t xml:space="preserve">The goal here is to describe hypothesis-driven work that fills a gap in knowledge. State your aim(s) in clear simple language and include a brief summary of the experimental approach and anticipated outcomes for each aim. </w:t>
      </w:r>
    </w:p>
  </w:comment>
  <w:comment w:id="5" w:author="Sabatello, Rachel" w:date="2022-12-01T00:17:00Z" w:initials="SR">
    <w:p w14:paraId="22F5240F" w14:textId="77777777" w:rsidR="00497942" w:rsidRDefault="00497942" w:rsidP="00AA55AF">
      <w:pPr>
        <w:pStyle w:val="CommentText"/>
      </w:pPr>
      <w:r>
        <w:rPr>
          <w:rStyle w:val="CommentReference"/>
        </w:rPr>
        <w:annotationRef/>
      </w:r>
      <w:r>
        <w:t>Should I include an explanation of figure 1C?</w:t>
      </w:r>
    </w:p>
  </w:comment>
  <w:comment w:id="6" w:author="Sabatello, Rachel" w:date="2022-11-30T19:28:00Z" w:initials="SR">
    <w:p w14:paraId="2E44B22D" w14:textId="560D04B7" w:rsidR="003A2D2C" w:rsidRDefault="003A2D2C" w:rsidP="000C5097">
      <w:pPr>
        <w:pStyle w:val="CommentText"/>
      </w:pPr>
      <w:r>
        <w:rPr>
          <w:rStyle w:val="CommentReference"/>
        </w:rPr>
        <w:annotationRef/>
      </w:r>
      <w:r>
        <w:rPr>
          <w:i/>
          <w:iCs/>
        </w:rPr>
        <w:t xml:space="preserve">This paragraph should describe why this work is important, in terms of both innovation and broader impacts. That is, state plainly what is new about your project (e.g., the knowledge, technique, or treatment that you propose to develop), and how the results of your project will benefit the people or other subjects that you mentioned in the Introduction. </w:t>
      </w:r>
    </w:p>
  </w:comment>
  <w:comment w:id="7" w:author="Sabatello, Rachel" w:date="2022-11-30T19:29:00Z" w:initials="SR">
    <w:p w14:paraId="0A91BEDE" w14:textId="77777777" w:rsidR="003A2D2C" w:rsidRDefault="003A2D2C" w:rsidP="00432C43">
      <w:pPr>
        <w:pStyle w:val="CommentText"/>
      </w:pPr>
      <w:r>
        <w:rPr>
          <w:rStyle w:val="CommentReference"/>
        </w:rPr>
        <w:annotationRef/>
      </w:r>
      <w:r>
        <w:rPr>
          <w:i/>
          <w:iCs/>
        </w:rPr>
        <w:t xml:space="preserve">The purpose of this section is to describe how the work will be carried out. It should include an overview of the entire experimental design, and a description of the methods and analyses to be used to accomplish the specific aim(s) of the current project. </w:t>
      </w:r>
    </w:p>
  </w:comment>
  <w:comment w:id="8" w:author="Sabatello, Rachel" w:date="2022-11-30T19:29:00Z" w:initials="SR">
    <w:p w14:paraId="17409836" w14:textId="77777777" w:rsidR="003A2D2C" w:rsidRDefault="003A2D2C" w:rsidP="000E2225">
      <w:pPr>
        <w:pStyle w:val="CommentText"/>
      </w:pPr>
      <w:r>
        <w:rPr>
          <w:rStyle w:val="CommentReference"/>
        </w:rPr>
        <w:annotationRef/>
      </w:r>
      <w:r>
        <w:rPr>
          <w:i/>
          <w:iCs/>
        </w:rPr>
        <w:t xml:space="preserve">This paragraph should describe the roles of the principal investigator in the work. That is, research in laboratories is usually collaborative in nature. The goal here is to state clearly which aspects of the overall design and specific methods are to be conducted by you and by others. </w:t>
      </w:r>
    </w:p>
  </w:comment>
  <w:comment w:id="9" w:author="Sabatello, Rachel" w:date="2022-11-30T19:29:00Z" w:initials="SR">
    <w:p w14:paraId="283A7D34" w14:textId="77777777" w:rsidR="003A2D2C" w:rsidRDefault="003A2D2C" w:rsidP="00D21EF0">
      <w:pPr>
        <w:pStyle w:val="CommentText"/>
      </w:pPr>
      <w:r>
        <w:rPr>
          <w:rStyle w:val="CommentReference"/>
        </w:rPr>
        <w:annotationRef/>
      </w:r>
      <w:r>
        <w:rPr>
          <w:i/>
          <w:iCs/>
        </w:rPr>
        <w:t xml:space="preserve">In text or a table, describe the timeline of the project. The goal here is to demonstrate that the work can be done within the project period and is not over ambitious. </w:t>
      </w:r>
    </w:p>
  </w:comment>
  <w:comment w:id="10" w:author="Sabatello, Rachel" w:date="2022-12-01T00:19:00Z" w:initials="SR">
    <w:p w14:paraId="5760745A" w14:textId="77777777" w:rsidR="00D80DE6" w:rsidRDefault="00D80DE6" w:rsidP="00805A13">
      <w:pPr>
        <w:pStyle w:val="CommentText"/>
      </w:pPr>
      <w:r>
        <w:rPr>
          <w:rStyle w:val="CommentReference"/>
        </w:rPr>
        <w:annotationRef/>
      </w:r>
      <w:r>
        <w:t>Create a table with biweekly-monthly targets</w:t>
      </w:r>
    </w:p>
  </w:comment>
  <w:comment w:id="11" w:author="Sabatello, Rachel" w:date="2022-11-30T19:29:00Z" w:initials="SR">
    <w:p w14:paraId="03A6009F" w14:textId="669E4C25" w:rsidR="003A2D2C" w:rsidRDefault="003A2D2C" w:rsidP="000E3344">
      <w:pPr>
        <w:pStyle w:val="CommentText"/>
      </w:pPr>
      <w:r>
        <w:rPr>
          <w:rStyle w:val="CommentReference"/>
        </w:rPr>
        <w:annotationRef/>
      </w:r>
      <w:r>
        <w:rPr>
          <w:i/>
          <w:iCs/>
        </w:rPr>
        <w:t>List in alphabetical order the references cited in the proposal. Your in-text citations should have two parts: last name(s) and date of publication (e.g. Smith 1973 or Smith and Jones 1973 or Smith et al. 1973).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B74BDD" w15:done="0"/>
  <w15:commentEx w15:paraId="0FD7C849" w15:done="0"/>
  <w15:commentEx w15:paraId="5B50D8DF" w15:done="0"/>
  <w15:commentEx w15:paraId="4ED6E72E" w15:done="0"/>
  <w15:commentEx w15:paraId="440C4575" w15:done="0"/>
  <w15:commentEx w15:paraId="22F5240F" w15:done="0"/>
  <w15:commentEx w15:paraId="2E44B22D" w15:done="0"/>
  <w15:commentEx w15:paraId="0A91BEDE" w15:done="0"/>
  <w15:commentEx w15:paraId="17409836" w15:done="0"/>
  <w15:commentEx w15:paraId="283A7D34" w15:done="0"/>
  <w15:commentEx w15:paraId="5760745A" w15:done="0"/>
  <w15:commentEx w15:paraId="03A600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22D4A" w16cex:dateUtc="2022-12-01T00:28:00Z"/>
  <w16cex:commentExtensible w16cex:durableId="27325AF8" w16cex:dateUtc="2022-12-01T03:43:00Z"/>
  <w16cex:commentExtensible w16cex:durableId="27322D58" w16cex:dateUtc="2022-12-01T00:28:00Z"/>
  <w16cex:commentExtensible w16cex:durableId="27325A2C" w16cex:dateUtc="2022-12-01T03:39:00Z"/>
  <w16cex:commentExtensible w16cex:durableId="27322D62" w16cex:dateUtc="2022-12-01T00:28:00Z"/>
  <w16cex:commentExtensible w16cex:durableId="27327102" w16cex:dateUtc="2022-12-01T05:17:00Z"/>
  <w16cex:commentExtensible w16cex:durableId="27322D70" w16cex:dateUtc="2022-12-01T00:28:00Z"/>
  <w16cex:commentExtensible w16cex:durableId="27322D83" w16cex:dateUtc="2022-12-01T00:29:00Z"/>
  <w16cex:commentExtensible w16cex:durableId="27322D8F" w16cex:dateUtc="2022-12-01T00:29:00Z"/>
  <w16cex:commentExtensible w16cex:durableId="27322D99" w16cex:dateUtc="2022-12-01T00:29:00Z"/>
  <w16cex:commentExtensible w16cex:durableId="273271A1" w16cex:dateUtc="2022-12-01T05:19:00Z"/>
  <w16cex:commentExtensible w16cex:durableId="27322DB1" w16cex:dateUtc="2022-12-01T0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B74BDD" w16cid:durableId="27322D4A"/>
  <w16cid:commentId w16cid:paraId="0FD7C849" w16cid:durableId="27325AF8"/>
  <w16cid:commentId w16cid:paraId="5B50D8DF" w16cid:durableId="27322D58"/>
  <w16cid:commentId w16cid:paraId="4ED6E72E" w16cid:durableId="27325A2C"/>
  <w16cid:commentId w16cid:paraId="440C4575" w16cid:durableId="27322D62"/>
  <w16cid:commentId w16cid:paraId="22F5240F" w16cid:durableId="27327102"/>
  <w16cid:commentId w16cid:paraId="2E44B22D" w16cid:durableId="27322D70"/>
  <w16cid:commentId w16cid:paraId="0A91BEDE" w16cid:durableId="27322D83"/>
  <w16cid:commentId w16cid:paraId="17409836" w16cid:durableId="27322D8F"/>
  <w16cid:commentId w16cid:paraId="283A7D34" w16cid:durableId="27322D99"/>
  <w16cid:commentId w16cid:paraId="5760745A" w16cid:durableId="273271A1"/>
  <w16cid:commentId w16cid:paraId="03A6009F" w16cid:durableId="27322D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030EA" w14:textId="77777777" w:rsidR="00851E0F" w:rsidRDefault="00851E0F" w:rsidP="002135F3">
      <w:pPr>
        <w:spacing w:after="0" w:line="240" w:lineRule="auto"/>
      </w:pPr>
      <w:r>
        <w:separator/>
      </w:r>
    </w:p>
  </w:endnote>
  <w:endnote w:type="continuationSeparator" w:id="0">
    <w:p w14:paraId="565540AC" w14:textId="77777777" w:rsidR="00851E0F" w:rsidRDefault="00851E0F" w:rsidP="0021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67018" w14:textId="502BEF0F" w:rsidR="00DC35EF" w:rsidRPr="00DC35EF" w:rsidRDefault="00DC35EF" w:rsidP="00DC35EF">
    <w:pPr>
      <w:pStyle w:val="Footer"/>
      <w:jc w:val="right"/>
      <w:rPr>
        <w:rFonts w:ascii="Times New Roman" w:hAnsi="Times New Roman" w:cs="Times New Roman"/>
        <w:sz w:val="24"/>
        <w:szCs w:val="24"/>
      </w:rPr>
    </w:pPr>
    <w:r w:rsidRPr="00DC35EF">
      <w:rPr>
        <w:rFonts w:ascii="Times New Roman" w:hAnsi="Times New Roman" w:cs="Times New Roman"/>
        <w:sz w:val="24"/>
        <w:szCs w:val="24"/>
      </w:rPr>
      <w:t xml:space="preserve">Sabatello </w:t>
    </w:r>
    <w:sdt>
      <w:sdtPr>
        <w:rPr>
          <w:rFonts w:ascii="Times New Roman" w:hAnsi="Times New Roman" w:cs="Times New Roman"/>
          <w:sz w:val="24"/>
          <w:szCs w:val="24"/>
        </w:rPr>
        <w:id w:val="-54000393"/>
        <w:docPartObj>
          <w:docPartGallery w:val="Page Numbers (Bottom of Page)"/>
          <w:docPartUnique/>
        </w:docPartObj>
      </w:sdtPr>
      <w:sdtEndPr>
        <w:rPr>
          <w:noProof/>
        </w:rPr>
      </w:sdtEndPr>
      <w:sdtContent>
        <w:r w:rsidRPr="00DC35EF">
          <w:rPr>
            <w:rFonts w:ascii="Times New Roman" w:hAnsi="Times New Roman" w:cs="Times New Roman"/>
            <w:sz w:val="24"/>
            <w:szCs w:val="24"/>
          </w:rPr>
          <w:fldChar w:fldCharType="begin"/>
        </w:r>
        <w:r w:rsidRPr="00DC35EF">
          <w:rPr>
            <w:rFonts w:ascii="Times New Roman" w:hAnsi="Times New Roman" w:cs="Times New Roman"/>
            <w:sz w:val="24"/>
            <w:szCs w:val="24"/>
          </w:rPr>
          <w:instrText xml:space="preserve"> PAGE   \* MERGEFORMAT </w:instrText>
        </w:r>
        <w:r w:rsidRPr="00DC35EF">
          <w:rPr>
            <w:rFonts w:ascii="Times New Roman" w:hAnsi="Times New Roman" w:cs="Times New Roman"/>
            <w:sz w:val="24"/>
            <w:szCs w:val="24"/>
          </w:rPr>
          <w:fldChar w:fldCharType="separate"/>
        </w:r>
        <w:r w:rsidRPr="00DC35EF">
          <w:rPr>
            <w:rFonts w:ascii="Times New Roman" w:hAnsi="Times New Roman" w:cs="Times New Roman"/>
            <w:noProof/>
            <w:sz w:val="24"/>
            <w:szCs w:val="24"/>
          </w:rPr>
          <w:t>2</w:t>
        </w:r>
        <w:r w:rsidRPr="00DC35EF">
          <w:rPr>
            <w:rFonts w:ascii="Times New Roman" w:hAnsi="Times New Roman" w:cs="Times New Roman"/>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60088" w14:textId="77777777" w:rsidR="00851E0F" w:rsidRDefault="00851E0F" w:rsidP="002135F3">
      <w:pPr>
        <w:spacing w:after="0" w:line="240" w:lineRule="auto"/>
      </w:pPr>
      <w:r>
        <w:separator/>
      </w:r>
    </w:p>
  </w:footnote>
  <w:footnote w:type="continuationSeparator" w:id="0">
    <w:p w14:paraId="128BA41D" w14:textId="77777777" w:rsidR="00851E0F" w:rsidRDefault="00851E0F" w:rsidP="00213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49AF" w14:textId="77777777" w:rsidR="003A2D2C" w:rsidRPr="003A2D2C" w:rsidRDefault="003A2D2C" w:rsidP="003A2D2C">
    <w:pPr>
      <w:pStyle w:val="Header"/>
      <w:jc w:val="cent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F41FF" w14:textId="77777777" w:rsidR="003A2D2C" w:rsidRDefault="003A2D2C" w:rsidP="003A2D2C">
    <w:pPr>
      <w:pStyle w:val="Header"/>
      <w:jc w:val="center"/>
      <w:rPr>
        <w:rFonts w:ascii="Times New Roman" w:hAnsi="Times New Roman" w:cs="Times New Roman"/>
        <w:sz w:val="24"/>
        <w:szCs w:val="24"/>
      </w:rPr>
    </w:pPr>
    <w:r>
      <w:rPr>
        <w:rFonts w:ascii="Times New Roman" w:hAnsi="Times New Roman" w:cs="Times New Roman"/>
        <w:sz w:val="24"/>
        <w:szCs w:val="24"/>
      </w:rPr>
      <w:t>Are You Paying Attention?</w:t>
    </w:r>
  </w:p>
  <w:p w14:paraId="09C01643" w14:textId="28E8602F" w:rsidR="003A2D2C" w:rsidRPr="003A2D2C" w:rsidRDefault="003A2D2C" w:rsidP="003A2D2C">
    <w:pPr>
      <w:pStyle w:val="Header"/>
      <w:jc w:val="center"/>
      <w:rPr>
        <w:rFonts w:ascii="Times New Roman" w:hAnsi="Times New Roman" w:cs="Times New Roman"/>
        <w:sz w:val="24"/>
        <w:szCs w:val="24"/>
      </w:rPr>
    </w:pPr>
    <w:r>
      <w:rPr>
        <w:rFonts w:ascii="Times New Roman" w:hAnsi="Times New Roman" w:cs="Times New Roman"/>
        <w:sz w:val="24"/>
        <w:szCs w:val="24"/>
      </w:rPr>
      <w:t>The</w:t>
    </w:r>
    <w:r w:rsidR="005D7BDB">
      <w:rPr>
        <w:rFonts w:ascii="Times New Roman" w:hAnsi="Times New Roman" w:cs="Times New Roman"/>
        <w:sz w:val="24"/>
        <w:szCs w:val="24"/>
      </w:rPr>
      <w:t xml:space="preserve"> Cognitive</w:t>
    </w:r>
    <w:r>
      <w:rPr>
        <w:rFonts w:ascii="Times New Roman" w:hAnsi="Times New Roman" w:cs="Times New Roman"/>
        <w:sz w:val="24"/>
        <w:szCs w:val="24"/>
      </w:rPr>
      <w:t xml:space="preserve"> Cost of Speech Perception Adaptation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3F1C"/>
    <w:multiLevelType w:val="hybridMultilevel"/>
    <w:tmpl w:val="C8C0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E479D"/>
    <w:multiLevelType w:val="hybridMultilevel"/>
    <w:tmpl w:val="0F9A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5374E8"/>
    <w:multiLevelType w:val="hybridMultilevel"/>
    <w:tmpl w:val="6442A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10A72"/>
    <w:multiLevelType w:val="hybridMultilevel"/>
    <w:tmpl w:val="C2F6D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318932">
    <w:abstractNumId w:val="0"/>
  </w:num>
  <w:num w:numId="2" w16cid:durableId="465128004">
    <w:abstractNumId w:val="3"/>
  </w:num>
  <w:num w:numId="3" w16cid:durableId="324162610">
    <w:abstractNumId w:val="2"/>
  </w:num>
  <w:num w:numId="4" w16cid:durableId="4951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atello, Rachel">
    <w15:presenceInfo w15:providerId="AD" w15:userId="S::rsabatel@ur.rochester.edu::4618ec3c-c9ed-4492-bc71-5fcc1a20f4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F3"/>
    <w:rsid w:val="00020BC0"/>
    <w:rsid w:val="000502F9"/>
    <w:rsid w:val="000C37DC"/>
    <w:rsid w:val="000F0885"/>
    <w:rsid w:val="00124BFE"/>
    <w:rsid w:val="001526B8"/>
    <w:rsid w:val="00157228"/>
    <w:rsid w:val="001C1735"/>
    <w:rsid w:val="001F2A49"/>
    <w:rsid w:val="00204440"/>
    <w:rsid w:val="002135F3"/>
    <w:rsid w:val="002B4DAA"/>
    <w:rsid w:val="003436E3"/>
    <w:rsid w:val="003A2D2C"/>
    <w:rsid w:val="00426A99"/>
    <w:rsid w:val="0046561B"/>
    <w:rsid w:val="00497942"/>
    <w:rsid w:val="005B1077"/>
    <w:rsid w:val="005D7BDB"/>
    <w:rsid w:val="00636370"/>
    <w:rsid w:val="006C5405"/>
    <w:rsid w:val="006D53E5"/>
    <w:rsid w:val="00810A13"/>
    <w:rsid w:val="00851E0F"/>
    <w:rsid w:val="0087312B"/>
    <w:rsid w:val="00883464"/>
    <w:rsid w:val="008B205F"/>
    <w:rsid w:val="00941948"/>
    <w:rsid w:val="009A0ABE"/>
    <w:rsid w:val="00C3458A"/>
    <w:rsid w:val="00C754BE"/>
    <w:rsid w:val="00D26154"/>
    <w:rsid w:val="00D71F5B"/>
    <w:rsid w:val="00D80DE6"/>
    <w:rsid w:val="00D822C4"/>
    <w:rsid w:val="00D923AF"/>
    <w:rsid w:val="00DC35EF"/>
    <w:rsid w:val="00DC5AB5"/>
    <w:rsid w:val="00DF7C52"/>
    <w:rsid w:val="00E107DA"/>
    <w:rsid w:val="00E37D10"/>
    <w:rsid w:val="00E53C22"/>
    <w:rsid w:val="00E9688A"/>
    <w:rsid w:val="00EC0759"/>
    <w:rsid w:val="00ED6841"/>
    <w:rsid w:val="00F5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BDBD"/>
  <w15:chartTrackingRefBased/>
  <w15:docId w15:val="{9CCC2623-D0F8-495E-AF88-323FB17A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35F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13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5F3"/>
  </w:style>
  <w:style w:type="paragraph" w:styleId="Footer">
    <w:name w:val="footer"/>
    <w:basedOn w:val="Normal"/>
    <w:link w:val="FooterChar"/>
    <w:uiPriority w:val="99"/>
    <w:unhideWhenUsed/>
    <w:rsid w:val="00213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5F3"/>
  </w:style>
  <w:style w:type="character" w:styleId="CommentReference">
    <w:name w:val="annotation reference"/>
    <w:basedOn w:val="DefaultParagraphFont"/>
    <w:uiPriority w:val="99"/>
    <w:semiHidden/>
    <w:unhideWhenUsed/>
    <w:rsid w:val="003A2D2C"/>
    <w:rPr>
      <w:sz w:val="16"/>
      <w:szCs w:val="16"/>
    </w:rPr>
  </w:style>
  <w:style w:type="paragraph" w:styleId="CommentText">
    <w:name w:val="annotation text"/>
    <w:basedOn w:val="Normal"/>
    <w:link w:val="CommentTextChar"/>
    <w:uiPriority w:val="99"/>
    <w:unhideWhenUsed/>
    <w:rsid w:val="003A2D2C"/>
    <w:pPr>
      <w:spacing w:line="240" w:lineRule="auto"/>
    </w:pPr>
    <w:rPr>
      <w:sz w:val="20"/>
      <w:szCs w:val="20"/>
    </w:rPr>
  </w:style>
  <w:style w:type="character" w:customStyle="1" w:styleId="CommentTextChar">
    <w:name w:val="Comment Text Char"/>
    <w:basedOn w:val="DefaultParagraphFont"/>
    <w:link w:val="CommentText"/>
    <w:uiPriority w:val="99"/>
    <w:rsid w:val="003A2D2C"/>
    <w:rPr>
      <w:sz w:val="20"/>
      <w:szCs w:val="20"/>
    </w:rPr>
  </w:style>
  <w:style w:type="paragraph" w:styleId="CommentSubject">
    <w:name w:val="annotation subject"/>
    <w:basedOn w:val="CommentText"/>
    <w:next w:val="CommentText"/>
    <w:link w:val="CommentSubjectChar"/>
    <w:uiPriority w:val="99"/>
    <w:semiHidden/>
    <w:unhideWhenUsed/>
    <w:rsid w:val="003A2D2C"/>
    <w:rPr>
      <w:b/>
      <w:bCs/>
    </w:rPr>
  </w:style>
  <w:style w:type="character" w:customStyle="1" w:styleId="CommentSubjectChar">
    <w:name w:val="Comment Subject Char"/>
    <w:basedOn w:val="CommentTextChar"/>
    <w:link w:val="CommentSubject"/>
    <w:uiPriority w:val="99"/>
    <w:semiHidden/>
    <w:rsid w:val="003A2D2C"/>
    <w:rPr>
      <w:b/>
      <w:bCs/>
      <w:sz w:val="20"/>
      <w:szCs w:val="20"/>
    </w:rPr>
  </w:style>
  <w:style w:type="paragraph" w:styleId="NormalWeb">
    <w:name w:val="Normal (Web)"/>
    <w:basedOn w:val="Normal"/>
    <w:uiPriority w:val="99"/>
    <w:semiHidden/>
    <w:unhideWhenUsed/>
    <w:rsid w:val="00ED68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109100">
      <w:bodyDiv w:val="1"/>
      <w:marLeft w:val="0"/>
      <w:marRight w:val="0"/>
      <w:marTop w:val="0"/>
      <w:marBottom w:val="0"/>
      <w:divBdr>
        <w:top w:val="none" w:sz="0" w:space="0" w:color="auto"/>
        <w:left w:val="none" w:sz="0" w:space="0" w:color="auto"/>
        <w:bottom w:val="none" w:sz="0" w:space="0" w:color="auto"/>
        <w:right w:val="none" w:sz="0" w:space="0" w:color="auto"/>
      </w:divBdr>
    </w:div>
    <w:div w:id="1320959111">
      <w:bodyDiv w:val="1"/>
      <w:marLeft w:val="0"/>
      <w:marRight w:val="0"/>
      <w:marTop w:val="0"/>
      <w:marBottom w:val="0"/>
      <w:divBdr>
        <w:top w:val="none" w:sz="0" w:space="0" w:color="auto"/>
        <w:left w:val="none" w:sz="0" w:space="0" w:color="auto"/>
        <w:bottom w:val="none" w:sz="0" w:space="0" w:color="auto"/>
        <w:right w:val="none" w:sz="0" w:space="0" w:color="auto"/>
      </w:divBdr>
    </w:div>
    <w:div w:id="204940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6568</TotalTime>
  <Pages>1</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12</cp:revision>
  <dcterms:created xsi:type="dcterms:W3CDTF">2022-11-25T23:43:00Z</dcterms:created>
  <dcterms:modified xsi:type="dcterms:W3CDTF">2022-12-01T05:20:00Z</dcterms:modified>
</cp:coreProperties>
</file>