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1DD"/>
  <w:body>
    <w:p w14:paraId="33A987C7" w14:textId="45F2B32D" w:rsidR="000F0927" w:rsidRPr="00DE135A" w:rsidRDefault="00D10690">
      <w:pPr>
        <w:rPr>
          <w:rFonts w:ascii="Sylfaen" w:hAnsi="Sylfaen"/>
          <w:color w:val="410C01"/>
          <w:sz w:val="24"/>
          <w:szCs w:val="24"/>
        </w:rPr>
      </w:pPr>
      <w:r w:rsidRPr="00DE135A">
        <w:rPr>
          <w:rFonts w:ascii="Sylfaen" w:hAnsi="Sylfaen"/>
          <w:color w:val="410C01"/>
          <w:sz w:val="24"/>
          <w:szCs w:val="24"/>
        </w:rPr>
        <w:t>Terminology:</w:t>
      </w:r>
    </w:p>
    <w:p w14:paraId="5B5B5E1A" w14:textId="6506ACC8" w:rsidR="000507CD" w:rsidRDefault="000507CD">
      <w:pPr>
        <w:rPr>
          <w:rFonts w:ascii="Sylfaen" w:hAnsi="Sylfaen"/>
          <w:color w:val="410C01"/>
          <w:sz w:val="20"/>
          <w:szCs w:val="20"/>
        </w:rPr>
      </w:pPr>
      <w:r>
        <w:rPr>
          <w:rFonts w:ascii="Sylfaen" w:hAnsi="Sylfaen"/>
          <w:b/>
          <w:bCs/>
          <w:color w:val="410C01"/>
          <w:sz w:val="20"/>
          <w:szCs w:val="20"/>
        </w:rPr>
        <w:t>Exposure Phase</w:t>
      </w:r>
      <w:r>
        <w:rPr>
          <w:rFonts w:ascii="Sylfaen" w:hAnsi="Sylfaen"/>
          <w:color w:val="410C01"/>
          <w:sz w:val="20"/>
          <w:szCs w:val="20"/>
        </w:rPr>
        <w:t xml:space="preserve">: All </w:t>
      </w:r>
      <w:r w:rsidRPr="000507CD">
        <w:rPr>
          <w:rFonts w:ascii="Sylfaen" w:hAnsi="Sylfaen"/>
          <w:color w:val="410C01"/>
          <w:sz w:val="20"/>
          <w:szCs w:val="20"/>
          <w:u w:val="single"/>
        </w:rPr>
        <w:t>Critical Items</w:t>
      </w:r>
      <w:r>
        <w:rPr>
          <w:rFonts w:ascii="Sylfaen" w:hAnsi="Sylfaen"/>
          <w:color w:val="410C01"/>
          <w:sz w:val="20"/>
          <w:szCs w:val="20"/>
        </w:rPr>
        <w:t xml:space="preserve"> and </w:t>
      </w:r>
      <w:r w:rsidRPr="000507CD">
        <w:rPr>
          <w:rFonts w:ascii="Sylfaen" w:hAnsi="Sylfaen"/>
          <w:color w:val="410C01"/>
          <w:sz w:val="20"/>
          <w:szCs w:val="20"/>
          <w:u w:val="single"/>
        </w:rPr>
        <w:t>Filler Items</w:t>
      </w:r>
      <w:r>
        <w:rPr>
          <w:rFonts w:ascii="Sylfaen" w:hAnsi="Sylfaen"/>
          <w:color w:val="410C01"/>
          <w:sz w:val="20"/>
          <w:szCs w:val="20"/>
        </w:rPr>
        <w:t xml:space="preserve"> in each experiment</w:t>
      </w:r>
    </w:p>
    <w:p w14:paraId="1CCAAD7C" w14:textId="49A4D060" w:rsidR="003C3ECF" w:rsidRDefault="000507CD">
      <w:pPr>
        <w:rPr>
          <w:rFonts w:ascii="Sylfaen" w:hAnsi="Sylfaen"/>
          <w:color w:val="410C01"/>
          <w:sz w:val="20"/>
          <w:szCs w:val="20"/>
        </w:rPr>
      </w:pPr>
      <w:r>
        <w:rPr>
          <w:rFonts w:ascii="Sylfaen" w:hAnsi="Sylfaen"/>
          <w:color w:val="410C01"/>
          <w:sz w:val="20"/>
          <w:szCs w:val="20"/>
        </w:rPr>
        <w:tab/>
      </w:r>
      <w:r>
        <w:rPr>
          <w:rFonts w:ascii="Sylfaen" w:hAnsi="Sylfaen"/>
          <w:color w:val="410C01"/>
          <w:sz w:val="20"/>
          <w:szCs w:val="20"/>
        </w:rPr>
        <w:tab/>
        <w:t>Total: 1</w:t>
      </w:r>
      <w:r w:rsidR="003C3ECF">
        <w:rPr>
          <w:rFonts w:ascii="Sylfaen" w:hAnsi="Sylfaen"/>
          <w:color w:val="410C01"/>
          <w:sz w:val="20"/>
          <w:szCs w:val="20"/>
        </w:rPr>
        <w:t>0</w:t>
      </w:r>
      <w:r>
        <w:rPr>
          <w:rFonts w:ascii="Sylfaen" w:hAnsi="Sylfaen"/>
          <w:color w:val="410C01"/>
          <w:sz w:val="20"/>
          <w:szCs w:val="20"/>
        </w:rPr>
        <w:t xml:space="preserve"> block</w:t>
      </w:r>
      <w:r w:rsidR="003C3ECF">
        <w:rPr>
          <w:rFonts w:ascii="Sylfaen" w:hAnsi="Sylfaen"/>
          <w:color w:val="410C01"/>
          <w:sz w:val="20"/>
          <w:szCs w:val="20"/>
        </w:rPr>
        <w:t>s</w:t>
      </w:r>
      <w:r>
        <w:rPr>
          <w:rFonts w:ascii="Sylfaen" w:hAnsi="Sylfaen"/>
          <w:color w:val="410C01"/>
          <w:sz w:val="20"/>
          <w:szCs w:val="20"/>
        </w:rPr>
        <w:t>; 8 trials</w:t>
      </w:r>
      <w:r w:rsidR="003C3ECF">
        <w:rPr>
          <w:rFonts w:ascii="Sylfaen" w:hAnsi="Sylfaen"/>
          <w:color w:val="410C01"/>
          <w:sz w:val="20"/>
          <w:szCs w:val="20"/>
        </w:rPr>
        <w:t>/block</w:t>
      </w:r>
    </w:p>
    <w:p w14:paraId="52DACE96" w14:textId="482F7F93" w:rsidR="003C3ECF" w:rsidRDefault="003C3ECF" w:rsidP="003C3ECF">
      <w:pPr>
        <w:pStyle w:val="ListParagraph"/>
        <w:numPr>
          <w:ilvl w:val="0"/>
          <w:numId w:val="4"/>
        </w:numPr>
        <w:rPr>
          <w:rFonts w:ascii="Sylfaen" w:hAnsi="Sylfaen"/>
          <w:color w:val="410C01"/>
          <w:sz w:val="20"/>
          <w:szCs w:val="20"/>
        </w:rPr>
      </w:pPr>
      <w:r>
        <w:rPr>
          <w:rFonts w:ascii="Sylfaen" w:hAnsi="Sylfaen"/>
          <w:color w:val="410C01"/>
          <w:sz w:val="20"/>
          <w:szCs w:val="20"/>
        </w:rPr>
        <w:t>1 Critical shifted</w:t>
      </w:r>
    </w:p>
    <w:p w14:paraId="632B5765" w14:textId="68D3AD0C" w:rsidR="003C3ECF" w:rsidRDefault="003C3ECF" w:rsidP="003C3ECF">
      <w:pPr>
        <w:pStyle w:val="ListParagraph"/>
        <w:numPr>
          <w:ilvl w:val="0"/>
          <w:numId w:val="4"/>
        </w:numPr>
        <w:rPr>
          <w:rFonts w:ascii="Sylfaen" w:hAnsi="Sylfaen"/>
          <w:color w:val="410C01"/>
          <w:sz w:val="20"/>
          <w:szCs w:val="20"/>
        </w:rPr>
      </w:pPr>
      <w:r>
        <w:rPr>
          <w:rFonts w:ascii="Sylfaen" w:hAnsi="Sylfaen"/>
          <w:color w:val="410C01"/>
          <w:sz w:val="20"/>
          <w:szCs w:val="20"/>
        </w:rPr>
        <w:t>1 Critical unshifted</w:t>
      </w:r>
    </w:p>
    <w:p w14:paraId="6071BE5D" w14:textId="58B358CA" w:rsidR="003C3ECF" w:rsidRPr="003C3ECF" w:rsidRDefault="003C3ECF" w:rsidP="003C3ECF">
      <w:pPr>
        <w:pStyle w:val="ListParagraph"/>
        <w:numPr>
          <w:ilvl w:val="0"/>
          <w:numId w:val="4"/>
        </w:numPr>
        <w:rPr>
          <w:rFonts w:ascii="Sylfaen" w:hAnsi="Sylfaen"/>
          <w:color w:val="410C01"/>
          <w:sz w:val="20"/>
          <w:szCs w:val="20"/>
        </w:rPr>
      </w:pPr>
      <w:r>
        <w:rPr>
          <w:rFonts w:ascii="Sylfaen" w:hAnsi="Sylfaen"/>
          <w:color w:val="410C01"/>
          <w:sz w:val="20"/>
          <w:szCs w:val="20"/>
        </w:rPr>
        <w:t>6 Fillers (counterbalance Word x Ear)</w:t>
      </w:r>
    </w:p>
    <w:p w14:paraId="384AAB86" w14:textId="0F200D10" w:rsidR="00D10690" w:rsidRPr="00DE135A" w:rsidRDefault="00D10690">
      <w:pPr>
        <w:rPr>
          <w:rFonts w:ascii="Sylfaen" w:hAnsi="Sylfaen"/>
          <w:b/>
          <w:bCs/>
          <w:color w:val="410C01"/>
          <w:sz w:val="20"/>
          <w:szCs w:val="20"/>
        </w:rPr>
      </w:pPr>
      <w:r w:rsidRPr="00DE135A">
        <w:rPr>
          <w:rFonts w:ascii="Sylfaen" w:hAnsi="Sylfaen"/>
          <w:b/>
          <w:bCs/>
          <w:color w:val="410C01"/>
          <w:sz w:val="20"/>
          <w:szCs w:val="20"/>
        </w:rPr>
        <w:t>Critical Stims</w:t>
      </w:r>
    </w:p>
    <w:p w14:paraId="41B5B271" w14:textId="68217AF1" w:rsidR="00D10690" w:rsidRPr="00DE135A" w:rsidRDefault="000F0927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i/>
          <w:iCs/>
          <w:color w:val="410C01"/>
          <w:sz w:val="20"/>
          <w:szCs w:val="20"/>
        </w:rPr>
        <w:t xml:space="preserve">Critical </w:t>
      </w:r>
      <w:r w:rsidR="00D10690" w:rsidRPr="00DE135A">
        <w:rPr>
          <w:rFonts w:ascii="Sylfaen" w:hAnsi="Sylfaen"/>
          <w:i/>
          <w:iCs/>
          <w:color w:val="410C01"/>
          <w:sz w:val="20"/>
          <w:szCs w:val="20"/>
        </w:rPr>
        <w:t>Item</w:t>
      </w:r>
      <w:r w:rsidRPr="00DE135A">
        <w:rPr>
          <w:rFonts w:ascii="Sylfaen" w:hAnsi="Sylfaen"/>
          <w:i/>
          <w:iCs/>
          <w:color w:val="410C01"/>
          <w:sz w:val="20"/>
          <w:szCs w:val="20"/>
        </w:rPr>
        <w:t xml:space="preserve">: </w:t>
      </w:r>
      <w:r w:rsidR="00AB1E12" w:rsidRPr="00DE135A">
        <w:rPr>
          <w:rFonts w:ascii="Sylfaen" w:hAnsi="Sylfaen"/>
          <w:i/>
          <w:iCs/>
          <w:color w:val="410C01"/>
          <w:sz w:val="20"/>
          <w:szCs w:val="20"/>
        </w:rPr>
        <w:t xml:space="preserve"> </w:t>
      </w:r>
      <w:r w:rsidR="00D10690" w:rsidRPr="00DE135A">
        <w:rPr>
          <w:rFonts w:ascii="Sylfaen" w:hAnsi="Sylfaen"/>
          <w:color w:val="410C01"/>
          <w:sz w:val="20"/>
          <w:szCs w:val="20"/>
        </w:rPr>
        <w:t>Each S/</w:t>
      </w:r>
      <w:proofErr w:type="spellStart"/>
      <w:r w:rsidR="00D10690" w:rsidRPr="00DE135A">
        <w:rPr>
          <w:rFonts w:ascii="Sylfaen" w:hAnsi="Sylfaen"/>
          <w:color w:val="410C01"/>
          <w:sz w:val="20"/>
          <w:szCs w:val="20"/>
        </w:rPr>
        <w:t>Sh</w:t>
      </w:r>
      <w:proofErr w:type="spellEnd"/>
      <w:r w:rsidR="00D10690" w:rsidRPr="00DE135A">
        <w:rPr>
          <w:rFonts w:ascii="Sylfaen" w:hAnsi="Sylfaen"/>
          <w:color w:val="410C01"/>
          <w:sz w:val="20"/>
          <w:szCs w:val="20"/>
        </w:rPr>
        <w:t xml:space="preserve"> minimal pair</w:t>
      </w:r>
    </w:p>
    <w:p w14:paraId="443CCBEC" w14:textId="3C3F0198" w:rsidR="000507CD" w:rsidRPr="00DE135A" w:rsidRDefault="000507CD" w:rsidP="000507CD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i/>
          <w:iCs/>
          <w:color w:val="410C01"/>
          <w:sz w:val="20"/>
          <w:szCs w:val="20"/>
        </w:rPr>
        <w:t>Critical Materials:</w:t>
      </w:r>
      <w:r w:rsidRPr="00DE135A">
        <w:rPr>
          <w:rFonts w:ascii="Sylfaen" w:hAnsi="Sylfaen"/>
          <w:color w:val="410C01"/>
          <w:sz w:val="20"/>
          <w:szCs w:val="20"/>
        </w:rPr>
        <w:t xml:space="preserve">  Refers to all </w:t>
      </w:r>
      <w:r w:rsidR="007969BE">
        <w:rPr>
          <w:rFonts w:ascii="Sylfaen" w:hAnsi="Sylfaen"/>
          <w:color w:val="410C01"/>
          <w:sz w:val="20"/>
          <w:szCs w:val="20"/>
        </w:rPr>
        <w:t>C</w:t>
      </w:r>
      <w:r w:rsidRPr="00DE135A">
        <w:rPr>
          <w:rFonts w:ascii="Sylfaen" w:hAnsi="Sylfaen"/>
          <w:color w:val="410C01"/>
          <w:sz w:val="20"/>
          <w:szCs w:val="20"/>
        </w:rPr>
        <w:t xml:space="preserve">ritical </w:t>
      </w:r>
      <w:r w:rsidR="007969BE">
        <w:rPr>
          <w:rFonts w:ascii="Sylfaen" w:hAnsi="Sylfaen"/>
          <w:color w:val="410C01"/>
          <w:sz w:val="20"/>
          <w:szCs w:val="20"/>
        </w:rPr>
        <w:t>I</w:t>
      </w:r>
      <w:r w:rsidRPr="00DE135A">
        <w:rPr>
          <w:rFonts w:ascii="Sylfaen" w:hAnsi="Sylfaen"/>
          <w:color w:val="410C01"/>
          <w:sz w:val="20"/>
          <w:szCs w:val="20"/>
        </w:rPr>
        <w:t>tems</w:t>
      </w:r>
    </w:p>
    <w:p w14:paraId="42D9FFA1" w14:textId="725811B7" w:rsidR="000F0927" w:rsidRPr="00DE135A" w:rsidRDefault="000507CD">
      <w:pPr>
        <w:rPr>
          <w:rFonts w:ascii="Sylfaen" w:hAnsi="Sylfaen"/>
          <w:color w:val="410C01"/>
          <w:sz w:val="20"/>
          <w:szCs w:val="20"/>
        </w:rPr>
      </w:pPr>
      <w:r>
        <w:rPr>
          <w:rFonts w:ascii="Sylfaen" w:hAnsi="Sylfaen"/>
          <w:i/>
          <w:iCs/>
          <w:color w:val="410C01"/>
          <w:sz w:val="20"/>
          <w:szCs w:val="20"/>
        </w:rPr>
        <w:t>Talker</w:t>
      </w:r>
      <w:r w:rsidR="000F0927" w:rsidRPr="00DE135A">
        <w:rPr>
          <w:rFonts w:ascii="Sylfaen" w:hAnsi="Sylfaen"/>
          <w:i/>
          <w:iCs/>
          <w:color w:val="410C01"/>
          <w:sz w:val="20"/>
          <w:szCs w:val="20"/>
        </w:rPr>
        <w:t>:</w:t>
      </w:r>
      <w:r w:rsidR="00AB1E12" w:rsidRPr="00DE135A">
        <w:rPr>
          <w:rFonts w:ascii="Sylfaen" w:hAnsi="Sylfaen"/>
          <w:color w:val="410C01"/>
          <w:sz w:val="20"/>
          <w:szCs w:val="20"/>
        </w:rPr>
        <w:t xml:space="preserve">  </w:t>
      </w:r>
      <w:r w:rsidR="00D10690" w:rsidRPr="00DE135A">
        <w:rPr>
          <w:rFonts w:ascii="Sylfaen" w:hAnsi="Sylfaen"/>
          <w:color w:val="410C01"/>
          <w:sz w:val="20"/>
          <w:szCs w:val="20"/>
        </w:rPr>
        <w:t xml:space="preserve">10 </w:t>
      </w:r>
      <w:r w:rsidR="00AB1E12" w:rsidRPr="00DE135A">
        <w:rPr>
          <w:rFonts w:ascii="Sylfaen" w:hAnsi="Sylfaen"/>
          <w:color w:val="410C01"/>
          <w:sz w:val="20"/>
          <w:szCs w:val="20"/>
        </w:rPr>
        <w:t xml:space="preserve">unique </w:t>
      </w:r>
      <w:r w:rsidR="00D10690" w:rsidRPr="00DE135A">
        <w:rPr>
          <w:rFonts w:ascii="Sylfaen" w:hAnsi="Sylfaen"/>
          <w:color w:val="410C01"/>
          <w:sz w:val="20"/>
          <w:szCs w:val="20"/>
        </w:rPr>
        <w:t>items</w:t>
      </w:r>
      <w:r w:rsidR="000F0927" w:rsidRPr="00DE135A">
        <w:rPr>
          <w:rFonts w:ascii="Sylfaen" w:hAnsi="Sylfaen"/>
          <w:color w:val="410C01"/>
          <w:sz w:val="20"/>
          <w:szCs w:val="20"/>
        </w:rPr>
        <w:t xml:space="preserve"> </w:t>
      </w:r>
      <w:r w:rsidR="000F0927" w:rsidRPr="00DE135A">
        <w:rPr>
          <w:rFonts w:ascii="Sylfaen" w:hAnsi="Sylfaen"/>
          <w:i/>
          <w:iCs/>
          <w:color w:val="410C01"/>
          <w:sz w:val="20"/>
          <w:szCs w:val="20"/>
        </w:rPr>
        <w:t xml:space="preserve">– </w:t>
      </w:r>
      <w:r w:rsidR="000F0927" w:rsidRPr="00DE135A">
        <w:rPr>
          <w:rFonts w:ascii="Sylfaen" w:hAnsi="Sylfaen"/>
          <w:color w:val="410C01"/>
          <w:sz w:val="20"/>
          <w:szCs w:val="20"/>
        </w:rPr>
        <w:t>2</w:t>
      </w:r>
      <w:r w:rsidR="00D10690" w:rsidRPr="00DE135A">
        <w:rPr>
          <w:rFonts w:ascii="Sylfaen" w:hAnsi="Sylfaen"/>
          <w:color w:val="410C01"/>
          <w:sz w:val="20"/>
          <w:szCs w:val="20"/>
        </w:rPr>
        <w:t xml:space="preserve"> sets total (</w:t>
      </w:r>
      <w:r w:rsidRPr="000507CD">
        <w:rPr>
          <w:rFonts w:ascii="Sylfaen" w:hAnsi="Sylfaen"/>
          <w:b/>
          <w:bCs/>
          <w:color w:val="410C01"/>
          <w:sz w:val="20"/>
          <w:szCs w:val="20"/>
        </w:rPr>
        <w:t xml:space="preserve">Talker </w:t>
      </w:r>
      <w:r w:rsidR="00D10690" w:rsidRPr="000507CD">
        <w:rPr>
          <w:rFonts w:ascii="Sylfaen" w:hAnsi="Sylfaen"/>
          <w:b/>
          <w:bCs/>
          <w:color w:val="410C01"/>
          <w:sz w:val="20"/>
          <w:szCs w:val="20"/>
        </w:rPr>
        <w:t>A</w:t>
      </w:r>
      <w:r w:rsidR="00D10690" w:rsidRPr="00DE135A">
        <w:rPr>
          <w:rFonts w:ascii="Sylfaen" w:hAnsi="Sylfaen"/>
          <w:color w:val="410C01"/>
          <w:sz w:val="20"/>
          <w:szCs w:val="20"/>
        </w:rPr>
        <w:t xml:space="preserve"> &amp; </w:t>
      </w:r>
      <w:r w:rsidRPr="000507CD">
        <w:rPr>
          <w:rFonts w:ascii="Sylfaen" w:hAnsi="Sylfaen"/>
          <w:b/>
          <w:bCs/>
          <w:color w:val="410C01"/>
          <w:sz w:val="20"/>
          <w:szCs w:val="20"/>
        </w:rPr>
        <w:t xml:space="preserve">Talker </w:t>
      </w:r>
      <w:r w:rsidR="00D10690" w:rsidRPr="000507CD">
        <w:rPr>
          <w:rFonts w:ascii="Sylfaen" w:hAnsi="Sylfaen"/>
          <w:b/>
          <w:bCs/>
          <w:color w:val="410C01"/>
          <w:sz w:val="20"/>
          <w:szCs w:val="20"/>
        </w:rPr>
        <w:t>B</w:t>
      </w:r>
      <w:r w:rsidR="00D10690" w:rsidRPr="00DE135A">
        <w:rPr>
          <w:rFonts w:ascii="Sylfaen" w:hAnsi="Sylfaen"/>
          <w:color w:val="410C01"/>
          <w:sz w:val="20"/>
          <w:szCs w:val="20"/>
        </w:rPr>
        <w:t>)</w:t>
      </w:r>
      <w:r w:rsidR="000F0927" w:rsidRPr="00DE135A">
        <w:rPr>
          <w:rFonts w:ascii="Sylfaen" w:hAnsi="Sylfaen"/>
          <w:color w:val="410C01"/>
          <w:sz w:val="20"/>
          <w:szCs w:val="20"/>
        </w:rPr>
        <w:t xml:space="preserve"> </w:t>
      </w:r>
    </w:p>
    <w:p w14:paraId="157EC8F0" w14:textId="0D30C8D9" w:rsidR="00D10690" w:rsidRPr="00DE135A" w:rsidRDefault="000F0927" w:rsidP="000F0927">
      <w:pPr>
        <w:ind w:left="1440"/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 xml:space="preserve">            </w:t>
      </w:r>
      <w:r w:rsidR="00AB1E12" w:rsidRPr="00DE135A">
        <w:rPr>
          <w:rFonts w:ascii="Sylfaen" w:hAnsi="Sylfaen"/>
          <w:color w:val="410C01"/>
          <w:sz w:val="20"/>
          <w:szCs w:val="20"/>
        </w:rPr>
        <w:t xml:space="preserve">  </w:t>
      </w:r>
      <w:r w:rsidRPr="00DE135A">
        <w:rPr>
          <w:rFonts w:ascii="Sylfaen" w:hAnsi="Sylfaen"/>
          <w:color w:val="410C01"/>
          <w:sz w:val="20"/>
          <w:szCs w:val="20"/>
        </w:rPr>
        <w:t xml:space="preserve">Divided to be assigned a </w:t>
      </w:r>
      <w:r w:rsidR="000507CD" w:rsidRPr="000507CD">
        <w:rPr>
          <w:rFonts w:ascii="Sylfaen" w:hAnsi="Sylfaen"/>
          <w:color w:val="410C01"/>
          <w:sz w:val="20"/>
          <w:szCs w:val="20"/>
          <w:u w:val="single"/>
        </w:rPr>
        <w:t>S</w:t>
      </w:r>
      <w:r w:rsidRPr="000507CD">
        <w:rPr>
          <w:rFonts w:ascii="Sylfaen" w:hAnsi="Sylfaen"/>
          <w:color w:val="410C01"/>
          <w:sz w:val="20"/>
          <w:szCs w:val="20"/>
          <w:u w:val="single"/>
        </w:rPr>
        <w:t xml:space="preserve">hift </w:t>
      </w:r>
      <w:r w:rsidR="000507CD" w:rsidRPr="000507CD">
        <w:rPr>
          <w:rFonts w:ascii="Sylfaen" w:hAnsi="Sylfaen"/>
          <w:color w:val="410C01"/>
          <w:sz w:val="20"/>
          <w:szCs w:val="20"/>
          <w:u w:val="single"/>
        </w:rPr>
        <w:t>C</w:t>
      </w:r>
      <w:r w:rsidRPr="000507CD">
        <w:rPr>
          <w:rFonts w:ascii="Sylfaen" w:hAnsi="Sylfaen"/>
          <w:color w:val="410C01"/>
          <w:sz w:val="20"/>
          <w:szCs w:val="20"/>
          <w:u w:val="single"/>
        </w:rPr>
        <w:t>ondition</w:t>
      </w:r>
      <w:r w:rsidR="000507CD">
        <w:rPr>
          <w:rFonts w:ascii="Sylfaen" w:hAnsi="Sylfaen"/>
          <w:color w:val="410C01"/>
          <w:sz w:val="20"/>
          <w:szCs w:val="20"/>
        </w:rPr>
        <w:t xml:space="preserve">, </w:t>
      </w:r>
      <w:r w:rsidR="000507CD" w:rsidRPr="000507CD">
        <w:rPr>
          <w:rFonts w:ascii="Sylfaen" w:hAnsi="Sylfaen"/>
          <w:color w:val="410C01"/>
          <w:sz w:val="20"/>
          <w:szCs w:val="20"/>
          <w:u w:val="single"/>
        </w:rPr>
        <w:t>Voice</w:t>
      </w:r>
      <w:r w:rsidR="000507CD">
        <w:rPr>
          <w:rFonts w:ascii="Sylfaen" w:hAnsi="Sylfaen"/>
          <w:color w:val="410C01"/>
          <w:sz w:val="20"/>
          <w:szCs w:val="20"/>
        </w:rPr>
        <w:t xml:space="preserve">, and </w:t>
      </w:r>
      <w:r w:rsidR="000507CD" w:rsidRPr="000507CD">
        <w:rPr>
          <w:rFonts w:ascii="Sylfaen" w:hAnsi="Sylfaen"/>
          <w:color w:val="410C01"/>
          <w:sz w:val="20"/>
          <w:szCs w:val="20"/>
          <w:u w:val="single"/>
        </w:rPr>
        <w:t>Ear</w:t>
      </w:r>
    </w:p>
    <w:p w14:paraId="6EEC3DFE" w14:textId="4F70B582" w:rsidR="00D10690" w:rsidRPr="00DE135A" w:rsidRDefault="00D10690">
      <w:pPr>
        <w:rPr>
          <w:rFonts w:ascii="Sylfaen" w:hAnsi="Sylfaen"/>
          <w:i/>
          <w:iCs/>
          <w:color w:val="410C01"/>
          <w:sz w:val="20"/>
          <w:szCs w:val="20"/>
        </w:rPr>
      </w:pPr>
      <w:r w:rsidRPr="00DE135A">
        <w:rPr>
          <w:rFonts w:ascii="Sylfaen" w:hAnsi="Sylfaen"/>
          <w:i/>
          <w:iCs/>
          <w:color w:val="410C01"/>
          <w:sz w:val="20"/>
          <w:szCs w:val="20"/>
        </w:rPr>
        <w:t>Modifiers</w:t>
      </w:r>
    </w:p>
    <w:p w14:paraId="1B995771" w14:textId="68770EC0" w:rsidR="00AB1E12" w:rsidRPr="00DE135A" w:rsidRDefault="00D10690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i/>
          <w:iCs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  <w:u w:val="single"/>
        </w:rPr>
        <w:t>Shift</w:t>
      </w:r>
      <w:r w:rsidR="00AB1E12" w:rsidRPr="00DE135A">
        <w:rPr>
          <w:rFonts w:ascii="Sylfaen" w:hAnsi="Sylfaen"/>
          <w:color w:val="410C01"/>
          <w:sz w:val="20"/>
          <w:szCs w:val="20"/>
          <w:u w:val="single"/>
        </w:rPr>
        <w:t xml:space="preserve"> Condition</w:t>
      </w:r>
      <w:r w:rsidRPr="00DE135A">
        <w:rPr>
          <w:rFonts w:ascii="Sylfaen" w:hAnsi="Sylfaen"/>
          <w:color w:val="410C01"/>
          <w:sz w:val="20"/>
          <w:szCs w:val="20"/>
        </w:rPr>
        <w:t xml:space="preserve">: </w:t>
      </w:r>
      <w:r w:rsidR="000F0927" w:rsidRPr="00DE135A">
        <w:rPr>
          <w:rFonts w:ascii="Sylfaen" w:hAnsi="Sylfaen"/>
          <w:color w:val="410C01"/>
          <w:sz w:val="20"/>
          <w:szCs w:val="20"/>
        </w:rPr>
        <w:t xml:space="preserve"> </w:t>
      </w:r>
      <w:r w:rsidR="00AB1E12" w:rsidRPr="00DE135A">
        <w:rPr>
          <w:rFonts w:ascii="Sylfaen" w:hAnsi="Sylfaen"/>
          <w:color w:val="410C01"/>
          <w:sz w:val="20"/>
          <w:szCs w:val="20"/>
        </w:rPr>
        <w:tab/>
      </w:r>
      <w:r w:rsidR="000507CD">
        <w:rPr>
          <w:rFonts w:ascii="Sylfaen" w:hAnsi="Sylfaen"/>
          <w:color w:val="410C01"/>
          <w:sz w:val="20"/>
          <w:szCs w:val="20"/>
        </w:rPr>
        <w:t>Shifted</w:t>
      </w:r>
      <w:r w:rsidR="000F0927" w:rsidRPr="00DE135A">
        <w:rPr>
          <w:rFonts w:ascii="Sylfaen" w:hAnsi="Sylfaen"/>
          <w:color w:val="410C01"/>
          <w:sz w:val="20"/>
          <w:szCs w:val="20"/>
        </w:rPr>
        <w:t xml:space="preserve"> or Un</w:t>
      </w:r>
      <w:r w:rsidR="000507CD">
        <w:rPr>
          <w:rFonts w:ascii="Sylfaen" w:hAnsi="Sylfaen"/>
          <w:color w:val="410C01"/>
          <w:sz w:val="20"/>
          <w:szCs w:val="20"/>
        </w:rPr>
        <w:t>shifted</w:t>
      </w:r>
      <w:r w:rsidR="000F0927" w:rsidRPr="00DE135A">
        <w:rPr>
          <w:rFonts w:ascii="Sylfaen" w:hAnsi="Sylfaen"/>
          <w:color w:val="410C01"/>
          <w:sz w:val="20"/>
          <w:szCs w:val="20"/>
        </w:rPr>
        <w:t xml:space="preserve"> </w:t>
      </w:r>
      <w:r w:rsidR="00AB1E12" w:rsidRPr="00DE135A">
        <w:rPr>
          <w:rFonts w:ascii="Sylfaen" w:hAnsi="Sylfaen"/>
          <w:color w:val="410C01"/>
          <w:sz w:val="20"/>
          <w:szCs w:val="20"/>
        </w:rPr>
        <w:t>(</w:t>
      </w:r>
      <w:r w:rsidR="000507CD">
        <w:rPr>
          <w:rFonts w:ascii="Sylfaen" w:hAnsi="Sylfaen"/>
          <w:color w:val="410C01"/>
          <w:sz w:val="20"/>
          <w:szCs w:val="20"/>
        </w:rPr>
        <w:t>S</w:t>
      </w:r>
      <w:r w:rsidR="00AB1E12" w:rsidRPr="00DE135A">
        <w:rPr>
          <w:rFonts w:ascii="Sylfaen" w:hAnsi="Sylfaen"/>
          <w:color w:val="410C01"/>
          <w:sz w:val="20"/>
          <w:szCs w:val="20"/>
        </w:rPr>
        <w:t>, U)</w:t>
      </w:r>
    </w:p>
    <w:p w14:paraId="469A8F4E" w14:textId="17B22652" w:rsidR="00D10690" w:rsidRPr="00DE135A" w:rsidRDefault="000F0927" w:rsidP="00AB1E12">
      <w:pPr>
        <w:ind w:left="2160" w:firstLine="720"/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>Whether the item simulates a typical or atypical S/</w:t>
      </w:r>
      <w:proofErr w:type="spellStart"/>
      <w:r w:rsidRPr="00DE135A">
        <w:rPr>
          <w:rFonts w:ascii="Sylfaen" w:hAnsi="Sylfaen"/>
          <w:color w:val="410C01"/>
          <w:sz w:val="20"/>
          <w:szCs w:val="20"/>
        </w:rPr>
        <w:t>Sh</w:t>
      </w:r>
      <w:proofErr w:type="spellEnd"/>
      <w:r w:rsidRPr="00DE135A">
        <w:rPr>
          <w:rFonts w:ascii="Sylfaen" w:hAnsi="Sylfaen"/>
          <w:color w:val="410C01"/>
          <w:sz w:val="20"/>
          <w:szCs w:val="20"/>
        </w:rPr>
        <w:t xml:space="preserve"> production</w:t>
      </w:r>
    </w:p>
    <w:p w14:paraId="2874E21F" w14:textId="77777777" w:rsidR="00AB1E12" w:rsidRPr="00DE135A" w:rsidRDefault="00AB1E12" w:rsidP="00AB1E12">
      <w:pPr>
        <w:ind w:left="1440" w:firstLine="720"/>
        <w:rPr>
          <w:rFonts w:ascii="Sylfaen" w:hAnsi="Sylfaen"/>
          <w:color w:val="410C01"/>
          <w:sz w:val="2"/>
          <w:szCs w:val="2"/>
        </w:rPr>
      </w:pPr>
    </w:p>
    <w:p w14:paraId="51BAEDBA" w14:textId="2A4068F9" w:rsidR="00AB1E12" w:rsidRPr="00DE135A" w:rsidRDefault="00D10690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  <w:u w:val="single"/>
        </w:rPr>
        <w:t>Voice</w:t>
      </w:r>
      <w:r w:rsidRPr="00DE135A">
        <w:rPr>
          <w:rFonts w:ascii="Sylfaen" w:hAnsi="Sylfaen"/>
          <w:color w:val="410C01"/>
          <w:sz w:val="20"/>
          <w:szCs w:val="20"/>
        </w:rPr>
        <w:t>:</w:t>
      </w:r>
      <w:r w:rsidR="000F0927" w:rsidRPr="00DE135A">
        <w:rPr>
          <w:rFonts w:ascii="Sylfaen" w:hAnsi="Sylfaen"/>
          <w:color w:val="410C01"/>
          <w:sz w:val="20"/>
          <w:szCs w:val="20"/>
        </w:rPr>
        <w:t xml:space="preserve"> </w:t>
      </w:r>
      <w:r w:rsidRPr="00DE135A">
        <w:rPr>
          <w:rFonts w:ascii="Sylfaen" w:hAnsi="Sylfaen"/>
          <w:color w:val="410C01"/>
          <w:sz w:val="20"/>
          <w:szCs w:val="20"/>
        </w:rPr>
        <w:t xml:space="preserve"> </w:t>
      </w:r>
      <w:r w:rsidR="00AB1E12" w:rsidRPr="00DE135A">
        <w:rPr>
          <w:rFonts w:ascii="Sylfaen" w:hAnsi="Sylfaen"/>
          <w:color w:val="410C01"/>
          <w:sz w:val="20"/>
          <w:szCs w:val="20"/>
        </w:rPr>
        <w:tab/>
      </w:r>
      <w:r w:rsidR="00AB1E12" w:rsidRPr="00DE135A">
        <w:rPr>
          <w:rFonts w:ascii="Sylfaen" w:hAnsi="Sylfaen"/>
          <w:color w:val="410C01"/>
          <w:sz w:val="20"/>
          <w:szCs w:val="20"/>
        </w:rPr>
        <w:tab/>
      </w:r>
      <w:r w:rsidR="00AB1E12"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</w:rPr>
        <w:t xml:space="preserve">Male or Female </w:t>
      </w:r>
      <w:r w:rsidR="00AB1E12" w:rsidRPr="00DE135A">
        <w:rPr>
          <w:rFonts w:ascii="Sylfaen" w:hAnsi="Sylfaen"/>
          <w:color w:val="410C01"/>
          <w:sz w:val="20"/>
          <w:szCs w:val="20"/>
        </w:rPr>
        <w:t>(M, F)</w:t>
      </w:r>
    </w:p>
    <w:p w14:paraId="5EE23F2E" w14:textId="2A8DE2DE" w:rsidR="00D10690" w:rsidRPr="00DE135A" w:rsidRDefault="000F0927" w:rsidP="00AB1E12">
      <w:pPr>
        <w:ind w:left="2160" w:firstLine="720"/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 xml:space="preserve">Simulates 2 distinct </w:t>
      </w:r>
      <w:proofErr w:type="gramStart"/>
      <w:r w:rsidRPr="00DE135A">
        <w:rPr>
          <w:rFonts w:ascii="Sylfaen" w:hAnsi="Sylfaen"/>
          <w:color w:val="410C01"/>
          <w:sz w:val="20"/>
          <w:szCs w:val="20"/>
        </w:rPr>
        <w:t>talkers</w:t>
      </w:r>
      <w:proofErr w:type="gramEnd"/>
    </w:p>
    <w:p w14:paraId="2045253C" w14:textId="77777777" w:rsidR="00AB1E12" w:rsidRPr="00DE135A" w:rsidRDefault="00AB1E12" w:rsidP="00AB1E12">
      <w:pPr>
        <w:ind w:left="1440" w:firstLine="720"/>
        <w:rPr>
          <w:rFonts w:ascii="Sylfaen" w:hAnsi="Sylfaen"/>
          <w:color w:val="410C01"/>
          <w:sz w:val="2"/>
          <w:szCs w:val="2"/>
        </w:rPr>
      </w:pPr>
    </w:p>
    <w:p w14:paraId="78D38005" w14:textId="7ED801A8" w:rsidR="00AB1E12" w:rsidRPr="00DE135A" w:rsidRDefault="00D10690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  <w:u w:val="single"/>
        </w:rPr>
        <w:t>Ear</w:t>
      </w:r>
      <w:r w:rsidRPr="00DE135A">
        <w:rPr>
          <w:rFonts w:ascii="Sylfaen" w:hAnsi="Sylfaen"/>
          <w:color w:val="410C01"/>
          <w:sz w:val="20"/>
          <w:szCs w:val="20"/>
        </w:rPr>
        <w:t xml:space="preserve">: </w:t>
      </w:r>
      <w:r w:rsidR="000F0927" w:rsidRPr="00DE135A">
        <w:rPr>
          <w:rFonts w:ascii="Sylfaen" w:hAnsi="Sylfaen"/>
          <w:color w:val="410C01"/>
          <w:sz w:val="20"/>
          <w:szCs w:val="20"/>
        </w:rPr>
        <w:t xml:space="preserve"> </w:t>
      </w:r>
      <w:r w:rsidR="00AB1E12" w:rsidRPr="00DE135A">
        <w:rPr>
          <w:rFonts w:ascii="Sylfaen" w:hAnsi="Sylfaen"/>
          <w:color w:val="410C01"/>
          <w:sz w:val="20"/>
          <w:szCs w:val="20"/>
        </w:rPr>
        <w:tab/>
      </w:r>
      <w:r w:rsidR="00AB1E12" w:rsidRPr="00DE135A">
        <w:rPr>
          <w:rFonts w:ascii="Sylfaen" w:hAnsi="Sylfaen"/>
          <w:color w:val="410C01"/>
          <w:sz w:val="20"/>
          <w:szCs w:val="20"/>
        </w:rPr>
        <w:tab/>
      </w:r>
      <w:r w:rsidR="00AB1E12"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</w:rPr>
        <w:t xml:space="preserve">Left or Right </w:t>
      </w:r>
      <w:r w:rsidR="00AB1E12" w:rsidRPr="00DE135A">
        <w:rPr>
          <w:rFonts w:ascii="Sylfaen" w:hAnsi="Sylfaen"/>
          <w:color w:val="410C01"/>
          <w:sz w:val="20"/>
          <w:szCs w:val="20"/>
        </w:rPr>
        <w:t>(L, R)</w:t>
      </w:r>
    </w:p>
    <w:p w14:paraId="3F08BADB" w14:textId="7B03BD4E" w:rsidR="000F0927" w:rsidRPr="00DE135A" w:rsidRDefault="00AB1E12" w:rsidP="00DE135A">
      <w:pPr>
        <w:ind w:left="720"/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 xml:space="preserve">         </w:t>
      </w:r>
      <w:r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</w:rPr>
        <w:tab/>
        <w:t>S</w:t>
      </w:r>
      <w:r w:rsidR="00D10690" w:rsidRPr="00DE135A">
        <w:rPr>
          <w:rFonts w:ascii="Sylfaen" w:hAnsi="Sylfaen"/>
          <w:color w:val="410C01"/>
          <w:sz w:val="20"/>
          <w:szCs w:val="20"/>
        </w:rPr>
        <w:t xml:space="preserve">imulates the talkers in different spatial </w:t>
      </w:r>
      <w:proofErr w:type="gramStart"/>
      <w:r w:rsidR="00D10690" w:rsidRPr="00DE135A">
        <w:rPr>
          <w:rFonts w:ascii="Sylfaen" w:hAnsi="Sylfaen"/>
          <w:color w:val="410C01"/>
          <w:sz w:val="20"/>
          <w:szCs w:val="20"/>
        </w:rPr>
        <w:t>positions</w:t>
      </w:r>
      <w:proofErr w:type="gramEnd"/>
    </w:p>
    <w:p w14:paraId="6F721ACE" w14:textId="1076F7AF" w:rsidR="000F0927" w:rsidRPr="00DE135A" w:rsidRDefault="000F0927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b/>
          <w:bCs/>
          <w:color w:val="410C01"/>
          <w:sz w:val="20"/>
          <w:szCs w:val="20"/>
        </w:rPr>
        <w:t>Filler Stims</w:t>
      </w:r>
    </w:p>
    <w:p w14:paraId="5C42F9D3" w14:textId="690A61F3" w:rsidR="000F0927" w:rsidRPr="00DE135A" w:rsidRDefault="00AB1E12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i/>
          <w:iCs/>
          <w:color w:val="410C01"/>
          <w:sz w:val="20"/>
          <w:szCs w:val="20"/>
        </w:rPr>
        <w:t xml:space="preserve">Filler </w:t>
      </w:r>
      <w:r w:rsidR="000F0927" w:rsidRPr="00DE135A">
        <w:rPr>
          <w:rFonts w:ascii="Sylfaen" w:hAnsi="Sylfaen"/>
          <w:i/>
          <w:iCs/>
          <w:color w:val="410C01"/>
          <w:sz w:val="20"/>
          <w:szCs w:val="20"/>
        </w:rPr>
        <w:t>Item:</w:t>
      </w:r>
      <w:r w:rsidR="000F0927" w:rsidRPr="00DE135A">
        <w:rPr>
          <w:rFonts w:ascii="Sylfaen" w:hAnsi="Sylfaen"/>
          <w:color w:val="410C01"/>
          <w:sz w:val="20"/>
          <w:szCs w:val="20"/>
        </w:rPr>
        <w:t xml:space="preserve">  Each Word/Nonword </w:t>
      </w:r>
      <w:proofErr w:type="gramStart"/>
      <w:r w:rsidR="000F0927" w:rsidRPr="00DE135A">
        <w:rPr>
          <w:rFonts w:ascii="Sylfaen" w:hAnsi="Sylfaen"/>
          <w:color w:val="410C01"/>
          <w:sz w:val="20"/>
          <w:szCs w:val="20"/>
        </w:rPr>
        <w:t>pairing</w:t>
      </w:r>
      <w:proofErr w:type="gramEnd"/>
    </w:p>
    <w:p w14:paraId="49A4A96D" w14:textId="2DFB492D" w:rsidR="000F0927" w:rsidRPr="00DE135A" w:rsidRDefault="00AB1E12" w:rsidP="000F0927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i/>
          <w:iCs/>
          <w:color w:val="410C01"/>
          <w:sz w:val="20"/>
          <w:szCs w:val="20"/>
        </w:rPr>
        <w:t xml:space="preserve">Filler </w:t>
      </w:r>
      <w:r w:rsidR="000F0927" w:rsidRPr="00DE135A">
        <w:rPr>
          <w:rFonts w:ascii="Sylfaen" w:hAnsi="Sylfaen"/>
          <w:i/>
          <w:iCs/>
          <w:color w:val="410C01"/>
          <w:sz w:val="20"/>
          <w:szCs w:val="20"/>
        </w:rPr>
        <w:t xml:space="preserve">Set of Materials:  </w:t>
      </w:r>
      <w:r w:rsidR="000F0927" w:rsidRPr="00DE135A">
        <w:rPr>
          <w:rFonts w:ascii="Sylfaen" w:hAnsi="Sylfaen"/>
          <w:color w:val="410C01"/>
          <w:sz w:val="20"/>
          <w:szCs w:val="20"/>
        </w:rPr>
        <w:t xml:space="preserve">20 unique </w:t>
      </w:r>
      <w:r w:rsidRPr="00DE135A">
        <w:rPr>
          <w:rFonts w:ascii="Sylfaen" w:hAnsi="Sylfaen"/>
          <w:color w:val="410C01"/>
          <w:sz w:val="20"/>
          <w:szCs w:val="20"/>
        </w:rPr>
        <w:t xml:space="preserve">items </w:t>
      </w:r>
      <w:r w:rsidR="000F0927" w:rsidRPr="00DE135A">
        <w:rPr>
          <w:rFonts w:ascii="Sylfaen" w:hAnsi="Sylfaen"/>
          <w:color w:val="410C01"/>
          <w:sz w:val="20"/>
          <w:szCs w:val="20"/>
        </w:rPr>
        <w:t xml:space="preserve">– 3 sets total (A, B, &amp; C) </w:t>
      </w:r>
    </w:p>
    <w:p w14:paraId="32D1AC87" w14:textId="598257F7" w:rsidR="000F0927" w:rsidRDefault="00AB1E12" w:rsidP="000F0927">
      <w:pPr>
        <w:ind w:left="720" w:firstLine="720"/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 xml:space="preserve">          </w:t>
      </w:r>
      <w:r w:rsidR="000F0927" w:rsidRPr="00DE135A">
        <w:rPr>
          <w:rFonts w:ascii="Sylfaen" w:hAnsi="Sylfaen"/>
          <w:color w:val="410C01"/>
          <w:sz w:val="20"/>
          <w:szCs w:val="20"/>
        </w:rPr>
        <w:t xml:space="preserve">Divided for list assignment to prevent filler items from playing multiple times per </w:t>
      </w:r>
      <w:proofErr w:type="gramStart"/>
      <w:r w:rsidR="000F0927" w:rsidRPr="00DE135A">
        <w:rPr>
          <w:rFonts w:ascii="Sylfaen" w:hAnsi="Sylfaen"/>
          <w:color w:val="410C01"/>
          <w:sz w:val="20"/>
          <w:szCs w:val="20"/>
        </w:rPr>
        <w:t>list</w:t>
      </w:r>
      <w:proofErr w:type="gramEnd"/>
      <w:r w:rsidR="000F0927" w:rsidRPr="00DE135A">
        <w:rPr>
          <w:rFonts w:ascii="Sylfaen" w:hAnsi="Sylfaen"/>
          <w:color w:val="410C01"/>
          <w:sz w:val="20"/>
          <w:szCs w:val="20"/>
        </w:rPr>
        <w:t xml:space="preserve"> </w:t>
      </w:r>
    </w:p>
    <w:p w14:paraId="787577AB" w14:textId="1D652643" w:rsidR="00DE135A" w:rsidRPr="00BF4EB4" w:rsidRDefault="00DE135A" w:rsidP="00DE135A">
      <w:r>
        <w:rPr>
          <w:rFonts w:ascii="Sylfaen" w:hAnsi="Sylfaen"/>
          <w:i/>
          <w:iCs/>
          <w:color w:val="410C01"/>
          <w:sz w:val="20"/>
          <w:szCs w:val="20"/>
        </w:rPr>
        <w:t>Version of a Set of Materials</w:t>
      </w:r>
      <w:r w:rsidR="00BF4EB4">
        <w:rPr>
          <w:rFonts w:ascii="Sylfaen" w:hAnsi="Sylfaen"/>
          <w:i/>
          <w:iCs/>
          <w:color w:val="410C01"/>
          <w:sz w:val="20"/>
          <w:szCs w:val="20"/>
        </w:rPr>
        <w:t xml:space="preserve">: </w:t>
      </w:r>
      <w:r w:rsidR="00BF4EB4">
        <w:rPr>
          <w:rFonts w:ascii="Sylfaen" w:hAnsi="Sylfaen"/>
          <w:color w:val="410C01"/>
          <w:sz w:val="20"/>
          <w:szCs w:val="20"/>
        </w:rPr>
        <w:t xml:space="preserve">The same Filler Items with every possible </w:t>
      </w:r>
      <w:r w:rsidR="00BF4EB4" w:rsidRPr="00BF4EB4">
        <w:rPr>
          <w:rFonts w:ascii="Sylfaen" w:hAnsi="Sylfaen"/>
          <w:color w:val="410C01"/>
          <w:sz w:val="20"/>
          <w:szCs w:val="20"/>
          <w:u w:val="single"/>
        </w:rPr>
        <w:t>Voice</w:t>
      </w:r>
      <w:r w:rsidR="00BF4EB4">
        <w:rPr>
          <w:rFonts w:ascii="Sylfaen" w:hAnsi="Sylfaen"/>
          <w:color w:val="410C01"/>
          <w:sz w:val="20"/>
          <w:szCs w:val="20"/>
        </w:rPr>
        <w:t xml:space="preserve"> x </w:t>
      </w:r>
      <w:r w:rsidR="00BF4EB4" w:rsidRPr="00BF4EB4">
        <w:rPr>
          <w:rFonts w:ascii="Sylfaen" w:hAnsi="Sylfaen"/>
          <w:color w:val="410C01"/>
          <w:sz w:val="20"/>
          <w:szCs w:val="20"/>
          <w:u w:val="single"/>
        </w:rPr>
        <w:t>Ear</w:t>
      </w:r>
      <w:r w:rsidR="00BF4EB4">
        <w:rPr>
          <w:rFonts w:ascii="Sylfaen" w:hAnsi="Sylfaen"/>
          <w:color w:val="410C01"/>
          <w:sz w:val="20"/>
          <w:szCs w:val="20"/>
        </w:rPr>
        <w:t xml:space="preserve"> assignment</w:t>
      </w:r>
    </w:p>
    <w:p w14:paraId="0C46369D" w14:textId="0AD0A5DC" w:rsidR="000F0927" w:rsidRPr="00DE135A" w:rsidRDefault="000F0927" w:rsidP="000F0927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i/>
          <w:iCs/>
          <w:color w:val="410C01"/>
          <w:sz w:val="20"/>
          <w:szCs w:val="20"/>
        </w:rPr>
        <w:t>Filler Materials</w:t>
      </w:r>
      <w:r w:rsidR="00AB1E12" w:rsidRPr="00DE135A">
        <w:rPr>
          <w:rFonts w:ascii="Sylfaen" w:hAnsi="Sylfaen"/>
          <w:i/>
          <w:iCs/>
          <w:color w:val="410C01"/>
          <w:sz w:val="20"/>
          <w:szCs w:val="20"/>
        </w:rPr>
        <w:t xml:space="preserve">: </w:t>
      </w:r>
      <w:r w:rsidR="00AB1E12" w:rsidRPr="00DE135A">
        <w:rPr>
          <w:rFonts w:ascii="Sylfaen" w:hAnsi="Sylfaen"/>
          <w:color w:val="410C01"/>
          <w:sz w:val="20"/>
          <w:szCs w:val="20"/>
        </w:rPr>
        <w:t xml:space="preserve">Refers to all filler </w:t>
      </w:r>
      <w:proofErr w:type="gramStart"/>
      <w:r w:rsidR="00AB1E12" w:rsidRPr="00DE135A">
        <w:rPr>
          <w:rFonts w:ascii="Sylfaen" w:hAnsi="Sylfaen"/>
          <w:color w:val="410C01"/>
          <w:sz w:val="20"/>
          <w:szCs w:val="20"/>
        </w:rPr>
        <w:t>items</w:t>
      </w:r>
      <w:proofErr w:type="gramEnd"/>
    </w:p>
    <w:p w14:paraId="01779A9A" w14:textId="37DD408D" w:rsidR="00AB1E12" w:rsidRPr="00DE135A" w:rsidRDefault="00AB1E12" w:rsidP="000F0927">
      <w:pPr>
        <w:rPr>
          <w:rFonts w:ascii="Sylfaen" w:hAnsi="Sylfaen"/>
          <w:i/>
          <w:iCs/>
          <w:color w:val="410C01"/>
          <w:sz w:val="20"/>
          <w:szCs w:val="20"/>
        </w:rPr>
      </w:pPr>
      <w:r w:rsidRPr="00DE135A">
        <w:rPr>
          <w:rFonts w:ascii="Sylfaen" w:hAnsi="Sylfaen"/>
          <w:i/>
          <w:iCs/>
          <w:color w:val="410C01"/>
          <w:sz w:val="20"/>
          <w:szCs w:val="20"/>
        </w:rPr>
        <w:t>Modifiers</w:t>
      </w:r>
    </w:p>
    <w:p w14:paraId="759734C1" w14:textId="765A381D" w:rsidR="00AB1E12" w:rsidRPr="00DE135A" w:rsidRDefault="00AB1E12" w:rsidP="000F0927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  <w:u w:val="single"/>
        </w:rPr>
        <w:t>Word</w:t>
      </w:r>
      <w:r w:rsidRPr="00DE135A">
        <w:rPr>
          <w:rFonts w:ascii="Sylfaen" w:hAnsi="Sylfaen"/>
          <w:color w:val="410C01"/>
          <w:sz w:val="20"/>
          <w:szCs w:val="20"/>
        </w:rPr>
        <w:t xml:space="preserve">: </w:t>
      </w:r>
      <w:r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</w:rPr>
        <w:tab/>
        <w:t>Word or Nonword (W, N)</w:t>
      </w:r>
    </w:p>
    <w:p w14:paraId="6F541E99" w14:textId="32899E6A" w:rsidR="00AB1E12" w:rsidRPr="007969BE" w:rsidRDefault="00AB1E12" w:rsidP="007969BE">
      <w:pPr>
        <w:ind w:left="2160" w:firstLine="720"/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>Whether the attended talker produces a word or a nonword</w:t>
      </w:r>
    </w:p>
    <w:p w14:paraId="50798D04" w14:textId="26F13909" w:rsidR="00AB1E12" w:rsidRPr="00DE135A" w:rsidRDefault="00AB1E12" w:rsidP="000F0927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  <w:u w:val="single"/>
        </w:rPr>
        <w:t>Voice</w:t>
      </w:r>
      <w:r w:rsidRPr="00DE135A">
        <w:rPr>
          <w:rFonts w:ascii="Sylfaen" w:hAnsi="Sylfaen"/>
          <w:color w:val="410C01"/>
          <w:sz w:val="20"/>
          <w:szCs w:val="20"/>
        </w:rPr>
        <w:t xml:space="preserve">:  </w:t>
      </w:r>
      <w:r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</w:rPr>
        <w:tab/>
        <w:t>Male or Female (M, F)</w:t>
      </w:r>
    </w:p>
    <w:p w14:paraId="3CE9C78F" w14:textId="108F884E" w:rsidR="00AB1E12" w:rsidRPr="00DE135A" w:rsidRDefault="00AB1E12" w:rsidP="00AB1E12">
      <w:pPr>
        <w:ind w:left="2160" w:firstLine="720"/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 xml:space="preserve">Simulates 2 distinct </w:t>
      </w:r>
      <w:proofErr w:type="gramStart"/>
      <w:r w:rsidRPr="00DE135A">
        <w:rPr>
          <w:rFonts w:ascii="Sylfaen" w:hAnsi="Sylfaen"/>
          <w:color w:val="410C01"/>
          <w:sz w:val="20"/>
          <w:szCs w:val="20"/>
        </w:rPr>
        <w:t>talkers</w:t>
      </w:r>
      <w:proofErr w:type="gramEnd"/>
    </w:p>
    <w:p w14:paraId="7124D5D1" w14:textId="587AC6CE" w:rsidR="00AB1E12" w:rsidRPr="00DE135A" w:rsidRDefault="00AB1E12" w:rsidP="000F0927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lastRenderedPageBreak/>
        <w:tab/>
      </w:r>
      <w:r w:rsidRPr="00DE135A">
        <w:rPr>
          <w:rFonts w:ascii="Sylfaen" w:hAnsi="Sylfaen"/>
          <w:color w:val="410C01"/>
          <w:sz w:val="20"/>
          <w:szCs w:val="20"/>
          <w:u w:val="single"/>
        </w:rPr>
        <w:t>Ear</w:t>
      </w:r>
      <w:r w:rsidRPr="00DE135A">
        <w:rPr>
          <w:rFonts w:ascii="Sylfaen" w:hAnsi="Sylfaen"/>
          <w:color w:val="410C01"/>
          <w:sz w:val="20"/>
          <w:szCs w:val="20"/>
        </w:rPr>
        <w:t xml:space="preserve">:  </w:t>
      </w:r>
      <w:r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</w:rPr>
        <w:tab/>
        <w:t>Left or Right (L, R)</w:t>
      </w:r>
    </w:p>
    <w:p w14:paraId="3574109C" w14:textId="38821322" w:rsidR="00AB1E12" w:rsidRPr="00DE135A" w:rsidRDefault="00AB1E12" w:rsidP="00AB1E12">
      <w:pPr>
        <w:ind w:left="2160" w:firstLine="720"/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 xml:space="preserve">Simulates the talkers in different spatial </w:t>
      </w:r>
      <w:proofErr w:type="gramStart"/>
      <w:r w:rsidRPr="00DE135A">
        <w:rPr>
          <w:rFonts w:ascii="Sylfaen" w:hAnsi="Sylfaen"/>
          <w:color w:val="410C01"/>
          <w:sz w:val="20"/>
          <w:szCs w:val="20"/>
        </w:rPr>
        <w:t>positions</w:t>
      </w:r>
      <w:proofErr w:type="gramEnd"/>
    </w:p>
    <w:p w14:paraId="4E975B13" w14:textId="1F8DBBC0" w:rsidR="00AB1E12" w:rsidRPr="00DE135A" w:rsidRDefault="00AB1E12" w:rsidP="000F0927">
      <w:pPr>
        <w:rPr>
          <w:rFonts w:ascii="Sylfaen" w:hAnsi="Sylfaen"/>
          <w:color w:val="410C01"/>
          <w:sz w:val="20"/>
          <w:szCs w:val="20"/>
        </w:rPr>
      </w:pPr>
    </w:p>
    <w:p w14:paraId="60CEBEFB" w14:textId="77777777" w:rsidR="007969BE" w:rsidRDefault="007969BE" w:rsidP="007969BE">
      <w:pPr>
        <w:rPr>
          <w:rFonts w:ascii="Sylfaen" w:hAnsi="Sylfaen"/>
          <w:color w:val="410C01"/>
          <w:sz w:val="20"/>
          <w:szCs w:val="20"/>
        </w:rPr>
      </w:pPr>
      <w:r>
        <w:rPr>
          <w:rFonts w:ascii="Sylfaen" w:hAnsi="Sylfaen"/>
          <w:b/>
          <w:bCs/>
          <w:color w:val="410C01"/>
          <w:sz w:val="20"/>
          <w:szCs w:val="20"/>
        </w:rPr>
        <w:t>Test Phase</w:t>
      </w:r>
      <w:r>
        <w:rPr>
          <w:rFonts w:ascii="Sylfaen" w:hAnsi="Sylfaen"/>
          <w:color w:val="410C01"/>
          <w:sz w:val="20"/>
          <w:szCs w:val="20"/>
        </w:rPr>
        <w:t xml:space="preserve">: </w:t>
      </w:r>
      <w:r>
        <w:rPr>
          <w:rFonts w:ascii="Sylfaen" w:hAnsi="Sylfaen"/>
          <w:color w:val="410C01"/>
          <w:sz w:val="20"/>
          <w:szCs w:val="20"/>
        </w:rPr>
        <w:tab/>
        <w:t xml:space="preserve">All </w:t>
      </w:r>
      <w:r w:rsidRPr="000507CD">
        <w:rPr>
          <w:rFonts w:ascii="Sylfaen" w:hAnsi="Sylfaen"/>
          <w:color w:val="410C01"/>
          <w:sz w:val="20"/>
          <w:szCs w:val="20"/>
          <w:u w:val="single"/>
        </w:rPr>
        <w:t>Test Items</w:t>
      </w:r>
      <w:r>
        <w:rPr>
          <w:rFonts w:ascii="Sylfaen" w:hAnsi="Sylfaen"/>
          <w:color w:val="410C01"/>
          <w:sz w:val="20"/>
          <w:szCs w:val="20"/>
        </w:rPr>
        <w:t xml:space="preserve"> in each experiment</w:t>
      </w:r>
    </w:p>
    <w:p w14:paraId="7681899C" w14:textId="648F1AB4" w:rsidR="007969BE" w:rsidRDefault="007969BE" w:rsidP="007969BE">
      <w:pPr>
        <w:rPr>
          <w:rFonts w:ascii="Sylfaen" w:hAnsi="Sylfaen"/>
          <w:color w:val="410C01"/>
          <w:sz w:val="20"/>
          <w:szCs w:val="20"/>
        </w:rPr>
      </w:pPr>
      <w:r>
        <w:rPr>
          <w:rFonts w:ascii="Sylfaen" w:hAnsi="Sylfaen"/>
          <w:color w:val="410C01"/>
          <w:sz w:val="20"/>
          <w:szCs w:val="20"/>
        </w:rPr>
        <w:tab/>
        <w:t xml:space="preserve">   </w:t>
      </w:r>
      <w:r>
        <w:rPr>
          <w:rFonts w:ascii="Sylfaen" w:hAnsi="Sylfaen"/>
          <w:color w:val="410C01"/>
          <w:sz w:val="20"/>
          <w:szCs w:val="20"/>
        </w:rPr>
        <w:tab/>
        <w:t xml:space="preserve">Total: 12 blocks; 72 trials </w:t>
      </w:r>
    </w:p>
    <w:p w14:paraId="61004F32" w14:textId="69770513" w:rsidR="007969BE" w:rsidRDefault="007969BE" w:rsidP="007969BE">
      <w:pPr>
        <w:rPr>
          <w:rFonts w:ascii="Sylfaen" w:hAnsi="Sylfaen"/>
          <w:color w:val="410C01"/>
          <w:sz w:val="20"/>
          <w:szCs w:val="20"/>
        </w:rPr>
      </w:pPr>
      <w:r>
        <w:rPr>
          <w:rFonts w:ascii="Sylfaen" w:hAnsi="Sylfaen"/>
          <w:b/>
          <w:bCs/>
          <w:color w:val="410C01"/>
          <w:sz w:val="20"/>
          <w:szCs w:val="20"/>
        </w:rPr>
        <w:t>Test Stims</w:t>
      </w:r>
    </w:p>
    <w:p w14:paraId="160A889D" w14:textId="5DC783A5" w:rsidR="007969BE" w:rsidRDefault="007969BE" w:rsidP="007969BE">
      <w:pPr>
        <w:rPr>
          <w:rFonts w:ascii="Sylfaen" w:hAnsi="Sylfaen"/>
          <w:color w:val="410C01"/>
          <w:sz w:val="20"/>
          <w:szCs w:val="20"/>
        </w:rPr>
      </w:pPr>
      <w:r>
        <w:rPr>
          <w:rFonts w:ascii="Sylfaen" w:hAnsi="Sylfaen"/>
          <w:color w:val="410C01"/>
          <w:sz w:val="20"/>
          <w:szCs w:val="20"/>
        </w:rPr>
        <w:tab/>
      </w:r>
      <w:r>
        <w:rPr>
          <w:rFonts w:ascii="Sylfaen" w:hAnsi="Sylfaen"/>
          <w:i/>
          <w:iCs/>
          <w:color w:val="410C01"/>
          <w:sz w:val="20"/>
          <w:szCs w:val="20"/>
        </w:rPr>
        <w:t xml:space="preserve">Test Item: </w:t>
      </w:r>
      <w:r>
        <w:rPr>
          <w:rFonts w:ascii="Sylfaen" w:hAnsi="Sylfaen"/>
          <w:color w:val="410C01"/>
          <w:sz w:val="20"/>
          <w:szCs w:val="20"/>
        </w:rPr>
        <w:t xml:space="preserve"> One step of the 6-step </w:t>
      </w:r>
      <w:proofErr w:type="spellStart"/>
      <w:r>
        <w:rPr>
          <w:rFonts w:ascii="Sylfaen" w:hAnsi="Sylfaen"/>
          <w:color w:val="410C01"/>
          <w:sz w:val="20"/>
          <w:szCs w:val="20"/>
        </w:rPr>
        <w:t>Asi-Ashi</w:t>
      </w:r>
      <w:proofErr w:type="spellEnd"/>
      <w:r>
        <w:rPr>
          <w:rFonts w:ascii="Sylfaen" w:hAnsi="Sylfaen"/>
          <w:color w:val="410C01"/>
          <w:sz w:val="20"/>
          <w:szCs w:val="20"/>
        </w:rPr>
        <w:t xml:space="preserve"> continuum</w:t>
      </w:r>
    </w:p>
    <w:p w14:paraId="4A122C34" w14:textId="64E5E039" w:rsidR="007969BE" w:rsidRDefault="007969BE" w:rsidP="007969BE">
      <w:pPr>
        <w:rPr>
          <w:rFonts w:ascii="Sylfaen" w:hAnsi="Sylfaen"/>
          <w:color w:val="410C01"/>
          <w:sz w:val="20"/>
          <w:szCs w:val="20"/>
        </w:rPr>
      </w:pPr>
      <w:r>
        <w:rPr>
          <w:rFonts w:ascii="Sylfaen" w:hAnsi="Sylfaen"/>
          <w:color w:val="410C01"/>
          <w:sz w:val="20"/>
          <w:szCs w:val="20"/>
        </w:rPr>
        <w:tab/>
      </w:r>
      <w:r>
        <w:rPr>
          <w:rFonts w:ascii="Sylfaen" w:hAnsi="Sylfaen"/>
          <w:i/>
          <w:iCs/>
          <w:color w:val="410C01"/>
          <w:sz w:val="20"/>
          <w:szCs w:val="20"/>
        </w:rPr>
        <w:t xml:space="preserve">Test Materials: </w:t>
      </w:r>
      <w:r>
        <w:rPr>
          <w:rFonts w:ascii="Sylfaen" w:hAnsi="Sylfaen"/>
          <w:color w:val="410C01"/>
          <w:sz w:val="20"/>
          <w:szCs w:val="20"/>
        </w:rPr>
        <w:t>Refers to all Test Items</w:t>
      </w:r>
    </w:p>
    <w:p w14:paraId="61D7CDFC" w14:textId="7FBDC91A" w:rsidR="007969BE" w:rsidRPr="007969BE" w:rsidRDefault="007969BE" w:rsidP="007969BE">
      <w:pPr>
        <w:rPr>
          <w:rFonts w:ascii="Sylfaen" w:hAnsi="Sylfaen"/>
          <w:color w:val="410C01"/>
          <w:sz w:val="20"/>
          <w:szCs w:val="20"/>
        </w:rPr>
      </w:pPr>
      <w:r>
        <w:rPr>
          <w:rFonts w:ascii="Sylfaen" w:hAnsi="Sylfaen"/>
          <w:color w:val="410C01"/>
          <w:sz w:val="20"/>
          <w:szCs w:val="20"/>
        </w:rPr>
        <w:tab/>
      </w:r>
      <w:r>
        <w:rPr>
          <w:rFonts w:ascii="Sylfaen" w:hAnsi="Sylfaen"/>
          <w:i/>
          <w:iCs/>
          <w:color w:val="410C01"/>
          <w:sz w:val="20"/>
          <w:szCs w:val="20"/>
        </w:rPr>
        <w:t xml:space="preserve">Test Version (A, B): </w:t>
      </w:r>
      <w:r>
        <w:rPr>
          <w:rFonts w:ascii="Sylfaen" w:hAnsi="Sylfaen"/>
          <w:color w:val="410C01"/>
          <w:sz w:val="20"/>
          <w:szCs w:val="20"/>
        </w:rPr>
        <w:t xml:space="preserve">Distinguishes which talker gender appears first (Female, Male) </w:t>
      </w:r>
    </w:p>
    <w:p w14:paraId="6AABC920" w14:textId="77777777" w:rsidR="007969BE" w:rsidRPr="007969BE" w:rsidRDefault="007969BE" w:rsidP="000F0927">
      <w:pPr>
        <w:rPr>
          <w:rFonts w:ascii="Sylfaen" w:hAnsi="Sylfaen"/>
          <w:color w:val="410C01"/>
          <w:sz w:val="20"/>
          <w:szCs w:val="20"/>
          <w:u w:val="single"/>
        </w:rPr>
      </w:pPr>
    </w:p>
    <w:p w14:paraId="1B68720B" w14:textId="083B2A45" w:rsidR="00AB1E12" w:rsidRPr="00DE135A" w:rsidRDefault="007969BE" w:rsidP="000F0927">
      <w:pPr>
        <w:rPr>
          <w:rFonts w:ascii="Sylfaen" w:hAnsi="Sylfaen"/>
          <w:color w:val="410C01"/>
          <w:sz w:val="24"/>
          <w:szCs w:val="24"/>
        </w:rPr>
      </w:pPr>
      <w:r>
        <w:rPr>
          <w:rFonts w:ascii="Sylfaen" w:hAnsi="Sylfaen"/>
          <w:color w:val="410C01"/>
          <w:sz w:val="24"/>
          <w:szCs w:val="24"/>
        </w:rPr>
        <w:t>Exposure Phase</w:t>
      </w:r>
      <w:r w:rsidR="00AB1E12" w:rsidRPr="00DE135A">
        <w:rPr>
          <w:rFonts w:ascii="Sylfaen" w:hAnsi="Sylfaen"/>
          <w:color w:val="410C01"/>
          <w:sz w:val="24"/>
          <w:szCs w:val="24"/>
        </w:rPr>
        <w:t xml:space="preserve"> Design:</w:t>
      </w:r>
    </w:p>
    <w:p w14:paraId="26052E88" w14:textId="4784BA28" w:rsidR="00DE135A" w:rsidRPr="00DE135A" w:rsidRDefault="000507CD" w:rsidP="000F0927">
      <w:pPr>
        <w:rPr>
          <w:rFonts w:ascii="Sylfaen" w:hAnsi="Sylfaen"/>
          <w:b/>
          <w:bCs/>
          <w:color w:val="410C01"/>
          <w:sz w:val="20"/>
          <w:szCs w:val="20"/>
        </w:rPr>
      </w:pPr>
      <w:r>
        <w:rPr>
          <w:rFonts w:ascii="Sylfaen" w:hAnsi="Sylfaen"/>
          <w:b/>
          <w:bCs/>
          <w:color w:val="410C01"/>
          <w:sz w:val="20"/>
          <w:szCs w:val="20"/>
        </w:rPr>
        <w:t>Talker</w:t>
      </w:r>
      <w:r w:rsidR="00AB1E12" w:rsidRPr="00DE135A">
        <w:rPr>
          <w:rFonts w:ascii="Sylfaen" w:hAnsi="Sylfaen"/>
          <w:b/>
          <w:bCs/>
          <w:color w:val="410C01"/>
          <w:sz w:val="20"/>
          <w:szCs w:val="20"/>
        </w:rPr>
        <w:t xml:space="preserve"> </w:t>
      </w:r>
      <w:r w:rsidR="00AB1E12" w:rsidRPr="00DE135A">
        <w:rPr>
          <w:rFonts w:ascii="Sylfaen" w:hAnsi="Sylfaen"/>
          <w:color w:val="410C01"/>
          <w:sz w:val="20"/>
          <w:szCs w:val="20"/>
        </w:rPr>
        <w:t>x</w:t>
      </w:r>
      <w:r w:rsidR="00AB1E12" w:rsidRPr="00DE135A">
        <w:rPr>
          <w:rFonts w:ascii="Sylfaen" w:hAnsi="Sylfaen"/>
          <w:b/>
          <w:bCs/>
          <w:color w:val="410C01"/>
          <w:sz w:val="20"/>
          <w:szCs w:val="20"/>
        </w:rPr>
        <w:t xml:space="preserve"> Shift </w:t>
      </w:r>
      <w:r w:rsidR="00AB1E12" w:rsidRPr="00DE135A">
        <w:rPr>
          <w:rFonts w:ascii="Sylfaen" w:hAnsi="Sylfaen"/>
          <w:color w:val="410C01"/>
          <w:sz w:val="20"/>
          <w:szCs w:val="20"/>
        </w:rPr>
        <w:t xml:space="preserve">x </w:t>
      </w:r>
      <w:r w:rsidR="00AB1E12" w:rsidRPr="00DE135A">
        <w:rPr>
          <w:rFonts w:ascii="Sylfaen" w:hAnsi="Sylfaen"/>
          <w:b/>
          <w:bCs/>
          <w:color w:val="410C01"/>
          <w:sz w:val="20"/>
          <w:szCs w:val="20"/>
        </w:rPr>
        <w:t xml:space="preserve">Voice </w:t>
      </w:r>
      <w:r w:rsidR="00AB1E12" w:rsidRPr="00DE135A">
        <w:rPr>
          <w:rFonts w:ascii="Sylfaen" w:hAnsi="Sylfaen"/>
          <w:color w:val="410C01"/>
          <w:sz w:val="20"/>
          <w:szCs w:val="20"/>
        </w:rPr>
        <w:t xml:space="preserve">x </w:t>
      </w:r>
      <w:r w:rsidR="00AB1E12" w:rsidRPr="00DE135A">
        <w:rPr>
          <w:rFonts w:ascii="Sylfaen" w:hAnsi="Sylfaen"/>
          <w:b/>
          <w:bCs/>
          <w:color w:val="410C01"/>
          <w:sz w:val="20"/>
          <w:szCs w:val="20"/>
        </w:rPr>
        <w:t xml:space="preserve">Ear -&gt; 16 Lists </w:t>
      </w:r>
    </w:p>
    <w:p w14:paraId="36CC9AD9" w14:textId="60D14B7E" w:rsidR="00DE135A" w:rsidRPr="00DE135A" w:rsidRDefault="00AB1E12" w:rsidP="000F0927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 xml:space="preserve">Which </w:t>
      </w:r>
      <w:r w:rsidR="000507CD">
        <w:rPr>
          <w:rFonts w:ascii="Sylfaen" w:hAnsi="Sylfaen"/>
          <w:color w:val="410C01"/>
          <w:sz w:val="20"/>
          <w:szCs w:val="20"/>
        </w:rPr>
        <w:t xml:space="preserve">a </w:t>
      </w:r>
      <w:r w:rsidR="000507CD">
        <w:rPr>
          <w:rFonts w:ascii="Sylfaen" w:hAnsi="Sylfaen"/>
          <w:color w:val="410C01"/>
          <w:sz w:val="20"/>
          <w:szCs w:val="20"/>
          <w:u w:val="single"/>
        </w:rPr>
        <w:t>Talker</w:t>
      </w:r>
      <w:r w:rsidRPr="00DE135A">
        <w:rPr>
          <w:rFonts w:ascii="Sylfaen" w:hAnsi="Sylfaen"/>
          <w:color w:val="410C01"/>
          <w:sz w:val="20"/>
          <w:szCs w:val="20"/>
          <w:u w:val="single"/>
        </w:rPr>
        <w:t xml:space="preserve"> (A,</w:t>
      </w:r>
      <w:r w:rsidR="00DE135A" w:rsidRPr="00DE135A">
        <w:rPr>
          <w:rFonts w:ascii="Sylfaen" w:hAnsi="Sylfaen"/>
          <w:color w:val="410C01"/>
          <w:sz w:val="20"/>
          <w:szCs w:val="20"/>
          <w:u w:val="single"/>
        </w:rPr>
        <w:t xml:space="preserve"> </w:t>
      </w:r>
      <w:r w:rsidRPr="00DE135A">
        <w:rPr>
          <w:rFonts w:ascii="Sylfaen" w:hAnsi="Sylfaen"/>
          <w:color w:val="410C01"/>
          <w:sz w:val="20"/>
          <w:szCs w:val="20"/>
          <w:u w:val="single"/>
        </w:rPr>
        <w:t>B)</w:t>
      </w:r>
      <w:r w:rsidRPr="00DE135A">
        <w:rPr>
          <w:rFonts w:ascii="Sylfaen" w:hAnsi="Sylfaen"/>
          <w:color w:val="410C01"/>
          <w:sz w:val="20"/>
          <w:szCs w:val="20"/>
        </w:rPr>
        <w:t xml:space="preserve"> </w:t>
      </w:r>
      <w:r w:rsidR="000507CD">
        <w:rPr>
          <w:rFonts w:ascii="Sylfaen" w:hAnsi="Sylfaen"/>
          <w:color w:val="410C01"/>
          <w:sz w:val="20"/>
          <w:szCs w:val="20"/>
        </w:rPr>
        <w:t>is</w:t>
      </w:r>
      <w:r w:rsidRPr="00DE135A">
        <w:rPr>
          <w:rFonts w:ascii="Sylfaen" w:hAnsi="Sylfaen"/>
          <w:color w:val="410C01"/>
          <w:sz w:val="20"/>
          <w:szCs w:val="20"/>
        </w:rPr>
        <w:t xml:space="preserve"> assigned to which </w:t>
      </w:r>
      <w:r w:rsidR="000507CD">
        <w:rPr>
          <w:rFonts w:ascii="Sylfaen" w:hAnsi="Sylfaen"/>
          <w:color w:val="410C01"/>
          <w:sz w:val="20"/>
          <w:szCs w:val="20"/>
          <w:u w:val="single"/>
        </w:rPr>
        <w:t>S</w:t>
      </w:r>
      <w:r w:rsidRPr="00DE135A">
        <w:rPr>
          <w:rFonts w:ascii="Sylfaen" w:hAnsi="Sylfaen"/>
          <w:color w:val="410C01"/>
          <w:sz w:val="20"/>
          <w:szCs w:val="20"/>
          <w:u w:val="single"/>
        </w:rPr>
        <w:t xml:space="preserve">hift </w:t>
      </w:r>
      <w:r w:rsidR="000507CD">
        <w:rPr>
          <w:rFonts w:ascii="Sylfaen" w:hAnsi="Sylfaen"/>
          <w:color w:val="410C01"/>
          <w:sz w:val="20"/>
          <w:szCs w:val="20"/>
          <w:u w:val="single"/>
        </w:rPr>
        <w:t>C</w:t>
      </w:r>
      <w:r w:rsidRPr="00DE135A">
        <w:rPr>
          <w:rFonts w:ascii="Sylfaen" w:hAnsi="Sylfaen"/>
          <w:color w:val="410C01"/>
          <w:sz w:val="20"/>
          <w:szCs w:val="20"/>
          <w:u w:val="single"/>
        </w:rPr>
        <w:t>ondition (</w:t>
      </w:r>
      <w:r w:rsidR="000507CD">
        <w:rPr>
          <w:rFonts w:ascii="Sylfaen" w:hAnsi="Sylfaen"/>
          <w:color w:val="410C01"/>
          <w:sz w:val="20"/>
          <w:szCs w:val="20"/>
          <w:u w:val="single"/>
        </w:rPr>
        <w:t>S</w:t>
      </w:r>
      <w:r w:rsidRPr="00DE135A">
        <w:rPr>
          <w:rFonts w:ascii="Sylfaen" w:hAnsi="Sylfaen"/>
          <w:color w:val="410C01"/>
          <w:sz w:val="20"/>
          <w:szCs w:val="20"/>
          <w:u w:val="single"/>
        </w:rPr>
        <w:t xml:space="preserve">, </w:t>
      </w:r>
      <w:r w:rsidR="00DE135A" w:rsidRPr="00DE135A">
        <w:rPr>
          <w:rFonts w:ascii="Sylfaen" w:hAnsi="Sylfaen"/>
          <w:color w:val="410C01"/>
          <w:sz w:val="20"/>
          <w:szCs w:val="20"/>
          <w:u w:val="single"/>
        </w:rPr>
        <w:t>U</w:t>
      </w:r>
      <w:r w:rsidRPr="00DE135A">
        <w:rPr>
          <w:rFonts w:ascii="Sylfaen" w:hAnsi="Sylfaen"/>
          <w:color w:val="410C01"/>
          <w:sz w:val="20"/>
          <w:szCs w:val="20"/>
          <w:u w:val="single"/>
        </w:rPr>
        <w:t>)</w:t>
      </w:r>
      <w:r w:rsidRPr="00DE135A">
        <w:rPr>
          <w:rFonts w:ascii="Sylfaen" w:hAnsi="Sylfaen"/>
          <w:color w:val="410C01"/>
          <w:sz w:val="20"/>
          <w:szCs w:val="20"/>
        </w:rPr>
        <w:t xml:space="preserve">, which </w:t>
      </w:r>
      <w:r w:rsidRPr="00DE135A">
        <w:rPr>
          <w:rFonts w:ascii="Sylfaen" w:hAnsi="Sylfaen"/>
          <w:color w:val="410C01"/>
          <w:sz w:val="20"/>
          <w:szCs w:val="20"/>
          <w:u w:val="single"/>
        </w:rPr>
        <w:t>voice (M, F)</w:t>
      </w:r>
      <w:r w:rsidRPr="00DE135A">
        <w:rPr>
          <w:rFonts w:ascii="Sylfaen" w:hAnsi="Sylfaen"/>
          <w:color w:val="410C01"/>
          <w:sz w:val="20"/>
          <w:szCs w:val="20"/>
        </w:rPr>
        <w:t xml:space="preserve">, and which </w:t>
      </w:r>
      <w:r w:rsidRPr="00DE135A">
        <w:rPr>
          <w:rFonts w:ascii="Sylfaen" w:hAnsi="Sylfaen"/>
          <w:color w:val="410C01"/>
          <w:sz w:val="20"/>
          <w:szCs w:val="20"/>
          <w:u w:val="single"/>
        </w:rPr>
        <w:t>ear (L, R)</w:t>
      </w:r>
      <w:r w:rsidRPr="00DE135A">
        <w:rPr>
          <w:rFonts w:ascii="Sylfaen" w:hAnsi="Sylfaen"/>
          <w:color w:val="410C01"/>
          <w:sz w:val="20"/>
          <w:szCs w:val="20"/>
        </w:rPr>
        <w:t>.</w:t>
      </w:r>
    </w:p>
    <w:p w14:paraId="69575A66" w14:textId="7FD8C808" w:rsidR="00DE135A" w:rsidRPr="00DE135A" w:rsidRDefault="00DE135A" w:rsidP="000F0927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>The number of critical items is ¼ of the total number of items in each list.</w:t>
      </w:r>
    </w:p>
    <w:p w14:paraId="7F5BD1C2" w14:textId="5733D950" w:rsidR="00DE135A" w:rsidRPr="00DE135A" w:rsidRDefault="00DE135A" w:rsidP="000F0927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b/>
          <w:bCs/>
          <w:color w:val="410C01"/>
          <w:sz w:val="20"/>
          <w:szCs w:val="20"/>
        </w:rPr>
        <w:t xml:space="preserve">Critical Items = </w:t>
      </w:r>
      <w:proofErr w:type="gramStart"/>
      <w:r w:rsidRPr="00DE135A">
        <w:rPr>
          <w:rFonts w:ascii="Sylfaen" w:hAnsi="Sylfaen"/>
          <w:b/>
          <w:bCs/>
          <w:color w:val="410C01"/>
          <w:sz w:val="20"/>
          <w:szCs w:val="20"/>
        </w:rPr>
        <w:t>20 :</w:t>
      </w:r>
      <w:proofErr w:type="gramEnd"/>
      <w:r w:rsidRPr="00DE135A">
        <w:rPr>
          <w:rFonts w:ascii="Sylfaen" w:hAnsi="Sylfaen"/>
          <w:b/>
          <w:bCs/>
          <w:color w:val="410C01"/>
          <w:sz w:val="20"/>
          <w:szCs w:val="20"/>
        </w:rPr>
        <w:t xml:space="preserve"> Filler Items = 60</w:t>
      </w:r>
    </w:p>
    <w:p w14:paraId="3BB3821A" w14:textId="057E0A4C" w:rsidR="00DE135A" w:rsidRPr="00DE135A" w:rsidRDefault="00DE135A" w:rsidP="000F0927">
      <w:pPr>
        <w:rPr>
          <w:rFonts w:ascii="Sylfaen" w:hAnsi="Sylfaen"/>
          <w:b/>
          <w:bCs/>
          <w:color w:val="410C01"/>
          <w:sz w:val="20"/>
          <w:szCs w:val="20"/>
        </w:rPr>
      </w:pPr>
      <w:r w:rsidRPr="00DE135A">
        <w:rPr>
          <w:rFonts w:ascii="Sylfaen" w:hAnsi="Sylfaen"/>
          <w:b/>
          <w:bCs/>
          <w:color w:val="410C01"/>
          <w:sz w:val="20"/>
          <w:szCs w:val="20"/>
        </w:rPr>
        <w:t xml:space="preserve">Total Number of </w:t>
      </w:r>
      <w:r w:rsidR="000507CD">
        <w:rPr>
          <w:rFonts w:ascii="Sylfaen" w:hAnsi="Sylfaen"/>
          <w:b/>
          <w:bCs/>
          <w:color w:val="410C01"/>
          <w:sz w:val="20"/>
          <w:szCs w:val="20"/>
        </w:rPr>
        <w:t>T</w:t>
      </w:r>
      <w:r w:rsidRPr="00DE135A">
        <w:rPr>
          <w:rFonts w:ascii="Sylfaen" w:hAnsi="Sylfaen"/>
          <w:b/>
          <w:bCs/>
          <w:color w:val="410C01"/>
          <w:sz w:val="20"/>
          <w:szCs w:val="20"/>
        </w:rPr>
        <w:t xml:space="preserve">rials </w:t>
      </w:r>
      <w:r w:rsidR="000507CD">
        <w:rPr>
          <w:rFonts w:ascii="Sylfaen" w:hAnsi="Sylfaen"/>
          <w:b/>
          <w:bCs/>
          <w:color w:val="410C01"/>
          <w:sz w:val="20"/>
          <w:szCs w:val="20"/>
        </w:rPr>
        <w:t>in each Exposure Phase</w:t>
      </w:r>
      <w:r w:rsidRPr="00DE135A">
        <w:rPr>
          <w:rFonts w:ascii="Sylfaen" w:hAnsi="Sylfaen"/>
          <w:b/>
          <w:bCs/>
          <w:color w:val="410C01"/>
          <w:sz w:val="20"/>
          <w:szCs w:val="20"/>
        </w:rPr>
        <w:t>: 80</w:t>
      </w:r>
    </w:p>
    <w:p w14:paraId="3F156E41" w14:textId="33772DD4" w:rsidR="00DE135A" w:rsidRPr="00DE135A" w:rsidRDefault="00DE135A" w:rsidP="00DE135A">
      <w:pPr>
        <w:ind w:firstLine="720"/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>In ½ (40) of the trials:</w:t>
      </w:r>
    </w:p>
    <w:p w14:paraId="73F494AC" w14:textId="00A82591" w:rsidR="00DE135A" w:rsidRPr="00DE135A" w:rsidRDefault="00DE135A" w:rsidP="00DE135A">
      <w:pPr>
        <w:pStyle w:val="ListParagraph"/>
        <w:numPr>
          <w:ilvl w:val="0"/>
          <w:numId w:val="1"/>
        </w:num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>The attended talker must be Male; The attended talker must be Female</w:t>
      </w:r>
    </w:p>
    <w:p w14:paraId="0CDC0AA5" w14:textId="507164F0" w:rsidR="00BF4EB4" w:rsidRDefault="00777FB2" w:rsidP="00BF4EB4">
      <w:pPr>
        <w:pStyle w:val="ListParagraph"/>
        <w:numPr>
          <w:ilvl w:val="0"/>
          <w:numId w:val="1"/>
        </w:numPr>
        <w:rPr>
          <w:rFonts w:ascii="Sylfaen" w:hAnsi="Sylfaen"/>
          <w:color w:val="410C01"/>
          <w:sz w:val="20"/>
          <w:szCs w:val="20"/>
        </w:rPr>
      </w:pPr>
      <w:r w:rsidRPr="00777FB2">
        <w:rPr>
          <w:rFonts w:ascii="Sylfaen" w:hAnsi="Sylfaen"/>
          <w:noProof/>
          <w:color w:val="410C01"/>
          <w:sz w:val="20"/>
          <w:szCs w:val="20"/>
        </w:rPr>
        <w:t xml:space="preserve"> </w:t>
      </w:r>
      <w:r w:rsidR="00DE135A" w:rsidRPr="00DE135A">
        <w:rPr>
          <w:rFonts w:ascii="Sylfaen" w:hAnsi="Sylfaen"/>
          <w:color w:val="410C01"/>
          <w:sz w:val="20"/>
          <w:szCs w:val="20"/>
        </w:rPr>
        <w:t>The attended talker must be in the Left Ear; The attended talker must be in the Right Ear</w:t>
      </w:r>
    </w:p>
    <w:p w14:paraId="7D9C4D3A" w14:textId="293A39C9" w:rsidR="00BF4EB4" w:rsidRPr="00777FB2" w:rsidRDefault="0030508B" w:rsidP="00777FB2">
      <w:pPr>
        <w:pStyle w:val="ListParagraph"/>
        <w:numPr>
          <w:ilvl w:val="0"/>
          <w:numId w:val="1"/>
        </w:numPr>
        <w:rPr>
          <w:rFonts w:ascii="Sylfaen" w:hAnsi="Sylfaen"/>
          <w:b/>
          <w:bCs/>
          <w:color w:val="410C01"/>
          <w:sz w:val="20"/>
          <w:szCs w:val="20"/>
        </w:rPr>
      </w:pPr>
      <w:r w:rsidRPr="0030508B">
        <w:rPr>
          <w:rFonts w:ascii="Sylfaen" w:hAnsi="Sylfaen"/>
          <w:noProof/>
          <w:color w:val="410C01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175E7F38" wp14:editId="4AD43BEF">
            <wp:simplePos x="0" y="0"/>
            <wp:positionH relativeFrom="margin">
              <wp:align>center</wp:align>
            </wp:positionH>
            <wp:positionV relativeFrom="paragraph">
              <wp:posOffset>471055</wp:posOffset>
            </wp:positionV>
            <wp:extent cx="4750044" cy="2101958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508B">
        <w:rPr>
          <w:rFonts w:ascii="Sylfaen" w:hAnsi="Sylfaen"/>
          <w:noProof/>
          <w:color w:val="410C01"/>
          <w:sz w:val="20"/>
          <w:szCs w:val="20"/>
        </w:rPr>
        <w:t xml:space="preserve"> </w:t>
      </w:r>
      <w:r w:rsidR="00777FB2" w:rsidRPr="00777FB2">
        <w:rPr>
          <w:rFonts w:ascii="Sylfaen" w:hAnsi="Sylfaen"/>
          <w:noProof/>
          <w:color w:val="410C01"/>
          <w:sz w:val="20"/>
          <w:szCs w:val="20"/>
        </w:rPr>
        <w:t xml:space="preserve"> </w:t>
      </w:r>
      <w:r w:rsidR="00BF4EB4" w:rsidRPr="00777FB2">
        <w:rPr>
          <w:rFonts w:ascii="Sylfaen" w:hAnsi="Sylfaen"/>
          <w:b/>
          <w:bCs/>
          <w:color w:val="410C01"/>
          <w:sz w:val="20"/>
          <w:szCs w:val="20"/>
        </w:rPr>
        <w:t xml:space="preserve">Create 4 versions of each set -&gt; one version of each Filler Material Set is assigned to each </w:t>
      </w:r>
      <w:proofErr w:type="gramStart"/>
      <w:r w:rsidR="00BF4EB4" w:rsidRPr="00777FB2">
        <w:rPr>
          <w:rFonts w:ascii="Sylfaen" w:hAnsi="Sylfaen"/>
          <w:b/>
          <w:bCs/>
          <w:color w:val="410C01"/>
          <w:sz w:val="20"/>
          <w:szCs w:val="20"/>
        </w:rPr>
        <w:t>list</w:t>
      </w:r>
      <w:proofErr w:type="gramEnd"/>
      <w:r w:rsidR="00BF4EB4" w:rsidRPr="00777FB2">
        <w:rPr>
          <w:rFonts w:ascii="Sylfaen" w:hAnsi="Sylfaen"/>
          <w:b/>
          <w:bCs/>
          <w:color w:val="410C01"/>
          <w:sz w:val="20"/>
          <w:szCs w:val="20"/>
        </w:rPr>
        <w:t xml:space="preserve"> </w:t>
      </w:r>
    </w:p>
    <w:p w14:paraId="392DB176" w14:textId="0FE69AA2" w:rsidR="00BF4EB4" w:rsidRDefault="00BF4EB4" w:rsidP="00DE135A">
      <w:pPr>
        <w:rPr>
          <w:rFonts w:ascii="Sylfaen" w:hAnsi="Sylfaen"/>
          <w:i/>
          <w:iCs/>
          <w:color w:val="410C01"/>
          <w:sz w:val="18"/>
          <w:szCs w:val="18"/>
        </w:rPr>
      </w:pPr>
    </w:p>
    <w:p w14:paraId="4FA88E02" w14:textId="3AEA7346" w:rsidR="00DE135A" w:rsidRPr="00BF4EB4" w:rsidRDefault="00DE135A" w:rsidP="00DE135A">
      <w:pPr>
        <w:rPr>
          <w:rFonts w:ascii="Sylfaen" w:hAnsi="Sylfaen"/>
          <w:i/>
          <w:iCs/>
          <w:color w:val="410C01"/>
          <w:sz w:val="18"/>
          <w:szCs w:val="18"/>
        </w:rPr>
      </w:pPr>
      <w:r w:rsidRPr="00BF4EB4">
        <w:rPr>
          <w:rFonts w:ascii="Sylfaen" w:hAnsi="Sylfaen"/>
          <w:i/>
          <w:iCs/>
          <w:color w:val="410C01"/>
          <w:sz w:val="18"/>
          <w:szCs w:val="18"/>
        </w:rPr>
        <w:t>Version 1</w:t>
      </w:r>
    </w:p>
    <w:p w14:paraId="105CC676" w14:textId="0C537ABC" w:rsidR="00DE135A" w:rsidRPr="00BF4EB4" w:rsidRDefault="00DE135A" w:rsidP="00DE135A">
      <w:pPr>
        <w:pStyle w:val="ListParagraph"/>
        <w:numPr>
          <w:ilvl w:val="0"/>
          <w:numId w:val="3"/>
        </w:numPr>
        <w:rPr>
          <w:rFonts w:ascii="Sylfaen" w:hAnsi="Sylfaen"/>
          <w:color w:val="410C01"/>
          <w:sz w:val="18"/>
          <w:szCs w:val="18"/>
        </w:rPr>
      </w:pPr>
      <w:r w:rsidRPr="00BF4EB4">
        <w:rPr>
          <w:rFonts w:ascii="Sylfaen" w:hAnsi="Sylfaen"/>
          <w:color w:val="410C01"/>
          <w:sz w:val="18"/>
          <w:szCs w:val="18"/>
        </w:rPr>
        <w:lastRenderedPageBreak/>
        <w:t xml:space="preserve">The </w:t>
      </w:r>
      <w:r w:rsidR="00777FB2">
        <w:rPr>
          <w:rFonts w:ascii="Sylfaen" w:hAnsi="Sylfaen"/>
          <w:b/>
          <w:bCs/>
          <w:color w:val="410C01"/>
          <w:sz w:val="18"/>
          <w:szCs w:val="18"/>
        </w:rPr>
        <w:t>Male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 xml:space="preserve"> Talker</w:t>
      </w:r>
      <w:r w:rsidRPr="00BF4EB4">
        <w:rPr>
          <w:rFonts w:ascii="Sylfaen" w:hAnsi="Sylfaen"/>
          <w:color w:val="410C01"/>
          <w:sz w:val="18"/>
          <w:szCs w:val="18"/>
        </w:rPr>
        <w:t xml:space="preserve"> is in the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Left Ear</w:t>
      </w:r>
      <w:r w:rsidRPr="00BF4EB4">
        <w:rPr>
          <w:rFonts w:ascii="Sylfaen" w:hAnsi="Sylfaen"/>
          <w:color w:val="410C01"/>
          <w:sz w:val="18"/>
          <w:szCs w:val="18"/>
        </w:rPr>
        <w:t xml:space="preserve"> and produces a </w:t>
      </w:r>
      <w:proofErr w:type="gramStart"/>
      <w:r w:rsidR="00777FB2">
        <w:rPr>
          <w:rFonts w:ascii="Sylfaen" w:hAnsi="Sylfaen"/>
          <w:b/>
          <w:bCs/>
          <w:color w:val="410C01"/>
          <w:sz w:val="18"/>
          <w:szCs w:val="18"/>
        </w:rPr>
        <w:t>W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ord</w:t>
      </w:r>
      <w:proofErr w:type="gramEnd"/>
    </w:p>
    <w:p w14:paraId="52364747" w14:textId="475555E5" w:rsidR="00DE135A" w:rsidRPr="00BF4EB4" w:rsidRDefault="00DE135A" w:rsidP="00DE135A">
      <w:pPr>
        <w:pStyle w:val="ListParagraph"/>
        <w:numPr>
          <w:ilvl w:val="1"/>
          <w:numId w:val="2"/>
        </w:numPr>
        <w:rPr>
          <w:rFonts w:ascii="Sylfaen" w:hAnsi="Sylfaen"/>
          <w:color w:val="410C01"/>
          <w:sz w:val="18"/>
          <w:szCs w:val="18"/>
        </w:rPr>
      </w:pPr>
      <w:r w:rsidRPr="00BF4EB4">
        <w:rPr>
          <w:rFonts w:ascii="Sylfaen" w:hAnsi="Sylfaen"/>
          <w:color w:val="410C01"/>
          <w:sz w:val="18"/>
          <w:szCs w:val="18"/>
        </w:rPr>
        <w:t xml:space="preserve">The </w:t>
      </w:r>
      <w:r w:rsidR="00777FB2">
        <w:rPr>
          <w:rFonts w:ascii="Sylfaen" w:hAnsi="Sylfaen"/>
          <w:b/>
          <w:bCs/>
          <w:color w:val="410C01"/>
          <w:sz w:val="18"/>
          <w:szCs w:val="18"/>
        </w:rPr>
        <w:t>Female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 xml:space="preserve"> Talker</w:t>
      </w:r>
      <w:r w:rsidRPr="00BF4EB4">
        <w:rPr>
          <w:rFonts w:ascii="Sylfaen" w:hAnsi="Sylfaen"/>
          <w:color w:val="410C01"/>
          <w:sz w:val="18"/>
          <w:szCs w:val="18"/>
        </w:rPr>
        <w:t xml:space="preserve"> is in the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Right Ear</w:t>
      </w:r>
      <w:r w:rsidRPr="00BF4EB4">
        <w:rPr>
          <w:rFonts w:ascii="Sylfaen" w:hAnsi="Sylfaen"/>
          <w:color w:val="410C01"/>
          <w:sz w:val="18"/>
          <w:szCs w:val="18"/>
        </w:rPr>
        <w:t xml:space="preserve"> and produces a </w:t>
      </w:r>
      <w:proofErr w:type="gramStart"/>
      <w:r w:rsidR="00777FB2">
        <w:rPr>
          <w:rFonts w:ascii="Sylfaen" w:hAnsi="Sylfaen"/>
          <w:b/>
          <w:bCs/>
          <w:color w:val="410C01"/>
          <w:sz w:val="18"/>
          <w:szCs w:val="18"/>
        </w:rPr>
        <w:t>Nonw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ord</w:t>
      </w:r>
      <w:proofErr w:type="gramEnd"/>
    </w:p>
    <w:p w14:paraId="0759414B" w14:textId="029299B6" w:rsidR="00DE135A" w:rsidRPr="00BF4EB4" w:rsidRDefault="00DE135A" w:rsidP="00DE135A">
      <w:pPr>
        <w:rPr>
          <w:rFonts w:ascii="Sylfaen" w:hAnsi="Sylfaen"/>
          <w:i/>
          <w:iCs/>
          <w:color w:val="410C01"/>
          <w:sz w:val="18"/>
          <w:szCs w:val="18"/>
        </w:rPr>
      </w:pPr>
      <w:r w:rsidRPr="00BF4EB4">
        <w:rPr>
          <w:rFonts w:ascii="Sylfaen" w:hAnsi="Sylfaen"/>
          <w:i/>
          <w:iCs/>
          <w:color w:val="410C01"/>
          <w:sz w:val="18"/>
          <w:szCs w:val="18"/>
        </w:rPr>
        <w:t>Version 2</w:t>
      </w:r>
    </w:p>
    <w:p w14:paraId="062A8D34" w14:textId="24F85E81" w:rsidR="00DE135A" w:rsidRPr="00BF4EB4" w:rsidRDefault="00DE135A" w:rsidP="00DE135A">
      <w:pPr>
        <w:pStyle w:val="ListParagraph"/>
        <w:numPr>
          <w:ilvl w:val="0"/>
          <w:numId w:val="3"/>
        </w:numPr>
        <w:rPr>
          <w:rFonts w:ascii="Sylfaen" w:hAnsi="Sylfaen"/>
          <w:b/>
          <w:bCs/>
          <w:color w:val="410C01"/>
          <w:sz w:val="18"/>
          <w:szCs w:val="18"/>
        </w:rPr>
      </w:pPr>
      <w:r w:rsidRPr="00BF4EB4">
        <w:rPr>
          <w:rFonts w:ascii="Sylfaen" w:hAnsi="Sylfaen"/>
          <w:color w:val="410C01"/>
          <w:sz w:val="18"/>
          <w:szCs w:val="18"/>
        </w:rPr>
        <w:t xml:space="preserve">The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Female Talker</w:t>
      </w:r>
      <w:r w:rsidRPr="00BF4EB4">
        <w:rPr>
          <w:rFonts w:ascii="Sylfaen" w:hAnsi="Sylfaen"/>
          <w:color w:val="410C01"/>
          <w:sz w:val="18"/>
          <w:szCs w:val="18"/>
        </w:rPr>
        <w:t xml:space="preserve"> is in the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Left Ear</w:t>
      </w:r>
      <w:r w:rsidRPr="00BF4EB4">
        <w:rPr>
          <w:rFonts w:ascii="Sylfaen" w:hAnsi="Sylfaen"/>
          <w:color w:val="410C01"/>
          <w:sz w:val="18"/>
          <w:szCs w:val="18"/>
        </w:rPr>
        <w:t xml:space="preserve"> and produces a </w:t>
      </w:r>
      <w:proofErr w:type="gramStart"/>
      <w:r w:rsidRPr="00BF4EB4">
        <w:rPr>
          <w:rFonts w:ascii="Sylfaen" w:hAnsi="Sylfaen"/>
          <w:b/>
          <w:bCs/>
          <w:color w:val="410C01"/>
          <w:sz w:val="18"/>
          <w:szCs w:val="18"/>
        </w:rPr>
        <w:t>Word</w:t>
      </w:r>
      <w:proofErr w:type="gramEnd"/>
    </w:p>
    <w:p w14:paraId="2977A4C9" w14:textId="6807076A" w:rsidR="00DE135A" w:rsidRPr="00BF4EB4" w:rsidRDefault="00DE135A" w:rsidP="00DE135A">
      <w:pPr>
        <w:pStyle w:val="ListParagraph"/>
        <w:numPr>
          <w:ilvl w:val="1"/>
          <w:numId w:val="3"/>
        </w:numPr>
        <w:rPr>
          <w:rFonts w:ascii="Sylfaen" w:hAnsi="Sylfaen"/>
          <w:b/>
          <w:bCs/>
          <w:color w:val="410C01"/>
          <w:sz w:val="18"/>
          <w:szCs w:val="18"/>
        </w:rPr>
      </w:pPr>
      <w:r w:rsidRPr="00BF4EB4">
        <w:rPr>
          <w:rFonts w:ascii="Sylfaen" w:hAnsi="Sylfaen"/>
          <w:color w:val="410C01"/>
          <w:sz w:val="18"/>
          <w:szCs w:val="18"/>
        </w:rPr>
        <w:t xml:space="preserve">The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Male Talker</w:t>
      </w:r>
      <w:r w:rsidRPr="00BF4EB4">
        <w:rPr>
          <w:rFonts w:ascii="Sylfaen" w:hAnsi="Sylfaen"/>
          <w:color w:val="410C01"/>
          <w:sz w:val="18"/>
          <w:szCs w:val="18"/>
        </w:rPr>
        <w:t xml:space="preserve"> is in the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Right Ear</w:t>
      </w:r>
      <w:r w:rsidRPr="00BF4EB4">
        <w:rPr>
          <w:rFonts w:ascii="Sylfaen" w:hAnsi="Sylfaen"/>
          <w:color w:val="410C01"/>
          <w:sz w:val="18"/>
          <w:szCs w:val="18"/>
        </w:rPr>
        <w:t xml:space="preserve"> and produces a </w:t>
      </w:r>
      <w:proofErr w:type="gramStart"/>
      <w:r w:rsidRPr="00BF4EB4">
        <w:rPr>
          <w:rFonts w:ascii="Sylfaen" w:hAnsi="Sylfaen"/>
          <w:b/>
          <w:bCs/>
          <w:color w:val="410C01"/>
          <w:sz w:val="18"/>
          <w:szCs w:val="18"/>
        </w:rPr>
        <w:t>Nonword</w:t>
      </w:r>
      <w:proofErr w:type="gramEnd"/>
    </w:p>
    <w:p w14:paraId="6DF982E4" w14:textId="7E2419D0" w:rsidR="00DE135A" w:rsidRPr="00BF4EB4" w:rsidRDefault="00DE135A" w:rsidP="00DE135A">
      <w:pPr>
        <w:rPr>
          <w:rFonts w:ascii="Sylfaen" w:hAnsi="Sylfaen"/>
          <w:i/>
          <w:iCs/>
          <w:color w:val="410C01"/>
          <w:sz w:val="18"/>
          <w:szCs w:val="18"/>
        </w:rPr>
      </w:pPr>
      <w:r w:rsidRPr="00BF4EB4">
        <w:rPr>
          <w:rFonts w:ascii="Sylfaen" w:hAnsi="Sylfaen"/>
          <w:i/>
          <w:iCs/>
          <w:color w:val="410C01"/>
          <w:sz w:val="18"/>
          <w:szCs w:val="18"/>
        </w:rPr>
        <w:t>Version 3</w:t>
      </w:r>
    </w:p>
    <w:p w14:paraId="181F56CC" w14:textId="48161B16" w:rsidR="00DE135A" w:rsidRPr="00BF4EB4" w:rsidRDefault="00DE135A" w:rsidP="00DE135A">
      <w:pPr>
        <w:pStyle w:val="ListParagraph"/>
        <w:numPr>
          <w:ilvl w:val="0"/>
          <w:numId w:val="3"/>
        </w:numPr>
        <w:rPr>
          <w:rFonts w:ascii="Sylfaen" w:hAnsi="Sylfaen"/>
          <w:color w:val="410C01"/>
          <w:sz w:val="18"/>
          <w:szCs w:val="18"/>
        </w:rPr>
      </w:pPr>
      <w:r w:rsidRPr="00BF4EB4">
        <w:rPr>
          <w:rFonts w:ascii="Sylfaen" w:hAnsi="Sylfaen"/>
          <w:color w:val="410C01"/>
          <w:sz w:val="18"/>
          <w:szCs w:val="18"/>
        </w:rPr>
        <w:t xml:space="preserve">The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Male Talker</w:t>
      </w:r>
      <w:r w:rsidRPr="00BF4EB4">
        <w:rPr>
          <w:rFonts w:ascii="Sylfaen" w:hAnsi="Sylfaen"/>
          <w:color w:val="410C01"/>
          <w:sz w:val="18"/>
          <w:szCs w:val="18"/>
        </w:rPr>
        <w:t xml:space="preserve"> is in the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Left Ear</w:t>
      </w:r>
      <w:r w:rsidRPr="00BF4EB4">
        <w:rPr>
          <w:rFonts w:ascii="Sylfaen" w:hAnsi="Sylfaen"/>
          <w:color w:val="410C01"/>
          <w:sz w:val="18"/>
          <w:szCs w:val="18"/>
        </w:rPr>
        <w:t xml:space="preserve"> and produces a </w:t>
      </w:r>
      <w:proofErr w:type="gramStart"/>
      <w:r w:rsidRPr="00BF4EB4">
        <w:rPr>
          <w:rFonts w:ascii="Sylfaen" w:hAnsi="Sylfaen"/>
          <w:b/>
          <w:bCs/>
          <w:color w:val="410C01"/>
          <w:sz w:val="18"/>
          <w:szCs w:val="18"/>
        </w:rPr>
        <w:t>Nonword</w:t>
      </w:r>
      <w:proofErr w:type="gramEnd"/>
    </w:p>
    <w:p w14:paraId="05518E3B" w14:textId="4E1514C3" w:rsidR="00DE135A" w:rsidRPr="00BF4EB4" w:rsidRDefault="00DE135A" w:rsidP="00DE135A">
      <w:pPr>
        <w:pStyle w:val="ListParagraph"/>
        <w:numPr>
          <w:ilvl w:val="1"/>
          <w:numId w:val="3"/>
        </w:numPr>
        <w:rPr>
          <w:rFonts w:ascii="Sylfaen" w:hAnsi="Sylfaen"/>
          <w:color w:val="410C01"/>
          <w:sz w:val="18"/>
          <w:szCs w:val="18"/>
        </w:rPr>
      </w:pPr>
      <w:r w:rsidRPr="00BF4EB4">
        <w:rPr>
          <w:rFonts w:ascii="Sylfaen" w:hAnsi="Sylfaen"/>
          <w:color w:val="410C01"/>
          <w:sz w:val="18"/>
          <w:szCs w:val="18"/>
        </w:rPr>
        <w:t xml:space="preserve">The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Female Talker</w:t>
      </w:r>
      <w:r w:rsidRPr="00BF4EB4">
        <w:rPr>
          <w:rFonts w:ascii="Sylfaen" w:hAnsi="Sylfaen"/>
          <w:color w:val="410C01"/>
          <w:sz w:val="18"/>
          <w:szCs w:val="18"/>
        </w:rPr>
        <w:t xml:space="preserve"> is in the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Right Ear</w:t>
      </w:r>
      <w:r w:rsidRPr="00BF4EB4">
        <w:rPr>
          <w:rFonts w:ascii="Sylfaen" w:hAnsi="Sylfaen"/>
          <w:color w:val="410C01"/>
          <w:sz w:val="18"/>
          <w:szCs w:val="18"/>
        </w:rPr>
        <w:t xml:space="preserve"> and produces a </w:t>
      </w:r>
      <w:proofErr w:type="gramStart"/>
      <w:r w:rsidRPr="00BF4EB4">
        <w:rPr>
          <w:rFonts w:ascii="Sylfaen" w:hAnsi="Sylfaen"/>
          <w:b/>
          <w:bCs/>
          <w:color w:val="410C01"/>
          <w:sz w:val="18"/>
          <w:szCs w:val="18"/>
        </w:rPr>
        <w:t>Word</w:t>
      </w:r>
      <w:proofErr w:type="gramEnd"/>
    </w:p>
    <w:p w14:paraId="24CA10CD" w14:textId="59679FCF" w:rsidR="00DE135A" w:rsidRPr="00BF4EB4" w:rsidRDefault="00DE135A" w:rsidP="00DE135A">
      <w:pPr>
        <w:rPr>
          <w:rFonts w:ascii="Sylfaen" w:hAnsi="Sylfaen"/>
          <w:i/>
          <w:iCs/>
          <w:color w:val="410C01"/>
          <w:sz w:val="18"/>
          <w:szCs w:val="18"/>
        </w:rPr>
      </w:pPr>
      <w:r w:rsidRPr="00BF4EB4">
        <w:rPr>
          <w:rFonts w:ascii="Sylfaen" w:hAnsi="Sylfaen"/>
          <w:i/>
          <w:iCs/>
          <w:color w:val="410C01"/>
          <w:sz w:val="18"/>
          <w:szCs w:val="18"/>
        </w:rPr>
        <w:t>Version 4</w:t>
      </w:r>
    </w:p>
    <w:p w14:paraId="76F3581E" w14:textId="44C9E644" w:rsidR="00DE135A" w:rsidRPr="00BF4EB4" w:rsidRDefault="00DE135A" w:rsidP="00DE135A">
      <w:pPr>
        <w:pStyle w:val="ListParagraph"/>
        <w:numPr>
          <w:ilvl w:val="0"/>
          <w:numId w:val="3"/>
        </w:numPr>
        <w:rPr>
          <w:rFonts w:ascii="Sylfaen" w:hAnsi="Sylfaen"/>
          <w:b/>
          <w:bCs/>
          <w:color w:val="410C01"/>
          <w:sz w:val="18"/>
          <w:szCs w:val="18"/>
        </w:rPr>
      </w:pPr>
      <w:r w:rsidRPr="00BF4EB4">
        <w:rPr>
          <w:rFonts w:ascii="Sylfaen" w:hAnsi="Sylfaen"/>
          <w:color w:val="410C01"/>
          <w:sz w:val="18"/>
          <w:szCs w:val="18"/>
        </w:rPr>
        <w:t xml:space="preserve">The </w:t>
      </w:r>
      <w:r w:rsidR="00777FB2">
        <w:rPr>
          <w:rFonts w:ascii="Sylfaen" w:hAnsi="Sylfaen"/>
          <w:b/>
          <w:bCs/>
          <w:color w:val="410C01"/>
          <w:sz w:val="18"/>
          <w:szCs w:val="18"/>
        </w:rPr>
        <w:t>Fem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ale Talker</w:t>
      </w:r>
      <w:r w:rsidRPr="00BF4EB4">
        <w:rPr>
          <w:rFonts w:ascii="Sylfaen" w:hAnsi="Sylfaen"/>
          <w:color w:val="410C01"/>
          <w:sz w:val="18"/>
          <w:szCs w:val="18"/>
        </w:rPr>
        <w:t xml:space="preserve"> is in the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Left Ear</w:t>
      </w:r>
      <w:r w:rsidRPr="00BF4EB4">
        <w:rPr>
          <w:rFonts w:ascii="Sylfaen" w:hAnsi="Sylfaen"/>
          <w:color w:val="410C01"/>
          <w:sz w:val="18"/>
          <w:szCs w:val="18"/>
        </w:rPr>
        <w:t xml:space="preserve"> and produces a </w:t>
      </w:r>
      <w:proofErr w:type="gramStart"/>
      <w:r w:rsidR="00777FB2">
        <w:rPr>
          <w:rFonts w:ascii="Sylfaen" w:hAnsi="Sylfaen"/>
          <w:b/>
          <w:bCs/>
          <w:color w:val="410C01"/>
          <w:sz w:val="18"/>
          <w:szCs w:val="18"/>
        </w:rPr>
        <w:t>Nonw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ord</w:t>
      </w:r>
      <w:proofErr w:type="gramEnd"/>
    </w:p>
    <w:p w14:paraId="5527CB67" w14:textId="1FF58E7B" w:rsidR="00DE135A" w:rsidRPr="00BF4EB4" w:rsidRDefault="00DE135A" w:rsidP="00DE135A">
      <w:pPr>
        <w:pStyle w:val="ListParagraph"/>
        <w:numPr>
          <w:ilvl w:val="1"/>
          <w:numId w:val="3"/>
        </w:numPr>
        <w:rPr>
          <w:rFonts w:ascii="Sylfaen" w:hAnsi="Sylfaen"/>
          <w:b/>
          <w:bCs/>
          <w:color w:val="410C01"/>
          <w:sz w:val="18"/>
          <w:szCs w:val="18"/>
        </w:rPr>
      </w:pPr>
      <w:r w:rsidRPr="00BF4EB4">
        <w:rPr>
          <w:rFonts w:ascii="Sylfaen" w:hAnsi="Sylfaen"/>
          <w:color w:val="410C01"/>
          <w:sz w:val="18"/>
          <w:szCs w:val="18"/>
        </w:rPr>
        <w:t xml:space="preserve">The </w:t>
      </w:r>
      <w:r w:rsidR="00777FB2">
        <w:rPr>
          <w:rFonts w:ascii="Sylfaen" w:hAnsi="Sylfaen"/>
          <w:b/>
          <w:bCs/>
          <w:color w:val="410C01"/>
          <w:sz w:val="18"/>
          <w:szCs w:val="18"/>
        </w:rPr>
        <w:t>M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ale Talker</w:t>
      </w:r>
      <w:r w:rsidRPr="00BF4EB4">
        <w:rPr>
          <w:rFonts w:ascii="Sylfaen" w:hAnsi="Sylfaen"/>
          <w:color w:val="410C01"/>
          <w:sz w:val="18"/>
          <w:szCs w:val="18"/>
        </w:rPr>
        <w:t xml:space="preserve"> is in the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Right Ear</w:t>
      </w:r>
      <w:r w:rsidRPr="00BF4EB4">
        <w:rPr>
          <w:rFonts w:ascii="Sylfaen" w:hAnsi="Sylfaen"/>
          <w:color w:val="410C01"/>
          <w:sz w:val="18"/>
          <w:szCs w:val="18"/>
        </w:rPr>
        <w:t xml:space="preserve"> and produces a </w:t>
      </w:r>
      <w:proofErr w:type="gramStart"/>
      <w:r w:rsidR="00777FB2">
        <w:rPr>
          <w:rFonts w:ascii="Sylfaen" w:hAnsi="Sylfaen"/>
          <w:b/>
          <w:bCs/>
          <w:color w:val="410C01"/>
          <w:sz w:val="18"/>
          <w:szCs w:val="18"/>
        </w:rPr>
        <w:t>W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ord</w:t>
      </w:r>
      <w:proofErr w:type="gramEnd"/>
    </w:p>
    <w:p w14:paraId="72B30B7A" w14:textId="3A78912A" w:rsidR="00DE135A" w:rsidRPr="00DE135A" w:rsidRDefault="00DE135A" w:rsidP="00DE135A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 xml:space="preserve">Then we chose the appropriate version of each set to create each of the lists. </w:t>
      </w:r>
      <w:r w:rsidRPr="00DE135A">
        <w:rPr>
          <w:rFonts w:ascii="Sylfaen" w:hAnsi="Sylfaen"/>
          <w:i/>
          <w:iCs/>
          <w:color w:val="410C01"/>
          <w:sz w:val="20"/>
          <w:szCs w:val="20"/>
        </w:rPr>
        <w:t xml:space="preserve">Which version was selected is dependent on the Ear and Gender of the Attended Talker in the </w:t>
      </w:r>
      <w:r w:rsidRPr="00DE135A">
        <w:rPr>
          <w:rFonts w:ascii="Sylfaen" w:hAnsi="Sylfaen"/>
          <w:b/>
          <w:bCs/>
          <w:i/>
          <w:iCs/>
          <w:color w:val="410C01"/>
          <w:sz w:val="20"/>
          <w:szCs w:val="20"/>
        </w:rPr>
        <w:t>Critical Trials.</w:t>
      </w:r>
    </w:p>
    <w:p w14:paraId="59CC3816" w14:textId="5AB3C70C" w:rsidR="00DE135A" w:rsidRPr="00DE135A" w:rsidRDefault="00DE135A" w:rsidP="00DE135A">
      <w:pPr>
        <w:pStyle w:val="ListParagraph"/>
        <w:numPr>
          <w:ilvl w:val="0"/>
          <w:numId w:val="3"/>
        </w:num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 xml:space="preserve">For </w:t>
      </w:r>
      <w:r w:rsidRPr="00DE135A">
        <w:rPr>
          <w:rFonts w:ascii="Sylfaen" w:hAnsi="Sylfaen"/>
          <w:b/>
          <w:bCs/>
          <w:color w:val="410C01"/>
          <w:sz w:val="20"/>
          <w:szCs w:val="20"/>
        </w:rPr>
        <w:t>Set A</w:t>
      </w:r>
      <w:r w:rsidRPr="00DE135A">
        <w:rPr>
          <w:rFonts w:ascii="Sylfaen" w:hAnsi="Sylfaen"/>
          <w:color w:val="410C01"/>
          <w:sz w:val="20"/>
          <w:szCs w:val="20"/>
        </w:rPr>
        <w:t xml:space="preserve">, the </w:t>
      </w:r>
      <w:r w:rsidR="000507CD" w:rsidRPr="000507CD">
        <w:rPr>
          <w:rFonts w:ascii="Sylfaen" w:hAnsi="Sylfaen"/>
          <w:b/>
          <w:bCs/>
          <w:color w:val="410C01"/>
          <w:sz w:val="20"/>
          <w:szCs w:val="20"/>
        </w:rPr>
        <w:t>A</w:t>
      </w:r>
      <w:r w:rsidRPr="000507CD">
        <w:rPr>
          <w:rFonts w:ascii="Sylfaen" w:hAnsi="Sylfaen"/>
          <w:b/>
          <w:bCs/>
          <w:color w:val="410C01"/>
          <w:sz w:val="20"/>
          <w:szCs w:val="20"/>
        </w:rPr>
        <w:t>ttende</w:t>
      </w:r>
      <w:r w:rsidR="000507CD">
        <w:rPr>
          <w:rFonts w:ascii="Sylfaen" w:hAnsi="Sylfaen"/>
          <w:b/>
          <w:bCs/>
          <w:color w:val="410C01"/>
          <w:sz w:val="20"/>
          <w:szCs w:val="20"/>
        </w:rPr>
        <w:t>d T</w:t>
      </w:r>
      <w:r w:rsidRPr="000507CD">
        <w:rPr>
          <w:rFonts w:ascii="Sylfaen" w:hAnsi="Sylfaen"/>
          <w:b/>
          <w:bCs/>
          <w:color w:val="410C01"/>
          <w:sz w:val="20"/>
          <w:szCs w:val="20"/>
        </w:rPr>
        <w:t>alker</w:t>
      </w:r>
      <w:r w:rsidRPr="00DE135A">
        <w:rPr>
          <w:rFonts w:ascii="Sylfaen" w:hAnsi="Sylfaen"/>
          <w:color w:val="410C01"/>
          <w:sz w:val="20"/>
          <w:szCs w:val="20"/>
        </w:rPr>
        <w:t xml:space="preserve"> sp</w:t>
      </w:r>
      <w:r w:rsidR="000507CD">
        <w:rPr>
          <w:rFonts w:ascii="Sylfaen" w:hAnsi="Sylfaen"/>
          <w:color w:val="410C01"/>
          <w:sz w:val="20"/>
          <w:szCs w:val="20"/>
        </w:rPr>
        <w:t>eaks</w:t>
      </w:r>
      <w:r w:rsidRPr="00DE135A">
        <w:rPr>
          <w:rFonts w:ascii="Sylfaen" w:hAnsi="Sylfaen"/>
          <w:color w:val="410C01"/>
          <w:sz w:val="20"/>
          <w:szCs w:val="20"/>
        </w:rPr>
        <w:t xml:space="preserve"> in the </w:t>
      </w:r>
      <w:r w:rsidRPr="00DE135A">
        <w:rPr>
          <w:rFonts w:ascii="Sylfaen" w:hAnsi="Sylfaen"/>
          <w:b/>
          <w:bCs/>
          <w:color w:val="410C01"/>
          <w:sz w:val="20"/>
          <w:szCs w:val="20"/>
        </w:rPr>
        <w:t>Opposite Ear</w:t>
      </w:r>
      <w:r w:rsidRPr="00DE135A">
        <w:rPr>
          <w:rFonts w:ascii="Sylfaen" w:hAnsi="Sylfaen"/>
          <w:color w:val="410C01"/>
          <w:sz w:val="20"/>
          <w:szCs w:val="20"/>
        </w:rPr>
        <w:t xml:space="preserve"> as the critical </w:t>
      </w:r>
      <w:r w:rsidR="000507CD" w:rsidRPr="00DE135A">
        <w:rPr>
          <w:rFonts w:ascii="Sylfaen" w:hAnsi="Sylfaen"/>
          <w:color w:val="410C01"/>
          <w:sz w:val="20"/>
          <w:szCs w:val="20"/>
        </w:rPr>
        <w:t>trials</w:t>
      </w:r>
      <w:r w:rsidR="000507CD">
        <w:rPr>
          <w:rFonts w:ascii="Sylfaen" w:hAnsi="Sylfaen"/>
          <w:color w:val="410C01"/>
          <w:sz w:val="20"/>
          <w:szCs w:val="20"/>
        </w:rPr>
        <w:t xml:space="preserve"> and</w:t>
      </w:r>
      <w:r w:rsidRPr="00DE135A">
        <w:rPr>
          <w:rFonts w:ascii="Sylfaen" w:hAnsi="Sylfaen"/>
          <w:color w:val="410C01"/>
          <w:sz w:val="20"/>
          <w:szCs w:val="20"/>
        </w:rPr>
        <w:t xml:space="preserve"> produce</w:t>
      </w:r>
      <w:r w:rsidR="000507CD">
        <w:rPr>
          <w:rFonts w:ascii="Sylfaen" w:hAnsi="Sylfaen"/>
          <w:color w:val="410C01"/>
          <w:sz w:val="20"/>
          <w:szCs w:val="20"/>
        </w:rPr>
        <w:t>s</w:t>
      </w:r>
      <w:r w:rsidRPr="00DE135A">
        <w:rPr>
          <w:rFonts w:ascii="Sylfaen" w:hAnsi="Sylfaen"/>
          <w:color w:val="410C01"/>
          <w:sz w:val="20"/>
          <w:szCs w:val="20"/>
        </w:rPr>
        <w:t xml:space="preserve"> a </w:t>
      </w:r>
      <w:r w:rsidR="000507CD">
        <w:rPr>
          <w:rFonts w:ascii="Sylfaen" w:hAnsi="Sylfaen"/>
          <w:b/>
          <w:bCs/>
          <w:color w:val="410C01"/>
          <w:sz w:val="20"/>
          <w:szCs w:val="20"/>
        </w:rPr>
        <w:t>W</w:t>
      </w:r>
      <w:r w:rsidRPr="00DE135A">
        <w:rPr>
          <w:rFonts w:ascii="Sylfaen" w:hAnsi="Sylfaen"/>
          <w:b/>
          <w:bCs/>
          <w:color w:val="410C01"/>
          <w:sz w:val="20"/>
          <w:szCs w:val="20"/>
        </w:rPr>
        <w:t>ord</w:t>
      </w:r>
      <w:r w:rsidRPr="00DE135A">
        <w:rPr>
          <w:rFonts w:ascii="Sylfaen" w:hAnsi="Sylfaen"/>
          <w:color w:val="410C01"/>
          <w:sz w:val="20"/>
          <w:szCs w:val="20"/>
        </w:rPr>
        <w:t>.</w:t>
      </w:r>
    </w:p>
    <w:p w14:paraId="0A908C12" w14:textId="71BB19FA" w:rsidR="00DE135A" w:rsidRPr="00DE135A" w:rsidRDefault="00DE135A" w:rsidP="00DE135A">
      <w:pPr>
        <w:pStyle w:val="ListParagraph"/>
        <w:numPr>
          <w:ilvl w:val="0"/>
          <w:numId w:val="3"/>
        </w:num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 xml:space="preserve">For </w:t>
      </w:r>
      <w:r w:rsidRPr="00DE135A">
        <w:rPr>
          <w:rFonts w:ascii="Sylfaen" w:hAnsi="Sylfaen"/>
          <w:b/>
          <w:bCs/>
          <w:color w:val="410C01"/>
          <w:sz w:val="20"/>
          <w:szCs w:val="20"/>
        </w:rPr>
        <w:t>Set B</w:t>
      </w:r>
      <w:r w:rsidRPr="00DE135A">
        <w:rPr>
          <w:rFonts w:ascii="Sylfaen" w:hAnsi="Sylfaen"/>
          <w:color w:val="410C01"/>
          <w:sz w:val="20"/>
          <w:szCs w:val="20"/>
        </w:rPr>
        <w:t xml:space="preserve">, the </w:t>
      </w:r>
      <w:r w:rsidR="000507CD" w:rsidRPr="000507CD">
        <w:rPr>
          <w:rFonts w:ascii="Sylfaen" w:hAnsi="Sylfaen"/>
          <w:b/>
          <w:bCs/>
          <w:color w:val="410C01"/>
          <w:sz w:val="20"/>
          <w:szCs w:val="20"/>
        </w:rPr>
        <w:t>Attende</w:t>
      </w:r>
      <w:r w:rsidR="000507CD">
        <w:rPr>
          <w:rFonts w:ascii="Sylfaen" w:hAnsi="Sylfaen"/>
          <w:b/>
          <w:bCs/>
          <w:color w:val="410C01"/>
          <w:sz w:val="20"/>
          <w:szCs w:val="20"/>
        </w:rPr>
        <w:t>d T</w:t>
      </w:r>
      <w:r w:rsidR="000507CD" w:rsidRPr="000507CD">
        <w:rPr>
          <w:rFonts w:ascii="Sylfaen" w:hAnsi="Sylfaen"/>
          <w:b/>
          <w:bCs/>
          <w:color w:val="410C01"/>
          <w:sz w:val="20"/>
          <w:szCs w:val="20"/>
        </w:rPr>
        <w:t>alker</w:t>
      </w:r>
      <w:r w:rsidR="000507CD" w:rsidRPr="00DE135A">
        <w:rPr>
          <w:rFonts w:ascii="Sylfaen" w:hAnsi="Sylfaen"/>
          <w:color w:val="410C01"/>
          <w:sz w:val="20"/>
          <w:szCs w:val="20"/>
        </w:rPr>
        <w:t xml:space="preserve"> </w:t>
      </w:r>
      <w:r w:rsidRPr="00DE135A">
        <w:rPr>
          <w:rFonts w:ascii="Sylfaen" w:hAnsi="Sylfaen"/>
          <w:color w:val="410C01"/>
          <w:sz w:val="20"/>
          <w:szCs w:val="20"/>
        </w:rPr>
        <w:t>spe</w:t>
      </w:r>
      <w:r w:rsidR="000507CD">
        <w:rPr>
          <w:rFonts w:ascii="Sylfaen" w:hAnsi="Sylfaen"/>
          <w:color w:val="410C01"/>
          <w:sz w:val="20"/>
          <w:szCs w:val="20"/>
        </w:rPr>
        <w:t>aks</w:t>
      </w:r>
      <w:r w:rsidRPr="00DE135A">
        <w:rPr>
          <w:rFonts w:ascii="Sylfaen" w:hAnsi="Sylfaen"/>
          <w:color w:val="410C01"/>
          <w:sz w:val="20"/>
          <w:szCs w:val="20"/>
        </w:rPr>
        <w:t xml:space="preserve"> in the </w:t>
      </w:r>
      <w:r w:rsidR="000507CD">
        <w:rPr>
          <w:rFonts w:ascii="Sylfaen" w:hAnsi="Sylfaen"/>
          <w:b/>
          <w:bCs/>
          <w:color w:val="410C01"/>
          <w:sz w:val="20"/>
          <w:szCs w:val="20"/>
        </w:rPr>
        <w:t>Same</w:t>
      </w:r>
      <w:r w:rsidRPr="00DE135A">
        <w:rPr>
          <w:rFonts w:ascii="Sylfaen" w:hAnsi="Sylfaen"/>
          <w:b/>
          <w:bCs/>
          <w:color w:val="410C01"/>
          <w:sz w:val="20"/>
          <w:szCs w:val="20"/>
        </w:rPr>
        <w:t xml:space="preserve"> Ear</w:t>
      </w:r>
      <w:r w:rsidRPr="00DE135A">
        <w:rPr>
          <w:rFonts w:ascii="Sylfaen" w:hAnsi="Sylfaen"/>
          <w:color w:val="410C01"/>
          <w:sz w:val="20"/>
          <w:szCs w:val="20"/>
        </w:rPr>
        <w:t xml:space="preserve"> as in the critical trials and produce</w:t>
      </w:r>
      <w:r w:rsidR="000507CD">
        <w:rPr>
          <w:rFonts w:ascii="Sylfaen" w:hAnsi="Sylfaen"/>
          <w:color w:val="410C01"/>
          <w:sz w:val="20"/>
          <w:szCs w:val="20"/>
        </w:rPr>
        <w:t>s</w:t>
      </w:r>
      <w:r w:rsidRPr="00DE135A">
        <w:rPr>
          <w:rFonts w:ascii="Sylfaen" w:hAnsi="Sylfaen"/>
          <w:color w:val="410C01"/>
          <w:sz w:val="20"/>
          <w:szCs w:val="20"/>
        </w:rPr>
        <w:t xml:space="preserve"> a </w:t>
      </w:r>
      <w:r w:rsidR="000507CD">
        <w:rPr>
          <w:rFonts w:ascii="Sylfaen" w:hAnsi="Sylfaen"/>
          <w:b/>
          <w:bCs/>
          <w:color w:val="410C01"/>
          <w:sz w:val="20"/>
          <w:szCs w:val="20"/>
        </w:rPr>
        <w:t>Nonwor</w:t>
      </w:r>
      <w:r w:rsidRPr="00DE135A">
        <w:rPr>
          <w:rFonts w:ascii="Sylfaen" w:hAnsi="Sylfaen"/>
          <w:b/>
          <w:bCs/>
          <w:color w:val="410C01"/>
          <w:sz w:val="20"/>
          <w:szCs w:val="20"/>
        </w:rPr>
        <w:t>d</w:t>
      </w:r>
      <w:r w:rsidRPr="00DE135A">
        <w:rPr>
          <w:rFonts w:ascii="Sylfaen" w:hAnsi="Sylfaen"/>
          <w:color w:val="410C01"/>
          <w:sz w:val="20"/>
          <w:szCs w:val="20"/>
        </w:rPr>
        <w:t>.</w:t>
      </w:r>
    </w:p>
    <w:p w14:paraId="278C3A39" w14:textId="734AC4AF" w:rsidR="00850161" w:rsidRPr="00850161" w:rsidRDefault="00850161" w:rsidP="00850161">
      <w:pPr>
        <w:pStyle w:val="ListParagraph"/>
        <w:numPr>
          <w:ilvl w:val="0"/>
          <w:numId w:val="3"/>
        </w:numPr>
        <w:rPr>
          <w:rFonts w:ascii="Sylfaen" w:hAnsi="Sylfaen"/>
          <w:color w:val="410C01"/>
          <w:sz w:val="20"/>
          <w:szCs w:val="20"/>
        </w:rPr>
      </w:pPr>
      <w:r w:rsidRPr="00850161">
        <w:rPr>
          <w:rFonts w:ascii="Sylfaen" w:hAnsi="Sylfaen"/>
          <w:noProof/>
          <w:color w:val="410C01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23B24CF0" wp14:editId="13165C0C">
            <wp:simplePos x="0" y="0"/>
            <wp:positionH relativeFrom="margin">
              <wp:align>right</wp:align>
            </wp:positionH>
            <wp:positionV relativeFrom="paragraph">
              <wp:posOffset>481619</wp:posOffset>
            </wp:positionV>
            <wp:extent cx="5410478" cy="3378374"/>
            <wp:effectExtent l="0" t="0" r="0" b="0"/>
            <wp:wrapTopAndBottom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508B" w:rsidRPr="0030508B">
        <w:rPr>
          <w:rFonts w:ascii="Sylfaen" w:hAnsi="Sylfaen"/>
          <w:noProof/>
          <w:color w:val="410C01"/>
          <w:sz w:val="20"/>
          <w:szCs w:val="20"/>
        </w:rPr>
        <w:t xml:space="preserve"> </w:t>
      </w:r>
      <w:r w:rsidR="00DE135A" w:rsidRPr="00DE135A">
        <w:rPr>
          <w:rFonts w:ascii="Sylfaen" w:hAnsi="Sylfaen"/>
          <w:color w:val="410C01"/>
          <w:sz w:val="20"/>
          <w:szCs w:val="20"/>
        </w:rPr>
        <w:t xml:space="preserve">For </w:t>
      </w:r>
      <w:r w:rsidR="00DE135A" w:rsidRPr="00DE135A">
        <w:rPr>
          <w:rFonts w:ascii="Sylfaen" w:hAnsi="Sylfaen"/>
          <w:b/>
          <w:bCs/>
          <w:color w:val="410C01"/>
          <w:sz w:val="20"/>
          <w:szCs w:val="20"/>
        </w:rPr>
        <w:t>Set C</w:t>
      </w:r>
      <w:r w:rsidR="00DE135A" w:rsidRPr="00DE135A">
        <w:rPr>
          <w:rFonts w:ascii="Sylfaen" w:hAnsi="Sylfaen"/>
          <w:color w:val="410C01"/>
          <w:sz w:val="20"/>
          <w:szCs w:val="20"/>
        </w:rPr>
        <w:t xml:space="preserve">, the </w:t>
      </w:r>
      <w:r w:rsidR="000507CD" w:rsidRPr="000507CD">
        <w:rPr>
          <w:rFonts w:ascii="Sylfaen" w:hAnsi="Sylfaen"/>
          <w:b/>
          <w:bCs/>
          <w:color w:val="410C01"/>
          <w:sz w:val="20"/>
          <w:szCs w:val="20"/>
        </w:rPr>
        <w:t>Attende</w:t>
      </w:r>
      <w:r w:rsidR="000507CD">
        <w:rPr>
          <w:rFonts w:ascii="Sylfaen" w:hAnsi="Sylfaen"/>
          <w:b/>
          <w:bCs/>
          <w:color w:val="410C01"/>
          <w:sz w:val="20"/>
          <w:szCs w:val="20"/>
        </w:rPr>
        <w:t>d T</w:t>
      </w:r>
      <w:r w:rsidR="000507CD" w:rsidRPr="000507CD">
        <w:rPr>
          <w:rFonts w:ascii="Sylfaen" w:hAnsi="Sylfaen"/>
          <w:b/>
          <w:bCs/>
          <w:color w:val="410C01"/>
          <w:sz w:val="20"/>
          <w:szCs w:val="20"/>
        </w:rPr>
        <w:t>alker</w:t>
      </w:r>
      <w:r w:rsidR="000507CD" w:rsidRPr="00DE135A">
        <w:rPr>
          <w:rFonts w:ascii="Sylfaen" w:hAnsi="Sylfaen"/>
          <w:color w:val="410C01"/>
          <w:sz w:val="20"/>
          <w:szCs w:val="20"/>
        </w:rPr>
        <w:t xml:space="preserve"> </w:t>
      </w:r>
      <w:r w:rsidR="00DE135A" w:rsidRPr="00DE135A">
        <w:rPr>
          <w:rFonts w:ascii="Sylfaen" w:hAnsi="Sylfaen"/>
          <w:color w:val="410C01"/>
          <w:sz w:val="20"/>
          <w:szCs w:val="20"/>
        </w:rPr>
        <w:t>sp</w:t>
      </w:r>
      <w:r w:rsidR="000507CD">
        <w:rPr>
          <w:rFonts w:ascii="Sylfaen" w:hAnsi="Sylfaen"/>
          <w:color w:val="410C01"/>
          <w:sz w:val="20"/>
          <w:szCs w:val="20"/>
        </w:rPr>
        <w:t>eaks</w:t>
      </w:r>
      <w:r w:rsidR="00DE135A" w:rsidRPr="00DE135A">
        <w:rPr>
          <w:rFonts w:ascii="Sylfaen" w:hAnsi="Sylfaen"/>
          <w:color w:val="410C01"/>
          <w:sz w:val="20"/>
          <w:szCs w:val="20"/>
        </w:rPr>
        <w:t xml:space="preserve"> in the </w:t>
      </w:r>
      <w:r w:rsidR="000507CD">
        <w:rPr>
          <w:rFonts w:ascii="Sylfaen" w:hAnsi="Sylfaen"/>
          <w:b/>
          <w:bCs/>
          <w:color w:val="410C01"/>
          <w:sz w:val="20"/>
          <w:szCs w:val="20"/>
        </w:rPr>
        <w:t xml:space="preserve">Opposite </w:t>
      </w:r>
      <w:r w:rsidR="00DE135A" w:rsidRPr="00DE135A">
        <w:rPr>
          <w:rFonts w:ascii="Sylfaen" w:hAnsi="Sylfaen"/>
          <w:b/>
          <w:bCs/>
          <w:color w:val="410C01"/>
          <w:sz w:val="20"/>
          <w:szCs w:val="20"/>
        </w:rPr>
        <w:t>Ear</w:t>
      </w:r>
      <w:r w:rsidR="00DE135A" w:rsidRPr="00DE135A">
        <w:rPr>
          <w:rFonts w:ascii="Sylfaen" w:hAnsi="Sylfaen"/>
          <w:color w:val="410C01"/>
          <w:sz w:val="20"/>
          <w:szCs w:val="20"/>
        </w:rPr>
        <w:t xml:space="preserve"> as in the critical trials and produce</w:t>
      </w:r>
      <w:r w:rsidR="000507CD">
        <w:rPr>
          <w:rFonts w:ascii="Sylfaen" w:hAnsi="Sylfaen"/>
          <w:color w:val="410C01"/>
          <w:sz w:val="20"/>
          <w:szCs w:val="20"/>
        </w:rPr>
        <w:t>s</w:t>
      </w:r>
      <w:r w:rsidR="00DE135A" w:rsidRPr="00DE135A">
        <w:rPr>
          <w:rFonts w:ascii="Sylfaen" w:hAnsi="Sylfaen"/>
          <w:color w:val="410C01"/>
          <w:sz w:val="20"/>
          <w:szCs w:val="20"/>
        </w:rPr>
        <w:t xml:space="preserve"> a </w:t>
      </w:r>
      <w:r w:rsidR="00DE135A" w:rsidRPr="00DE135A">
        <w:rPr>
          <w:rFonts w:ascii="Sylfaen" w:hAnsi="Sylfaen"/>
          <w:b/>
          <w:bCs/>
          <w:color w:val="410C01"/>
          <w:sz w:val="20"/>
          <w:szCs w:val="20"/>
        </w:rPr>
        <w:t>Nonword</w:t>
      </w:r>
      <w:r w:rsidR="00DE135A" w:rsidRPr="00DE135A">
        <w:rPr>
          <w:rFonts w:ascii="Sylfaen" w:hAnsi="Sylfaen"/>
          <w:color w:val="410C01"/>
          <w:sz w:val="20"/>
          <w:szCs w:val="20"/>
        </w:rPr>
        <w:t>.</w:t>
      </w:r>
    </w:p>
    <w:p w14:paraId="315B3157" w14:textId="2AA47AA1" w:rsidR="00DE135A" w:rsidRPr="00DE135A" w:rsidRDefault="00DE135A" w:rsidP="00DE135A">
      <w:pPr>
        <w:pStyle w:val="ListParagraph"/>
        <w:rPr>
          <w:rFonts w:ascii="Sylfaen" w:hAnsi="Sylfaen"/>
          <w:color w:val="410C01"/>
          <w:sz w:val="20"/>
          <w:szCs w:val="20"/>
        </w:rPr>
      </w:pPr>
    </w:p>
    <w:p w14:paraId="12809F4A" w14:textId="100A8384" w:rsidR="00DE135A" w:rsidRDefault="00DE135A" w:rsidP="00DE135A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>This approach guarantees that no words or nonwords are repeated between or across talkers within a given trial and works within the confines of the original stimuli from Kraljic &amp; Samuel, 2005.</w:t>
      </w:r>
    </w:p>
    <w:p w14:paraId="7E642695" w14:textId="632914D8" w:rsidR="007969BE" w:rsidRDefault="007969BE" w:rsidP="00DE135A">
      <w:pPr>
        <w:rPr>
          <w:rFonts w:ascii="Sylfaen" w:hAnsi="Sylfaen"/>
          <w:color w:val="410C01"/>
          <w:sz w:val="20"/>
          <w:szCs w:val="20"/>
        </w:rPr>
      </w:pPr>
    </w:p>
    <w:p w14:paraId="2A877A8B" w14:textId="77777777" w:rsidR="007969BE" w:rsidRDefault="007969BE" w:rsidP="007969BE">
      <w:pPr>
        <w:rPr>
          <w:rFonts w:ascii="Sylfaen" w:hAnsi="Sylfaen"/>
          <w:color w:val="410C01"/>
          <w:sz w:val="24"/>
          <w:szCs w:val="24"/>
        </w:rPr>
      </w:pPr>
    </w:p>
    <w:p w14:paraId="4C64AE2A" w14:textId="067F9ED4" w:rsidR="007969BE" w:rsidRPr="00DE135A" w:rsidRDefault="007969BE" w:rsidP="007969BE">
      <w:pPr>
        <w:rPr>
          <w:rFonts w:ascii="Sylfaen" w:hAnsi="Sylfaen"/>
          <w:color w:val="410C01"/>
          <w:sz w:val="24"/>
          <w:szCs w:val="24"/>
        </w:rPr>
      </w:pPr>
      <w:r>
        <w:rPr>
          <w:rFonts w:ascii="Sylfaen" w:hAnsi="Sylfaen"/>
          <w:color w:val="410C01"/>
          <w:sz w:val="24"/>
          <w:szCs w:val="24"/>
        </w:rPr>
        <w:t xml:space="preserve">Test Phase </w:t>
      </w:r>
      <w:r w:rsidRPr="00DE135A">
        <w:rPr>
          <w:rFonts w:ascii="Sylfaen" w:hAnsi="Sylfaen"/>
          <w:color w:val="410C01"/>
          <w:sz w:val="24"/>
          <w:szCs w:val="24"/>
        </w:rPr>
        <w:t>List Design:</w:t>
      </w:r>
    </w:p>
    <w:p w14:paraId="3A117FE8" w14:textId="77777777" w:rsidR="007969BE" w:rsidRPr="00DE135A" w:rsidRDefault="007969BE" w:rsidP="00DE135A">
      <w:pPr>
        <w:rPr>
          <w:rFonts w:ascii="Sylfaen" w:hAnsi="Sylfaen"/>
          <w:color w:val="410C01"/>
          <w:sz w:val="20"/>
          <w:szCs w:val="20"/>
        </w:rPr>
      </w:pPr>
    </w:p>
    <w:p w14:paraId="6B6B94B3" w14:textId="77777777" w:rsidR="00DE135A" w:rsidRPr="00DE135A" w:rsidRDefault="00DE135A" w:rsidP="00DE135A">
      <w:pPr>
        <w:rPr>
          <w:rFonts w:ascii="Sylfaen" w:hAnsi="Sylfaen"/>
          <w:color w:val="410C01"/>
          <w:sz w:val="20"/>
          <w:szCs w:val="20"/>
        </w:rPr>
      </w:pPr>
    </w:p>
    <w:p w14:paraId="68E9B847" w14:textId="32FAFD07" w:rsidR="00DE135A" w:rsidRPr="00DE135A" w:rsidRDefault="00DE135A" w:rsidP="00DE135A">
      <w:pPr>
        <w:rPr>
          <w:rFonts w:ascii="Sylfaen" w:hAnsi="Sylfaen"/>
          <w:i/>
          <w:iCs/>
          <w:color w:val="410C01"/>
          <w:sz w:val="20"/>
          <w:szCs w:val="20"/>
        </w:rPr>
      </w:pPr>
    </w:p>
    <w:sectPr w:rsidR="00DE135A" w:rsidRPr="00DE1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620A9"/>
    <w:multiLevelType w:val="hybridMultilevel"/>
    <w:tmpl w:val="BDB2E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823B2"/>
    <w:multiLevelType w:val="hybridMultilevel"/>
    <w:tmpl w:val="3CE0E8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FE929E6"/>
    <w:multiLevelType w:val="hybridMultilevel"/>
    <w:tmpl w:val="5E066570"/>
    <w:lvl w:ilvl="0" w:tplc="6630B306">
      <w:start w:val="20"/>
      <w:numFmt w:val="bullet"/>
      <w:lvlText w:val="-"/>
      <w:lvlJc w:val="left"/>
      <w:pPr>
        <w:ind w:left="1800" w:hanging="360"/>
      </w:pPr>
      <w:rPr>
        <w:rFonts w:ascii="Sylfaen" w:eastAsiaTheme="minorHAnsi" w:hAnsi="Sylfae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BD4736D"/>
    <w:multiLevelType w:val="hybridMultilevel"/>
    <w:tmpl w:val="E96C6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87219">
    <w:abstractNumId w:val="2"/>
  </w:num>
  <w:num w:numId="2" w16cid:durableId="494496431">
    <w:abstractNumId w:val="3"/>
  </w:num>
  <w:num w:numId="3" w16cid:durableId="96802777">
    <w:abstractNumId w:val="0"/>
  </w:num>
  <w:num w:numId="4" w16cid:durableId="1114322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90"/>
    <w:rsid w:val="000507CD"/>
    <w:rsid w:val="000F0927"/>
    <w:rsid w:val="0030508B"/>
    <w:rsid w:val="003C3ECF"/>
    <w:rsid w:val="00777FB2"/>
    <w:rsid w:val="007969BE"/>
    <w:rsid w:val="00850161"/>
    <w:rsid w:val="00AB1E12"/>
    <w:rsid w:val="00BF4EB4"/>
    <w:rsid w:val="00D10690"/>
    <w:rsid w:val="00D26154"/>
    <w:rsid w:val="00DE135A"/>
    <w:rsid w:val="00DF7C52"/>
    <w:rsid w:val="00EA72AB"/>
    <w:rsid w:val="00F5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c704,#ffe8dd,#fff1dd"/>
    </o:shapedefaults>
    <o:shapelayout v:ext="edit">
      <o:idmap v:ext="edit" data="1"/>
    </o:shapelayout>
  </w:shapeDefaults>
  <w:decimalSymbol w:val="."/>
  <w:listSeparator w:val=","/>
  <w14:docId w14:val="0D6DA9ED"/>
  <w15:chartTrackingRefBased/>
  <w15:docId w15:val="{498C4B70-F238-4CE6-A97F-3AA141F9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Sabatello, Rachel</dc:creator>
  <cp:keywords/>
  <dc:description/>
  <cp:lastModifiedBy>Rachel Sabatello</cp:lastModifiedBy>
  <cp:revision>6</cp:revision>
  <dcterms:created xsi:type="dcterms:W3CDTF">2022-10-20T15:20:00Z</dcterms:created>
  <dcterms:modified xsi:type="dcterms:W3CDTF">2023-02-25T02:17:00Z</dcterms:modified>
</cp:coreProperties>
</file>