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B3D2" w14:textId="77777777" w:rsidR="003479B1" w:rsidRDefault="003479B1" w:rsidP="003479B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t>“AÑO DE LA RECUPERACION Y CONSOLIDACION DE LA ECONOMICA PERUANA”</w:t>
      </w:r>
    </w:p>
    <w:p w14:paraId="63D44F32" w14:textId="77777777" w:rsidR="00A0494A" w:rsidRPr="00DF47DC" w:rsidRDefault="00A0494A" w:rsidP="000F1937">
      <w:pPr>
        <w:ind w:left="4956"/>
        <w:rPr>
          <w:rFonts w:ascii="Verdana" w:hAnsi="Verdana"/>
          <w:i/>
          <w:sz w:val="20"/>
          <w:szCs w:val="20"/>
        </w:rPr>
      </w:pPr>
    </w:p>
    <w:p w14:paraId="3AD6A4C4" w14:textId="1F173F5E" w:rsidR="000F1937" w:rsidRPr="00DF47DC" w:rsidRDefault="00A1713E" w:rsidP="00036219">
      <w:pPr>
        <w:ind w:left="4956"/>
        <w:jc w:val="right"/>
        <w:rPr>
          <w:rFonts w:ascii="Verdana" w:hAnsi="Verdana"/>
          <w:i/>
          <w:sz w:val="20"/>
          <w:szCs w:val="20"/>
        </w:rPr>
      </w:pPr>
      <w:bookmarkStart w:id="0" w:name="_Hlk188533641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 xml:space="preserve">, </w:t>
      </w:r>
      <w:r w:rsidR="00A3281E">
        <w:rPr>
          <w:rFonts w:ascii="Verdana" w:hAnsi="Verdana"/>
          <w:i/>
          <w:sz w:val="20"/>
          <w:szCs w:val="20"/>
        </w:rPr>
        <w:t>30</w:t>
      </w:r>
      <w:r w:rsidR="00913980" w:rsidRPr="00913980">
        <w:rPr>
          <w:rFonts w:ascii="Verdana" w:hAnsi="Verdana"/>
          <w:i/>
          <w:sz w:val="20"/>
          <w:szCs w:val="20"/>
        </w:rPr>
        <w:t xml:space="preserve"> de </w:t>
      </w:r>
      <w:r w:rsidR="00A3281E">
        <w:rPr>
          <w:rFonts w:ascii="Verdana" w:hAnsi="Verdana"/>
          <w:i/>
          <w:sz w:val="20"/>
          <w:szCs w:val="20"/>
        </w:rPr>
        <w:t xml:space="preserve">abril </w:t>
      </w:r>
      <w:r w:rsidR="00913980" w:rsidRPr="00913980">
        <w:rPr>
          <w:rFonts w:ascii="Verdana" w:hAnsi="Verdana"/>
          <w:i/>
          <w:sz w:val="20"/>
          <w:szCs w:val="20"/>
        </w:rPr>
        <w:t>del 2025</w:t>
      </w:r>
    </w:p>
    <w:bookmarkEnd w:id="0"/>
    <w:p w14:paraId="577BC267" w14:textId="77777777" w:rsidR="000F1937" w:rsidRPr="00DF47DC" w:rsidRDefault="000F1937" w:rsidP="000F1937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7231BC93" w14:textId="1FBD3B16" w:rsidR="002758AC" w:rsidRPr="00DF47DC" w:rsidRDefault="000F1937" w:rsidP="002758AC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</w:t>
      </w:r>
      <w:r w:rsidR="006B74EC" w:rsidRPr="00DF47DC">
        <w:rPr>
          <w:rFonts w:ascii="Verdana" w:eastAsia="Batang" w:hAnsi="Verdana" w:cs="Arial"/>
          <w:b/>
          <w:i/>
          <w:color w:val="000000"/>
        </w:rPr>
        <w:t>DISTRITAL</w:t>
      </w:r>
      <w:r w:rsidR="001C6300" w:rsidRPr="00DF47DC">
        <w:rPr>
          <w:rFonts w:ascii="Verdana" w:eastAsia="Batang" w:hAnsi="Verdana" w:cs="Arial"/>
          <w:b/>
          <w:i/>
          <w:color w:val="000000"/>
        </w:rPr>
        <w:t xml:space="preserve"> DE </w:t>
      </w:r>
      <w:r w:rsidR="00A3281E">
        <w:rPr>
          <w:rFonts w:ascii="Verdana" w:eastAsia="Batang" w:hAnsi="Verdana" w:cs="Arial"/>
          <w:b/>
          <w:i/>
          <w:color w:val="000000"/>
        </w:rPr>
        <w:t>TATE</w:t>
      </w:r>
    </w:p>
    <w:p w14:paraId="738FED09" w14:textId="449062F9" w:rsidR="000F1937" w:rsidRPr="00DF47DC" w:rsidRDefault="000F1937" w:rsidP="002758AC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73855805" w14:textId="7777777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D8EAB6E" w14:textId="672D10A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 w:rsidR="0010433E">
        <w:rPr>
          <w:rFonts w:ascii="Verdana" w:hAnsi="Verdana" w:cs="Tahoma"/>
          <w:i/>
          <w:sz w:val="20"/>
          <w:szCs w:val="20"/>
          <w:u w:val="single"/>
        </w:rPr>
        <w:t>LOGISTICA</w:t>
      </w:r>
      <w:r w:rsidR="003479B1">
        <w:rPr>
          <w:rFonts w:ascii="Verdana" w:hAnsi="Verdana" w:cs="Tahoma"/>
          <w:i/>
          <w:sz w:val="20"/>
          <w:szCs w:val="20"/>
          <w:u w:val="single"/>
        </w:rPr>
        <w:t xml:space="preserve"> Y ABASTECIMIENTO</w:t>
      </w:r>
    </w:p>
    <w:p w14:paraId="4CF94FA8" w14:textId="77777777" w:rsidR="00C41A37" w:rsidRDefault="00C41A37" w:rsidP="00B75659">
      <w:pPr>
        <w:jc w:val="both"/>
        <w:rPr>
          <w:rFonts w:ascii="Verdana" w:hAnsi="Verdana" w:cs="Tahoma"/>
          <w:i/>
          <w:sz w:val="20"/>
          <w:szCs w:val="20"/>
        </w:rPr>
      </w:pPr>
    </w:p>
    <w:p w14:paraId="0FEF9EDE" w14:textId="686D87A2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76AE7653" w14:textId="77777777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195710D" w14:textId="3B7CD290" w:rsidR="002758AC" w:rsidRPr="00913980" w:rsidRDefault="00A3281E" w:rsidP="00A3281E">
      <w:pPr>
        <w:spacing w:after="0" w:line="240" w:lineRule="auto"/>
        <w:jc w:val="center"/>
        <w:rPr>
          <w:rFonts w:ascii="Verdana" w:hAnsi="Verdana" w:cs="Tahoma"/>
          <w:b/>
          <w:i/>
          <w:iCs/>
          <w:sz w:val="20"/>
          <w:szCs w:val="20"/>
          <w:u w:val="single"/>
        </w:rPr>
      </w:pPr>
      <w:r w:rsidRPr="00A3281E">
        <w:rPr>
          <w:rFonts w:ascii="Verdana" w:hAnsi="Verdana" w:cs="Tahoma"/>
          <w:b/>
          <w:i/>
          <w:iCs/>
          <w:sz w:val="20"/>
          <w:szCs w:val="20"/>
          <w:u w:val="single"/>
        </w:rPr>
        <w:t>MEZCLA DE QUINUA AVENA KIWICHA PRECOCIDA FORTIFICADA CON VITAMINAS Y MINERALES</w:t>
      </w:r>
    </w:p>
    <w:p w14:paraId="2B453F9B" w14:textId="70733C80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 xml:space="preserve">Bolsa de </w:t>
      </w:r>
      <w:r w:rsidR="00A3281E">
        <w:rPr>
          <w:rFonts w:ascii="Verdana" w:hAnsi="Verdana" w:cs="Tahoma"/>
          <w:i/>
          <w:sz w:val="20"/>
          <w:szCs w:val="20"/>
        </w:rPr>
        <w:t>5</w:t>
      </w:r>
      <w:r w:rsidR="00036219">
        <w:rPr>
          <w:rFonts w:ascii="Verdana" w:hAnsi="Verdana" w:cs="Tahoma"/>
          <w:i/>
          <w:sz w:val="20"/>
          <w:szCs w:val="20"/>
        </w:rPr>
        <w:t>0</w:t>
      </w:r>
      <w:r w:rsidR="00913980">
        <w:rPr>
          <w:rFonts w:ascii="Verdana" w:hAnsi="Verdana" w:cs="Tahoma"/>
          <w:i/>
          <w:sz w:val="20"/>
          <w:szCs w:val="20"/>
        </w:rPr>
        <w:t>0.</w:t>
      </w:r>
      <w:r w:rsidR="00036219">
        <w:rPr>
          <w:rFonts w:ascii="Verdana" w:hAnsi="Verdana" w:cs="Tahoma"/>
          <w:i/>
          <w:sz w:val="20"/>
          <w:szCs w:val="20"/>
        </w:rPr>
        <w:t>00</w:t>
      </w:r>
      <w:r w:rsidR="002758AC" w:rsidRPr="00DF47DC">
        <w:rPr>
          <w:rFonts w:ascii="Verdana" w:hAnsi="Verdana" w:cs="Tahoma"/>
          <w:i/>
          <w:sz w:val="20"/>
          <w:szCs w:val="20"/>
        </w:rPr>
        <w:t>g</w:t>
      </w:r>
      <w:r w:rsidRPr="00DF47DC">
        <w:rPr>
          <w:rFonts w:ascii="Verdana" w:hAnsi="Verdana" w:cs="Tahoma"/>
          <w:i/>
          <w:sz w:val="20"/>
          <w:szCs w:val="20"/>
        </w:rPr>
        <w:t>.</w:t>
      </w:r>
    </w:p>
    <w:p w14:paraId="1AA5EF5C" w14:textId="723286AB" w:rsidR="00B75659" w:rsidRPr="00DF47DC" w:rsidRDefault="00B75659" w:rsidP="00DB03F9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>CEREVIDA</w:t>
      </w:r>
    </w:p>
    <w:p w14:paraId="6ADC4BED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29D22A55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7EAEC036" w14:textId="5132EB9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</w:t>
      </w:r>
      <w:r w:rsidR="009C0C80" w:rsidRPr="00DF47DC">
        <w:rPr>
          <w:rFonts w:ascii="Verdana" w:hAnsi="Verdana" w:cs="Tahoma"/>
          <w:i/>
          <w:sz w:val="20"/>
          <w:szCs w:val="20"/>
        </w:rPr>
        <w:t>9</w:t>
      </w:r>
      <w:r w:rsidRPr="00DF47DC">
        <w:rPr>
          <w:rFonts w:ascii="Verdana" w:hAnsi="Verdana" w:cs="Tahoma"/>
          <w:i/>
          <w:sz w:val="20"/>
          <w:szCs w:val="20"/>
        </w:rPr>
        <w:t xml:space="preserve">0 días después de </w:t>
      </w:r>
    </w:p>
    <w:p w14:paraId="1110E6CF" w14:textId="77777777" w:rsidR="00B75659" w:rsidRPr="00DF47DC" w:rsidRDefault="00B75659" w:rsidP="00B75659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0734B2C" w14:textId="2EFDE48F" w:rsidR="00B75659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PRECIO POR </w:t>
      </w:r>
      <w:r w:rsidR="00C41A37">
        <w:rPr>
          <w:rFonts w:ascii="Verdana" w:hAnsi="Verdana" w:cs="Tahoma"/>
          <w:i/>
          <w:sz w:val="20"/>
          <w:szCs w:val="20"/>
        </w:rPr>
        <w:t>kilo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S/</w:t>
      </w:r>
      <w:r w:rsidR="0010433E">
        <w:rPr>
          <w:rFonts w:ascii="Verdana" w:hAnsi="Verdana" w:cs="Tahoma"/>
          <w:i/>
          <w:sz w:val="20"/>
          <w:szCs w:val="20"/>
        </w:rPr>
        <w:t>.</w:t>
      </w:r>
      <w:r w:rsidRPr="00DF47DC">
        <w:rPr>
          <w:rFonts w:ascii="Verdana" w:hAnsi="Verdana" w:cs="Tahoma"/>
          <w:i/>
          <w:sz w:val="20"/>
          <w:szCs w:val="20"/>
        </w:rPr>
        <w:t xml:space="preserve"> </w:t>
      </w:r>
      <w:r w:rsidR="00FB0206">
        <w:rPr>
          <w:rFonts w:ascii="Verdana" w:hAnsi="Verdana" w:cs="Tahoma"/>
          <w:i/>
          <w:sz w:val="20"/>
          <w:szCs w:val="20"/>
        </w:rPr>
        <w:t>9</w:t>
      </w:r>
      <w:r w:rsidR="002758AC" w:rsidRPr="00DF47DC">
        <w:rPr>
          <w:rFonts w:ascii="Verdana" w:hAnsi="Verdana" w:cs="Tahoma"/>
          <w:i/>
          <w:sz w:val="20"/>
          <w:szCs w:val="20"/>
        </w:rPr>
        <w:t>.</w:t>
      </w:r>
      <w:r w:rsidR="00FB0206">
        <w:rPr>
          <w:rFonts w:ascii="Verdana" w:hAnsi="Verdana" w:cs="Tahoma"/>
          <w:i/>
          <w:sz w:val="20"/>
          <w:szCs w:val="20"/>
        </w:rPr>
        <w:t>6</w:t>
      </w:r>
      <w:r w:rsidR="00913980">
        <w:rPr>
          <w:rFonts w:ascii="Verdana" w:hAnsi="Verdana" w:cs="Tahoma"/>
          <w:i/>
          <w:sz w:val="20"/>
          <w:szCs w:val="20"/>
        </w:rPr>
        <w:t>0</w:t>
      </w:r>
    </w:p>
    <w:p w14:paraId="227C9B35" w14:textId="22BABCBA" w:rsidR="00F0021F" w:rsidRPr="00F0021F" w:rsidRDefault="00F0021F" w:rsidP="0043369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F0021F">
        <w:rPr>
          <w:rFonts w:ascii="Verdana" w:hAnsi="Verdana" w:cs="Tahoma"/>
          <w:i/>
          <w:sz w:val="20"/>
          <w:szCs w:val="20"/>
        </w:rPr>
        <w:t>PRECIO POR BOLSA</w:t>
      </w:r>
      <w:r w:rsidRPr="00F0021F">
        <w:rPr>
          <w:rFonts w:ascii="Verdana" w:hAnsi="Verdana" w:cs="Tahoma"/>
          <w:i/>
          <w:sz w:val="20"/>
          <w:szCs w:val="20"/>
        </w:rPr>
        <w:tab/>
        <w:t>:</w:t>
      </w:r>
      <w:r w:rsidRPr="00F0021F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FB0206">
        <w:rPr>
          <w:rFonts w:ascii="Verdana" w:hAnsi="Verdana" w:cs="Tahoma"/>
          <w:i/>
          <w:sz w:val="20"/>
          <w:szCs w:val="20"/>
        </w:rPr>
        <w:t>4</w:t>
      </w:r>
      <w:r w:rsidRPr="00F0021F">
        <w:rPr>
          <w:rFonts w:ascii="Verdana" w:hAnsi="Verdana" w:cs="Tahoma"/>
          <w:i/>
          <w:sz w:val="20"/>
          <w:szCs w:val="20"/>
        </w:rPr>
        <w:t>.</w:t>
      </w:r>
      <w:r w:rsidR="00FB0206">
        <w:rPr>
          <w:rFonts w:ascii="Verdana" w:hAnsi="Verdana" w:cs="Tahoma"/>
          <w:i/>
          <w:sz w:val="20"/>
          <w:szCs w:val="20"/>
        </w:rPr>
        <w:t>8</w:t>
      </w:r>
      <w:r w:rsidR="00036219">
        <w:rPr>
          <w:rFonts w:ascii="Verdana" w:hAnsi="Verdana" w:cs="Tahoma"/>
          <w:i/>
          <w:sz w:val="20"/>
          <w:szCs w:val="20"/>
        </w:rPr>
        <w:t>0</w:t>
      </w:r>
    </w:p>
    <w:p w14:paraId="483046CA" w14:textId="30C4AB48" w:rsidR="00C45CF4" w:rsidRPr="00DF47DC" w:rsidRDefault="00C45CF4" w:rsidP="00C45CF4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FB0206">
        <w:rPr>
          <w:rFonts w:ascii="Verdana" w:hAnsi="Verdana" w:cs="Tahoma"/>
          <w:i/>
          <w:sz w:val="18"/>
          <w:szCs w:val="18"/>
        </w:rPr>
        <w:t>1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FB0206">
        <w:rPr>
          <w:rFonts w:ascii="Verdana" w:hAnsi="Verdana" w:cs="Tahoma"/>
          <w:i/>
          <w:sz w:val="18"/>
          <w:szCs w:val="18"/>
        </w:rPr>
        <w:t>344</w:t>
      </w:r>
      <w:r w:rsidR="00F0021F">
        <w:rPr>
          <w:rFonts w:ascii="Verdana" w:hAnsi="Verdana" w:cs="Tahoma"/>
          <w:i/>
          <w:sz w:val="18"/>
          <w:szCs w:val="18"/>
        </w:rPr>
        <w:t>.</w:t>
      </w:r>
      <w:r w:rsidR="00036219">
        <w:rPr>
          <w:rFonts w:ascii="Verdana" w:hAnsi="Verdana" w:cs="Tahoma"/>
          <w:i/>
          <w:sz w:val="18"/>
          <w:szCs w:val="18"/>
        </w:rPr>
        <w:t>00</w:t>
      </w:r>
      <w:r w:rsidR="002758AC" w:rsidRPr="00DF47DC">
        <w:rPr>
          <w:rFonts w:ascii="Verdana" w:hAnsi="Verdana" w:cs="Tahoma"/>
          <w:i/>
          <w:sz w:val="18"/>
          <w:szCs w:val="18"/>
        </w:rPr>
        <w:t>KG</w:t>
      </w:r>
    </w:p>
    <w:p w14:paraId="7DA9FE6C" w14:textId="1D6045D9" w:rsidR="003E21F2" w:rsidRPr="00DF47DC" w:rsidRDefault="00C45CF4" w:rsidP="003E21F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036219">
        <w:rPr>
          <w:rFonts w:ascii="Verdana" w:hAnsi="Verdana" w:cs="Tahoma"/>
          <w:i/>
          <w:sz w:val="18"/>
          <w:szCs w:val="18"/>
        </w:rPr>
        <w:t>1</w:t>
      </w:r>
      <w:r w:rsidR="00FB0206">
        <w:rPr>
          <w:rFonts w:ascii="Verdana" w:hAnsi="Verdana" w:cs="Tahoma"/>
          <w:i/>
          <w:sz w:val="18"/>
          <w:szCs w:val="18"/>
        </w:rPr>
        <w:t>2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FB0206">
        <w:rPr>
          <w:rFonts w:ascii="Verdana" w:hAnsi="Verdana" w:cs="Tahoma"/>
          <w:i/>
          <w:sz w:val="18"/>
          <w:szCs w:val="18"/>
        </w:rPr>
        <w:t>902</w:t>
      </w:r>
      <w:r w:rsidR="004A6269">
        <w:rPr>
          <w:rFonts w:ascii="Verdana" w:hAnsi="Verdana" w:cs="Tahoma"/>
          <w:i/>
          <w:sz w:val="18"/>
          <w:szCs w:val="18"/>
        </w:rPr>
        <w:t>.</w:t>
      </w:r>
      <w:r w:rsidR="00FB0206">
        <w:rPr>
          <w:rFonts w:ascii="Verdana" w:hAnsi="Verdana" w:cs="Tahoma"/>
          <w:i/>
          <w:sz w:val="18"/>
          <w:szCs w:val="18"/>
        </w:rPr>
        <w:t>4</w:t>
      </w:r>
      <w:r w:rsidR="00036219">
        <w:rPr>
          <w:rFonts w:ascii="Verdana" w:hAnsi="Verdana" w:cs="Tahoma"/>
          <w:i/>
          <w:sz w:val="18"/>
          <w:szCs w:val="18"/>
        </w:rPr>
        <w:t>0</w:t>
      </w:r>
    </w:p>
    <w:p w14:paraId="7217A4C2" w14:textId="47B1104A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" w:name="_Hlk188533322"/>
      <w:bookmarkStart w:id="2" w:name="_Hlk137822465"/>
      <w:r w:rsidRPr="00DF47DC">
        <w:rPr>
          <w:rFonts w:ascii="Verdana" w:hAnsi="Verdana" w:cs="Tahoma"/>
          <w:i/>
          <w:sz w:val="18"/>
          <w:szCs w:val="18"/>
        </w:rPr>
        <w:t>PROCESADORA Y AGROINDUSTRIA ESPERANZA E.I.R.L</w:t>
      </w:r>
      <w:bookmarkEnd w:id="1"/>
      <w:r w:rsidRPr="00DF47DC">
        <w:rPr>
          <w:rFonts w:ascii="Verdana" w:hAnsi="Verdana" w:cs="Tahoma"/>
          <w:i/>
          <w:sz w:val="18"/>
          <w:szCs w:val="18"/>
        </w:rPr>
        <w:t>.</w:t>
      </w:r>
      <w:bookmarkEnd w:id="2"/>
    </w:p>
    <w:p w14:paraId="10189526" w14:textId="77777777" w:rsidR="00B75659" w:rsidRPr="00DF47DC" w:rsidRDefault="00B75659" w:rsidP="00B75659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RUC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3" w:name="_Hlk183259029"/>
      <w:r w:rsidRPr="00DF47DC">
        <w:rPr>
          <w:rFonts w:ascii="Verdana" w:hAnsi="Verdana" w:cs="Tahoma"/>
          <w:i/>
          <w:sz w:val="18"/>
          <w:szCs w:val="18"/>
        </w:rPr>
        <w:t>20600907558</w:t>
      </w:r>
      <w:bookmarkEnd w:id="3"/>
      <w:r w:rsidRPr="00DF47DC">
        <w:rPr>
          <w:rFonts w:ascii="Verdana" w:hAnsi="Verdana" w:cs="Tahoma"/>
          <w:i/>
          <w:sz w:val="18"/>
          <w:szCs w:val="18"/>
        </w:rPr>
        <w:tab/>
      </w:r>
    </w:p>
    <w:p w14:paraId="1A1E9139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RNP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1B5F6F3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Mz.L3-Lte.1-Int.2, Urb. Covicorti, Trujillo- La Libertad </w:t>
      </w:r>
    </w:p>
    <w:p w14:paraId="5CCF8771" w14:textId="23D4396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E2BDA" w:rsidRPr="00DF47DC">
        <w:rPr>
          <w:rFonts w:ascii="Verdana" w:hAnsi="Verdana" w:cs="Tahoma"/>
          <w:i/>
          <w:sz w:val="18"/>
          <w:szCs w:val="18"/>
        </w:rPr>
        <w:t>938970116</w:t>
      </w:r>
    </w:p>
    <w:p w14:paraId="208BD89D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3001BB5B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4" w:name="_Hlk137822411"/>
      <w:bookmarkStart w:id="5" w:name="_Hlk183259009"/>
      <w:r w:rsidRPr="00DF47DC">
        <w:rPr>
          <w:rFonts w:ascii="Verdana" w:hAnsi="Verdana" w:cs="Tahoma"/>
          <w:i/>
          <w:sz w:val="18"/>
          <w:szCs w:val="18"/>
        </w:rPr>
        <w:t>Catherine Giovana Gonzales Vásquez</w:t>
      </w:r>
      <w:bookmarkEnd w:id="4"/>
    </w:p>
    <w:bookmarkEnd w:id="5"/>
    <w:p w14:paraId="4D7D4E00" w14:textId="424E0039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DNI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6" w:name="_Hlk137822448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6"/>
    </w:p>
    <w:p w14:paraId="4F52DDF3" w14:textId="2986708B" w:rsidR="005D4542" w:rsidRPr="00DF47DC" w:rsidRDefault="005D4542" w:rsidP="00A21FD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Nº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7" w:name="_Hlk188533429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7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2F58EAA1" w14:textId="4DAF40D6" w:rsidR="004261DD" w:rsidRPr="00DF47DC" w:rsidRDefault="004261DD" w:rsidP="004261DD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  <w:r w:rsidR="007041EB">
        <w:rPr>
          <w:rFonts w:ascii="Verdana" w:hAnsi="Verdana" w:cs="Calibri"/>
          <w:i/>
          <w:sz w:val="20"/>
          <w:szCs w:val="20"/>
          <w:shd w:val="clear" w:color="auto" w:fill="FFFFFF"/>
        </w:rPr>
        <w:t>.</w:t>
      </w:r>
    </w:p>
    <w:p w14:paraId="2C9DE270" w14:textId="77777777" w:rsidR="00913980" w:rsidRDefault="00913980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64D20815" w14:textId="66497F19" w:rsidR="00B75659" w:rsidRPr="00DF47DC" w:rsidRDefault="00B75659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688D0630" w14:textId="6510874F" w:rsidR="00B75659" w:rsidRPr="00DF47DC" w:rsidRDefault="00B75659" w:rsidP="00B7565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0533433F" w14:textId="417835FE" w:rsidR="00B75659" w:rsidRPr="00DF47DC" w:rsidRDefault="00B75659" w:rsidP="00A60AE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TIEMPO DE ENTREGA</w:t>
      </w:r>
      <w:r w:rsidR="006934D4" w:rsidRPr="00DF47DC">
        <w:rPr>
          <w:rFonts w:ascii="Verdana" w:hAnsi="Verdana" w:cs="Tahoma"/>
          <w:i/>
          <w:sz w:val="20"/>
          <w:szCs w:val="20"/>
        </w:rPr>
        <w:t xml:space="preserve">: </w:t>
      </w:r>
      <w:r w:rsidR="002758AC" w:rsidRPr="00DF47DC">
        <w:rPr>
          <w:rFonts w:ascii="Verdana" w:hAnsi="Verdana" w:cs="Tahoma"/>
          <w:i/>
          <w:sz w:val="20"/>
          <w:szCs w:val="20"/>
        </w:rPr>
        <w:t>Según cronograma de las Especificaciones Técnicas</w:t>
      </w:r>
      <w:r w:rsidR="006934D4" w:rsidRPr="00DF47DC">
        <w:rPr>
          <w:rFonts w:ascii="Verdana" w:hAnsi="Verdana" w:cs="Tahoma"/>
          <w:i/>
          <w:sz w:val="20"/>
          <w:szCs w:val="20"/>
        </w:rPr>
        <w:t>.</w:t>
      </w:r>
    </w:p>
    <w:p w14:paraId="1AA77944" w14:textId="779572A8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FORMA DE PAGO </w:t>
      </w:r>
      <w:r w:rsidR="00052CF4" w:rsidRPr="00DF47DC">
        <w:rPr>
          <w:rFonts w:ascii="Verdana" w:hAnsi="Verdana" w:cs="Tahoma"/>
          <w:i/>
          <w:sz w:val="20"/>
          <w:szCs w:val="20"/>
        </w:rPr>
        <w:t>crédito</w:t>
      </w:r>
      <w:r w:rsidRPr="00DF47DC">
        <w:rPr>
          <w:rFonts w:ascii="Verdana" w:hAnsi="Verdana" w:cs="Tahoma"/>
          <w:i/>
          <w:sz w:val="20"/>
          <w:szCs w:val="20"/>
        </w:rPr>
        <w:t>, a la presentación y conformidad de la Factura y Guía</w:t>
      </w:r>
      <w:r w:rsidR="00052CF4" w:rsidRPr="00DF47DC">
        <w:rPr>
          <w:rFonts w:ascii="Verdana" w:hAnsi="Verdana" w:cs="Tahoma"/>
          <w:i/>
          <w:sz w:val="20"/>
          <w:szCs w:val="20"/>
        </w:rPr>
        <w:t xml:space="preserve"> de Remisión.</w:t>
      </w:r>
    </w:p>
    <w:p w14:paraId="25E3F414" w14:textId="6929461A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LA OFERTA tiene una validez de </w:t>
      </w:r>
      <w:r w:rsidR="00553324" w:rsidRPr="00DF47DC">
        <w:rPr>
          <w:rFonts w:ascii="Verdana" w:hAnsi="Verdana" w:cs="Tahoma"/>
          <w:i/>
          <w:sz w:val="20"/>
          <w:szCs w:val="20"/>
        </w:rPr>
        <w:t>30</w:t>
      </w:r>
      <w:r w:rsidRPr="00DF47DC">
        <w:rPr>
          <w:rFonts w:ascii="Verdana" w:hAnsi="Verdana" w:cs="Tahoma"/>
          <w:i/>
          <w:sz w:val="20"/>
          <w:szCs w:val="20"/>
        </w:rPr>
        <w:t xml:space="preserve"> días.</w:t>
      </w:r>
    </w:p>
    <w:p w14:paraId="612186BD" w14:textId="77777777" w:rsidR="00B75659" w:rsidRPr="00DF47DC" w:rsidRDefault="00B75659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33703C9E" w14:textId="23222977" w:rsidR="00913980" w:rsidRDefault="00913980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709D86CE" w14:textId="77777777" w:rsidR="00913980" w:rsidRDefault="00913980">
      <w:pPr>
        <w:rPr>
          <w:rFonts w:ascii="Verdana" w:hAnsi="Verdana" w:cs="Tahoma"/>
          <w:i/>
          <w:sz w:val="20"/>
          <w:szCs w:val="20"/>
        </w:rPr>
      </w:pPr>
      <w:r>
        <w:rPr>
          <w:rFonts w:ascii="Verdana" w:hAnsi="Verdana" w:cs="Tahoma"/>
          <w:i/>
          <w:sz w:val="20"/>
          <w:szCs w:val="20"/>
        </w:rPr>
        <w:br w:type="page"/>
      </w:r>
    </w:p>
    <w:p w14:paraId="70850856" w14:textId="77777777" w:rsidR="001A4E71" w:rsidRDefault="001A4E71" w:rsidP="001A4E7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lastRenderedPageBreak/>
        <w:t>“AÑO DE LA RECUPERACION Y CONSOLIDACION DE LA ECONOMICA PERUANA”</w:t>
      </w:r>
    </w:p>
    <w:p w14:paraId="3A9DC261" w14:textId="77777777" w:rsidR="001A4E71" w:rsidRPr="00DF47DC" w:rsidRDefault="001A4E71" w:rsidP="001A4E71">
      <w:pPr>
        <w:ind w:left="4956"/>
        <w:rPr>
          <w:rFonts w:ascii="Verdana" w:hAnsi="Verdana"/>
          <w:i/>
          <w:sz w:val="20"/>
          <w:szCs w:val="20"/>
        </w:rPr>
      </w:pPr>
    </w:p>
    <w:p w14:paraId="7AA3753B" w14:textId="77777777" w:rsidR="00A3281E" w:rsidRPr="00DF47DC" w:rsidRDefault="00A3281E" w:rsidP="00A3281E">
      <w:pPr>
        <w:ind w:left="4956"/>
        <w:jc w:val="right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Trujillo</w:t>
      </w:r>
      <w:r w:rsidRPr="00913980">
        <w:rPr>
          <w:rFonts w:ascii="Verdana" w:hAnsi="Verdana"/>
          <w:i/>
          <w:sz w:val="20"/>
          <w:szCs w:val="20"/>
        </w:rPr>
        <w:t xml:space="preserve">, </w:t>
      </w:r>
      <w:r>
        <w:rPr>
          <w:rFonts w:ascii="Verdana" w:hAnsi="Verdana"/>
          <w:i/>
          <w:sz w:val="20"/>
          <w:szCs w:val="20"/>
        </w:rPr>
        <w:t>30</w:t>
      </w:r>
      <w:r w:rsidRPr="00913980">
        <w:rPr>
          <w:rFonts w:ascii="Verdana" w:hAnsi="Verdana"/>
          <w:i/>
          <w:sz w:val="20"/>
          <w:szCs w:val="20"/>
        </w:rPr>
        <w:t xml:space="preserve"> de </w:t>
      </w:r>
      <w:r>
        <w:rPr>
          <w:rFonts w:ascii="Verdana" w:hAnsi="Verdana"/>
          <w:i/>
          <w:sz w:val="20"/>
          <w:szCs w:val="20"/>
        </w:rPr>
        <w:t xml:space="preserve">abril </w:t>
      </w:r>
      <w:r w:rsidRPr="00913980">
        <w:rPr>
          <w:rFonts w:ascii="Verdana" w:hAnsi="Verdana"/>
          <w:i/>
          <w:sz w:val="20"/>
          <w:szCs w:val="20"/>
        </w:rPr>
        <w:t>del 2025</w:t>
      </w:r>
    </w:p>
    <w:p w14:paraId="6063BA55" w14:textId="77777777" w:rsidR="004A6269" w:rsidRPr="00DF47DC" w:rsidRDefault="004A6269" w:rsidP="004A6269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3EECB786" w14:textId="77777777" w:rsidR="00A3281E" w:rsidRPr="00DF47DC" w:rsidRDefault="00A3281E" w:rsidP="00A3281E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DISTRITAL DE </w:t>
      </w:r>
      <w:r>
        <w:rPr>
          <w:rFonts w:ascii="Verdana" w:eastAsia="Batang" w:hAnsi="Verdana" w:cs="Arial"/>
          <w:b/>
          <w:i/>
          <w:color w:val="000000"/>
        </w:rPr>
        <w:t>TATE</w:t>
      </w:r>
    </w:p>
    <w:p w14:paraId="55B2BCDE" w14:textId="77777777" w:rsidR="004A6269" w:rsidRPr="00DF47DC" w:rsidRDefault="004A6269" w:rsidP="004A6269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45046A30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56A8F99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>
        <w:rPr>
          <w:rFonts w:ascii="Verdana" w:hAnsi="Verdana" w:cs="Tahoma"/>
          <w:i/>
          <w:sz w:val="20"/>
          <w:szCs w:val="20"/>
          <w:u w:val="single"/>
        </w:rPr>
        <w:t>LOGISTICA Y ABASTECIMIENTO</w:t>
      </w:r>
    </w:p>
    <w:p w14:paraId="0CCF135E" w14:textId="77777777" w:rsidR="00C41A37" w:rsidRDefault="00C41A37" w:rsidP="002758AC">
      <w:pPr>
        <w:jc w:val="both"/>
        <w:rPr>
          <w:rFonts w:ascii="Verdana" w:hAnsi="Verdana" w:cs="Tahoma"/>
          <w:i/>
          <w:sz w:val="20"/>
          <w:szCs w:val="20"/>
        </w:rPr>
      </w:pPr>
    </w:p>
    <w:p w14:paraId="14FDEAB1" w14:textId="1371B8E6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6C214F7B" w14:textId="77777777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D789DDF" w14:textId="28223D24" w:rsidR="002758AC" w:rsidRPr="00DF47DC" w:rsidRDefault="002758AC" w:rsidP="002758AC">
      <w:pPr>
        <w:pStyle w:val="Prrafodelista"/>
        <w:spacing w:after="0"/>
        <w:ind w:left="723"/>
        <w:jc w:val="center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  <w:u w:val="single"/>
        </w:rPr>
        <w:t>LECHE EVAPORADA ENTERA</w:t>
      </w:r>
    </w:p>
    <w:p w14:paraId="0BDE3071" w14:textId="0CB73412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Lata de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10g.</w:t>
      </w:r>
    </w:p>
    <w:p w14:paraId="65F523AF" w14:textId="066CB0C2" w:rsidR="002758AC" w:rsidRPr="00DF47DC" w:rsidRDefault="002758AC" w:rsidP="002758AC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1A4E71">
        <w:rPr>
          <w:rFonts w:ascii="Verdana" w:hAnsi="Verdana" w:cs="Tahoma"/>
          <w:i/>
          <w:sz w:val="20"/>
          <w:szCs w:val="20"/>
        </w:rPr>
        <w:t>GLORIA</w:t>
      </w:r>
    </w:p>
    <w:p w14:paraId="0866D91A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6CA37CD4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56F8CEAB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90 días después de </w:t>
      </w:r>
    </w:p>
    <w:p w14:paraId="221D677D" w14:textId="77777777" w:rsidR="002758AC" w:rsidRPr="00DF47DC" w:rsidRDefault="002758AC" w:rsidP="002758AC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D17F96E" w14:textId="4B93C8CA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PRECIO POR TARRO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.</w:t>
      </w:r>
      <w:r w:rsidR="006E507C">
        <w:rPr>
          <w:rFonts w:ascii="Verdana" w:hAnsi="Verdana" w:cs="Tahoma"/>
          <w:i/>
          <w:sz w:val="20"/>
          <w:szCs w:val="20"/>
        </w:rPr>
        <w:t>4</w:t>
      </w:r>
      <w:r w:rsidR="004A6269">
        <w:rPr>
          <w:rFonts w:ascii="Verdana" w:hAnsi="Verdana" w:cs="Tahoma"/>
          <w:i/>
          <w:sz w:val="20"/>
          <w:szCs w:val="20"/>
        </w:rPr>
        <w:t>0</w:t>
      </w:r>
    </w:p>
    <w:p w14:paraId="7BC8D4B0" w14:textId="28E1AC99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6E507C">
        <w:rPr>
          <w:rFonts w:ascii="Verdana" w:hAnsi="Verdana" w:cs="Tahoma"/>
          <w:i/>
          <w:sz w:val="18"/>
          <w:szCs w:val="18"/>
        </w:rPr>
        <w:t>7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6E507C">
        <w:rPr>
          <w:rFonts w:ascii="Verdana" w:hAnsi="Verdana" w:cs="Tahoma"/>
          <w:i/>
          <w:sz w:val="18"/>
          <w:szCs w:val="18"/>
        </w:rPr>
        <w:t>956</w:t>
      </w:r>
      <w:r w:rsidR="00C41A37">
        <w:rPr>
          <w:rFonts w:ascii="Verdana" w:hAnsi="Verdana" w:cs="Tahoma"/>
          <w:i/>
          <w:sz w:val="18"/>
          <w:szCs w:val="18"/>
        </w:rPr>
        <w:t>.</w:t>
      </w:r>
      <w:r w:rsidR="001A4E71">
        <w:rPr>
          <w:rFonts w:ascii="Verdana" w:hAnsi="Verdana" w:cs="Tahoma"/>
          <w:i/>
          <w:sz w:val="18"/>
          <w:szCs w:val="18"/>
        </w:rPr>
        <w:t>00</w:t>
      </w:r>
      <w:r w:rsidRPr="00DF47DC">
        <w:rPr>
          <w:rFonts w:ascii="Verdana" w:hAnsi="Verdana" w:cs="Tahoma"/>
          <w:i/>
          <w:sz w:val="18"/>
          <w:szCs w:val="18"/>
        </w:rPr>
        <w:t xml:space="preserve"> UNID</w:t>
      </w:r>
    </w:p>
    <w:p w14:paraId="62945B12" w14:textId="31809DE1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6E507C">
        <w:rPr>
          <w:rFonts w:ascii="Verdana" w:hAnsi="Verdana" w:cs="Tahoma"/>
          <w:i/>
          <w:sz w:val="18"/>
          <w:szCs w:val="18"/>
        </w:rPr>
        <w:t>3</w:t>
      </w:r>
      <w:r w:rsidR="00036219">
        <w:rPr>
          <w:rFonts w:ascii="Verdana" w:hAnsi="Verdana" w:cs="Tahoma"/>
          <w:i/>
          <w:sz w:val="18"/>
          <w:szCs w:val="18"/>
        </w:rPr>
        <w:t>5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6E507C">
        <w:rPr>
          <w:rFonts w:ascii="Verdana" w:hAnsi="Verdana" w:cs="Tahoma"/>
          <w:i/>
          <w:sz w:val="18"/>
          <w:szCs w:val="18"/>
        </w:rPr>
        <w:t>006</w:t>
      </w:r>
      <w:r w:rsidR="001A4E71">
        <w:rPr>
          <w:rFonts w:ascii="Verdana" w:hAnsi="Verdana" w:cs="Tahoma"/>
          <w:i/>
          <w:sz w:val="18"/>
          <w:szCs w:val="18"/>
        </w:rPr>
        <w:t>.</w:t>
      </w:r>
      <w:r w:rsidR="006E507C">
        <w:rPr>
          <w:rFonts w:ascii="Verdana" w:hAnsi="Verdana" w:cs="Tahoma"/>
          <w:i/>
          <w:sz w:val="18"/>
          <w:szCs w:val="18"/>
        </w:rPr>
        <w:t>4</w:t>
      </w:r>
      <w:r w:rsidR="001A4E71">
        <w:rPr>
          <w:rFonts w:ascii="Verdana" w:hAnsi="Verdana" w:cs="Tahoma"/>
          <w:i/>
          <w:sz w:val="18"/>
          <w:szCs w:val="18"/>
        </w:rPr>
        <w:t>0</w:t>
      </w:r>
    </w:p>
    <w:p w14:paraId="7076BA8C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8" w:name="_Hlk188891586"/>
      <w:r w:rsidRPr="00DF47DC">
        <w:rPr>
          <w:rFonts w:ascii="Verdana" w:hAnsi="Verdana" w:cs="Tahoma"/>
          <w:i/>
          <w:sz w:val="18"/>
          <w:szCs w:val="18"/>
        </w:rPr>
        <w:t>PROCESADORA Y AGROINDUSTRIA ESPERANZA E.I.R.L.</w:t>
      </w:r>
      <w:bookmarkEnd w:id="8"/>
    </w:p>
    <w:p w14:paraId="15DF741D" w14:textId="77777777" w:rsidR="002758AC" w:rsidRPr="00DF47DC" w:rsidRDefault="002758AC" w:rsidP="002758AC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RUC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  <w:t>20600907558</w:t>
      </w:r>
      <w:r w:rsidRPr="00DF47DC">
        <w:rPr>
          <w:rFonts w:ascii="Verdana" w:hAnsi="Verdana" w:cs="Tahoma"/>
          <w:i/>
          <w:sz w:val="18"/>
          <w:szCs w:val="18"/>
        </w:rPr>
        <w:tab/>
      </w:r>
    </w:p>
    <w:p w14:paraId="38763BB3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RNP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ADD209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9" w:name="_Hlk188891431"/>
      <w:r w:rsidRPr="00DF47DC">
        <w:rPr>
          <w:rFonts w:ascii="Verdana" w:hAnsi="Verdana" w:cs="Tahoma"/>
          <w:i/>
          <w:sz w:val="18"/>
          <w:szCs w:val="18"/>
        </w:rPr>
        <w:t xml:space="preserve">Mz.L3-Lte.1-Int.2, Urb. Covicorti, Trujillo- La Libertad </w:t>
      </w:r>
      <w:bookmarkEnd w:id="9"/>
    </w:p>
    <w:p w14:paraId="0037FD2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938970116</w:t>
      </w:r>
    </w:p>
    <w:p w14:paraId="7EF86349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1A05F3B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0" w:name="_Hlk188891342"/>
      <w:r w:rsidRPr="00DF47DC">
        <w:rPr>
          <w:rFonts w:ascii="Verdana" w:hAnsi="Verdana" w:cs="Tahoma"/>
          <w:i/>
          <w:sz w:val="18"/>
          <w:szCs w:val="18"/>
        </w:rPr>
        <w:t>Catherine Giovana Gonzales Vásquez</w:t>
      </w:r>
      <w:bookmarkEnd w:id="10"/>
    </w:p>
    <w:p w14:paraId="71636FA5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DNI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1" w:name="_Hlk188891359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11"/>
    </w:p>
    <w:p w14:paraId="0EBF07A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Nº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12" w:name="_Hlk188891552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12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51963FB4" w14:textId="77777777" w:rsidR="002758AC" w:rsidRPr="00DF47DC" w:rsidRDefault="002758AC" w:rsidP="002758AC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</w:p>
    <w:p w14:paraId="0BDEF0FA" w14:textId="77777777" w:rsidR="00913980" w:rsidRDefault="00913980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0C16BDA7" w14:textId="40049BEF" w:rsidR="002758AC" w:rsidRPr="00DF47DC" w:rsidRDefault="002758AC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5F765A4D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1538BDDF" w14:textId="77777777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TIEMPO DE ENTREGA: Según cronograma de las Especificaciones Técnicas </w:t>
      </w:r>
    </w:p>
    <w:p w14:paraId="0E20E6D4" w14:textId="2329CA0B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FORMA DE PAGO crédito, a la presentación y conformidad de la Factura y Guía de Remisión.</w:t>
      </w:r>
    </w:p>
    <w:p w14:paraId="1F441B66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LA OFERTA tiene una validez de 30 días.</w:t>
      </w:r>
    </w:p>
    <w:p w14:paraId="12DBDD5E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13316AB4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sectPr w:rsidR="002758AC" w:rsidRPr="00DF47DC" w:rsidSect="00F20D2A"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BF6"/>
    <w:multiLevelType w:val="hybridMultilevel"/>
    <w:tmpl w:val="A2FC3384"/>
    <w:lvl w:ilvl="0" w:tplc="DD665116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C76E7A"/>
    <w:multiLevelType w:val="hybridMultilevel"/>
    <w:tmpl w:val="26ACFCE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33C"/>
    <w:multiLevelType w:val="hybridMultilevel"/>
    <w:tmpl w:val="0ED0A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026A3"/>
    <w:multiLevelType w:val="hybridMultilevel"/>
    <w:tmpl w:val="4AAAB5A2"/>
    <w:lvl w:ilvl="0" w:tplc="280A0009">
      <w:start w:val="1"/>
      <w:numFmt w:val="bullet"/>
      <w:lvlText w:val=""/>
      <w:lvlJc w:val="left"/>
      <w:pPr>
        <w:ind w:left="723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5E436A5E"/>
    <w:multiLevelType w:val="hybridMultilevel"/>
    <w:tmpl w:val="E85CCD3C"/>
    <w:lvl w:ilvl="0" w:tplc="EEEEAA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71769">
    <w:abstractNumId w:val="3"/>
  </w:num>
  <w:num w:numId="2" w16cid:durableId="1095788622">
    <w:abstractNumId w:val="7"/>
  </w:num>
  <w:num w:numId="3" w16cid:durableId="572590473">
    <w:abstractNumId w:val="2"/>
  </w:num>
  <w:num w:numId="4" w16cid:durableId="1333532795">
    <w:abstractNumId w:val="1"/>
  </w:num>
  <w:num w:numId="5" w16cid:durableId="1451165785">
    <w:abstractNumId w:val="5"/>
  </w:num>
  <w:num w:numId="6" w16cid:durableId="94985746">
    <w:abstractNumId w:val="0"/>
  </w:num>
  <w:num w:numId="7" w16cid:durableId="489061083">
    <w:abstractNumId w:val="4"/>
  </w:num>
  <w:num w:numId="8" w16cid:durableId="535235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1F1F"/>
    <w:rsid w:val="00003C27"/>
    <w:rsid w:val="00016514"/>
    <w:rsid w:val="000173B1"/>
    <w:rsid w:val="000315AF"/>
    <w:rsid w:val="00033E86"/>
    <w:rsid w:val="00036219"/>
    <w:rsid w:val="00037A64"/>
    <w:rsid w:val="00052CF4"/>
    <w:rsid w:val="0005697E"/>
    <w:rsid w:val="000855AA"/>
    <w:rsid w:val="000A3BFD"/>
    <w:rsid w:val="000A440E"/>
    <w:rsid w:val="000B04BD"/>
    <w:rsid w:val="000B5F46"/>
    <w:rsid w:val="000E2BDA"/>
    <w:rsid w:val="000E7C39"/>
    <w:rsid w:val="000F13CE"/>
    <w:rsid w:val="000F1937"/>
    <w:rsid w:val="000F2D60"/>
    <w:rsid w:val="0010433E"/>
    <w:rsid w:val="001053A5"/>
    <w:rsid w:val="001146CB"/>
    <w:rsid w:val="001304FA"/>
    <w:rsid w:val="00136B29"/>
    <w:rsid w:val="00164C05"/>
    <w:rsid w:val="00186CB3"/>
    <w:rsid w:val="001923E5"/>
    <w:rsid w:val="001927F9"/>
    <w:rsid w:val="001A4E71"/>
    <w:rsid w:val="001B733A"/>
    <w:rsid w:val="001C6300"/>
    <w:rsid w:val="001E4F45"/>
    <w:rsid w:val="001F5435"/>
    <w:rsid w:val="001F6E8C"/>
    <w:rsid w:val="0023026B"/>
    <w:rsid w:val="00242254"/>
    <w:rsid w:val="00266F27"/>
    <w:rsid w:val="002758AC"/>
    <w:rsid w:val="002B77E6"/>
    <w:rsid w:val="002E18BC"/>
    <w:rsid w:val="002E2F87"/>
    <w:rsid w:val="002E45B5"/>
    <w:rsid w:val="002F08C1"/>
    <w:rsid w:val="002F67A5"/>
    <w:rsid w:val="002F73A8"/>
    <w:rsid w:val="00301B03"/>
    <w:rsid w:val="00320D44"/>
    <w:rsid w:val="00346241"/>
    <w:rsid w:val="003479B1"/>
    <w:rsid w:val="00350459"/>
    <w:rsid w:val="00364910"/>
    <w:rsid w:val="00365824"/>
    <w:rsid w:val="00382A11"/>
    <w:rsid w:val="0038314B"/>
    <w:rsid w:val="00383D99"/>
    <w:rsid w:val="00391EEF"/>
    <w:rsid w:val="003A0797"/>
    <w:rsid w:val="003A0943"/>
    <w:rsid w:val="003A0D05"/>
    <w:rsid w:val="003B5DA0"/>
    <w:rsid w:val="003D19CD"/>
    <w:rsid w:val="003E21F2"/>
    <w:rsid w:val="003E4DD2"/>
    <w:rsid w:val="003F11B1"/>
    <w:rsid w:val="003F63D1"/>
    <w:rsid w:val="004042C2"/>
    <w:rsid w:val="004046EE"/>
    <w:rsid w:val="004261DD"/>
    <w:rsid w:val="00431A9C"/>
    <w:rsid w:val="00444B04"/>
    <w:rsid w:val="00446C57"/>
    <w:rsid w:val="0048077C"/>
    <w:rsid w:val="004859C8"/>
    <w:rsid w:val="004A31CD"/>
    <w:rsid w:val="004A6269"/>
    <w:rsid w:val="004E3421"/>
    <w:rsid w:val="004E4EC0"/>
    <w:rsid w:val="004E5311"/>
    <w:rsid w:val="004F530A"/>
    <w:rsid w:val="00551DEA"/>
    <w:rsid w:val="00553324"/>
    <w:rsid w:val="00553381"/>
    <w:rsid w:val="00554B9C"/>
    <w:rsid w:val="00567EA5"/>
    <w:rsid w:val="0057190B"/>
    <w:rsid w:val="00582825"/>
    <w:rsid w:val="00587266"/>
    <w:rsid w:val="005966BC"/>
    <w:rsid w:val="00596B8B"/>
    <w:rsid w:val="005B344D"/>
    <w:rsid w:val="005D09DD"/>
    <w:rsid w:val="005D4542"/>
    <w:rsid w:val="005D7279"/>
    <w:rsid w:val="005E54C8"/>
    <w:rsid w:val="006030AD"/>
    <w:rsid w:val="006059AA"/>
    <w:rsid w:val="00607711"/>
    <w:rsid w:val="00613806"/>
    <w:rsid w:val="00614ECD"/>
    <w:rsid w:val="0062000D"/>
    <w:rsid w:val="00625954"/>
    <w:rsid w:val="00655A10"/>
    <w:rsid w:val="00672DFA"/>
    <w:rsid w:val="00685A05"/>
    <w:rsid w:val="006934D4"/>
    <w:rsid w:val="006A04CE"/>
    <w:rsid w:val="006A0B69"/>
    <w:rsid w:val="006B74EC"/>
    <w:rsid w:val="006C35BF"/>
    <w:rsid w:val="006E507C"/>
    <w:rsid w:val="006E6134"/>
    <w:rsid w:val="006F1525"/>
    <w:rsid w:val="007041EB"/>
    <w:rsid w:val="00705C9B"/>
    <w:rsid w:val="007168C6"/>
    <w:rsid w:val="007266EA"/>
    <w:rsid w:val="007352E3"/>
    <w:rsid w:val="0075172D"/>
    <w:rsid w:val="00755BB4"/>
    <w:rsid w:val="00757352"/>
    <w:rsid w:val="00773A84"/>
    <w:rsid w:val="00777404"/>
    <w:rsid w:val="00781310"/>
    <w:rsid w:val="007B2116"/>
    <w:rsid w:val="007C67E0"/>
    <w:rsid w:val="007E26BA"/>
    <w:rsid w:val="007E3170"/>
    <w:rsid w:val="007E5A91"/>
    <w:rsid w:val="00805110"/>
    <w:rsid w:val="00841B9E"/>
    <w:rsid w:val="00871E95"/>
    <w:rsid w:val="008B4799"/>
    <w:rsid w:val="008C5B8A"/>
    <w:rsid w:val="008F1CFD"/>
    <w:rsid w:val="008F2176"/>
    <w:rsid w:val="00906234"/>
    <w:rsid w:val="00910B5A"/>
    <w:rsid w:val="00913980"/>
    <w:rsid w:val="00914771"/>
    <w:rsid w:val="009159CF"/>
    <w:rsid w:val="0091727A"/>
    <w:rsid w:val="00935EFD"/>
    <w:rsid w:val="00964858"/>
    <w:rsid w:val="00983704"/>
    <w:rsid w:val="00991D95"/>
    <w:rsid w:val="009A37BE"/>
    <w:rsid w:val="009B02CA"/>
    <w:rsid w:val="009B39EC"/>
    <w:rsid w:val="009C0C80"/>
    <w:rsid w:val="009C57B0"/>
    <w:rsid w:val="00A01B11"/>
    <w:rsid w:val="00A0214E"/>
    <w:rsid w:val="00A03540"/>
    <w:rsid w:val="00A0494A"/>
    <w:rsid w:val="00A1713E"/>
    <w:rsid w:val="00A3106B"/>
    <w:rsid w:val="00A3281E"/>
    <w:rsid w:val="00A36AF0"/>
    <w:rsid w:val="00A4743F"/>
    <w:rsid w:val="00A633F6"/>
    <w:rsid w:val="00A72DAF"/>
    <w:rsid w:val="00AB24D2"/>
    <w:rsid w:val="00AC5248"/>
    <w:rsid w:val="00AE1F0C"/>
    <w:rsid w:val="00AF1DD1"/>
    <w:rsid w:val="00B0517C"/>
    <w:rsid w:val="00B173B1"/>
    <w:rsid w:val="00B177F4"/>
    <w:rsid w:val="00B3255D"/>
    <w:rsid w:val="00B44A62"/>
    <w:rsid w:val="00B51A24"/>
    <w:rsid w:val="00B56DE9"/>
    <w:rsid w:val="00B657A4"/>
    <w:rsid w:val="00B75659"/>
    <w:rsid w:val="00B81980"/>
    <w:rsid w:val="00B829DC"/>
    <w:rsid w:val="00B856BA"/>
    <w:rsid w:val="00B9357A"/>
    <w:rsid w:val="00BA5D13"/>
    <w:rsid w:val="00BB5988"/>
    <w:rsid w:val="00BC02E2"/>
    <w:rsid w:val="00BE68CA"/>
    <w:rsid w:val="00BF61A6"/>
    <w:rsid w:val="00C24035"/>
    <w:rsid w:val="00C26542"/>
    <w:rsid w:val="00C27770"/>
    <w:rsid w:val="00C27A4A"/>
    <w:rsid w:val="00C35511"/>
    <w:rsid w:val="00C41A37"/>
    <w:rsid w:val="00C42A71"/>
    <w:rsid w:val="00C44FC5"/>
    <w:rsid w:val="00C45CF4"/>
    <w:rsid w:val="00C55D16"/>
    <w:rsid w:val="00C664CE"/>
    <w:rsid w:val="00C66B9E"/>
    <w:rsid w:val="00C66FE5"/>
    <w:rsid w:val="00C6700C"/>
    <w:rsid w:val="00C81231"/>
    <w:rsid w:val="00CA6DCA"/>
    <w:rsid w:val="00CD0E16"/>
    <w:rsid w:val="00CD7777"/>
    <w:rsid w:val="00D14266"/>
    <w:rsid w:val="00D223EE"/>
    <w:rsid w:val="00D256E0"/>
    <w:rsid w:val="00D41537"/>
    <w:rsid w:val="00D4370C"/>
    <w:rsid w:val="00D4622E"/>
    <w:rsid w:val="00DB03F9"/>
    <w:rsid w:val="00DB2B99"/>
    <w:rsid w:val="00DC709F"/>
    <w:rsid w:val="00DD7286"/>
    <w:rsid w:val="00DE788B"/>
    <w:rsid w:val="00DF47DC"/>
    <w:rsid w:val="00E12E15"/>
    <w:rsid w:val="00E440C4"/>
    <w:rsid w:val="00E44DCF"/>
    <w:rsid w:val="00E450A3"/>
    <w:rsid w:val="00E607CA"/>
    <w:rsid w:val="00E61157"/>
    <w:rsid w:val="00E61425"/>
    <w:rsid w:val="00EB44F4"/>
    <w:rsid w:val="00EC35E1"/>
    <w:rsid w:val="00ED47C6"/>
    <w:rsid w:val="00EE45CE"/>
    <w:rsid w:val="00EF3E2D"/>
    <w:rsid w:val="00F0021F"/>
    <w:rsid w:val="00F00840"/>
    <w:rsid w:val="00F06E7E"/>
    <w:rsid w:val="00F20D2A"/>
    <w:rsid w:val="00F214C4"/>
    <w:rsid w:val="00F2704D"/>
    <w:rsid w:val="00FA4688"/>
    <w:rsid w:val="00FB0206"/>
    <w:rsid w:val="00FC3D80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2797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81E"/>
  </w:style>
  <w:style w:type="paragraph" w:styleId="Ttulo1">
    <w:name w:val="heading 1"/>
    <w:basedOn w:val="Normal"/>
    <w:link w:val="Ttulo1Car"/>
    <w:uiPriority w:val="9"/>
    <w:qFormat/>
    <w:rsid w:val="00C27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27A4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Sinespaciado">
    <w:name w:val="No Spacing"/>
    <w:link w:val="SinespaciadoCar"/>
    <w:uiPriority w:val="1"/>
    <w:qFormat/>
    <w:rsid w:val="00DF47DC"/>
    <w:pPr>
      <w:spacing w:after="0" w:line="240" w:lineRule="auto"/>
    </w:pPr>
    <w:rPr>
      <w:rFonts w:eastAsia="MS Mincho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F47DC"/>
  </w:style>
  <w:style w:type="character" w:customStyle="1" w:styleId="SinespaciadoCar">
    <w:name w:val="Sin espaciado Car"/>
    <w:link w:val="Sinespaciado"/>
    <w:uiPriority w:val="1"/>
    <w:rsid w:val="00DF47DC"/>
    <w:rPr>
      <w:rFonts w:eastAsia="MS Mincho"/>
    </w:rPr>
  </w:style>
  <w:style w:type="character" w:styleId="Textoennegrita">
    <w:name w:val="Strong"/>
    <w:basedOn w:val="Fuentedeprrafopredeter"/>
    <w:uiPriority w:val="22"/>
    <w:qFormat/>
    <w:rsid w:val="00104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A2AE-8DA9-47CC-A8AA-8DD486CF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8</cp:revision>
  <cp:lastPrinted>2025-01-27T22:43:00Z</cp:lastPrinted>
  <dcterms:created xsi:type="dcterms:W3CDTF">2025-02-06T16:31:00Z</dcterms:created>
  <dcterms:modified xsi:type="dcterms:W3CDTF">2025-04-30T17:11:00Z</dcterms:modified>
</cp:coreProperties>
</file>