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FC6F4" w14:textId="3F65DDB3" w:rsidR="005E3DA2" w:rsidRPr="00996608" w:rsidRDefault="005E3DA2" w:rsidP="00996608">
      <w:pPr>
        <w:spacing w:line="276" w:lineRule="auto"/>
        <w:jc w:val="center"/>
        <w:rPr>
          <w:rFonts w:cstheme="minorHAnsi"/>
          <w:sz w:val="28"/>
          <w:szCs w:val="28"/>
          <w:lang w:val="en-US"/>
        </w:rPr>
      </w:pPr>
      <w:r w:rsidRPr="00996608">
        <w:rPr>
          <w:rFonts w:cstheme="minorHAnsi"/>
          <w:sz w:val="28"/>
          <w:szCs w:val="28"/>
          <w:lang w:val="en-US"/>
        </w:rPr>
        <w:t>INF-2200</w:t>
      </w:r>
    </w:p>
    <w:p w14:paraId="6D95850A" w14:textId="5EC578BE" w:rsidR="005E3DA2" w:rsidRPr="00996608" w:rsidRDefault="005E3DA2" w:rsidP="00996608">
      <w:pPr>
        <w:spacing w:line="276" w:lineRule="auto"/>
        <w:jc w:val="center"/>
        <w:rPr>
          <w:rFonts w:cstheme="minorHAnsi"/>
          <w:b/>
          <w:bCs/>
          <w:sz w:val="32"/>
          <w:szCs w:val="32"/>
          <w:lang w:val="en-US"/>
        </w:rPr>
      </w:pPr>
      <w:r w:rsidRPr="00996608">
        <w:rPr>
          <w:rFonts w:cstheme="minorHAnsi"/>
          <w:b/>
          <w:bCs/>
          <w:sz w:val="32"/>
          <w:szCs w:val="32"/>
          <w:lang w:val="en-US"/>
        </w:rPr>
        <w:t>Assignment 2</w:t>
      </w:r>
    </w:p>
    <w:p w14:paraId="439258EC" w14:textId="65B3DC6D" w:rsidR="005E3DA2" w:rsidRPr="00996608" w:rsidRDefault="005E3DA2" w:rsidP="00996608">
      <w:pPr>
        <w:spacing w:line="276" w:lineRule="auto"/>
        <w:jc w:val="center"/>
        <w:rPr>
          <w:rFonts w:cstheme="minorHAnsi"/>
          <w:sz w:val="24"/>
          <w:szCs w:val="24"/>
          <w:lang w:val="en-US"/>
        </w:rPr>
      </w:pPr>
      <w:r w:rsidRPr="00996608">
        <w:rPr>
          <w:rFonts w:cstheme="minorHAnsi"/>
          <w:sz w:val="24"/>
          <w:szCs w:val="24"/>
          <w:lang w:val="en-US"/>
        </w:rPr>
        <w:t xml:space="preserve">Andreas Berntsen </w:t>
      </w:r>
      <w:proofErr w:type="spellStart"/>
      <w:r w:rsidRPr="00996608">
        <w:rPr>
          <w:rFonts w:cstheme="minorHAnsi"/>
          <w:sz w:val="24"/>
          <w:szCs w:val="24"/>
          <w:lang w:val="en-US"/>
        </w:rPr>
        <w:t>Løvland</w:t>
      </w:r>
      <w:proofErr w:type="spellEnd"/>
      <w:r w:rsidRPr="00996608">
        <w:rPr>
          <w:rFonts w:cstheme="minorHAnsi"/>
          <w:sz w:val="24"/>
          <w:szCs w:val="24"/>
          <w:lang w:val="en-US"/>
        </w:rPr>
        <w:t xml:space="preserve"> &amp; Magnus Dahl-Hansen</w:t>
      </w:r>
    </w:p>
    <w:p w14:paraId="401C3669" w14:textId="7049874D" w:rsidR="005E3DA2" w:rsidRPr="00996608" w:rsidRDefault="005E3DA2" w:rsidP="00996608">
      <w:pPr>
        <w:spacing w:line="276" w:lineRule="auto"/>
        <w:jc w:val="center"/>
        <w:rPr>
          <w:rFonts w:cstheme="minorHAnsi"/>
          <w:sz w:val="24"/>
          <w:szCs w:val="24"/>
          <w:lang w:val="en-US"/>
        </w:rPr>
      </w:pPr>
      <w:r w:rsidRPr="00996608">
        <w:rPr>
          <w:rFonts w:cstheme="minorHAnsi"/>
          <w:sz w:val="24"/>
          <w:szCs w:val="24"/>
          <w:lang w:val="en-US"/>
        </w:rPr>
        <w:t>October 2020</w:t>
      </w:r>
    </w:p>
    <w:p w14:paraId="13404865" w14:textId="77777777" w:rsidR="002B651C" w:rsidRPr="00996608" w:rsidRDefault="002B651C" w:rsidP="00996608">
      <w:pPr>
        <w:pStyle w:val="Overskrift1"/>
        <w:spacing w:line="276" w:lineRule="auto"/>
        <w:rPr>
          <w:rFonts w:asciiTheme="minorHAnsi" w:hAnsiTheme="minorHAnsi" w:cstheme="minorHAnsi"/>
          <w:color w:val="000000" w:themeColor="text1"/>
          <w:sz w:val="24"/>
          <w:szCs w:val="24"/>
          <w:lang w:val="en-US"/>
        </w:rPr>
      </w:pPr>
      <w:r w:rsidRPr="00996608">
        <w:rPr>
          <w:rFonts w:asciiTheme="minorHAnsi" w:hAnsiTheme="minorHAnsi" w:cstheme="minorHAnsi"/>
          <w:color w:val="000000" w:themeColor="text1"/>
          <w:sz w:val="24"/>
          <w:szCs w:val="24"/>
          <w:lang w:val="en-US"/>
        </w:rPr>
        <w:t>Introduction</w:t>
      </w:r>
    </w:p>
    <w:p w14:paraId="27E7F7AD" w14:textId="5142A4FA" w:rsidR="00A17027" w:rsidRPr="00996608" w:rsidRDefault="00A17027" w:rsidP="00996608">
      <w:pPr>
        <w:spacing w:line="276" w:lineRule="auto"/>
        <w:rPr>
          <w:rFonts w:cstheme="minorHAnsi"/>
          <w:color w:val="000000" w:themeColor="text1"/>
          <w:sz w:val="24"/>
          <w:szCs w:val="24"/>
          <w:lang w:val="en-US"/>
        </w:rPr>
      </w:pPr>
      <w:r w:rsidRPr="00996608">
        <w:rPr>
          <w:rFonts w:cstheme="minorHAnsi"/>
          <w:color w:val="000000" w:themeColor="text1"/>
          <w:sz w:val="24"/>
          <w:szCs w:val="24"/>
          <w:lang w:val="en-US"/>
        </w:rPr>
        <w:t>In this report we describe how we implemented a simulator of the MIPS-pro</w:t>
      </w:r>
      <w:r w:rsidR="004B503F" w:rsidRPr="00996608">
        <w:rPr>
          <w:rFonts w:cstheme="minorHAnsi"/>
          <w:color w:val="000000" w:themeColor="text1"/>
          <w:sz w:val="24"/>
          <w:szCs w:val="24"/>
          <w:lang w:val="en-US"/>
        </w:rPr>
        <w:t xml:space="preserve">cessor </w:t>
      </w:r>
      <w:r w:rsidR="00400CB6" w:rsidRPr="00996608">
        <w:rPr>
          <w:rFonts w:cstheme="minorHAnsi"/>
          <w:color w:val="000000" w:themeColor="text1"/>
          <w:sz w:val="24"/>
          <w:szCs w:val="24"/>
          <w:lang w:val="en-US"/>
        </w:rPr>
        <w:t>architecture</w:t>
      </w:r>
      <w:r w:rsidR="004B503F" w:rsidRPr="00996608">
        <w:rPr>
          <w:rFonts w:cstheme="minorHAnsi"/>
          <w:color w:val="000000" w:themeColor="text1"/>
          <w:sz w:val="24"/>
          <w:szCs w:val="24"/>
          <w:lang w:val="en-US"/>
        </w:rPr>
        <w:t xml:space="preserve"> using the python-language. </w:t>
      </w:r>
      <w:r w:rsidR="00132FB9" w:rsidRPr="00996608">
        <w:rPr>
          <w:rFonts w:cstheme="minorHAnsi"/>
          <w:color w:val="000000" w:themeColor="text1"/>
          <w:sz w:val="24"/>
          <w:szCs w:val="24"/>
          <w:lang w:val="en-US"/>
        </w:rPr>
        <w:t xml:space="preserve">This was a mandatory assignment with different levels of difficulty, where the best result would support pipelining and could handle data hazards. Our goal for the assignment was to make a functioning single cycle processor and possibly create a working pipeline. </w:t>
      </w:r>
    </w:p>
    <w:p w14:paraId="14386100" w14:textId="77777777" w:rsidR="002B651C" w:rsidRPr="00996608" w:rsidRDefault="002B651C" w:rsidP="00996608">
      <w:pPr>
        <w:pStyle w:val="Overskrift1"/>
        <w:spacing w:line="276" w:lineRule="auto"/>
        <w:rPr>
          <w:rFonts w:asciiTheme="minorHAnsi" w:hAnsiTheme="minorHAnsi" w:cstheme="minorHAnsi"/>
          <w:color w:val="000000" w:themeColor="text1"/>
          <w:sz w:val="24"/>
          <w:szCs w:val="24"/>
          <w:lang w:val="en-US"/>
        </w:rPr>
      </w:pPr>
      <w:r w:rsidRPr="00996608">
        <w:rPr>
          <w:rFonts w:asciiTheme="minorHAnsi" w:hAnsiTheme="minorHAnsi" w:cstheme="minorHAnsi"/>
          <w:color w:val="000000" w:themeColor="text1"/>
          <w:sz w:val="24"/>
          <w:szCs w:val="24"/>
          <w:lang w:val="en-US"/>
        </w:rPr>
        <w:t>Technical Background</w:t>
      </w:r>
    </w:p>
    <w:p w14:paraId="6DD136B1" w14:textId="0EDACE67" w:rsidR="004B503F" w:rsidRPr="00996608" w:rsidRDefault="00C51308" w:rsidP="00996608">
      <w:pPr>
        <w:keepNext/>
        <w:spacing w:before="240" w:line="276" w:lineRule="auto"/>
        <w:rPr>
          <w:rFonts w:cstheme="minorHAnsi"/>
          <w:color w:val="000000" w:themeColor="text1"/>
          <w:sz w:val="24"/>
          <w:szCs w:val="24"/>
          <w:lang w:val="en-US"/>
        </w:rPr>
      </w:pPr>
      <w:r w:rsidRPr="00996608">
        <w:rPr>
          <w:rFonts w:cstheme="minorHAnsi"/>
          <w:color w:val="000000" w:themeColor="text1"/>
          <w:sz w:val="24"/>
          <w:szCs w:val="24"/>
          <w:lang w:val="en-US"/>
        </w:rPr>
        <w:t>The most relevant t</w:t>
      </w:r>
      <w:r w:rsidR="004B503F" w:rsidRPr="00996608">
        <w:rPr>
          <w:rFonts w:cstheme="minorHAnsi"/>
          <w:color w:val="000000" w:themeColor="text1"/>
          <w:sz w:val="24"/>
          <w:szCs w:val="24"/>
          <w:lang w:val="en-US"/>
        </w:rPr>
        <w:t xml:space="preserve">opics covered in this assignment are </w:t>
      </w:r>
      <w:r w:rsidRPr="00996608">
        <w:rPr>
          <w:rFonts w:cstheme="minorHAnsi"/>
          <w:color w:val="000000" w:themeColor="text1"/>
          <w:sz w:val="24"/>
          <w:szCs w:val="24"/>
          <w:lang w:val="en-US"/>
        </w:rPr>
        <w:t xml:space="preserve">single cycle </w:t>
      </w:r>
      <w:proofErr w:type="spellStart"/>
      <w:r w:rsidR="00100B77" w:rsidRPr="00996608">
        <w:rPr>
          <w:rFonts w:cstheme="minorHAnsi"/>
          <w:color w:val="000000" w:themeColor="text1"/>
          <w:sz w:val="24"/>
          <w:szCs w:val="24"/>
          <w:lang w:val="en-US"/>
        </w:rPr>
        <w:t>d</w:t>
      </w:r>
      <w:r w:rsidRPr="00996608">
        <w:rPr>
          <w:rFonts w:cstheme="minorHAnsi"/>
          <w:color w:val="000000" w:themeColor="text1"/>
          <w:sz w:val="24"/>
          <w:szCs w:val="24"/>
          <w:lang w:val="en-US"/>
        </w:rPr>
        <w:t>atapath</w:t>
      </w:r>
      <w:proofErr w:type="spellEnd"/>
      <w:r w:rsidRPr="00996608">
        <w:rPr>
          <w:rFonts w:cstheme="minorHAnsi"/>
          <w:color w:val="000000" w:themeColor="text1"/>
          <w:sz w:val="24"/>
          <w:szCs w:val="24"/>
          <w:lang w:val="en-US"/>
        </w:rPr>
        <w:t>, pipelining, and</w:t>
      </w:r>
      <w:r w:rsidR="00132FB9" w:rsidRPr="00996608">
        <w:rPr>
          <w:rFonts w:cstheme="minorHAnsi"/>
          <w:color w:val="000000" w:themeColor="text1"/>
          <w:sz w:val="24"/>
          <w:szCs w:val="24"/>
          <w:lang w:val="en-US"/>
        </w:rPr>
        <w:t xml:space="preserve"> data</w:t>
      </w:r>
      <w:r w:rsidR="004B503F" w:rsidRPr="00996608">
        <w:rPr>
          <w:rFonts w:cstheme="minorHAnsi"/>
          <w:color w:val="000000" w:themeColor="text1"/>
          <w:sz w:val="24"/>
          <w:szCs w:val="24"/>
          <w:lang w:val="en-US"/>
        </w:rPr>
        <w:t xml:space="preserve"> hazards</w:t>
      </w:r>
      <w:r w:rsidRPr="00996608">
        <w:rPr>
          <w:rFonts w:cstheme="minorHAnsi"/>
          <w:color w:val="000000" w:themeColor="text1"/>
          <w:sz w:val="24"/>
          <w:szCs w:val="24"/>
          <w:lang w:val="en-US"/>
        </w:rPr>
        <w:t>.</w:t>
      </w:r>
    </w:p>
    <w:p w14:paraId="30EF0961" w14:textId="684E64CB" w:rsidR="00C51308" w:rsidRPr="00996608" w:rsidRDefault="00F361CE" w:rsidP="00996608">
      <w:pPr>
        <w:keepNext/>
        <w:spacing w:before="240" w:line="276" w:lineRule="auto"/>
        <w:rPr>
          <w:rFonts w:cstheme="minorHAnsi"/>
          <w:color w:val="000000" w:themeColor="text1"/>
          <w:sz w:val="24"/>
          <w:szCs w:val="24"/>
          <w:lang w:val="en-US"/>
        </w:rPr>
      </w:pPr>
      <w:r w:rsidRPr="00996608">
        <w:rPr>
          <w:rFonts w:cstheme="minorHAnsi"/>
          <w:color w:val="000000" w:themeColor="text1"/>
          <w:sz w:val="24"/>
          <w:szCs w:val="24"/>
          <w:lang w:val="en-US"/>
        </w:rPr>
        <w:t xml:space="preserve">A single cycle </w:t>
      </w:r>
      <w:proofErr w:type="spellStart"/>
      <w:r w:rsidR="00100B77" w:rsidRPr="00996608">
        <w:rPr>
          <w:rFonts w:cstheme="minorHAnsi"/>
          <w:color w:val="000000" w:themeColor="text1"/>
          <w:sz w:val="24"/>
          <w:szCs w:val="24"/>
          <w:lang w:val="en-US"/>
        </w:rPr>
        <w:t>d</w:t>
      </w:r>
      <w:r w:rsidRPr="00996608">
        <w:rPr>
          <w:rFonts w:cstheme="minorHAnsi"/>
          <w:color w:val="000000" w:themeColor="text1"/>
          <w:sz w:val="24"/>
          <w:szCs w:val="24"/>
          <w:lang w:val="en-US"/>
        </w:rPr>
        <w:t>atapath</w:t>
      </w:r>
      <w:proofErr w:type="spellEnd"/>
      <w:r w:rsidRPr="00996608">
        <w:rPr>
          <w:rFonts w:cstheme="minorHAnsi"/>
          <w:color w:val="000000" w:themeColor="text1"/>
          <w:sz w:val="24"/>
          <w:szCs w:val="24"/>
          <w:lang w:val="en-US"/>
        </w:rPr>
        <w:t xml:space="preserve"> </w:t>
      </w:r>
      <w:r w:rsidR="00BD2EB3" w:rsidRPr="00996608">
        <w:rPr>
          <w:rFonts w:cstheme="minorHAnsi"/>
          <w:color w:val="000000" w:themeColor="text1"/>
          <w:sz w:val="24"/>
          <w:szCs w:val="24"/>
          <w:lang w:val="en-US"/>
        </w:rPr>
        <w:t xml:space="preserve">means that all instructions is completed in one clock cycle and that only one instruction is completed each time. </w:t>
      </w:r>
    </w:p>
    <w:p w14:paraId="164F5CDC" w14:textId="07CD1738" w:rsidR="004D4BEE" w:rsidRPr="00996608" w:rsidRDefault="004D4BEE" w:rsidP="00996608">
      <w:pPr>
        <w:keepNext/>
        <w:spacing w:before="240" w:line="276" w:lineRule="auto"/>
        <w:rPr>
          <w:rFonts w:cstheme="minorHAnsi"/>
          <w:color w:val="000000" w:themeColor="text1"/>
          <w:sz w:val="24"/>
          <w:szCs w:val="24"/>
          <w:lang w:val="en-US"/>
        </w:rPr>
      </w:pPr>
      <w:r w:rsidRPr="00996608">
        <w:rPr>
          <w:rFonts w:cstheme="minorHAnsi"/>
          <w:color w:val="000000" w:themeColor="text1"/>
          <w:sz w:val="24"/>
          <w:szCs w:val="24"/>
          <w:lang w:val="en-US"/>
        </w:rPr>
        <w:t>Pipelining is an implementation technique where multiple instructions are overlapped and executed</w:t>
      </w:r>
      <w:r w:rsidR="0036305A" w:rsidRPr="00996608">
        <w:rPr>
          <w:rFonts w:cstheme="minorHAnsi"/>
          <w:color w:val="000000" w:themeColor="text1"/>
          <w:sz w:val="24"/>
          <w:szCs w:val="24"/>
          <w:lang w:val="en-US"/>
        </w:rPr>
        <w:t xml:space="preserve"> simultaneously</w:t>
      </w:r>
      <w:r w:rsidRPr="00996608">
        <w:rPr>
          <w:rFonts w:cstheme="minorHAnsi"/>
          <w:color w:val="000000" w:themeColor="text1"/>
          <w:sz w:val="24"/>
          <w:szCs w:val="24"/>
          <w:lang w:val="en-US"/>
        </w:rPr>
        <w:t xml:space="preserve">. A Datapath is divided into different stages and instead of executing only one instruction another instruction may begin when the first instruction has completed its first stage. A pipelined </w:t>
      </w:r>
      <w:proofErr w:type="spellStart"/>
      <w:r w:rsidRPr="00996608">
        <w:rPr>
          <w:rFonts w:cstheme="minorHAnsi"/>
          <w:color w:val="000000" w:themeColor="text1"/>
          <w:sz w:val="24"/>
          <w:szCs w:val="24"/>
          <w:lang w:val="en-US"/>
        </w:rPr>
        <w:t>datapath</w:t>
      </w:r>
      <w:proofErr w:type="spellEnd"/>
      <w:r w:rsidRPr="00996608">
        <w:rPr>
          <w:rFonts w:cstheme="minorHAnsi"/>
          <w:color w:val="000000" w:themeColor="text1"/>
          <w:sz w:val="24"/>
          <w:szCs w:val="24"/>
          <w:lang w:val="en-US"/>
        </w:rPr>
        <w:t xml:space="preserve"> is quite a lot faster than a single cycle </w:t>
      </w:r>
      <w:proofErr w:type="spellStart"/>
      <w:r w:rsidRPr="00996608">
        <w:rPr>
          <w:rFonts w:cstheme="minorHAnsi"/>
          <w:color w:val="000000" w:themeColor="text1"/>
          <w:sz w:val="24"/>
          <w:szCs w:val="24"/>
          <w:lang w:val="en-US"/>
        </w:rPr>
        <w:t>datapath</w:t>
      </w:r>
      <w:proofErr w:type="spellEnd"/>
      <w:r w:rsidRPr="00996608">
        <w:rPr>
          <w:rFonts w:cstheme="minorHAnsi"/>
          <w:color w:val="000000" w:themeColor="text1"/>
          <w:sz w:val="24"/>
          <w:szCs w:val="24"/>
          <w:lang w:val="en-US"/>
        </w:rPr>
        <w:t xml:space="preserve"> since it may allow up to five different instructions be processed</w:t>
      </w:r>
      <w:r w:rsidR="0036305A" w:rsidRPr="00996608">
        <w:rPr>
          <w:rFonts w:cstheme="minorHAnsi"/>
          <w:color w:val="000000" w:themeColor="text1"/>
          <w:sz w:val="24"/>
          <w:szCs w:val="24"/>
          <w:lang w:val="en-US"/>
        </w:rPr>
        <w:t xml:space="preserve"> at the same time</w:t>
      </w:r>
      <w:r w:rsidR="00364B59" w:rsidRPr="00996608">
        <w:rPr>
          <w:rFonts w:cstheme="minorHAnsi"/>
          <w:color w:val="000000" w:themeColor="text1"/>
          <w:sz w:val="24"/>
          <w:szCs w:val="24"/>
          <w:lang w:val="en-US"/>
        </w:rPr>
        <w:t xml:space="preserve">. This means that a pipelined </w:t>
      </w:r>
      <w:proofErr w:type="spellStart"/>
      <w:r w:rsidR="00100B77" w:rsidRPr="00996608">
        <w:rPr>
          <w:rFonts w:cstheme="minorHAnsi"/>
          <w:color w:val="000000" w:themeColor="text1"/>
          <w:sz w:val="24"/>
          <w:szCs w:val="24"/>
          <w:lang w:val="en-US"/>
        </w:rPr>
        <w:t>datapath</w:t>
      </w:r>
      <w:proofErr w:type="spellEnd"/>
      <w:r w:rsidR="00364B59" w:rsidRPr="00996608">
        <w:rPr>
          <w:rFonts w:cstheme="minorHAnsi"/>
          <w:color w:val="000000" w:themeColor="text1"/>
          <w:sz w:val="24"/>
          <w:szCs w:val="24"/>
          <w:lang w:val="en-US"/>
        </w:rPr>
        <w:t xml:space="preserve"> can </w:t>
      </w:r>
      <w:r w:rsidR="0036305A" w:rsidRPr="00996608">
        <w:rPr>
          <w:rFonts w:cstheme="minorHAnsi"/>
          <w:color w:val="000000" w:themeColor="text1"/>
          <w:sz w:val="24"/>
          <w:szCs w:val="24"/>
          <w:lang w:val="en-US"/>
        </w:rPr>
        <w:t>potentially be up to five times faster</w:t>
      </w:r>
      <w:r w:rsidR="00100B77" w:rsidRPr="00996608">
        <w:rPr>
          <w:rFonts w:cstheme="minorHAnsi"/>
          <w:color w:val="000000" w:themeColor="text1"/>
          <w:sz w:val="24"/>
          <w:szCs w:val="24"/>
          <w:lang w:val="en-US"/>
        </w:rPr>
        <w:t xml:space="preserve"> than a single cycle </w:t>
      </w:r>
      <w:proofErr w:type="spellStart"/>
      <w:r w:rsidR="00100B77" w:rsidRPr="00996608">
        <w:rPr>
          <w:rFonts w:cstheme="minorHAnsi"/>
          <w:color w:val="000000" w:themeColor="text1"/>
          <w:sz w:val="24"/>
          <w:szCs w:val="24"/>
          <w:lang w:val="en-US"/>
        </w:rPr>
        <w:t>datapath</w:t>
      </w:r>
      <w:proofErr w:type="spellEnd"/>
      <w:r w:rsidR="00100B77" w:rsidRPr="00996608">
        <w:rPr>
          <w:rFonts w:cstheme="minorHAnsi"/>
          <w:color w:val="000000" w:themeColor="text1"/>
          <w:sz w:val="24"/>
          <w:szCs w:val="24"/>
          <w:lang w:val="en-US"/>
        </w:rPr>
        <w:t>.</w:t>
      </w:r>
    </w:p>
    <w:p w14:paraId="084BF533" w14:textId="1324EAE9" w:rsidR="00BD2EB3" w:rsidRPr="00996608" w:rsidRDefault="00BD2EB3" w:rsidP="00996608">
      <w:pPr>
        <w:keepNext/>
        <w:spacing w:before="240" w:line="276" w:lineRule="auto"/>
        <w:rPr>
          <w:rFonts w:cstheme="minorHAnsi"/>
          <w:color w:val="000000" w:themeColor="text1"/>
          <w:sz w:val="24"/>
          <w:szCs w:val="24"/>
          <w:lang w:val="en-US"/>
        </w:rPr>
      </w:pPr>
      <w:r w:rsidRPr="00996608">
        <w:rPr>
          <w:rFonts w:cstheme="minorHAnsi"/>
          <w:color w:val="000000" w:themeColor="text1"/>
          <w:sz w:val="24"/>
          <w:szCs w:val="24"/>
          <w:lang w:val="en-US"/>
        </w:rPr>
        <w:t xml:space="preserve">Data hazards are different kind of problems that might occur in a pipeline. More details about Data hazards are discussed in the “Hazard Handling” section of this report but data hazards occur in general when the pipeline must be stalled because an instruction is depending on another instruction to finish.  </w:t>
      </w:r>
    </w:p>
    <w:p w14:paraId="2F51F3F4" w14:textId="01C84F22" w:rsidR="002B651C" w:rsidRPr="00996608" w:rsidRDefault="002B651C" w:rsidP="00996608">
      <w:pPr>
        <w:pStyle w:val="Overskrift1"/>
        <w:spacing w:line="276" w:lineRule="auto"/>
        <w:rPr>
          <w:rFonts w:asciiTheme="minorHAnsi" w:hAnsiTheme="minorHAnsi" w:cstheme="minorHAnsi"/>
          <w:color w:val="000000" w:themeColor="text1"/>
          <w:sz w:val="24"/>
          <w:szCs w:val="24"/>
          <w:lang w:val="en-US"/>
        </w:rPr>
      </w:pPr>
      <w:r w:rsidRPr="00996608">
        <w:rPr>
          <w:rFonts w:asciiTheme="minorHAnsi" w:hAnsiTheme="minorHAnsi" w:cstheme="minorHAnsi"/>
          <w:color w:val="000000" w:themeColor="text1"/>
          <w:sz w:val="24"/>
          <w:szCs w:val="24"/>
          <w:lang w:val="en-US"/>
        </w:rPr>
        <w:t>Design</w:t>
      </w:r>
      <w:r w:rsidR="00524DC3" w:rsidRPr="00996608">
        <w:rPr>
          <w:rFonts w:asciiTheme="minorHAnsi" w:hAnsiTheme="minorHAnsi" w:cstheme="minorHAnsi"/>
          <w:color w:val="000000" w:themeColor="text1"/>
          <w:sz w:val="24"/>
          <w:szCs w:val="24"/>
          <w:lang w:val="en-US"/>
        </w:rPr>
        <w:t>/Implementation</w:t>
      </w:r>
    </w:p>
    <w:p w14:paraId="2A75E5DE"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We solved this assignment by implementing different hardware component, which connected together would simulate the </w:t>
      </w:r>
      <w:proofErr w:type="spellStart"/>
      <w:r w:rsidRPr="00996608">
        <w:rPr>
          <w:rFonts w:asciiTheme="minorHAnsi" w:hAnsiTheme="minorHAnsi" w:cstheme="minorHAnsi"/>
          <w:lang w:val="en-US"/>
        </w:rPr>
        <w:t>mips</w:t>
      </w:r>
      <w:proofErr w:type="spellEnd"/>
      <w:r w:rsidRPr="00996608">
        <w:rPr>
          <w:rFonts w:asciiTheme="minorHAnsi" w:hAnsiTheme="minorHAnsi" w:cstheme="minorHAnsi"/>
          <w:lang w:val="en-US"/>
        </w:rPr>
        <w:t xml:space="preserve"> </w:t>
      </w:r>
      <w:proofErr w:type="spellStart"/>
      <w:r w:rsidRPr="00996608">
        <w:rPr>
          <w:rFonts w:asciiTheme="minorHAnsi" w:hAnsiTheme="minorHAnsi" w:cstheme="minorHAnsi"/>
          <w:lang w:val="en-US"/>
        </w:rPr>
        <w:t>datapath</w:t>
      </w:r>
      <w:proofErr w:type="spellEnd"/>
      <w:r w:rsidRPr="00996608">
        <w:rPr>
          <w:rFonts w:asciiTheme="minorHAnsi" w:hAnsiTheme="minorHAnsi" w:cstheme="minorHAnsi"/>
          <w:lang w:val="en-US"/>
        </w:rPr>
        <w:t xml:space="preserve">. Figure 1 shows how the final </w:t>
      </w:r>
      <w:r w:rsidRPr="00996608">
        <w:rPr>
          <w:rFonts w:asciiTheme="minorHAnsi" w:hAnsiTheme="minorHAnsi" w:cstheme="minorHAnsi"/>
          <w:lang w:val="en-US"/>
        </w:rPr>
        <w:lastRenderedPageBreak/>
        <w:t>implementation is set up by the different components, to be able to handle the instruction set in figure 2.</w:t>
      </w:r>
    </w:p>
    <w:p w14:paraId="08003E08"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To be able to execute the different type of instructions, we added all the lines in the mem-file we are running, which isn’t comments, and added them into a list. The addresses in the memory file gets added into a dictionary as key-values, while each address’ corresponding bit-string gets added into the dictionary in our memory as the value.</w:t>
      </w:r>
    </w:p>
    <w:p w14:paraId="0C587E38" w14:textId="77777777" w:rsidR="00BE18B1" w:rsidRPr="00996608" w:rsidRDefault="00BE18B1" w:rsidP="00996608">
      <w:pPr>
        <w:pStyle w:val="Standard"/>
        <w:spacing w:line="276" w:lineRule="auto"/>
        <w:rPr>
          <w:rFonts w:asciiTheme="minorHAnsi" w:hAnsiTheme="minorHAnsi" w:cstheme="minorHAnsi"/>
          <w:lang w:val="en-US"/>
        </w:rPr>
      </w:pPr>
    </w:p>
    <w:p w14:paraId="39EEDE7F"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The instruction memory uses the address input from the program counter to look up in the memory for the bit-string value stored in the memory. The component then splits the </w:t>
      </w:r>
      <w:proofErr w:type="spellStart"/>
      <w:r w:rsidRPr="00996608">
        <w:rPr>
          <w:rFonts w:asciiTheme="minorHAnsi" w:hAnsiTheme="minorHAnsi" w:cstheme="minorHAnsi"/>
          <w:lang w:val="en-US"/>
        </w:rPr>
        <w:t>bitstring</w:t>
      </w:r>
      <w:proofErr w:type="spellEnd"/>
      <w:r w:rsidRPr="00996608">
        <w:rPr>
          <w:rFonts w:asciiTheme="minorHAnsi" w:hAnsiTheme="minorHAnsi" w:cstheme="minorHAnsi"/>
          <w:lang w:val="en-US"/>
        </w:rPr>
        <w:t xml:space="preserve"> into smaller halves, which get sent out as output from the instruction memory.</w:t>
      </w:r>
    </w:p>
    <w:p w14:paraId="1BDA71CD"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The </w:t>
      </w:r>
      <w:proofErr w:type="spellStart"/>
      <w:r w:rsidRPr="00996608">
        <w:rPr>
          <w:rFonts w:asciiTheme="minorHAnsi" w:hAnsiTheme="minorHAnsi" w:cstheme="minorHAnsi"/>
          <w:lang w:val="en-US"/>
        </w:rPr>
        <w:t>controlunit</w:t>
      </w:r>
      <w:proofErr w:type="spellEnd"/>
      <w:r w:rsidRPr="00996608">
        <w:rPr>
          <w:rFonts w:asciiTheme="minorHAnsi" w:hAnsiTheme="minorHAnsi" w:cstheme="minorHAnsi"/>
          <w:lang w:val="en-US"/>
        </w:rPr>
        <w:t xml:space="preserve"> is one of the components in the </w:t>
      </w:r>
      <w:proofErr w:type="spellStart"/>
      <w:r w:rsidRPr="00996608">
        <w:rPr>
          <w:rFonts w:asciiTheme="minorHAnsi" w:hAnsiTheme="minorHAnsi" w:cstheme="minorHAnsi"/>
          <w:lang w:val="en-US"/>
        </w:rPr>
        <w:t>datapath</w:t>
      </w:r>
      <w:proofErr w:type="spellEnd"/>
      <w:r w:rsidRPr="00996608">
        <w:rPr>
          <w:rFonts w:asciiTheme="minorHAnsi" w:hAnsiTheme="minorHAnsi" w:cstheme="minorHAnsi"/>
          <w:lang w:val="en-US"/>
        </w:rPr>
        <w:t xml:space="preserve"> which receives input from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The part of the bit-string the control unit receives is the opcode. The opcode tells the </w:t>
      </w:r>
      <w:proofErr w:type="spellStart"/>
      <w:r w:rsidRPr="00996608">
        <w:rPr>
          <w:rFonts w:asciiTheme="minorHAnsi" w:hAnsiTheme="minorHAnsi" w:cstheme="minorHAnsi"/>
          <w:lang w:val="en-US"/>
        </w:rPr>
        <w:t>controlunit</w:t>
      </w:r>
      <w:proofErr w:type="spellEnd"/>
      <w:r w:rsidRPr="00996608">
        <w:rPr>
          <w:rFonts w:asciiTheme="minorHAnsi" w:hAnsiTheme="minorHAnsi" w:cstheme="minorHAnsi"/>
          <w:lang w:val="en-US"/>
        </w:rPr>
        <w:t xml:space="preserve"> which type of instruction we are going to execute, and based on that input it will send out </w:t>
      </w:r>
      <w:proofErr w:type="spellStart"/>
      <w:r w:rsidRPr="00996608">
        <w:rPr>
          <w:rFonts w:asciiTheme="minorHAnsi" w:hAnsiTheme="minorHAnsi" w:cstheme="minorHAnsi"/>
          <w:lang w:val="en-US"/>
        </w:rPr>
        <w:t>controlsignals</w:t>
      </w:r>
      <w:proofErr w:type="spellEnd"/>
      <w:r w:rsidRPr="00996608">
        <w:rPr>
          <w:rFonts w:asciiTheme="minorHAnsi" w:hAnsiTheme="minorHAnsi" w:cstheme="minorHAnsi"/>
          <w:lang w:val="en-US"/>
        </w:rPr>
        <w:t xml:space="preserve"> to other components in the </w:t>
      </w:r>
      <w:proofErr w:type="spellStart"/>
      <w:r w:rsidRPr="00996608">
        <w:rPr>
          <w:rFonts w:asciiTheme="minorHAnsi" w:hAnsiTheme="minorHAnsi" w:cstheme="minorHAnsi"/>
          <w:lang w:val="en-US"/>
        </w:rPr>
        <w:t>mips</w:t>
      </w:r>
      <w:proofErr w:type="spellEnd"/>
      <w:r w:rsidRPr="00996608">
        <w:rPr>
          <w:rFonts w:asciiTheme="minorHAnsi" w:hAnsiTheme="minorHAnsi" w:cstheme="minorHAnsi"/>
          <w:lang w:val="en-US"/>
        </w:rPr>
        <w:t xml:space="preserve"> </w:t>
      </w:r>
      <w:proofErr w:type="spellStart"/>
      <w:r w:rsidRPr="00996608">
        <w:rPr>
          <w:rFonts w:asciiTheme="minorHAnsi" w:hAnsiTheme="minorHAnsi" w:cstheme="minorHAnsi"/>
          <w:lang w:val="en-US"/>
        </w:rPr>
        <w:t>datapath</w:t>
      </w:r>
      <w:proofErr w:type="spellEnd"/>
      <w:r w:rsidRPr="00996608">
        <w:rPr>
          <w:rFonts w:asciiTheme="minorHAnsi" w:hAnsiTheme="minorHAnsi" w:cstheme="minorHAnsi"/>
          <w:lang w:val="en-US"/>
        </w:rPr>
        <w:t>. To test this component, we give a bit-string as input to the instruction memory, and checked whether the output-values were equal to the values we calculated by hand.</w:t>
      </w:r>
    </w:p>
    <w:p w14:paraId="264C79C6" w14:textId="77777777" w:rsidR="00BE18B1" w:rsidRPr="00996608" w:rsidRDefault="00BE18B1" w:rsidP="00996608">
      <w:pPr>
        <w:pStyle w:val="Standard"/>
        <w:spacing w:line="276" w:lineRule="auto"/>
        <w:rPr>
          <w:rFonts w:asciiTheme="minorHAnsi" w:hAnsiTheme="minorHAnsi" w:cstheme="minorHAnsi"/>
          <w:lang w:val="en-US"/>
        </w:rPr>
      </w:pPr>
    </w:p>
    <w:p w14:paraId="5EE87286"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Another output from the instruction memory goes to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receives two inputs from the instruction memory, which tells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what register to read data from. The data stored in the registers given as input will be the output for this component. The third input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receives from the instruction memory tells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which register it is going to write data to. This input will vary depending on if the current instruction to be executed is R-format or not. When we implemented testing for this component, we made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write values to some of its registers, and the outputting the values from these registers after. If the values we first wrote to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came as output the test would be passed.</w:t>
      </w:r>
    </w:p>
    <w:p w14:paraId="167E7778" w14:textId="77777777" w:rsidR="00BE18B1" w:rsidRPr="00996608" w:rsidRDefault="00BE18B1" w:rsidP="00996608">
      <w:pPr>
        <w:pStyle w:val="Standard"/>
        <w:spacing w:line="276" w:lineRule="auto"/>
        <w:rPr>
          <w:rFonts w:asciiTheme="minorHAnsi" w:hAnsiTheme="minorHAnsi" w:cstheme="minorHAnsi"/>
          <w:lang w:val="en-US"/>
        </w:rPr>
      </w:pPr>
    </w:p>
    <w:p w14:paraId="0CB9E295"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The sign-extend component is used for converting a bit-string of 16 bits to a bit-string of 32 bits. The sign-extend components checks what value the most significant bit of this 16 bit bit-string is, and adds 16 bits of the same value as the most significant one. The leftmost 16 bits of the 32 bit long bit-string is the ones added by the sign-extend component, while the 16 rightmost bits stay the same. To test this component we gave a small number as input, and checked whether the output from the component would be equivalent with the input, as this component only extends the bit-string, and not changes its value.</w:t>
      </w:r>
    </w:p>
    <w:p w14:paraId="52361325" w14:textId="77777777" w:rsidR="00BE18B1" w:rsidRPr="00996608" w:rsidRDefault="00BE18B1" w:rsidP="00996608">
      <w:pPr>
        <w:pStyle w:val="Standard"/>
        <w:spacing w:line="276" w:lineRule="auto"/>
        <w:rPr>
          <w:rFonts w:asciiTheme="minorHAnsi" w:hAnsiTheme="minorHAnsi" w:cstheme="minorHAnsi"/>
          <w:lang w:val="en-US"/>
        </w:rPr>
      </w:pPr>
    </w:p>
    <w:p w14:paraId="7F8941F0"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The </w:t>
      </w:r>
      <w:proofErr w:type="spellStart"/>
      <w:r w:rsidRPr="00996608">
        <w:rPr>
          <w:rFonts w:asciiTheme="minorHAnsi" w:hAnsiTheme="minorHAnsi" w:cstheme="minorHAnsi"/>
          <w:lang w:val="en-US"/>
        </w:rPr>
        <w:t>alu-controlunit</w:t>
      </w:r>
      <w:proofErr w:type="spellEnd"/>
      <w:r w:rsidRPr="00996608">
        <w:rPr>
          <w:rFonts w:asciiTheme="minorHAnsi" w:hAnsiTheme="minorHAnsi" w:cstheme="minorHAnsi"/>
          <w:lang w:val="en-US"/>
        </w:rPr>
        <w:t xml:space="preserve"> is a component that sends a </w:t>
      </w:r>
      <w:proofErr w:type="spellStart"/>
      <w:r w:rsidRPr="00996608">
        <w:rPr>
          <w:rFonts w:asciiTheme="minorHAnsi" w:hAnsiTheme="minorHAnsi" w:cstheme="minorHAnsi"/>
          <w:lang w:val="en-US"/>
        </w:rPr>
        <w:t>controlsignal</w:t>
      </w:r>
      <w:proofErr w:type="spellEnd"/>
      <w:r w:rsidRPr="00996608">
        <w:rPr>
          <w:rFonts w:asciiTheme="minorHAnsi" w:hAnsiTheme="minorHAnsi" w:cstheme="minorHAnsi"/>
          <w:lang w:val="en-US"/>
        </w:rPr>
        <w:t xml:space="preserve"> to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The </w:t>
      </w:r>
      <w:proofErr w:type="spellStart"/>
      <w:r w:rsidRPr="00996608">
        <w:rPr>
          <w:rFonts w:asciiTheme="minorHAnsi" w:hAnsiTheme="minorHAnsi" w:cstheme="minorHAnsi"/>
          <w:lang w:val="en-US"/>
        </w:rPr>
        <w:t>controlsignal</w:t>
      </w:r>
      <w:proofErr w:type="spellEnd"/>
      <w:r w:rsidRPr="00996608">
        <w:rPr>
          <w:rFonts w:asciiTheme="minorHAnsi" w:hAnsiTheme="minorHAnsi" w:cstheme="minorHAnsi"/>
          <w:lang w:val="en-US"/>
        </w:rPr>
        <w:t xml:space="preserve"> it sends out decides what type of operation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is going to perform on its input. If the instruction currently to be executed is an R-format instruction, the </w:t>
      </w:r>
      <w:proofErr w:type="spellStart"/>
      <w:r w:rsidRPr="00996608">
        <w:rPr>
          <w:rFonts w:asciiTheme="minorHAnsi" w:hAnsiTheme="minorHAnsi" w:cstheme="minorHAnsi"/>
          <w:lang w:val="en-US"/>
        </w:rPr>
        <w:t>alu-controlunit</w:t>
      </w:r>
      <w:proofErr w:type="spellEnd"/>
      <w:r w:rsidRPr="00996608">
        <w:rPr>
          <w:rFonts w:asciiTheme="minorHAnsi" w:hAnsiTheme="minorHAnsi" w:cstheme="minorHAnsi"/>
          <w:lang w:val="en-US"/>
        </w:rPr>
        <w:t xml:space="preserve"> also bases its output </w:t>
      </w:r>
      <w:proofErr w:type="spellStart"/>
      <w:r w:rsidRPr="00996608">
        <w:rPr>
          <w:rFonts w:asciiTheme="minorHAnsi" w:hAnsiTheme="minorHAnsi" w:cstheme="minorHAnsi"/>
          <w:lang w:val="en-US"/>
        </w:rPr>
        <w:t>controlsignal</w:t>
      </w:r>
      <w:proofErr w:type="spellEnd"/>
      <w:r w:rsidRPr="00996608">
        <w:rPr>
          <w:rFonts w:asciiTheme="minorHAnsi" w:hAnsiTheme="minorHAnsi" w:cstheme="minorHAnsi"/>
          <w:lang w:val="en-US"/>
        </w:rPr>
        <w:t xml:space="preserve"> on the input it gets from the instruction memory, and not just the </w:t>
      </w:r>
      <w:proofErr w:type="spellStart"/>
      <w:r w:rsidRPr="00996608">
        <w:rPr>
          <w:rFonts w:asciiTheme="minorHAnsi" w:hAnsiTheme="minorHAnsi" w:cstheme="minorHAnsi"/>
          <w:lang w:val="en-US"/>
        </w:rPr>
        <w:t>controlsignal</w:t>
      </w:r>
      <w:proofErr w:type="spellEnd"/>
      <w:r w:rsidRPr="00996608">
        <w:rPr>
          <w:rFonts w:asciiTheme="minorHAnsi" w:hAnsiTheme="minorHAnsi" w:cstheme="minorHAnsi"/>
          <w:lang w:val="en-US"/>
        </w:rPr>
        <w:t xml:space="preserve"> it receives from the </w:t>
      </w:r>
      <w:proofErr w:type="spellStart"/>
      <w:r w:rsidRPr="00996608">
        <w:rPr>
          <w:rFonts w:asciiTheme="minorHAnsi" w:hAnsiTheme="minorHAnsi" w:cstheme="minorHAnsi"/>
          <w:lang w:val="en-US"/>
        </w:rPr>
        <w:t>controlunit</w:t>
      </w:r>
      <w:proofErr w:type="spellEnd"/>
      <w:r w:rsidRPr="00996608">
        <w:rPr>
          <w:rFonts w:asciiTheme="minorHAnsi" w:hAnsiTheme="minorHAnsi" w:cstheme="minorHAnsi"/>
          <w:lang w:val="en-US"/>
        </w:rPr>
        <w:t xml:space="preserve">. To test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w:t>
      </w:r>
      <w:proofErr w:type="spellStart"/>
      <w:r w:rsidRPr="00996608">
        <w:rPr>
          <w:rFonts w:asciiTheme="minorHAnsi" w:hAnsiTheme="minorHAnsi" w:cstheme="minorHAnsi"/>
          <w:lang w:val="en-US"/>
        </w:rPr>
        <w:t>controlunit</w:t>
      </w:r>
      <w:proofErr w:type="spellEnd"/>
      <w:r w:rsidRPr="00996608">
        <w:rPr>
          <w:rFonts w:asciiTheme="minorHAnsi" w:hAnsiTheme="minorHAnsi" w:cstheme="minorHAnsi"/>
          <w:lang w:val="en-US"/>
        </w:rPr>
        <w:t xml:space="preserve"> we gave it a control signal similar to both R-format instructions and I-format instruction. We checked if the </w:t>
      </w:r>
      <w:r w:rsidRPr="00996608">
        <w:rPr>
          <w:rFonts w:asciiTheme="minorHAnsi" w:hAnsiTheme="minorHAnsi" w:cstheme="minorHAnsi"/>
          <w:lang w:val="en-US"/>
        </w:rPr>
        <w:lastRenderedPageBreak/>
        <w:t xml:space="preserve">control signal output from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w:t>
      </w:r>
      <w:proofErr w:type="spellStart"/>
      <w:r w:rsidRPr="00996608">
        <w:rPr>
          <w:rFonts w:asciiTheme="minorHAnsi" w:hAnsiTheme="minorHAnsi" w:cstheme="minorHAnsi"/>
          <w:lang w:val="en-US"/>
        </w:rPr>
        <w:t>controlunit</w:t>
      </w:r>
      <w:proofErr w:type="spellEnd"/>
      <w:r w:rsidRPr="00996608">
        <w:rPr>
          <w:rFonts w:asciiTheme="minorHAnsi" w:hAnsiTheme="minorHAnsi" w:cstheme="minorHAnsi"/>
          <w:lang w:val="en-US"/>
        </w:rPr>
        <w:t xml:space="preserve"> were correct, according to the control signal input, and we also tested the control signal output for R-format instruction, where we gave it different input values.</w:t>
      </w:r>
    </w:p>
    <w:p w14:paraId="4FB389AD" w14:textId="77777777" w:rsidR="00BE18B1" w:rsidRPr="00996608" w:rsidRDefault="00BE18B1" w:rsidP="00996608">
      <w:pPr>
        <w:pStyle w:val="Standard"/>
        <w:spacing w:line="276" w:lineRule="auto"/>
        <w:rPr>
          <w:rFonts w:asciiTheme="minorHAnsi" w:hAnsiTheme="minorHAnsi" w:cstheme="minorHAnsi"/>
          <w:lang w:val="en-US"/>
        </w:rPr>
      </w:pPr>
    </w:p>
    <w:p w14:paraId="35B5847F"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is a component which receives two inputs. One of the inputs are always the data which is stored in a register that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output, while the other input vary between the data from the second register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output, or the extended bit-string from the sign-extend component.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receives a control signal from the </w:t>
      </w:r>
      <w:proofErr w:type="spellStart"/>
      <w:r w:rsidRPr="00996608">
        <w:rPr>
          <w:rFonts w:asciiTheme="minorHAnsi" w:hAnsiTheme="minorHAnsi" w:cstheme="minorHAnsi"/>
          <w:lang w:val="en-US"/>
        </w:rPr>
        <w:t>alu-controlunit</w:t>
      </w:r>
      <w:proofErr w:type="spellEnd"/>
      <w:r w:rsidRPr="00996608">
        <w:rPr>
          <w:rFonts w:asciiTheme="minorHAnsi" w:hAnsiTheme="minorHAnsi" w:cstheme="minorHAnsi"/>
          <w:lang w:val="en-US"/>
        </w:rPr>
        <w:t xml:space="preserve"> which tells it what operation to perform on the input. The resulting value after the operation has been done is sent as output.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also sends out a control signal which is set to high if the two input are equal, and low if the inputs are not equal. If there occurs overflow in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the program will print out the registers and the memory, and exit. When testing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we tested some of the operations it is supposed to perform, by giving different input values, and different control signals for which operation to perform. We also tested if the zero-signal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outputs were working as intended.</w:t>
      </w:r>
    </w:p>
    <w:p w14:paraId="0FA8BD07" w14:textId="77777777" w:rsidR="00BE18B1" w:rsidRPr="00996608" w:rsidRDefault="00BE18B1" w:rsidP="00996608">
      <w:pPr>
        <w:pStyle w:val="Standard"/>
        <w:spacing w:line="276" w:lineRule="auto"/>
        <w:rPr>
          <w:rFonts w:asciiTheme="minorHAnsi" w:hAnsiTheme="minorHAnsi" w:cstheme="minorHAnsi"/>
          <w:lang w:val="en-US"/>
        </w:rPr>
      </w:pPr>
    </w:p>
    <w:p w14:paraId="5768748E"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The </w:t>
      </w:r>
      <w:proofErr w:type="spellStart"/>
      <w:r w:rsidRPr="00996608">
        <w:rPr>
          <w:rFonts w:asciiTheme="minorHAnsi" w:hAnsiTheme="minorHAnsi" w:cstheme="minorHAnsi"/>
          <w:lang w:val="en-US"/>
        </w:rPr>
        <w:t>datamemory</w:t>
      </w:r>
      <w:proofErr w:type="spellEnd"/>
      <w:r w:rsidRPr="00996608">
        <w:rPr>
          <w:rFonts w:asciiTheme="minorHAnsi" w:hAnsiTheme="minorHAnsi" w:cstheme="minorHAnsi"/>
          <w:lang w:val="en-US"/>
        </w:rPr>
        <w:t xml:space="preserve"> component </w:t>
      </w:r>
      <w:proofErr w:type="spellStart"/>
      <w:r w:rsidRPr="00996608">
        <w:rPr>
          <w:rFonts w:asciiTheme="minorHAnsi" w:hAnsiTheme="minorHAnsi" w:cstheme="minorHAnsi"/>
          <w:lang w:val="en-US"/>
        </w:rPr>
        <w:t>recieves</w:t>
      </w:r>
      <w:proofErr w:type="spellEnd"/>
      <w:r w:rsidRPr="00996608">
        <w:rPr>
          <w:rFonts w:asciiTheme="minorHAnsi" w:hAnsiTheme="minorHAnsi" w:cstheme="minorHAnsi"/>
          <w:lang w:val="en-US"/>
        </w:rPr>
        <w:t xml:space="preserve"> the input from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and the second data output from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The </w:t>
      </w:r>
      <w:proofErr w:type="spellStart"/>
      <w:r w:rsidRPr="00996608">
        <w:rPr>
          <w:rFonts w:asciiTheme="minorHAnsi" w:hAnsiTheme="minorHAnsi" w:cstheme="minorHAnsi"/>
          <w:lang w:val="en-US"/>
        </w:rPr>
        <w:t>datamemory</w:t>
      </w:r>
      <w:proofErr w:type="spellEnd"/>
      <w:r w:rsidRPr="00996608">
        <w:rPr>
          <w:rFonts w:asciiTheme="minorHAnsi" w:hAnsiTheme="minorHAnsi" w:cstheme="minorHAnsi"/>
          <w:lang w:val="en-US"/>
        </w:rPr>
        <w:t xml:space="preserve"> also receives two control signals from the </w:t>
      </w:r>
      <w:proofErr w:type="spellStart"/>
      <w:r w:rsidRPr="00996608">
        <w:rPr>
          <w:rFonts w:asciiTheme="minorHAnsi" w:hAnsiTheme="minorHAnsi" w:cstheme="minorHAnsi"/>
          <w:lang w:val="en-US"/>
        </w:rPr>
        <w:t>controlunit</w:t>
      </w:r>
      <w:proofErr w:type="spellEnd"/>
      <w:r w:rsidRPr="00996608">
        <w:rPr>
          <w:rFonts w:asciiTheme="minorHAnsi" w:hAnsiTheme="minorHAnsi" w:cstheme="minorHAnsi"/>
          <w:lang w:val="en-US"/>
        </w:rPr>
        <w:t xml:space="preserve">. If the signal indicating if the </w:t>
      </w:r>
      <w:proofErr w:type="spellStart"/>
      <w:r w:rsidRPr="00996608">
        <w:rPr>
          <w:rFonts w:asciiTheme="minorHAnsi" w:hAnsiTheme="minorHAnsi" w:cstheme="minorHAnsi"/>
          <w:lang w:val="en-US"/>
        </w:rPr>
        <w:t>datamemory</w:t>
      </w:r>
      <w:proofErr w:type="spellEnd"/>
      <w:r w:rsidRPr="00996608">
        <w:rPr>
          <w:rFonts w:asciiTheme="minorHAnsi" w:hAnsiTheme="minorHAnsi" w:cstheme="minorHAnsi"/>
          <w:lang w:val="en-US"/>
        </w:rPr>
        <w:t xml:space="preserve"> should read data from the given memory address is set to high, the </w:t>
      </w:r>
      <w:proofErr w:type="spellStart"/>
      <w:r w:rsidRPr="00996608">
        <w:rPr>
          <w:rFonts w:asciiTheme="minorHAnsi" w:hAnsiTheme="minorHAnsi" w:cstheme="minorHAnsi"/>
          <w:lang w:val="en-US"/>
        </w:rPr>
        <w:t>datamemory</w:t>
      </w:r>
      <w:proofErr w:type="spellEnd"/>
      <w:r w:rsidRPr="00996608">
        <w:rPr>
          <w:rFonts w:asciiTheme="minorHAnsi" w:hAnsiTheme="minorHAnsi" w:cstheme="minorHAnsi"/>
          <w:lang w:val="en-US"/>
        </w:rPr>
        <w:t xml:space="preserve"> will output the value which is stored at that address in the memory. If there is no data at that address the </w:t>
      </w:r>
      <w:proofErr w:type="spellStart"/>
      <w:r w:rsidRPr="00996608">
        <w:rPr>
          <w:rFonts w:asciiTheme="minorHAnsi" w:hAnsiTheme="minorHAnsi" w:cstheme="minorHAnsi"/>
          <w:lang w:val="en-US"/>
        </w:rPr>
        <w:t>datamemory</w:t>
      </w:r>
      <w:proofErr w:type="spellEnd"/>
      <w:r w:rsidRPr="00996608">
        <w:rPr>
          <w:rFonts w:asciiTheme="minorHAnsi" w:hAnsiTheme="minorHAnsi" w:cstheme="minorHAnsi"/>
          <w:lang w:val="en-US"/>
        </w:rPr>
        <w:t xml:space="preserve"> will just output 0. If the other control signal, the write data signal, is set to high, the </w:t>
      </w:r>
      <w:proofErr w:type="spellStart"/>
      <w:r w:rsidRPr="00996608">
        <w:rPr>
          <w:rFonts w:asciiTheme="minorHAnsi" w:hAnsiTheme="minorHAnsi" w:cstheme="minorHAnsi"/>
          <w:lang w:val="en-US"/>
        </w:rPr>
        <w:t>datamemory</w:t>
      </w:r>
      <w:proofErr w:type="spellEnd"/>
      <w:r w:rsidRPr="00996608">
        <w:rPr>
          <w:rFonts w:asciiTheme="minorHAnsi" w:hAnsiTheme="minorHAnsi" w:cstheme="minorHAnsi"/>
          <w:lang w:val="en-US"/>
        </w:rPr>
        <w:t xml:space="preserve"> will write the data it gets from the </w:t>
      </w:r>
      <w:proofErr w:type="spellStart"/>
      <w:r w:rsidRPr="00996608">
        <w:rPr>
          <w:rFonts w:asciiTheme="minorHAnsi" w:hAnsiTheme="minorHAnsi" w:cstheme="minorHAnsi"/>
          <w:lang w:val="en-US"/>
        </w:rPr>
        <w:t>registerfile</w:t>
      </w:r>
      <w:proofErr w:type="spellEnd"/>
      <w:r w:rsidRPr="00996608">
        <w:rPr>
          <w:rFonts w:asciiTheme="minorHAnsi" w:hAnsiTheme="minorHAnsi" w:cstheme="minorHAnsi"/>
          <w:lang w:val="en-US"/>
        </w:rPr>
        <w:t xml:space="preserve"> to the address-input from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To test if the </w:t>
      </w:r>
      <w:proofErr w:type="spellStart"/>
      <w:r w:rsidRPr="00996608">
        <w:rPr>
          <w:rFonts w:asciiTheme="minorHAnsi" w:hAnsiTheme="minorHAnsi" w:cstheme="minorHAnsi"/>
          <w:lang w:val="en-US"/>
        </w:rPr>
        <w:t>datamemory</w:t>
      </w:r>
      <w:proofErr w:type="spellEnd"/>
      <w:r w:rsidRPr="00996608">
        <w:rPr>
          <w:rFonts w:asciiTheme="minorHAnsi" w:hAnsiTheme="minorHAnsi" w:cstheme="minorHAnsi"/>
          <w:lang w:val="en-US"/>
        </w:rPr>
        <w:t xml:space="preserve"> worked as intended, we gave it different address- and </w:t>
      </w:r>
      <w:proofErr w:type="spellStart"/>
      <w:r w:rsidRPr="00996608">
        <w:rPr>
          <w:rFonts w:asciiTheme="minorHAnsi" w:hAnsiTheme="minorHAnsi" w:cstheme="minorHAnsi"/>
          <w:lang w:val="en-US"/>
        </w:rPr>
        <w:t>datavalues</w:t>
      </w:r>
      <w:proofErr w:type="spellEnd"/>
      <w:r w:rsidRPr="00996608">
        <w:rPr>
          <w:rFonts w:asciiTheme="minorHAnsi" w:hAnsiTheme="minorHAnsi" w:cstheme="minorHAnsi"/>
          <w:lang w:val="en-US"/>
        </w:rPr>
        <w:t xml:space="preserve"> as input, which it wrote to the memory, and later read the values of the same address. By doing this we wrote a value to the memory, and later read data from memory, and checked if those values matched.</w:t>
      </w:r>
    </w:p>
    <w:p w14:paraId="5D4C6292" w14:textId="77777777" w:rsidR="00BE18B1" w:rsidRPr="00996608" w:rsidRDefault="00BE18B1" w:rsidP="00996608">
      <w:pPr>
        <w:pStyle w:val="Standard"/>
        <w:spacing w:line="276" w:lineRule="auto"/>
        <w:rPr>
          <w:rFonts w:asciiTheme="minorHAnsi" w:hAnsiTheme="minorHAnsi" w:cstheme="minorHAnsi"/>
          <w:lang w:val="en-US"/>
        </w:rPr>
      </w:pPr>
    </w:p>
    <w:p w14:paraId="566E65F6"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We have two “shift left by two” components implemented. The input value it receives is being shifted two times to the left, which is equivalent to multiplying the input value by 4.</w:t>
      </w:r>
    </w:p>
    <w:p w14:paraId="0A751B3E"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If we are executing a jump instruction we need to take the 25 bit address of the instruction, left shift it by two, and add on the four most significant bits for the next instruction to be executed. We shift left the address to convert it to a byte-address, and it is done </w:t>
      </w:r>
      <w:proofErr w:type="spellStart"/>
      <w:r w:rsidRPr="00996608">
        <w:rPr>
          <w:rFonts w:asciiTheme="minorHAnsi" w:hAnsiTheme="minorHAnsi" w:cstheme="minorHAnsi"/>
          <w:lang w:val="en-US"/>
        </w:rPr>
        <w:t>with out</w:t>
      </w:r>
      <w:proofErr w:type="spellEnd"/>
      <w:r w:rsidRPr="00996608">
        <w:rPr>
          <w:rFonts w:asciiTheme="minorHAnsi" w:hAnsiTheme="minorHAnsi" w:cstheme="minorHAnsi"/>
          <w:lang w:val="en-US"/>
        </w:rPr>
        <w:t xml:space="preserve"> left-shift component that we just described. The adding of the four most significant bits part is done in a component called the concatenator. The concatenator sets all values from bit number 28 and below to 0’s, and adds that value to the address it received from the left-shift component. This address becomes the address the jump instruction wants us to jump to. This component were tested by giving a small input value, and check if the output value would be equal to the input value multiplied by four.</w:t>
      </w:r>
    </w:p>
    <w:p w14:paraId="2A0F1A3A" w14:textId="1D98D020"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As we have to handle the load-upper-immediate instruction, we </w:t>
      </w:r>
      <w:proofErr w:type="spellStart"/>
      <w:r w:rsidRPr="00996608">
        <w:rPr>
          <w:rFonts w:asciiTheme="minorHAnsi" w:hAnsiTheme="minorHAnsi" w:cstheme="minorHAnsi"/>
          <w:lang w:val="en-US"/>
        </w:rPr>
        <w:t>implememented</w:t>
      </w:r>
      <w:proofErr w:type="spellEnd"/>
      <w:r w:rsidRPr="00996608">
        <w:rPr>
          <w:rFonts w:asciiTheme="minorHAnsi" w:hAnsiTheme="minorHAnsi" w:cstheme="minorHAnsi"/>
          <w:lang w:val="en-US"/>
        </w:rPr>
        <w:t xml:space="preserve"> shift left by 16 component. This components takes an input and </w:t>
      </w:r>
      <w:proofErr w:type="spellStart"/>
      <w:r w:rsidRPr="00996608">
        <w:rPr>
          <w:rFonts w:asciiTheme="minorHAnsi" w:hAnsiTheme="minorHAnsi" w:cstheme="minorHAnsi"/>
          <w:lang w:val="en-US"/>
        </w:rPr>
        <w:t>bitshift</w:t>
      </w:r>
      <w:proofErr w:type="spellEnd"/>
      <w:r w:rsidRPr="00996608">
        <w:rPr>
          <w:rFonts w:asciiTheme="minorHAnsi" w:hAnsiTheme="minorHAnsi" w:cstheme="minorHAnsi"/>
          <w:lang w:val="en-US"/>
        </w:rPr>
        <w:t xml:space="preserve"> the value by 16 bit to the left. The value this component calculates is only used if the instruction to be executed is </w:t>
      </w:r>
      <w:r w:rsidRPr="00996608">
        <w:rPr>
          <w:rFonts w:asciiTheme="minorHAnsi" w:hAnsiTheme="minorHAnsi" w:cstheme="minorHAnsi"/>
          <w:lang w:val="en-US"/>
        </w:rPr>
        <w:lastRenderedPageBreak/>
        <w:t xml:space="preserve">specifically a </w:t>
      </w:r>
      <w:proofErr w:type="spellStart"/>
      <w:r w:rsidRPr="00996608">
        <w:rPr>
          <w:rFonts w:asciiTheme="minorHAnsi" w:hAnsiTheme="minorHAnsi" w:cstheme="minorHAnsi"/>
          <w:lang w:val="en-US"/>
        </w:rPr>
        <w:t>lui</w:t>
      </w:r>
      <w:proofErr w:type="spellEnd"/>
      <w:r w:rsidRPr="00996608">
        <w:rPr>
          <w:rFonts w:asciiTheme="minorHAnsi" w:hAnsiTheme="minorHAnsi" w:cstheme="minorHAnsi"/>
          <w:lang w:val="en-US"/>
        </w:rPr>
        <w:t>-instruction, as that is the only time when the multiplexor this output is sent to is going to let that value through. To test the shift left by 16 component, we checked whether the input value we gave to component, would be input * 2</w:t>
      </w:r>
      <w:r w:rsidRPr="00996608">
        <w:rPr>
          <w:rFonts w:asciiTheme="minorHAnsi" w:hAnsiTheme="minorHAnsi" w:cstheme="minorHAnsi"/>
          <w:vertAlign w:val="superscript"/>
          <w:lang w:val="en-US"/>
        </w:rPr>
        <w:t>16</w:t>
      </w:r>
      <w:r w:rsidRPr="00996608">
        <w:rPr>
          <w:rFonts w:asciiTheme="minorHAnsi" w:hAnsiTheme="minorHAnsi" w:cstheme="minorHAnsi"/>
          <w:lang w:val="en-US"/>
        </w:rPr>
        <w:t xml:space="preserve"> to check if it worked correctly.</w:t>
      </w:r>
    </w:p>
    <w:p w14:paraId="206DF186" w14:textId="77777777" w:rsidR="00BE18B1" w:rsidRPr="00996608" w:rsidRDefault="00BE18B1" w:rsidP="00996608">
      <w:pPr>
        <w:pStyle w:val="Standard"/>
        <w:spacing w:line="276" w:lineRule="auto"/>
        <w:rPr>
          <w:rFonts w:asciiTheme="minorHAnsi" w:hAnsiTheme="minorHAnsi" w:cstheme="minorHAnsi"/>
          <w:lang w:val="en-US"/>
        </w:rPr>
      </w:pPr>
    </w:p>
    <w:p w14:paraId="34D75BFA"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We implemented an and-gate, an or-gate and an inverter to be able to execute branch on not equal, and branch on equal instructions. The branch equal control signal from the control unit goes as input to the and-gate, together with the zero-signal from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The zero signal from the </w:t>
      </w:r>
      <w:proofErr w:type="spellStart"/>
      <w:r w:rsidRPr="00996608">
        <w:rPr>
          <w:rFonts w:asciiTheme="minorHAnsi" w:hAnsiTheme="minorHAnsi" w:cstheme="minorHAnsi"/>
          <w:lang w:val="en-US"/>
        </w:rPr>
        <w:t>alu</w:t>
      </w:r>
      <w:proofErr w:type="spellEnd"/>
      <w:r w:rsidRPr="00996608">
        <w:rPr>
          <w:rFonts w:asciiTheme="minorHAnsi" w:hAnsiTheme="minorHAnsi" w:cstheme="minorHAnsi"/>
          <w:lang w:val="en-US"/>
        </w:rPr>
        <w:t xml:space="preserve"> also becomes input in the second and-gate, except that the zero signal in this case is inverted. The other input for this and-gate is the </w:t>
      </w:r>
      <w:proofErr w:type="spellStart"/>
      <w:r w:rsidRPr="00996608">
        <w:rPr>
          <w:rFonts w:asciiTheme="minorHAnsi" w:hAnsiTheme="minorHAnsi" w:cstheme="minorHAnsi"/>
          <w:lang w:val="en-US"/>
        </w:rPr>
        <w:t>bne</w:t>
      </w:r>
      <w:proofErr w:type="spellEnd"/>
      <w:r w:rsidRPr="00996608">
        <w:rPr>
          <w:rFonts w:asciiTheme="minorHAnsi" w:hAnsiTheme="minorHAnsi" w:cstheme="minorHAnsi"/>
          <w:lang w:val="en-US"/>
        </w:rPr>
        <w:t xml:space="preserve"> control signal. The output from both these and-gates goes to the or-gate, and the result of the or-operation becomes the control signal for a multiplexor. For testing of the and-gate, we gave different combinations of 0’s and 1’s as input control signals, and checked whether the output would be correct (ex. 1 and 0 as input would output 0). For testing of the or-gate we also gave different combinational inputs of 0’s and 1’s, and checked if the output values were correct, based on the truth table for or-operation. For the inverter we gave one input as 0, and another input as 1, and checked if output would be 1 when 0 was the input, and if the output would be 0 if 1 was the input.</w:t>
      </w:r>
    </w:p>
    <w:p w14:paraId="44F0456F"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In the simulator, for every address executed we check if the bit-value on that address if equal to 13. If the value is equal to 13 we print the registers and the memory, and exits the code. This is because the bit-value of 13 is the break instruction, so the program will have to stop itself. The amount of cycles that has been run is also getting printed when the program exits, either by executing a break instruction, or by overflow.</w:t>
      </w:r>
    </w:p>
    <w:p w14:paraId="50A49554" w14:textId="77777777"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The tick function is the </w:t>
      </w:r>
      <w:proofErr w:type="spellStart"/>
      <w:r w:rsidRPr="00996608">
        <w:rPr>
          <w:rFonts w:asciiTheme="minorHAnsi" w:hAnsiTheme="minorHAnsi" w:cstheme="minorHAnsi"/>
          <w:lang w:val="en-US"/>
        </w:rPr>
        <w:t>mipssimulator</w:t>
      </w:r>
      <w:proofErr w:type="spellEnd"/>
      <w:r w:rsidRPr="00996608">
        <w:rPr>
          <w:rFonts w:asciiTheme="minorHAnsi" w:hAnsiTheme="minorHAnsi" w:cstheme="minorHAnsi"/>
          <w:lang w:val="en-US"/>
        </w:rPr>
        <w:t xml:space="preserve"> has been modified to check for overflow each time a component is giving an output. All the components in the </w:t>
      </w:r>
      <w:proofErr w:type="spellStart"/>
      <w:r w:rsidRPr="00996608">
        <w:rPr>
          <w:rFonts w:asciiTheme="minorHAnsi" w:hAnsiTheme="minorHAnsi" w:cstheme="minorHAnsi"/>
          <w:lang w:val="en-US"/>
        </w:rPr>
        <w:t>datapath</w:t>
      </w:r>
      <w:proofErr w:type="spellEnd"/>
      <w:r w:rsidRPr="00996608">
        <w:rPr>
          <w:rFonts w:asciiTheme="minorHAnsi" w:hAnsiTheme="minorHAnsi" w:cstheme="minorHAnsi"/>
          <w:lang w:val="en-US"/>
        </w:rPr>
        <w:t xml:space="preserve"> are added into a list which is getting iterated over, calling for the four functions which reads input, writes output, reads control signals, and output control signals.</w:t>
      </w:r>
    </w:p>
    <w:p w14:paraId="5501A7D5" w14:textId="77777777" w:rsidR="00BE18B1" w:rsidRPr="00996608" w:rsidRDefault="00BE18B1" w:rsidP="00996608">
      <w:pPr>
        <w:pStyle w:val="Standard"/>
        <w:spacing w:line="276" w:lineRule="auto"/>
        <w:rPr>
          <w:rFonts w:asciiTheme="minorHAnsi" w:hAnsiTheme="minorHAnsi" w:cstheme="minorHAnsi"/>
          <w:lang w:val="en-US"/>
        </w:rPr>
      </w:pPr>
    </w:p>
    <w:p w14:paraId="30C8F386" w14:textId="237A0496" w:rsidR="00BE18B1" w:rsidRPr="00996608" w:rsidRDefault="00BE18B1"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 xml:space="preserve">For implementing the pipeline we have created four classes, each class represents one pipeline-component in the </w:t>
      </w:r>
      <w:proofErr w:type="spellStart"/>
      <w:r w:rsidRPr="00996608">
        <w:rPr>
          <w:rFonts w:asciiTheme="minorHAnsi" w:hAnsiTheme="minorHAnsi" w:cstheme="minorHAnsi"/>
          <w:lang w:val="en-US"/>
        </w:rPr>
        <w:t>mips</w:t>
      </w:r>
      <w:proofErr w:type="spellEnd"/>
      <w:r w:rsidRPr="00996608">
        <w:rPr>
          <w:rFonts w:asciiTheme="minorHAnsi" w:hAnsiTheme="minorHAnsi" w:cstheme="minorHAnsi"/>
          <w:lang w:val="en-US"/>
        </w:rPr>
        <w:t xml:space="preserve"> </w:t>
      </w:r>
      <w:proofErr w:type="spellStart"/>
      <w:r w:rsidRPr="00996608">
        <w:rPr>
          <w:rFonts w:asciiTheme="minorHAnsi" w:hAnsiTheme="minorHAnsi" w:cstheme="minorHAnsi"/>
          <w:lang w:val="en-US"/>
        </w:rPr>
        <w:t>datapath</w:t>
      </w:r>
      <w:proofErr w:type="spellEnd"/>
      <w:r w:rsidRPr="00996608">
        <w:rPr>
          <w:rFonts w:asciiTheme="minorHAnsi" w:hAnsiTheme="minorHAnsi" w:cstheme="minorHAnsi"/>
          <w:lang w:val="en-US"/>
        </w:rPr>
        <w:t xml:space="preserve">. Each of the components output the same values they get as input, also for control signals. They are implemented in the </w:t>
      </w:r>
      <w:proofErr w:type="spellStart"/>
      <w:r w:rsidRPr="00996608">
        <w:rPr>
          <w:rFonts w:asciiTheme="minorHAnsi" w:hAnsiTheme="minorHAnsi" w:cstheme="minorHAnsi"/>
          <w:lang w:val="en-US"/>
        </w:rPr>
        <w:t>datapath</w:t>
      </w:r>
      <w:proofErr w:type="spellEnd"/>
      <w:r w:rsidRPr="00996608">
        <w:rPr>
          <w:rFonts w:asciiTheme="minorHAnsi" w:hAnsiTheme="minorHAnsi" w:cstheme="minorHAnsi"/>
          <w:lang w:val="en-US"/>
        </w:rPr>
        <w:t xml:space="preserve"> as shown in figure 3. The components are divided into 5 different stages between the pipelines. Each of the five stages has their own lists where the components are added, and we iterate over the lists and call for the four main methods for reading input/control signals, and writing output/sending out control signals. Each stage iterate over the objects in its corresponding list, calling the methods for that element, and calls for the method performing the operations in the previous stage (for example, when all components in stage 4 has been iterated over, we start iterating over all the components in stage 3, and so on).</w:t>
      </w:r>
    </w:p>
    <w:p w14:paraId="28332736" w14:textId="00C366F2" w:rsidR="00BE18B1" w:rsidRPr="00996608" w:rsidRDefault="00BE18B1" w:rsidP="00996608">
      <w:pPr>
        <w:pStyle w:val="Standard"/>
        <w:spacing w:line="276" w:lineRule="auto"/>
        <w:rPr>
          <w:rFonts w:asciiTheme="minorHAnsi" w:hAnsiTheme="minorHAnsi" w:cstheme="minorHAnsi"/>
          <w:b/>
          <w:bCs/>
          <w:lang w:val="en-US"/>
        </w:rPr>
      </w:pPr>
      <w:r w:rsidRPr="00996608">
        <w:rPr>
          <w:rFonts w:asciiTheme="minorHAnsi" w:hAnsiTheme="minorHAnsi" w:cstheme="minorHAnsi"/>
          <w:b/>
          <w:bCs/>
          <w:noProof/>
          <w:lang w:val="en-US"/>
        </w:rPr>
        <w:lastRenderedPageBreak/>
        <w:drawing>
          <wp:anchor distT="0" distB="0" distL="114300" distR="114300" simplePos="0" relativeHeight="251660288" behindDoc="0" locked="0" layoutInCell="1" allowOverlap="1" wp14:anchorId="753EC22E" wp14:editId="260A51FE">
            <wp:simplePos x="0" y="0"/>
            <wp:positionH relativeFrom="column">
              <wp:posOffset>-861695</wp:posOffset>
            </wp:positionH>
            <wp:positionV relativeFrom="paragraph">
              <wp:posOffset>213995</wp:posOffset>
            </wp:positionV>
            <wp:extent cx="7429500" cy="4124325"/>
            <wp:effectExtent l="0" t="0" r="0" b="9525"/>
            <wp:wrapSquare wrapText="bothSides"/>
            <wp:docPr id="2" name="Bil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7429500" cy="4124325"/>
                    </a:xfrm>
                    <a:prstGeom prst="rect">
                      <a:avLst/>
                    </a:prstGeom>
                  </pic:spPr>
                </pic:pic>
              </a:graphicData>
            </a:graphic>
            <wp14:sizeRelH relativeFrom="margin">
              <wp14:pctWidth>0</wp14:pctWidth>
            </wp14:sizeRelH>
            <wp14:sizeRelV relativeFrom="margin">
              <wp14:pctHeight>0</wp14:pctHeight>
            </wp14:sizeRelV>
          </wp:anchor>
        </w:drawing>
      </w:r>
      <w:r w:rsidRPr="00996608">
        <w:rPr>
          <w:rFonts w:asciiTheme="minorHAnsi" w:hAnsiTheme="minorHAnsi" w:cstheme="minorHAnsi"/>
          <w:b/>
          <w:bCs/>
          <w:lang w:val="en-US"/>
        </w:rPr>
        <w:t xml:space="preserve">Figure 1: </w:t>
      </w:r>
      <w:r w:rsidRPr="00996608">
        <w:rPr>
          <w:rFonts w:asciiTheme="minorHAnsi" w:hAnsiTheme="minorHAnsi" w:cstheme="minorHAnsi"/>
          <w:lang w:val="en-US"/>
        </w:rPr>
        <w:t xml:space="preserve">Overview of the single cycle </w:t>
      </w:r>
      <w:proofErr w:type="spellStart"/>
      <w:r w:rsidRPr="00996608">
        <w:rPr>
          <w:rFonts w:asciiTheme="minorHAnsi" w:hAnsiTheme="minorHAnsi" w:cstheme="minorHAnsi"/>
          <w:lang w:val="en-US"/>
        </w:rPr>
        <w:t>datapath</w:t>
      </w:r>
      <w:proofErr w:type="spellEnd"/>
    </w:p>
    <w:p w14:paraId="4D73F9B0" w14:textId="6CC29B0E" w:rsidR="00BE18B1" w:rsidRPr="00996608" w:rsidRDefault="00BE18B1" w:rsidP="00996608">
      <w:pPr>
        <w:pStyle w:val="Standard"/>
        <w:spacing w:line="276" w:lineRule="auto"/>
        <w:rPr>
          <w:rFonts w:asciiTheme="minorHAnsi" w:hAnsiTheme="minorHAnsi" w:cstheme="minorHAnsi"/>
          <w:b/>
          <w:bCs/>
          <w:lang w:val="en-US"/>
        </w:rPr>
      </w:pPr>
    </w:p>
    <w:p w14:paraId="174FFAFB" w14:textId="09A14902" w:rsidR="00D9700A" w:rsidRPr="00996608" w:rsidRDefault="00D9700A" w:rsidP="00996608">
      <w:pPr>
        <w:pStyle w:val="Overskrift1"/>
        <w:spacing w:line="276" w:lineRule="auto"/>
        <w:rPr>
          <w:rFonts w:asciiTheme="minorHAnsi" w:eastAsia="Times New Roman" w:hAnsiTheme="minorHAnsi" w:cstheme="minorHAnsi"/>
          <w:color w:val="000000" w:themeColor="text1"/>
          <w:sz w:val="24"/>
          <w:szCs w:val="24"/>
          <w:lang w:val="en-US" w:eastAsia="nb-NO"/>
        </w:rPr>
      </w:pPr>
      <w:r w:rsidRPr="00996608">
        <w:rPr>
          <w:rFonts w:asciiTheme="minorHAnsi" w:eastAsia="Times New Roman" w:hAnsiTheme="minorHAnsi" w:cstheme="minorHAnsi"/>
          <w:color w:val="000000" w:themeColor="text1"/>
          <w:sz w:val="24"/>
          <w:szCs w:val="24"/>
          <w:lang w:val="en-US" w:eastAsia="nb-NO"/>
        </w:rPr>
        <w:t>Hazard Handling</w:t>
      </w:r>
    </w:p>
    <w:p w14:paraId="52BD32AD" w14:textId="54EF6CB8" w:rsidR="002E4D20" w:rsidRPr="00996608" w:rsidRDefault="00BC6FDB" w:rsidP="00996608">
      <w:pPr>
        <w:spacing w:line="276" w:lineRule="auto"/>
        <w:rPr>
          <w:rFonts w:cstheme="minorHAnsi"/>
          <w:color w:val="000000" w:themeColor="text1"/>
          <w:sz w:val="24"/>
          <w:szCs w:val="24"/>
          <w:lang w:val="en-US" w:eastAsia="nb-NO" w:bidi="en-US"/>
        </w:rPr>
      </w:pPr>
      <w:r w:rsidRPr="00996608">
        <w:rPr>
          <w:rFonts w:cstheme="minorHAnsi"/>
          <w:color w:val="000000" w:themeColor="text1"/>
          <w:sz w:val="24"/>
          <w:szCs w:val="24"/>
          <w:lang w:val="en-US" w:eastAsia="nb-NO" w:bidi="en-US"/>
        </w:rPr>
        <w:t xml:space="preserve">Data hazards </w:t>
      </w:r>
      <w:r w:rsidR="002E4D20" w:rsidRPr="00996608">
        <w:rPr>
          <w:rFonts w:cstheme="minorHAnsi"/>
          <w:color w:val="000000" w:themeColor="text1"/>
          <w:sz w:val="24"/>
          <w:szCs w:val="24"/>
          <w:lang w:val="en-US" w:eastAsia="nb-NO" w:bidi="en-US"/>
        </w:rPr>
        <w:t>occurs</w:t>
      </w:r>
      <w:r w:rsidRPr="00996608">
        <w:rPr>
          <w:rFonts w:cstheme="minorHAnsi"/>
          <w:color w:val="000000" w:themeColor="text1"/>
          <w:sz w:val="24"/>
          <w:szCs w:val="24"/>
          <w:lang w:val="en-US" w:eastAsia="nb-NO" w:bidi="en-US"/>
        </w:rPr>
        <w:t xml:space="preserve"> when the pipeline must be stalled because </w:t>
      </w:r>
      <w:r w:rsidR="002E4D20" w:rsidRPr="00996608">
        <w:rPr>
          <w:rFonts w:cstheme="minorHAnsi"/>
          <w:color w:val="000000" w:themeColor="text1"/>
          <w:sz w:val="24"/>
          <w:szCs w:val="24"/>
          <w:lang w:val="en-US" w:eastAsia="nb-NO" w:bidi="en-US"/>
        </w:rPr>
        <w:t>an instruction</w:t>
      </w:r>
      <w:r w:rsidRPr="00996608">
        <w:rPr>
          <w:rFonts w:cstheme="minorHAnsi"/>
          <w:color w:val="000000" w:themeColor="text1"/>
          <w:sz w:val="24"/>
          <w:szCs w:val="24"/>
          <w:lang w:val="en-US" w:eastAsia="nb-NO" w:bidi="en-US"/>
        </w:rPr>
        <w:t xml:space="preserve"> </w:t>
      </w:r>
      <w:r w:rsidR="002E4D20" w:rsidRPr="00996608">
        <w:rPr>
          <w:rFonts w:cstheme="minorHAnsi"/>
          <w:color w:val="000000" w:themeColor="text1"/>
          <w:sz w:val="24"/>
          <w:szCs w:val="24"/>
          <w:lang w:val="en-US" w:eastAsia="nb-NO" w:bidi="en-US"/>
        </w:rPr>
        <w:t>is depending on another instruction to finish first. There are three different types of data hazards</w:t>
      </w:r>
      <w:r w:rsidR="00D341B2" w:rsidRPr="00996608">
        <w:rPr>
          <w:rFonts w:cstheme="minorHAnsi"/>
          <w:color w:val="000000" w:themeColor="text1"/>
          <w:sz w:val="24"/>
          <w:szCs w:val="24"/>
          <w:lang w:val="en-US" w:eastAsia="nb-NO" w:bidi="en-US"/>
        </w:rPr>
        <w:t xml:space="preserve"> named: “read after write”, “write after read” and “write after write”.</w:t>
      </w:r>
    </w:p>
    <w:p w14:paraId="4ADC9B97" w14:textId="66506012" w:rsidR="00B17722" w:rsidRPr="00996608" w:rsidRDefault="00D341B2" w:rsidP="00996608">
      <w:pPr>
        <w:spacing w:line="276" w:lineRule="auto"/>
        <w:rPr>
          <w:rFonts w:cstheme="minorHAnsi"/>
          <w:color w:val="000000" w:themeColor="text1"/>
          <w:sz w:val="24"/>
          <w:szCs w:val="24"/>
          <w:lang w:val="en-US" w:eastAsia="nb-NO" w:bidi="en-US"/>
        </w:rPr>
      </w:pPr>
      <w:r w:rsidRPr="00996608">
        <w:rPr>
          <w:rFonts w:cstheme="minorHAnsi"/>
          <w:color w:val="000000" w:themeColor="text1"/>
          <w:sz w:val="24"/>
          <w:szCs w:val="24"/>
          <w:lang w:val="en-US" w:eastAsia="nb-NO" w:bidi="en-US"/>
        </w:rPr>
        <w:t xml:space="preserve">The first data hazard, “write after read”, </w:t>
      </w:r>
      <w:r w:rsidR="005D2305" w:rsidRPr="00996608">
        <w:rPr>
          <w:rFonts w:cstheme="minorHAnsi"/>
          <w:color w:val="000000" w:themeColor="text1"/>
          <w:sz w:val="24"/>
          <w:szCs w:val="24"/>
          <w:lang w:val="en-US" w:eastAsia="nb-NO" w:bidi="en-US"/>
        </w:rPr>
        <w:t xml:space="preserve">occurs when one instruction tries to read </w:t>
      </w:r>
      <w:r w:rsidR="00B17722" w:rsidRPr="00996608">
        <w:rPr>
          <w:rFonts w:cstheme="minorHAnsi"/>
          <w:color w:val="000000" w:themeColor="text1"/>
          <w:sz w:val="24"/>
          <w:szCs w:val="24"/>
          <w:lang w:val="en-US" w:eastAsia="nb-NO" w:bidi="en-US"/>
        </w:rPr>
        <w:t xml:space="preserve">a value from a register which another </w:t>
      </w:r>
      <w:r w:rsidR="005D2305" w:rsidRPr="00996608">
        <w:rPr>
          <w:rFonts w:cstheme="minorHAnsi"/>
          <w:color w:val="000000" w:themeColor="text1"/>
          <w:sz w:val="24"/>
          <w:szCs w:val="24"/>
          <w:lang w:val="en-US" w:eastAsia="nb-NO" w:bidi="en-US"/>
        </w:rPr>
        <w:t>instruction</w:t>
      </w:r>
      <w:r w:rsidR="00B17722" w:rsidRPr="00996608">
        <w:rPr>
          <w:rFonts w:cstheme="minorHAnsi"/>
          <w:color w:val="000000" w:themeColor="text1"/>
          <w:sz w:val="24"/>
          <w:szCs w:val="24"/>
          <w:lang w:val="en-US" w:eastAsia="nb-NO" w:bidi="en-US"/>
        </w:rPr>
        <w:t xml:space="preserve"> is trying to update</w:t>
      </w:r>
      <w:r w:rsidR="005D2305" w:rsidRPr="00996608">
        <w:rPr>
          <w:rFonts w:cstheme="minorHAnsi"/>
          <w:color w:val="000000" w:themeColor="text1"/>
          <w:sz w:val="24"/>
          <w:szCs w:val="24"/>
          <w:lang w:val="en-US" w:eastAsia="nb-NO" w:bidi="en-US"/>
        </w:rPr>
        <w:t>.</w:t>
      </w:r>
      <w:r w:rsidR="00B17722" w:rsidRPr="00996608">
        <w:rPr>
          <w:rFonts w:cstheme="minorHAnsi"/>
          <w:color w:val="000000" w:themeColor="text1"/>
          <w:sz w:val="24"/>
          <w:szCs w:val="24"/>
          <w:lang w:val="en-US" w:eastAsia="nb-NO" w:bidi="en-US"/>
        </w:rPr>
        <w:t xml:space="preserve"> </w:t>
      </w:r>
      <w:r w:rsidR="002F0F86" w:rsidRPr="00996608">
        <w:rPr>
          <w:rFonts w:cstheme="minorHAnsi"/>
          <w:color w:val="000000" w:themeColor="text1"/>
          <w:sz w:val="24"/>
          <w:szCs w:val="24"/>
          <w:lang w:val="en-US" w:eastAsia="nb-NO" w:bidi="en-US"/>
        </w:rPr>
        <w:t>S</w:t>
      </w:r>
      <w:r w:rsidR="00B17722" w:rsidRPr="00996608">
        <w:rPr>
          <w:rFonts w:cstheme="minorHAnsi"/>
          <w:color w:val="000000" w:themeColor="text1"/>
          <w:sz w:val="24"/>
          <w:szCs w:val="24"/>
          <w:lang w:val="en-US" w:eastAsia="nb-NO" w:bidi="en-US"/>
        </w:rPr>
        <w:t xml:space="preserve">ay we have an add instruction which is going to write </w:t>
      </w:r>
      <w:r w:rsidR="002F0F86" w:rsidRPr="00996608">
        <w:rPr>
          <w:rFonts w:cstheme="minorHAnsi"/>
          <w:color w:val="000000" w:themeColor="text1"/>
          <w:sz w:val="24"/>
          <w:szCs w:val="24"/>
          <w:lang w:val="en-US" w:eastAsia="nb-NO" w:bidi="en-US"/>
        </w:rPr>
        <w:t>its</w:t>
      </w:r>
      <w:r w:rsidR="00B17722" w:rsidRPr="00996608">
        <w:rPr>
          <w:rFonts w:cstheme="minorHAnsi"/>
          <w:color w:val="000000" w:themeColor="text1"/>
          <w:sz w:val="24"/>
          <w:szCs w:val="24"/>
          <w:lang w:val="en-US" w:eastAsia="nb-NO" w:bidi="en-US"/>
        </w:rPr>
        <w:t xml:space="preserve"> result to register “t0”, </w:t>
      </w:r>
      <w:r w:rsidR="002F0F86" w:rsidRPr="00996608">
        <w:rPr>
          <w:rFonts w:cstheme="minorHAnsi"/>
          <w:color w:val="000000" w:themeColor="text1"/>
          <w:sz w:val="24"/>
          <w:szCs w:val="24"/>
          <w:lang w:val="en-US" w:eastAsia="nb-NO" w:bidi="en-US"/>
        </w:rPr>
        <w:t>and in</w:t>
      </w:r>
      <w:r w:rsidR="00B17722" w:rsidRPr="00996608">
        <w:rPr>
          <w:rFonts w:cstheme="minorHAnsi"/>
          <w:color w:val="000000" w:themeColor="text1"/>
          <w:sz w:val="24"/>
          <w:szCs w:val="24"/>
          <w:lang w:val="en-US" w:eastAsia="nb-NO" w:bidi="en-US"/>
        </w:rPr>
        <w:t xml:space="preserve"> the same pipeline another add instruction is trying to read</w:t>
      </w:r>
      <w:r w:rsidR="0049023D" w:rsidRPr="00996608">
        <w:rPr>
          <w:rFonts w:cstheme="minorHAnsi"/>
          <w:color w:val="000000" w:themeColor="text1"/>
          <w:sz w:val="24"/>
          <w:szCs w:val="24"/>
          <w:lang w:val="en-US" w:eastAsia="nb-NO" w:bidi="en-US"/>
        </w:rPr>
        <w:t xml:space="preserve"> a new value</w:t>
      </w:r>
      <w:r w:rsidR="00B17722" w:rsidRPr="00996608">
        <w:rPr>
          <w:rFonts w:cstheme="minorHAnsi"/>
          <w:color w:val="000000" w:themeColor="text1"/>
          <w:sz w:val="24"/>
          <w:szCs w:val="24"/>
          <w:lang w:val="en-US" w:eastAsia="nb-NO" w:bidi="en-US"/>
        </w:rPr>
        <w:t xml:space="preserve"> from the same register.</w:t>
      </w:r>
      <w:r w:rsidR="002F0F86" w:rsidRPr="00996608">
        <w:rPr>
          <w:rFonts w:cstheme="minorHAnsi"/>
          <w:color w:val="000000" w:themeColor="text1"/>
          <w:sz w:val="24"/>
          <w:szCs w:val="24"/>
          <w:lang w:val="en-US" w:eastAsia="nb-NO" w:bidi="en-US"/>
        </w:rPr>
        <w:t xml:space="preserve"> So</w:t>
      </w:r>
      <w:r w:rsidR="0049023D" w:rsidRPr="00996608">
        <w:rPr>
          <w:rFonts w:cstheme="minorHAnsi"/>
          <w:color w:val="000000" w:themeColor="text1"/>
          <w:sz w:val="24"/>
          <w:szCs w:val="24"/>
          <w:lang w:val="en-US" w:eastAsia="nb-NO" w:bidi="en-US"/>
        </w:rPr>
        <w:t>,</w:t>
      </w:r>
      <w:r w:rsidR="002F0F86" w:rsidRPr="00996608">
        <w:rPr>
          <w:rFonts w:cstheme="minorHAnsi"/>
          <w:color w:val="000000" w:themeColor="text1"/>
          <w:sz w:val="24"/>
          <w:szCs w:val="24"/>
          <w:lang w:val="en-US" w:eastAsia="nb-NO" w:bidi="en-US"/>
        </w:rPr>
        <w:t xml:space="preserve"> if the second instruction tries to read a new value from “t0” before the first instruction has a chance to write to it, we have a “read after write” hazard.   </w:t>
      </w:r>
    </w:p>
    <w:p w14:paraId="3DC4C561" w14:textId="01B48E91" w:rsidR="00BC6FDB" w:rsidRPr="00996608" w:rsidRDefault="0049023D" w:rsidP="00996608">
      <w:pPr>
        <w:spacing w:line="276" w:lineRule="auto"/>
        <w:rPr>
          <w:rFonts w:cstheme="minorHAnsi"/>
          <w:color w:val="000000" w:themeColor="text1"/>
          <w:sz w:val="24"/>
          <w:szCs w:val="24"/>
          <w:lang w:val="en-US" w:eastAsia="nb-NO" w:bidi="en-US"/>
        </w:rPr>
      </w:pPr>
      <w:r w:rsidRPr="00996608">
        <w:rPr>
          <w:rFonts w:cstheme="minorHAnsi"/>
          <w:color w:val="000000" w:themeColor="text1"/>
          <w:sz w:val="24"/>
          <w:szCs w:val="24"/>
          <w:lang w:val="en-US" w:eastAsia="nb-NO" w:bidi="en-US"/>
        </w:rPr>
        <w:t xml:space="preserve">The second data hazard, “read after write”, occurs when </w:t>
      </w:r>
      <w:r w:rsidR="00C846E9" w:rsidRPr="00996608">
        <w:rPr>
          <w:rFonts w:cstheme="minorHAnsi"/>
          <w:color w:val="000000" w:themeColor="text1"/>
          <w:sz w:val="24"/>
          <w:szCs w:val="24"/>
          <w:lang w:val="en-US" w:eastAsia="nb-NO" w:bidi="en-US"/>
        </w:rPr>
        <w:t>one instruction tries to write to one register before the previous instruction is done reading from it. This can happen when one instruction is writing to a register very early in its pipeline before the previous instruction has had a chance to read from it. This hazard requires some odd instructions but if you have some instructions that takes a long time then “read after write” hazards can occur.</w:t>
      </w:r>
    </w:p>
    <w:p w14:paraId="1617B4C5" w14:textId="3A7941B3" w:rsidR="00C846E9" w:rsidRPr="00996608" w:rsidRDefault="00C846E9" w:rsidP="00996608">
      <w:pPr>
        <w:spacing w:line="276" w:lineRule="auto"/>
        <w:rPr>
          <w:rFonts w:cstheme="minorHAnsi"/>
          <w:color w:val="000000" w:themeColor="text1"/>
          <w:sz w:val="24"/>
          <w:szCs w:val="24"/>
          <w:lang w:val="en-US" w:eastAsia="nb-NO" w:bidi="en-US"/>
        </w:rPr>
      </w:pPr>
      <w:r w:rsidRPr="00996608">
        <w:rPr>
          <w:rFonts w:cstheme="minorHAnsi"/>
          <w:color w:val="000000" w:themeColor="text1"/>
          <w:sz w:val="24"/>
          <w:szCs w:val="24"/>
          <w:lang w:val="en-US" w:eastAsia="nb-NO" w:bidi="en-US"/>
        </w:rPr>
        <w:lastRenderedPageBreak/>
        <w:t xml:space="preserve">The last data hazard, “write after write”, occurs when one instruction tries to write to a register after the previous instruction </w:t>
      </w:r>
      <w:r w:rsidR="00DB04DE" w:rsidRPr="00996608">
        <w:rPr>
          <w:rFonts w:cstheme="minorHAnsi"/>
          <w:color w:val="000000" w:themeColor="text1"/>
          <w:sz w:val="24"/>
          <w:szCs w:val="24"/>
          <w:lang w:val="en-US" w:eastAsia="nb-NO" w:bidi="en-US"/>
        </w:rPr>
        <w:t>wrote to the same register</w:t>
      </w:r>
      <w:r w:rsidRPr="00996608">
        <w:rPr>
          <w:rFonts w:cstheme="minorHAnsi"/>
          <w:color w:val="000000" w:themeColor="text1"/>
          <w:sz w:val="24"/>
          <w:szCs w:val="24"/>
          <w:lang w:val="en-US" w:eastAsia="nb-NO" w:bidi="en-US"/>
        </w:rPr>
        <w:t xml:space="preserve">. </w:t>
      </w:r>
      <w:r w:rsidR="00DB04DE" w:rsidRPr="00996608">
        <w:rPr>
          <w:rFonts w:cstheme="minorHAnsi"/>
          <w:color w:val="000000" w:themeColor="text1"/>
          <w:sz w:val="24"/>
          <w:szCs w:val="24"/>
          <w:lang w:val="en-US" w:eastAsia="nb-NO" w:bidi="en-US"/>
        </w:rPr>
        <w:t xml:space="preserve">An example of this hazard </w:t>
      </w:r>
      <w:r w:rsidRPr="00996608">
        <w:rPr>
          <w:rFonts w:cstheme="minorHAnsi"/>
          <w:color w:val="000000" w:themeColor="text1"/>
          <w:sz w:val="24"/>
          <w:szCs w:val="24"/>
          <w:lang w:val="en-US" w:eastAsia="nb-NO" w:bidi="en-US"/>
        </w:rPr>
        <w:t>can be that the second instruction</w:t>
      </w:r>
      <w:r w:rsidR="00DB04DE" w:rsidRPr="00996608">
        <w:rPr>
          <w:rFonts w:cstheme="minorHAnsi"/>
          <w:color w:val="000000" w:themeColor="text1"/>
          <w:sz w:val="24"/>
          <w:szCs w:val="24"/>
          <w:lang w:val="en-US" w:eastAsia="nb-NO" w:bidi="en-US"/>
        </w:rPr>
        <w:t xml:space="preserve"> completes its task and writes its result to a register while the first instruction is still doing its computation. If this occurred, then the first instruction will </w:t>
      </w:r>
      <w:r w:rsidR="001B4F45" w:rsidRPr="00996608">
        <w:rPr>
          <w:rFonts w:cstheme="minorHAnsi"/>
          <w:color w:val="000000" w:themeColor="text1"/>
          <w:sz w:val="24"/>
          <w:szCs w:val="24"/>
          <w:lang w:val="en-US" w:eastAsia="nb-NO" w:bidi="en-US"/>
        </w:rPr>
        <w:t>finish,</w:t>
      </w:r>
      <w:r w:rsidR="00DB04DE" w:rsidRPr="00996608">
        <w:rPr>
          <w:rFonts w:cstheme="minorHAnsi"/>
          <w:color w:val="000000" w:themeColor="text1"/>
          <w:sz w:val="24"/>
          <w:szCs w:val="24"/>
          <w:lang w:val="en-US" w:eastAsia="nb-NO" w:bidi="en-US"/>
        </w:rPr>
        <w:t xml:space="preserve"> and it would overwrite the results of the second instruction. </w:t>
      </w:r>
    </w:p>
    <w:p w14:paraId="5C9E7A30" w14:textId="66F285CB" w:rsidR="00CA33CB" w:rsidRPr="00996608" w:rsidRDefault="00364B59" w:rsidP="00996608">
      <w:pPr>
        <w:spacing w:line="276" w:lineRule="auto"/>
        <w:rPr>
          <w:rFonts w:cstheme="minorHAnsi"/>
          <w:color w:val="000000" w:themeColor="text1"/>
          <w:sz w:val="24"/>
          <w:szCs w:val="24"/>
          <w:lang w:val="en-US" w:eastAsia="nb-NO" w:bidi="en-US"/>
        </w:rPr>
      </w:pPr>
      <w:r w:rsidRPr="00996608">
        <w:rPr>
          <w:rFonts w:cstheme="minorHAnsi"/>
          <w:noProof/>
          <w:color w:val="000000" w:themeColor="text1"/>
          <w:sz w:val="24"/>
          <w:szCs w:val="24"/>
          <w:lang w:val="en-US"/>
        </w:rPr>
        <w:drawing>
          <wp:anchor distT="0" distB="0" distL="114300" distR="114300" simplePos="0" relativeHeight="251658240" behindDoc="1" locked="0" layoutInCell="1" allowOverlap="1" wp14:anchorId="36AEA38B" wp14:editId="323CBA4D">
            <wp:simplePos x="0" y="0"/>
            <wp:positionH relativeFrom="margin">
              <wp:align>right</wp:align>
            </wp:positionH>
            <wp:positionV relativeFrom="paragraph">
              <wp:posOffset>2112010</wp:posOffset>
            </wp:positionV>
            <wp:extent cx="4362450" cy="1307485"/>
            <wp:effectExtent l="0" t="0" r="0" b="6985"/>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62450" cy="1307485"/>
                    </a:xfrm>
                    <a:prstGeom prst="rect">
                      <a:avLst/>
                    </a:prstGeom>
                  </pic:spPr>
                </pic:pic>
              </a:graphicData>
            </a:graphic>
            <wp14:sizeRelH relativeFrom="page">
              <wp14:pctWidth>0</wp14:pctWidth>
            </wp14:sizeRelH>
            <wp14:sizeRelV relativeFrom="page">
              <wp14:pctHeight>0</wp14:pctHeight>
            </wp14:sizeRelV>
          </wp:anchor>
        </w:drawing>
      </w:r>
      <w:r w:rsidR="00EF1322" w:rsidRPr="00996608">
        <w:rPr>
          <w:rFonts w:cstheme="minorHAnsi"/>
          <w:color w:val="000000" w:themeColor="text1"/>
          <w:sz w:val="24"/>
          <w:szCs w:val="24"/>
          <w:lang w:val="en-US" w:eastAsia="nb-NO" w:bidi="en-US"/>
        </w:rPr>
        <w:t>There are different ways of handling data hazards. One way is to insert no-operations also called “</w:t>
      </w:r>
      <w:proofErr w:type="spellStart"/>
      <w:r w:rsidR="00EF1322" w:rsidRPr="00996608">
        <w:rPr>
          <w:rFonts w:cstheme="minorHAnsi"/>
          <w:color w:val="000000" w:themeColor="text1"/>
          <w:sz w:val="24"/>
          <w:szCs w:val="24"/>
          <w:lang w:val="en-US" w:eastAsia="nb-NO" w:bidi="en-US"/>
        </w:rPr>
        <w:t>nops</w:t>
      </w:r>
      <w:proofErr w:type="spellEnd"/>
      <w:r w:rsidR="00EF1322" w:rsidRPr="00996608">
        <w:rPr>
          <w:rFonts w:cstheme="minorHAnsi"/>
          <w:color w:val="000000" w:themeColor="text1"/>
          <w:sz w:val="24"/>
          <w:szCs w:val="24"/>
          <w:lang w:val="en-US" w:eastAsia="nb-NO" w:bidi="en-US"/>
        </w:rPr>
        <w:t xml:space="preserve">” into the pipeline. By inserting </w:t>
      </w:r>
      <w:proofErr w:type="spellStart"/>
      <w:r w:rsidR="00EF1322" w:rsidRPr="00996608">
        <w:rPr>
          <w:rFonts w:cstheme="minorHAnsi"/>
          <w:color w:val="000000" w:themeColor="text1"/>
          <w:sz w:val="24"/>
          <w:szCs w:val="24"/>
          <w:lang w:val="en-US" w:eastAsia="nb-NO" w:bidi="en-US"/>
        </w:rPr>
        <w:t>nops</w:t>
      </w:r>
      <w:proofErr w:type="spellEnd"/>
      <w:r w:rsidR="00EF1322" w:rsidRPr="00996608">
        <w:rPr>
          <w:rFonts w:cstheme="minorHAnsi"/>
          <w:color w:val="000000" w:themeColor="text1"/>
          <w:sz w:val="24"/>
          <w:szCs w:val="24"/>
          <w:lang w:val="en-US" w:eastAsia="nb-NO" w:bidi="en-US"/>
        </w:rPr>
        <w:t xml:space="preserve"> to the pipeline we simply tell the second instruction to wait so that the first instruction can complete its task and provide the correct result.</w:t>
      </w:r>
      <w:r w:rsidR="00CA33CB" w:rsidRPr="00996608">
        <w:rPr>
          <w:rFonts w:cstheme="minorHAnsi"/>
          <w:color w:val="000000" w:themeColor="text1"/>
          <w:sz w:val="24"/>
          <w:szCs w:val="24"/>
          <w:lang w:val="en-US" w:eastAsia="nb-NO" w:bidi="en-US"/>
        </w:rPr>
        <w:t xml:space="preserve"> But even though this way of handling a data hazard works, it is very time consuming since it means adding holes to the pipeline. Another more effective way is to use “</w:t>
      </w:r>
      <w:r w:rsidR="00EF1322" w:rsidRPr="00996608">
        <w:rPr>
          <w:rFonts w:cstheme="minorHAnsi"/>
          <w:color w:val="000000" w:themeColor="text1"/>
          <w:sz w:val="24"/>
          <w:szCs w:val="24"/>
          <w:lang w:val="en-US" w:eastAsia="nb-NO" w:bidi="en-US"/>
        </w:rPr>
        <w:t>Forwarding</w:t>
      </w:r>
      <w:r w:rsidR="00CA33CB" w:rsidRPr="00996608">
        <w:rPr>
          <w:rFonts w:cstheme="minorHAnsi"/>
          <w:color w:val="000000" w:themeColor="text1"/>
          <w:sz w:val="24"/>
          <w:szCs w:val="24"/>
          <w:lang w:val="en-US" w:eastAsia="nb-NO" w:bidi="en-US"/>
        </w:rPr>
        <w:t>”</w:t>
      </w:r>
      <w:r w:rsidR="00EF1322" w:rsidRPr="00996608">
        <w:rPr>
          <w:rFonts w:cstheme="minorHAnsi"/>
          <w:color w:val="000000" w:themeColor="text1"/>
          <w:sz w:val="24"/>
          <w:szCs w:val="24"/>
          <w:lang w:val="en-US" w:eastAsia="nb-NO" w:bidi="en-US"/>
        </w:rPr>
        <w:t>.</w:t>
      </w:r>
      <w:r w:rsidR="00CA33CB" w:rsidRPr="00996608">
        <w:rPr>
          <w:rFonts w:cstheme="minorHAnsi"/>
          <w:color w:val="000000" w:themeColor="text1"/>
          <w:sz w:val="24"/>
          <w:szCs w:val="24"/>
          <w:lang w:val="en-US" w:eastAsia="nb-NO" w:bidi="en-US"/>
        </w:rPr>
        <w:t xml:space="preserve"> The concept behind this type of hazard handling is to retrieve the missing result from inside the pipeline rather than waiting for it to arrive from registers or memory. Say we have a subtract instruction that needs a value which is currently being processed by an add instruction. One way is to wait until the add instruction writes its result to the correct register OR we could fetch the correct value after the execute stage inside the pipeline. Here is a visual representation:</w:t>
      </w:r>
    </w:p>
    <w:p w14:paraId="0103A93F" w14:textId="048089F7" w:rsidR="00BE18B1" w:rsidRPr="00996608" w:rsidRDefault="00BE18B1" w:rsidP="00996608">
      <w:pPr>
        <w:spacing w:line="276" w:lineRule="auto"/>
        <w:rPr>
          <w:rFonts w:cstheme="minorHAnsi"/>
          <w:color w:val="000000" w:themeColor="text1"/>
          <w:sz w:val="24"/>
          <w:szCs w:val="24"/>
          <w:lang w:val="en-US" w:eastAsia="nb-NO" w:bidi="en-US"/>
        </w:rPr>
      </w:pPr>
    </w:p>
    <w:p w14:paraId="5239856C" w14:textId="77777777" w:rsidR="00BE18B1" w:rsidRPr="00996608" w:rsidRDefault="00BE18B1" w:rsidP="00996608">
      <w:pPr>
        <w:spacing w:line="276" w:lineRule="auto"/>
        <w:rPr>
          <w:rFonts w:cstheme="minorHAnsi"/>
          <w:color w:val="000000" w:themeColor="text1"/>
          <w:sz w:val="24"/>
          <w:szCs w:val="24"/>
          <w:lang w:val="en-US" w:eastAsia="nb-NO" w:bidi="en-US"/>
        </w:rPr>
      </w:pPr>
    </w:p>
    <w:p w14:paraId="54788C02" w14:textId="77777777" w:rsidR="00C7294D" w:rsidRPr="00996608" w:rsidRDefault="00C7294D" w:rsidP="00996608">
      <w:pPr>
        <w:spacing w:line="276" w:lineRule="auto"/>
        <w:rPr>
          <w:rFonts w:cstheme="minorHAnsi"/>
          <w:color w:val="000000" w:themeColor="text1"/>
          <w:sz w:val="24"/>
          <w:szCs w:val="24"/>
          <w:lang w:val="en-US" w:eastAsia="nb-NO" w:bidi="en-US"/>
        </w:rPr>
      </w:pPr>
    </w:p>
    <w:p w14:paraId="0B73F9C2" w14:textId="5692B00B" w:rsidR="007A1BF2" w:rsidRPr="00996608" w:rsidRDefault="007A1BF2" w:rsidP="00996608">
      <w:pPr>
        <w:spacing w:line="276" w:lineRule="auto"/>
        <w:rPr>
          <w:rFonts w:cstheme="minorHAnsi"/>
          <w:color w:val="000000" w:themeColor="text1"/>
          <w:sz w:val="24"/>
          <w:szCs w:val="24"/>
          <w:lang w:val="en-US" w:eastAsia="nb-NO" w:bidi="en-US"/>
        </w:rPr>
      </w:pPr>
      <w:r w:rsidRPr="00996608">
        <w:rPr>
          <w:rFonts w:cstheme="minorHAnsi"/>
          <w:color w:val="000000" w:themeColor="text1"/>
          <w:sz w:val="24"/>
          <w:szCs w:val="24"/>
          <w:lang w:val="en-US" w:eastAsia="nb-NO" w:bidi="en-US"/>
        </w:rPr>
        <w:t xml:space="preserve">Forwarding becomes more complex do perform if there are multiple results to forward per instruction or if it is necessary to write a result early on in instruction execution. </w:t>
      </w:r>
    </w:p>
    <w:p w14:paraId="329D0EC4" w14:textId="25FC6BE4" w:rsidR="001B4F45" w:rsidRPr="00996608" w:rsidRDefault="005976A4" w:rsidP="00996608">
      <w:pPr>
        <w:spacing w:line="276" w:lineRule="auto"/>
        <w:rPr>
          <w:rFonts w:cstheme="minorHAnsi"/>
          <w:color w:val="000000" w:themeColor="text1"/>
          <w:sz w:val="24"/>
          <w:szCs w:val="24"/>
          <w:lang w:val="en-US" w:eastAsia="nb-NO"/>
        </w:rPr>
      </w:pPr>
      <w:r w:rsidRPr="00996608">
        <w:rPr>
          <w:rFonts w:cstheme="minorHAnsi"/>
          <w:color w:val="000000" w:themeColor="text1"/>
          <w:sz w:val="24"/>
          <w:szCs w:val="24"/>
          <w:lang w:val="en-US" w:eastAsia="nb-NO" w:bidi="en-US"/>
        </w:rPr>
        <w:t>A different type of hazard is a c</w:t>
      </w:r>
      <w:r w:rsidR="001B4F45" w:rsidRPr="00996608">
        <w:rPr>
          <w:rFonts w:cstheme="minorHAnsi"/>
          <w:color w:val="000000" w:themeColor="text1"/>
          <w:sz w:val="24"/>
          <w:szCs w:val="24"/>
          <w:lang w:val="en-US" w:eastAsia="nb-NO"/>
        </w:rPr>
        <w:t>ontrol hazard</w:t>
      </w:r>
      <w:r w:rsidR="00322010" w:rsidRPr="00996608">
        <w:rPr>
          <w:rFonts w:cstheme="minorHAnsi"/>
          <w:color w:val="000000" w:themeColor="text1"/>
          <w:sz w:val="24"/>
          <w:szCs w:val="24"/>
          <w:lang w:val="en-US" w:eastAsia="nb-NO"/>
        </w:rPr>
        <w:t xml:space="preserve"> or also known as a branch hazard</w:t>
      </w:r>
      <w:r w:rsidRPr="00996608">
        <w:rPr>
          <w:rFonts w:cstheme="minorHAnsi"/>
          <w:color w:val="000000" w:themeColor="text1"/>
          <w:sz w:val="24"/>
          <w:szCs w:val="24"/>
          <w:lang w:val="en-US" w:eastAsia="nb-NO"/>
        </w:rPr>
        <w:t xml:space="preserve">. This hazard </w:t>
      </w:r>
      <w:r w:rsidR="004E778B" w:rsidRPr="00996608">
        <w:rPr>
          <w:rFonts w:cstheme="minorHAnsi"/>
          <w:color w:val="000000" w:themeColor="text1"/>
          <w:sz w:val="24"/>
          <w:szCs w:val="24"/>
          <w:lang w:val="en-US" w:eastAsia="nb-NO"/>
        </w:rPr>
        <w:t xml:space="preserve">occurs </w:t>
      </w:r>
      <w:r w:rsidR="00322010" w:rsidRPr="00996608">
        <w:rPr>
          <w:rFonts w:cstheme="minorHAnsi"/>
          <w:color w:val="000000" w:themeColor="text1"/>
          <w:sz w:val="24"/>
          <w:szCs w:val="24"/>
          <w:lang w:val="en-US" w:eastAsia="nb-NO"/>
        </w:rPr>
        <w:t xml:space="preserve">because the processor does not know the outcome of a branch when it needs to insert a new instruction into the pipeline. A branch instruction is executed in the memory stage of the pipeline which means that it takes effect at the end of the pipeline. This means that the program counter will continue to fill instructions into the pipeline which </w:t>
      </w:r>
      <w:r w:rsidR="00984DA0" w:rsidRPr="00996608">
        <w:rPr>
          <w:rFonts w:cstheme="minorHAnsi"/>
          <w:color w:val="000000" w:themeColor="text1"/>
          <w:sz w:val="24"/>
          <w:szCs w:val="24"/>
          <w:lang w:val="en-US" w:eastAsia="nb-NO"/>
        </w:rPr>
        <w:t>may</w:t>
      </w:r>
      <w:r w:rsidR="00322010" w:rsidRPr="00996608">
        <w:rPr>
          <w:rFonts w:cstheme="minorHAnsi"/>
          <w:color w:val="000000" w:themeColor="text1"/>
          <w:sz w:val="24"/>
          <w:szCs w:val="24"/>
          <w:lang w:val="en-US" w:eastAsia="nb-NO"/>
        </w:rPr>
        <w:t xml:space="preserve"> not</w:t>
      </w:r>
      <w:r w:rsidR="00984DA0" w:rsidRPr="00996608">
        <w:rPr>
          <w:rFonts w:cstheme="minorHAnsi"/>
          <w:color w:val="000000" w:themeColor="text1"/>
          <w:sz w:val="24"/>
          <w:szCs w:val="24"/>
          <w:lang w:val="en-US" w:eastAsia="nb-NO"/>
        </w:rPr>
        <w:t xml:space="preserve"> be </w:t>
      </w:r>
      <w:r w:rsidR="00322010" w:rsidRPr="00996608">
        <w:rPr>
          <w:rFonts w:cstheme="minorHAnsi"/>
          <w:color w:val="000000" w:themeColor="text1"/>
          <w:sz w:val="24"/>
          <w:szCs w:val="24"/>
          <w:lang w:val="en-US" w:eastAsia="nb-NO"/>
        </w:rPr>
        <w:t xml:space="preserve">executed </w:t>
      </w:r>
      <w:r w:rsidR="008030E3" w:rsidRPr="00996608">
        <w:rPr>
          <w:rFonts w:cstheme="minorHAnsi"/>
          <w:color w:val="000000" w:themeColor="text1"/>
          <w:sz w:val="24"/>
          <w:szCs w:val="24"/>
          <w:lang w:val="en-US" w:eastAsia="nb-NO"/>
        </w:rPr>
        <w:t>and will</w:t>
      </w:r>
      <w:r w:rsidR="004853C5" w:rsidRPr="00996608">
        <w:rPr>
          <w:rFonts w:cstheme="minorHAnsi"/>
          <w:color w:val="000000" w:themeColor="text1"/>
          <w:sz w:val="24"/>
          <w:szCs w:val="24"/>
          <w:lang w:val="en-US" w:eastAsia="nb-NO"/>
        </w:rPr>
        <w:t xml:space="preserve"> </w:t>
      </w:r>
      <w:r w:rsidR="001A1B58" w:rsidRPr="00996608">
        <w:rPr>
          <w:rFonts w:cstheme="minorHAnsi"/>
          <w:color w:val="000000" w:themeColor="text1"/>
          <w:sz w:val="24"/>
          <w:szCs w:val="24"/>
          <w:lang w:val="en-US" w:eastAsia="nb-NO"/>
        </w:rPr>
        <w:t>affect</w:t>
      </w:r>
      <w:r w:rsidR="004853C5" w:rsidRPr="00996608">
        <w:rPr>
          <w:rFonts w:cstheme="minorHAnsi"/>
          <w:color w:val="000000" w:themeColor="text1"/>
          <w:sz w:val="24"/>
          <w:szCs w:val="24"/>
          <w:lang w:val="en-US" w:eastAsia="nb-NO"/>
        </w:rPr>
        <w:t xml:space="preserve"> the flow of the pipeline. </w:t>
      </w:r>
    </w:p>
    <w:p w14:paraId="79FB23E5" w14:textId="2987ACEA" w:rsidR="001B4F45" w:rsidRPr="00996608" w:rsidRDefault="002A7387" w:rsidP="00996608">
      <w:pPr>
        <w:spacing w:line="276" w:lineRule="auto"/>
        <w:rPr>
          <w:rFonts w:cstheme="minorHAnsi"/>
          <w:color w:val="000000" w:themeColor="text1"/>
          <w:sz w:val="24"/>
          <w:szCs w:val="24"/>
          <w:lang w:val="en-US" w:eastAsia="nb-NO" w:bidi="en-US"/>
        </w:rPr>
      </w:pPr>
      <w:r w:rsidRPr="00996608">
        <w:rPr>
          <w:rFonts w:cstheme="minorHAnsi"/>
          <w:color w:val="000000" w:themeColor="text1"/>
          <w:sz w:val="24"/>
          <w:szCs w:val="24"/>
          <w:lang w:val="en-US" w:eastAsia="nb-NO"/>
        </w:rPr>
        <w:t xml:space="preserve">Inserting no-ops is an effective but </w:t>
      </w:r>
      <w:r w:rsidR="008030E3" w:rsidRPr="00996608">
        <w:rPr>
          <w:rFonts w:cstheme="minorHAnsi"/>
          <w:color w:val="000000" w:themeColor="text1"/>
          <w:sz w:val="24"/>
          <w:szCs w:val="24"/>
          <w:lang w:val="en-US" w:eastAsia="nb-NO"/>
        </w:rPr>
        <w:t>time-consuming</w:t>
      </w:r>
      <w:r w:rsidRPr="00996608">
        <w:rPr>
          <w:rFonts w:cstheme="minorHAnsi"/>
          <w:color w:val="000000" w:themeColor="text1"/>
          <w:sz w:val="24"/>
          <w:szCs w:val="24"/>
          <w:lang w:val="en-US" w:eastAsia="nb-NO"/>
        </w:rPr>
        <w:t xml:space="preserve"> </w:t>
      </w:r>
      <w:r w:rsidR="008030E3" w:rsidRPr="00996608">
        <w:rPr>
          <w:rFonts w:cstheme="minorHAnsi"/>
          <w:color w:val="000000" w:themeColor="text1"/>
          <w:sz w:val="24"/>
          <w:szCs w:val="24"/>
          <w:lang w:val="en-US" w:eastAsia="nb-NO"/>
        </w:rPr>
        <w:t>fix to</w:t>
      </w:r>
      <w:r w:rsidRPr="00996608">
        <w:rPr>
          <w:rFonts w:cstheme="minorHAnsi"/>
          <w:color w:val="000000" w:themeColor="text1"/>
          <w:sz w:val="24"/>
          <w:szCs w:val="24"/>
          <w:lang w:val="en-US" w:eastAsia="nb-NO"/>
        </w:rPr>
        <w:t xml:space="preserve"> this </w:t>
      </w:r>
      <w:r w:rsidR="00891B83" w:rsidRPr="00996608">
        <w:rPr>
          <w:rFonts w:cstheme="minorHAnsi"/>
          <w:color w:val="000000" w:themeColor="text1"/>
          <w:sz w:val="24"/>
          <w:szCs w:val="24"/>
          <w:lang w:val="en-US" w:eastAsia="nb-NO"/>
        </w:rPr>
        <w:t>hazard but</w:t>
      </w:r>
      <w:r w:rsidRPr="00996608">
        <w:rPr>
          <w:rFonts w:cstheme="minorHAnsi"/>
          <w:color w:val="000000" w:themeColor="text1"/>
          <w:sz w:val="24"/>
          <w:szCs w:val="24"/>
          <w:lang w:val="en-US" w:eastAsia="nb-NO"/>
        </w:rPr>
        <w:t xml:space="preserve"> using “branch prediction” is a better way. Branch prediction works by </w:t>
      </w:r>
      <w:r w:rsidR="00C36D67" w:rsidRPr="00996608">
        <w:rPr>
          <w:rFonts w:cstheme="minorHAnsi"/>
          <w:color w:val="000000" w:themeColor="text1"/>
          <w:sz w:val="24"/>
          <w:szCs w:val="24"/>
          <w:lang w:val="en-US" w:eastAsia="nb-NO"/>
        </w:rPr>
        <w:t xml:space="preserve">making a </w:t>
      </w:r>
      <w:r w:rsidR="00891B83" w:rsidRPr="00996608">
        <w:rPr>
          <w:rFonts w:cstheme="minorHAnsi"/>
          <w:color w:val="000000" w:themeColor="text1"/>
          <w:sz w:val="24"/>
          <w:szCs w:val="24"/>
          <w:lang w:val="en-US" w:eastAsia="nb-NO"/>
        </w:rPr>
        <w:t>well-educated</w:t>
      </w:r>
      <w:r w:rsidR="00C36D67" w:rsidRPr="00996608">
        <w:rPr>
          <w:rFonts w:cstheme="minorHAnsi"/>
          <w:color w:val="000000" w:themeColor="text1"/>
          <w:sz w:val="24"/>
          <w:szCs w:val="24"/>
          <w:lang w:val="en-US" w:eastAsia="nb-NO"/>
        </w:rPr>
        <w:t xml:space="preserve"> guess about which instruction to insert to the pipeline next</w:t>
      </w:r>
      <w:r w:rsidR="00891B83" w:rsidRPr="00996608">
        <w:rPr>
          <w:rFonts w:cstheme="minorHAnsi"/>
          <w:color w:val="000000" w:themeColor="text1"/>
          <w:sz w:val="24"/>
          <w:szCs w:val="24"/>
          <w:lang w:val="en-US" w:eastAsia="nb-NO"/>
        </w:rPr>
        <w:t xml:space="preserve"> and</w:t>
      </w:r>
      <w:r w:rsidR="00C36D67" w:rsidRPr="00996608">
        <w:rPr>
          <w:rFonts w:cstheme="minorHAnsi"/>
          <w:color w:val="000000" w:themeColor="text1"/>
          <w:sz w:val="24"/>
          <w:szCs w:val="24"/>
          <w:lang w:val="en-US" w:eastAsia="nb-NO"/>
        </w:rPr>
        <w:t xml:space="preserve"> </w:t>
      </w:r>
      <w:r w:rsidR="00891B83" w:rsidRPr="00996608">
        <w:rPr>
          <w:rFonts w:cstheme="minorHAnsi"/>
          <w:color w:val="000000" w:themeColor="text1"/>
          <w:sz w:val="24"/>
          <w:szCs w:val="24"/>
          <w:lang w:val="en-US" w:eastAsia="nb-NO"/>
        </w:rPr>
        <w:t>i</w:t>
      </w:r>
      <w:r w:rsidR="00C36D67" w:rsidRPr="00996608">
        <w:rPr>
          <w:rFonts w:cstheme="minorHAnsi"/>
          <w:color w:val="000000" w:themeColor="text1"/>
          <w:sz w:val="24"/>
          <w:szCs w:val="24"/>
          <w:lang w:val="en-US" w:eastAsia="nb-NO"/>
        </w:rPr>
        <w:t>n this case inserting a no-op will only be needed i</w:t>
      </w:r>
      <w:r w:rsidR="00891B83" w:rsidRPr="00996608">
        <w:rPr>
          <w:rFonts w:cstheme="minorHAnsi"/>
          <w:color w:val="000000" w:themeColor="text1"/>
          <w:sz w:val="24"/>
          <w:szCs w:val="24"/>
          <w:lang w:val="en-US" w:eastAsia="nb-NO"/>
        </w:rPr>
        <w:t xml:space="preserve">f an incorrect guess is made. There are two types of branch prediction, called static and dynamic prediction. Static prediction is to always expect one of </w:t>
      </w:r>
      <w:r w:rsidR="00203DD0" w:rsidRPr="00996608">
        <w:rPr>
          <w:rFonts w:cstheme="minorHAnsi"/>
          <w:color w:val="000000" w:themeColor="text1"/>
          <w:sz w:val="24"/>
          <w:szCs w:val="24"/>
          <w:lang w:val="en-US" w:eastAsia="nb-NO"/>
        </w:rPr>
        <w:t>the</w:t>
      </w:r>
      <w:r w:rsidR="00891B83" w:rsidRPr="00996608">
        <w:rPr>
          <w:rFonts w:cstheme="minorHAnsi"/>
          <w:color w:val="000000" w:themeColor="text1"/>
          <w:sz w:val="24"/>
          <w:szCs w:val="24"/>
          <w:lang w:val="en-US" w:eastAsia="nb-NO"/>
        </w:rPr>
        <w:t xml:space="preserve"> ways the branch will take and feed the pipeline with the corresponding instruction, which may lead up to</w:t>
      </w:r>
      <w:r w:rsidR="00203DD0" w:rsidRPr="00996608">
        <w:rPr>
          <w:rFonts w:cstheme="minorHAnsi"/>
          <w:color w:val="000000" w:themeColor="text1"/>
          <w:sz w:val="24"/>
          <w:szCs w:val="24"/>
          <w:lang w:val="en-US" w:eastAsia="nb-NO"/>
        </w:rPr>
        <w:t xml:space="preserve"> </w:t>
      </w:r>
      <w:r w:rsidR="00891B83" w:rsidRPr="00996608">
        <w:rPr>
          <w:rFonts w:cstheme="minorHAnsi"/>
          <w:color w:val="000000" w:themeColor="text1"/>
          <w:sz w:val="24"/>
          <w:szCs w:val="24"/>
          <w:lang w:val="en-US" w:eastAsia="nb-NO"/>
        </w:rPr>
        <w:t>a 50 percent chance of success</w:t>
      </w:r>
      <w:r w:rsidR="0043273A" w:rsidRPr="00996608">
        <w:rPr>
          <w:rFonts w:cstheme="minorHAnsi"/>
          <w:color w:val="000000" w:themeColor="text1"/>
          <w:sz w:val="24"/>
          <w:szCs w:val="24"/>
          <w:lang w:val="en-US" w:eastAsia="nb-NO"/>
        </w:rPr>
        <w:t xml:space="preserve"> given there is only two ways the branch will take</w:t>
      </w:r>
      <w:r w:rsidR="00891B83" w:rsidRPr="00996608">
        <w:rPr>
          <w:rFonts w:cstheme="minorHAnsi"/>
          <w:color w:val="000000" w:themeColor="text1"/>
          <w:sz w:val="24"/>
          <w:szCs w:val="24"/>
          <w:lang w:val="en-US" w:eastAsia="nb-NO"/>
        </w:rPr>
        <w:t xml:space="preserve">. </w:t>
      </w:r>
      <w:r w:rsidR="00C8205E" w:rsidRPr="00996608">
        <w:rPr>
          <w:rFonts w:cstheme="minorHAnsi"/>
          <w:color w:val="000000" w:themeColor="text1"/>
          <w:sz w:val="24"/>
          <w:szCs w:val="24"/>
          <w:lang w:val="en-US" w:eastAsia="nb-NO"/>
        </w:rPr>
        <w:t xml:space="preserve">There are many </w:t>
      </w:r>
      <w:r w:rsidR="00927A28" w:rsidRPr="00996608">
        <w:rPr>
          <w:rFonts w:cstheme="minorHAnsi"/>
          <w:color w:val="000000" w:themeColor="text1"/>
          <w:sz w:val="24"/>
          <w:szCs w:val="24"/>
          <w:lang w:val="en-US" w:eastAsia="nb-NO"/>
        </w:rPr>
        <w:t>subcategories</w:t>
      </w:r>
      <w:r w:rsidR="00C8205E" w:rsidRPr="00996608">
        <w:rPr>
          <w:rFonts w:cstheme="minorHAnsi"/>
          <w:color w:val="000000" w:themeColor="text1"/>
          <w:sz w:val="24"/>
          <w:szCs w:val="24"/>
          <w:lang w:val="en-US" w:eastAsia="nb-NO"/>
        </w:rPr>
        <w:t xml:space="preserve"> of dynamic prediction, but to make it simple dynamic prediction works by looking at what the instruction has been doing while it is running. For </w:t>
      </w:r>
      <w:r w:rsidR="00927A28" w:rsidRPr="00996608">
        <w:rPr>
          <w:rFonts w:cstheme="minorHAnsi"/>
          <w:color w:val="000000" w:themeColor="text1"/>
          <w:sz w:val="24"/>
          <w:szCs w:val="24"/>
          <w:lang w:val="en-US" w:eastAsia="nb-NO"/>
        </w:rPr>
        <w:t>example,</w:t>
      </w:r>
      <w:r w:rsidR="00C8205E" w:rsidRPr="00996608">
        <w:rPr>
          <w:rFonts w:cstheme="minorHAnsi"/>
          <w:color w:val="000000" w:themeColor="text1"/>
          <w:sz w:val="24"/>
          <w:szCs w:val="24"/>
          <w:lang w:val="en-US" w:eastAsia="nb-NO"/>
        </w:rPr>
        <w:t xml:space="preserve"> </w:t>
      </w:r>
      <w:r w:rsidR="00927A28" w:rsidRPr="00996608">
        <w:rPr>
          <w:rFonts w:cstheme="minorHAnsi"/>
          <w:color w:val="000000" w:themeColor="text1"/>
          <w:sz w:val="24"/>
          <w:szCs w:val="24"/>
          <w:lang w:val="en-US" w:eastAsia="nb-NO"/>
        </w:rPr>
        <w:t xml:space="preserve">it may look at what happened to an instruction the last time it was executed and make a decision based on its outcome. </w:t>
      </w:r>
    </w:p>
    <w:p w14:paraId="273C7DDF" w14:textId="77777777" w:rsidR="002B651C" w:rsidRPr="00996608" w:rsidRDefault="002B651C" w:rsidP="00996608">
      <w:pPr>
        <w:pStyle w:val="Overskrift1"/>
        <w:spacing w:line="276" w:lineRule="auto"/>
        <w:rPr>
          <w:rFonts w:asciiTheme="minorHAnsi" w:hAnsiTheme="minorHAnsi" w:cstheme="minorHAnsi"/>
          <w:color w:val="000000" w:themeColor="text1"/>
          <w:sz w:val="24"/>
          <w:szCs w:val="24"/>
          <w:lang w:val="en-US"/>
        </w:rPr>
      </w:pPr>
      <w:r w:rsidRPr="00996608">
        <w:rPr>
          <w:rFonts w:asciiTheme="minorHAnsi" w:hAnsiTheme="minorHAnsi" w:cstheme="minorHAnsi"/>
          <w:color w:val="000000" w:themeColor="text1"/>
          <w:sz w:val="24"/>
          <w:szCs w:val="24"/>
          <w:lang w:val="en-US"/>
        </w:rPr>
        <w:lastRenderedPageBreak/>
        <w:t>Discussion</w:t>
      </w:r>
    </w:p>
    <w:p w14:paraId="56B592F3" w14:textId="3EA563E6" w:rsidR="002B651C" w:rsidRPr="00996608" w:rsidRDefault="002B651C" w:rsidP="00996608">
      <w:pPr>
        <w:spacing w:line="276" w:lineRule="auto"/>
        <w:rPr>
          <w:rFonts w:cstheme="minorHAnsi"/>
          <w:color w:val="000000" w:themeColor="text1"/>
          <w:sz w:val="24"/>
          <w:szCs w:val="24"/>
          <w:lang w:val="en-US"/>
        </w:rPr>
      </w:pPr>
      <w:r w:rsidRPr="00996608">
        <w:rPr>
          <w:rFonts w:cstheme="minorHAnsi"/>
          <w:color w:val="000000" w:themeColor="text1"/>
          <w:sz w:val="24"/>
          <w:szCs w:val="24"/>
          <w:lang w:val="en-US"/>
        </w:rPr>
        <w:t>Any advantages or disadvantages with your design? Anything that was surprising to you?</w:t>
      </w:r>
    </w:p>
    <w:p w14:paraId="69F64C96" w14:textId="48E54F90" w:rsidR="00D9700A" w:rsidRPr="00996608" w:rsidRDefault="00D9700A" w:rsidP="00996608">
      <w:pPr>
        <w:spacing w:line="276" w:lineRule="auto"/>
        <w:rPr>
          <w:rFonts w:cstheme="minorHAnsi"/>
          <w:color w:val="000000" w:themeColor="text1"/>
          <w:sz w:val="24"/>
          <w:szCs w:val="24"/>
          <w:lang w:val="en-US"/>
        </w:rPr>
      </w:pPr>
      <w:r w:rsidRPr="00996608">
        <w:rPr>
          <w:rFonts w:cstheme="minorHAnsi"/>
          <w:color w:val="000000" w:themeColor="text1"/>
          <w:sz w:val="24"/>
          <w:szCs w:val="24"/>
          <w:lang w:val="en-US"/>
        </w:rPr>
        <w:t>The report should contain the following:</w:t>
      </w:r>
    </w:p>
    <w:p w14:paraId="0E2C457A" w14:textId="648FCC85" w:rsidR="00D9700A" w:rsidRPr="00996608" w:rsidRDefault="00D9700A" w:rsidP="00996608">
      <w:pPr>
        <w:numPr>
          <w:ilvl w:val="0"/>
          <w:numId w:val="6"/>
        </w:numPr>
        <w:shd w:val="clear" w:color="auto" w:fill="FFFFFF"/>
        <w:spacing w:before="60" w:after="100" w:afterAutospacing="1" w:line="276" w:lineRule="auto"/>
        <w:rPr>
          <w:rFonts w:eastAsia="Times New Roman" w:cstheme="minorHAnsi"/>
          <w:color w:val="000000" w:themeColor="text1"/>
          <w:sz w:val="24"/>
          <w:szCs w:val="24"/>
          <w:lang w:val="en-US" w:eastAsia="nb-NO"/>
        </w:rPr>
      </w:pPr>
      <w:r w:rsidRPr="00996608">
        <w:rPr>
          <w:rFonts w:eastAsia="Times New Roman" w:cstheme="minorHAnsi"/>
          <w:color w:val="000000" w:themeColor="text1"/>
          <w:sz w:val="24"/>
          <w:szCs w:val="24"/>
          <w:lang w:val="en-US" w:eastAsia="nb-NO"/>
        </w:rPr>
        <w:t>Summary of known bugs and problems</w:t>
      </w:r>
    </w:p>
    <w:p w14:paraId="2DE8541A" w14:textId="7DD6D627" w:rsidR="00EB1B3C" w:rsidRPr="00996608" w:rsidRDefault="00D71B7C" w:rsidP="00996608">
      <w:pPr>
        <w:shd w:val="clear" w:color="auto" w:fill="FFFFFF"/>
        <w:spacing w:before="60" w:after="100" w:afterAutospacing="1" w:line="276" w:lineRule="auto"/>
        <w:rPr>
          <w:rFonts w:eastAsia="Times New Roman" w:cstheme="minorHAnsi"/>
          <w:color w:val="000000" w:themeColor="text1"/>
          <w:sz w:val="24"/>
          <w:szCs w:val="24"/>
          <w:lang w:val="en-US" w:eastAsia="nb-NO"/>
        </w:rPr>
      </w:pPr>
      <w:r w:rsidRPr="00996608">
        <w:rPr>
          <w:rFonts w:eastAsia="Times New Roman" w:cstheme="minorHAnsi"/>
          <w:color w:val="000000" w:themeColor="text1"/>
          <w:sz w:val="24"/>
          <w:szCs w:val="24"/>
          <w:lang w:val="en-US" w:eastAsia="nb-NO"/>
        </w:rPr>
        <w:t xml:space="preserve">One known bug occurs when running the selection sort algorithm through our processor. </w:t>
      </w:r>
      <w:r w:rsidR="0037007D" w:rsidRPr="00996608">
        <w:rPr>
          <w:rFonts w:eastAsia="Times New Roman" w:cstheme="minorHAnsi"/>
          <w:color w:val="000000" w:themeColor="text1"/>
          <w:sz w:val="24"/>
          <w:szCs w:val="24"/>
          <w:lang w:val="en-US" w:eastAsia="nb-NO"/>
        </w:rPr>
        <w:t xml:space="preserve">The given numbers are sorted correctly </w:t>
      </w:r>
      <w:r w:rsidR="00886E2B" w:rsidRPr="00996608">
        <w:rPr>
          <w:rFonts w:eastAsia="Times New Roman" w:cstheme="minorHAnsi"/>
          <w:color w:val="000000" w:themeColor="text1"/>
          <w:sz w:val="24"/>
          <w:szCs w:val="24"/>
          <w:lang w:val="en-US" w:eastAsia="nb-NO"/>
        </w:rPr>
        <w:t>except for</w:t>
      </w:r>
      <w:r w:rsidR="0037007D" w:rsidRPr="00996608">
        <w:rPr>
          <w:rFonts w:eastAsia="Times New Roman" w:cstheme="minorHAnsi"/>
          <w:color w:val="000000" w:themeColor="text1"/>
          <w:sz w:val="24"/>
          <w:szCs w:val="24"/>
          <w:lang w:val="en-US" w:eastAsia="nb-NO"/>
        </w:rPr>
        <w:t xml:space="preserve"> t</w:t>
      </w:r>
      <w:r w:rsidRPr="00996608">
        <w:rPr>
          <w:rFonts w:eastAsia="Times New Roman" w:cstheme="minorHAnsi"/>
          <w:color w:val="000000" w:themeColor="text1"/>
          <w:sz w:val="24"/>
          <w:szCs w:val="24"/>
          <w:lang w:val="en-US" w:eastAsia="nb-NO"/>
        </w:rPr>
        <w:t>wo negative</w:t>
      </w:r>
      <w:r w:rsidR="0037007D" w:rsidRPr="00996608">
        <w:rPr>
          <w:rFonts w:eastAsia="Times New Roman" w:cstheme="minorHAnsi"/>
          <w:color w:val="000000" w:themeColor="text1"/>
          <w:sz w:val="24"/>
          <w:szCs w:val="24"/>
          <w:lang w:val="en-US" w:eastAsia="nb-NO"/>
        </w:rPr>
        <w:t xml:space="preserve"> numbers. This is caused because the “set on less than” instruction executed in the ALU only compares binary numbers and does not </w:t>
      </w:r>
      <w:r w:rsidR="002D440E" w:rsidRPr="00996608">
        <w:rPr>
          <w:rFonts w:eastAsia="Times New Roman" w:cstheme="minorHAnsi"/>
          <w:color w:val="000000" w:themeColor="text1"/>
          <w:sz w:val="24"/>
          <w:szCs w:val="24"/>
          <w:lang w:val="en-US" w:eastAsia="nb-NO"/>
        </w:rPr>
        <w:t>consider</w:t>
      </w:r>
      <w:r w:rsidR="0037007D" w:rsidRPr="00996608">
        <w:rPr>
          <w:rFonts w:eastAsia="Times New Roman" w:cstheme="minorHAnsi"/>
          <w:color w:val="000000" w:themeColor="text1"/>
          <w:sz w:val="24"/>
          <w:szCs w:val="24"/>
          <w:lang w:val="en-US" w:eastAsia="nb-NO"/>
        </w:rPr>
        <w:t xml:space="preserve"> if a number is positive or negative. In this case it does not </w:t>
      </w:r>
      <w:r w:rsidR="002D440E" w:rsidRPr="00996608">
        <w:rPr>
          <w:rFonts w:eastAsia="Times New Roman" w:cstheme="minorHAnsi"/>
          <w:color w:val="000000" w:themeColor="text1"/>
          <w:sz w:val="24"/>
          <w:szCs w:val="24"/>
          <w:lang w:val="en-US" w:eastAsia="nb-NO"/>
        </w:rPr>
        <w:t>consider</w:t>
      </w:r>
      <w:r w:rsidR="0037007D" w:rsidRPr="00996608">
        <w:rPr>
          <w:rFonts w:eastAsia="Times New Roman" w:cstheme="minorHAnsi"/>
          <w:color w:val="000000" w:themeColor="text1"/>
          <w:sz w:val="24"/>
          <w:szCs w:val="24"/>
          <w:lang w:val="en-US" w:eastAsia="nb-NO"/>
        </w:rPr>
        <w:t xml:space="preserve"> that if the leftmost bit is a “1” it means that the number is negative, </w:t>
      </w:r>
      <w:r w:rsidR="007870EB" w:rsidRPr="00996608">
        <w:rPr>
          <w:rFonts w:eastAsia="Times New Roman" w:cstheme="minorHAnsi"/>
          <w:color w:val="000000" w:themeColor="text1"/>
          <w:sz w:val="24"/>
          <w:szCs w:val="24"/>
          <w:lang w:val="en-US" w:eastAsia="nb-NO"/>
        </w:rPr>
        <w:t xml:space="preserve">instead it interprets it as a </w:t>
      </w:r>
      <w:r w:rsidR="002D440E" w:rsidRPr="00996608">
        <w:rPr>
          <w:rFonts w:eastAsia="Times New Roman" w:cstheme="minorHAnsi"/>
          <w:color w:val="000000" w:themeColor="text1"/>
          <w:sz w:val="24"/>
          <w:szCs w:val="24"/>
          <w:lang w:val="en-US" w:eastAsia="nb-NO"/>
        </w:rPr>
        <w:t>larger number.</w:t>
      </w:r>
    </w:p>
    <w:p w14:paraId="3A77F046" w14:textId="77777777" w:rsidR="00996608" w:rsidRPr="00996608" w:rsidRDefault="00996608"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The pipeline implementation is not completely finished. The pipeline objects are supposed to store data in its registers between the different stages, but these registers have not been implemented yet. Another part of the pipeline implementation which has not been done yet, is the connecting between the other components and the pipelines. The pipelines are connected to the other components, but the other components are not connected to the pipelines.</w:t>
      </w:r>
    </w:p>
    <w:p w14:paraId="26498685" w14:textId="77777777" w:rsidR="00996608" w:rsidRPr="00996608" w:rsidRDefault="00996608"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We have not started on the hazard handling for the pipeline, which means that the main loop is not  implemented for handling it, and we have not either implemented the forwarding unit, nor the hazard detection unit. However, we have touched on how hazards occurs, and how to handle them.</w:t>
      </w:r>
    </w:p>
    <w:p w14:paraId="5A357810" w14:textId="77777777" w:rsidR="002B651C" w:rsidRPr="00996608" w:rsidRDefault="002B651C" w:rsidP="00996608">
      <w:pPr>
        <w:pStyle w:val="Overskrift1"/>
        <w:spacing w:line="276" w:lineRule="auto"/>
        <w:rPr>
          <w:rFonts w:asciiTheme="minorHAnsi" w:hAnsiTheme="minorHAnsi" w:cstheme="minorHAnsi"/>
          <w:color w:val="000000" w:themeColor="text1"/>
          <w:sz w:val="24"/>
          <w:szCs w:val="24"/>
          <w:lang w:val="en-US"/>
        </w:rPr>
      </w:pPr>
      <w:r w:rsidRPr="00996608">
        <w:rPr>
          <w:rFonts w:asciiTheme="minorHAnsi" w:hAnsiTheme="minorHAnsi" w:cstheme="minorHAnsi"/>
          <w:color w:val="000000" w:themeColor="text1"/>
          <w:sz w:val="24"/>
          <w:szCs w:val="24"/>
          <w:lang w:val="en-US"/>
        </w:rPr>
        <w:t>Conclusion</w:t>
      </w:r>
    </w:p>
    <w:p w14:paraId="096695E9" w14:textId="77777777" w:rsidR="00996608" w:rsidRPr="00996608" w:rsidRDefault="00996608" w:rsidP="00996608">
      <w:pPr>
        <w:pStyle w:val="Standard"/>
        <w:spacing w:line="276" w:lineRule="auto"/>
        <w:rPr>
          <w:rFonts w:asciiTheme="minorHAnsi" w:hAnsiTheme="minorHAnsi" w:cstheme="minorHAnsi"/>
          <w:lang w:val="en-US"/>
        </w:rPr>
      </w:pPr>
      <w:r w:rsidRPr="00996608">
        <w:rPr>
          <w:rFonts w:asciiTheme="minorHAnsi" w:hAnsiTheme="minorHAnsi" w:cstheme="minorHAnsi"/>
          <w:lang w:val="en-US"/>
        </w:rPr>
        <w:t>In this assignment we have created an implementation which simulates the MIPS-microprocessor architecture. The current working implementation is a single cycle, but the pipelined version is not far from complete. We had not enough time to start on the hazard handling.</w:t>
      </w:r>
    </w:p>
    <w:p w14:paraId="02272198" w14:textId="6C796D64" w:rsidR="00335752" w:rsidRPr="00996608" w:rsidRDefault="00335752" w:rsidP="00996608">
      <w:pPr>
        <w:spacing w:line="276" w:lineRule="auto"/>
        <w:rPr>
          <w:rFonts w:cstheme="minorHAnsi"/>
          <w:color w:val="000000" w:themeColor="text1"/>
          <w:sz w:val="24"/>
          <w:szCs w:val="24"/>
          <w:lang w:val="en-US"/>
        </w:rPr>
      </w:pPr>
    </w:p>
    <w:sectPr w:rsidR="00335752" w:rsidRPr="00996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E9B"/>
    <w:multiLevelType w:val="hybridMultilevel"/>
    <w:tmpl w:val="6AC811C8"/>
    <w:lvl w:ilvl="0" w:tplc="0414000F">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7806F0C"/>
    <w:multiLevelType w:val="hybridMultilevel"/>
    <w:tmpl w:val="F512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35A76"/>
    <w:multiLevelType w:val="multilevel"/>
    <w:tmpl w:val="3C26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72994"/>
    <w:multiLevelType w:val="multilevel"/>
    <w:tmpl w:val="ACBA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C358C"/>
    <w:multiLevelType w:val="hybridMultilevel"/>
    <w:tmpl w:val="75D4C92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E4B5C0E"/>
    <w:multiLevelType w:val="hybridMultilevel"/>
    <w:tmpl w:val="F4587DDC"/>
    <w:lvl w:ilvl="0" w:tplc="756C25D6">
      <w:start w:val="1"/>
      <w:numFmt w:val="decimal"/>
      <w:lvlText w:val="%1."/>
      <w:lvlJc w:val="left"/>
      <w:pPr>
        <w:ind w:left="720" w:hanging="360"/>
      </w:pPr>
      <w:rPr>
        <w:rFonts w:cstheme="minorHAnsi"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4887B45"/>
    <w:multiLevelType w:val="multilevel"/>
    <w:tmpl w:val="ACBA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175D3"/>
    <w:multiLevelType w:val="hybridMultilevel"/>
    <w:tmpl w:val="F4587DDC"/>
    <w:lvl w:ilvl="0" w:tplc="756C25D6">
      <w:start w:val="1"/>
      <w:numFmt w:val="decimal"/>
      <w:lvlText w:val="%1."/>
      <w:lvlJc w:val="left"/>
      <w:pPr>
        <w:ind w:left="720" w:hanging="360"/>
      </w:pPr>
      <w:rPr>
        <w:rFonts w:cstheme="minorHAnsi"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3392B2E"/>
    <w:multiLevelType w:val="multilevel"/>
    <w:tmpl w:val="723287C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2"/>
  </w:num>
  <w:num w:numId="2">
    <w:abstractNumId w:val="0"/>
  </w:num>
  <w:num w:numId="3">
    <w:abstractNumId w:val="8"/>
  </w:num>
  <w:num w:numId="4">
    <w:abstractNumId w:val="1"/>
  </w:num>
  <w:num w:numId="5">
    <w:abstractNumId w:val="3"/>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44"/>
    <w:rsid w:val="00072C80"/>
    <w:rsid w:val="000B42CA"/>
    <w:rsid w:val="00100B77"/>
    <w:rsid w:val="00132FB9"/>
    <w:rsid w:val="00174BDB"/>
    <w:rsid w:val="00180F24"/>
    <w:rsid w:val="001A1B58"/>
    <w:rsid w:val="001B1855"/>
    <w:rsid w:val="001B4F45"/>
    <w:rsid w:val="001F0A95"/>
    <w:rsid w:val="001F274D"/>
    <w:rsid w:val="001F291E"/>
    <w:rsid w:val="00203DD0"/>
    <w:rsid w:val="00250568"/>
    <w:rsid w:val="0027781E"/>
    <w:rsid w:val="002A2831"/>
    <w:rsid w:val="002A7387"/>
    <w:rsid w:val="002B651C"/>
    <w:rsid w:val="002D440E"/>
    <w:rsid w:val="002E4D20"/>
    <w:rsid w:val="002F0F86"/>
    <w:rsid w:val="00322010"/>
    <w:rsid w:val="003235D9"/>
    <w:rsid w:val="00335752"/>
    <w:rsid w:val="0036305A"/>
    <w:rsid w:val="00364B59"/>
    <w:rsid w:val="0037007D"/>
    <w:rsid w:val="003A24F5"/>
    <w:rsid w:val="003B5095"/>
    <w:rsid w:val="003D224B"/>
    <w:rsid w:val="003D60F4"/>
    <w:rsid w:val="003E34DA"/>
    <w:rsid w:val="00400CB6"/>
    <w:rsid w:val="00405006"/>
    <w:rsid w:val="0043273A"/>
    <w:rsid w:val="0044764F"/>
    <w:rsid w:val="00452433"/>
    <w:rsid w:val="004853C5"/>
    <w:rsid w:val="0049023D"/>
    <w:rsid w:val="004A4E48"/>
    <w:rsid w:val="004B503F"/>
    <w:rsid w:val="004C70E0"/>
    <w:rsid w:val="004D4BEE"/>
    <w:rsid w:val="004E778B"/>
    <w:rsid w:val="004F2543"/>
    <w:rsid w:val="004F634F"/>
    <w:rsid w:val="00524DC3"/>
    <w:rsid w:val="005976A4"/>
    <w:rsid w:val="005D2305"/>
    <w:rsid w:val="005E3DA2"/>
    <w:rsid w:val="00695702"/>
    <w:rsid w:val="006F3C8D"/>
    <w:rsid w:val="007870EB"/>
    <w:rsid w:val="00791EA6"/>
    <w:rsid w:val="007A1BF2"/>
    <w:rsid w:val="007F0A42"/>
    <w:rsid w:val="008030E3"/>
    <w:rsid w:val="00886E2B"/>
    <w:rsid w:val="00891B83"/>
    <w:rsid w:val="00927A28"/>
    <w:rsid w:val="00962043"/>
    <w:rsid w:val="00984DA0"/>
    <w:rsid w:val="00996608"/>
    <w:rsid w:val="009A2DF8"/>
    <w:rsid w:val="009E4FF2"/>
    <w:rsid w:val="00A17027"/>
    <w:rsid w:val="00AB7E7C"/>
    <w:rsid w:val="00AE1FD7"/>
    <w:rsid w:val="00B17722"/>
    <w:rsid w:val="00B54406"/>
    <w:rsid w:val="00B70197"/>
    <w:rsid w:val="00B722EF"/>
    <w:rsid w:val="00B91D9F"/>
    <w:rsid w:val="00BC6FDB"/>
    <w:rsid w:val="00BD2EB3"/>
    <w:rsid w:val="00BE18B1"/>
    <w:rsid w:val="00C123D9"/>
    <w:rsid w:val="00C36D67"/>
    <w:rsid w:val="00C51308"/>
    <w:rsid w:val="00C57211"/>
    <w:rsid w:val="00C7294D"/>
    <w:rsid w:val="00C8205E"/>
    <w:rsid w:val="00C846E9"/>
    <w:rsid w:val="00CA33CB"/>
    <w:rsid w:val="00CE1348"/>
    <w:rsid w:val="00D341B2"/>
    <w:rsid w:val="00D71B7C"/>
    <w:rsid w:val="00D91BB5"/>
    <w:rsid w:val="00D9700A"/>
    <w:rsid w:val="00DB04DE"/>
    <w:rsid w:val="00E056ED"/>
    <w:rsid w:val="00E16ACB"/>
    <w:rsid w:val="00E26747"/>
    <w:rsid w:val="00E43744"/>
    <w:rsid w:val="00EB1B3C"/>
    <w:rsid w:val="00ED04B9"/>
    <w:rsid w:val="00EF1322"/>
    <w:rsid w:val="00F073DE"/>
    <w:rsid w:val="00F361CE"/>
    <w:rsid w:val="00F863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22EE"/>
  <w15:chartTrackingRefBased/>
  <w15:docId w15:val="{A495C964-4EDD-42ED-9DAC-5E86CF4F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B651C"/>
    <w:pPr>
      <w:numPr>
        <w:numId w:val="3"/>
      </w:numPr>
      <w:spacing w:before="600" w:after="240" w:line="240" w:lineRule="auto"/>
      <w:ind w:left="431" w:hanging="431"/>
      <w:contextualSpacing/>
      <w:jc w:val="both"/>
      <w:outlineLvl w:val="0"/>
    </w:pPr>
    <w:rPr>
      <w:rFonts w:ascii="CMU Serif" w:eastAsiaTheme="majorEastAsia" w:hAnsi="CMU Serif" w:cstheme="majorBidi"/>
      <w:b/>
      <w:bCs/>
      <w:kern w:val="22"/>
      <w:sz w:val="30"/>
      <w:szCs w:val="28"/>
      <w:lang w:val="en-AU" w:bidi="en-US"/>
    </w:rPr>
  </w:style>
  <w:style w:type="paragraph" w:styleId="Overskrift2">
    <w:name w:val="heading 2"/>
    <w:basedOn w:val="Normal"/>
    <w:next w:val="Normal"/>
    <w:link w:val="Overskrift2Tegn"/>
    <w:uiPriority w:val="9"/>
    <w:unhideWhenUsed/>
    <w:qFormat/>
    <w:rsid w:val="002B651C"/>
    <w:pPr>
      <w:numPr>
        <w:ilvl w:val="1"/>
        <w:numId w:val="3"/>
      </w:numPr>
      <w:spacing w:before="360" w:after="240" w:line="240" w:lineRule="auto"/>
      <w:jc w:val="both"/>
      <w:outlineLvl w:val="1"/>
    </w:pPr>
    <w:rPr>
      <w:rFonts w:ascii="CMU Serif" w:eastAsiaTheme="majorEastAsia" w:hAnsi="CMU Serif" w:cstheme="majorBidi"/>
      <w:b/>
      <w:bCs/>
      <w:spacing w:val="-2"/>
      <w:kern w:val="22"/>
      <w:sz w:val="24"/>
      <w:szCs w:val="26"/>
      <w:lang w:val="en-AU" w:bidi="en-US"/>
    </w:rPr>
  </w:style>
  <w:style w:type="paragraph" w:styleId="Overskrift3">
    <w:name w:val="heading 3"/>
    <w:basedOn w:val="Overskrift2"/>
    <w:next w:val="Normal"/>
    <w:link w:val="Overskrift3Tegn"/>
    <w:uiPriority w:val="9"/>
    <w:unhideWhenUsed/>
    <w:qFormat/>
    <w:rsid w:val="002B651C"/>
    <w:pPr>
      <w:numPr>
        <w:ilvl w:val="2"/>
      </w:numPr>
      <w:spacing w:before="240" w:line="271" w:lineRule="auto"/>
      <w:jc w:val="left"/>
      <w:outlineLvl w:val="2"/>
    </w:pPr>
    <w:rPr>
      <w:i/>
      <w:spacing w:val="0"/>
      <w:sz w:val="22"/>
    </w:rPr>
  </w:style>
  <w:style w:type="paragraph" w:styleId="Overskrift4">
    <w:name w:val="heading 4"/>
    <w:basedOn w:val="Normal"/>
    <w:next w:val="Normal"/>
    <w:link w:val="Overskrift4Tegn"/>
    <w:uiPriority w:val="9"/>
    <w:semiHidden/>
    <w:unhideWhenUsed/>
    <w:qFormat/>
    <w:rsid w:val="002B651C"/>
    <w:pPr>
      <w:numPr>
        <w:ilvl w:val="3"/>
        <w:numId w:val="3"/>
      </w:numPr>
      <w:spacing w:before="200" w:after="0" w:line="240" w:lineRule="auto"/>
      <w:jc w:val="both"/>
      <w:outlineLvl w:val="3"/>
    </w:pPr>
    <w:rPr>
      <w:rFonts w:asciiTheme="majorHAnsi" w:eastAsiaTheme="majorEastAsia" w:hAnsiTheme="majorHAnsi" w:cstheme="majorBidi"/>
      <w:b/>
      <w:bCs/>
      <w:i/>
      <w:iCs/>
      <w:spacing w:val="-2"/>
      <w:kern w:val="22"/>
      <w:lang w:val="en-US" w:bidi="en-US"/>
    </w:rPr>
  </w:style>
  <w:style w:type="paragraph" w:styleId="Overskrift5">
    <w:name w:val="heading 5"/>
    <w:basedOn w:val="Normal"/>
    <w:next w:val="Normal"/>
    <w:link w:val="Overskrift5Tegn"/>
    <w:uiPriority w:val="9"/>
    <w:semiHidden/>
    <w:unhideWhenUsed/>
    <w:qFormat/>
    <w:rsid w:val="002B651C"/>
    <w:pPr>
      <w:numPr>
        <w:ilvl w:val="4"/>
        <w:numId w:val="3"/>
      </w:numPr>
      <w:spacing w:before="200" w:after="0" w:line="240" w:lineRule="auto"/>
      <w:jc w:val="both"/>
      <w:outlineLvl w:val="4"/>
    </w:pPr>
    <w:rPr>
      <w:rFonts w:asciiTheme="majorHAnsi" w:eastAsiaTheme="majorEastAsia" w:hAnsiTheme="majorHAnsi" w:cstheme="majorBidi"/>
      <w:b/>
      <w:bCs/>
      <w:color w:val="7F7F7F" w:themeColor="text1" w:themeTint="80"/>
      <w:spacing w:val="-2"/>
      <w:kern w:val="22"/>
      <w:lang w:val="en-US" w:bidi="en-US"/>
    </w:rPr>
  </w:style>
  <w:style w:type="paragraph" w:styleId="Overskrift6">
    <w:name w:val="heading 6"/>
    <w:basedOn w:val="Normal"/>
    <w:next w:val="Normal"/>
    <w:link w:val="Overskrift6Tegn"/>
    <w:uiPriority w:val="9"/>
    <w:semiHidden/>
    <w:unhideWhenUsed/>
    <w:qFormat/>
    <w:rsid w:val="002B651C"/>
    <w:pPr>
      <w:numPr>
        <w:ilvl w:val="5"/>
        <w:numId w:val="3"/>
      </w:numPr>
      <w:spacing w:after="0" w:line="271" w:lineRule="auto"/>
      <w:jc w:val="both"/>
      <w:outlineLvl w:val="5"/>
    </w:pPr>
    <w:rPr>
      <w:rFonts w:asciiTheme="majorHAnsi" w:eastAsiaTheme="majorEastAsia" w:hAnsiTheme="majorHAnsi" w:cstheme="majorBidi"/>
      <w:b/>
      <w:bCs/>
      <w:i/>
      <w:iCs/>
      <w:color w:val="7F7F7F" w:themeColor="text1" w:themeTint="80"/>
      <w:spacing w:val="-2"/>
      <w:kern w:val="22"/>
      <w:lang w:val="en-US" w:bidi="en-US"/>
    </w:rPr>
  </w:style>
  <w:style w:type="paragraph" w:styleId="Overskrift7">
    <w:name w:val="heading 7"/>
    <w:basedOn w:val="Normal"/>
    <w:next w:val="Normal"/>
    <w:link w:val="Overskrift7Tegn"/>
    <w:uiPriority w:val="9"/>
    <w:semiHidden/>
    <w:unhideWhenUsed/>
    <w:qFormat/>
    <w:rsid w:val="002B651C"/>
    <w:pPr>
      <w:numPr>
        <w:ilvl w:val="6"/>
        <w:numId w:val="3"/>
      </w:numPr>
      <w:spacing w:after="0" w:line="240" w:lineRule="auto"/>
      <w:jc w:val="both"/>
      <w:outlineLvl w:val="6"/>
    </w:pPr>
    <w:rPr>
      <w:rFonts w:asciiTheme="majorHAnsi" w:eastAsiaTheme="majorEastAsia" w:hAnsiTheme="majorHAnsi" w:cstheme="majorBidi"/>
      <w:i/>
      <w:iCs/>
      <w:spacing w:val="-2"/>
      <w:kern w:val="22"/>
      <w:lang w:val="en-US" w:bidi="en-US"/>
    </w:rPr>
  </w:style>
  <w:style w:type="paragraph" w:styleId="Overskrift8">
    <w:name w:val="heading 8"/>
    <w:basedOn w:val="Normal"/>
    <w:next w:val="Normal"/>
    <w:link w:val="Overskrift8Tegn"/>
    <w:uiPriority w:val="9"/>
    <w:semiHidden/>
    <w:unhideWhenUsed/>
    <w:qFormat/>
    <w:rsid w:val="002B651C"/>
    <w:pPr>
      <w:numPr>
        <w:ilvl w:val="7"/>
        <w:numId w:val="3"/>
      </w:numPr>
      <w:spacing w:after="0" w:line="240" w:lineRule="auto"/>
      <w:jc w:val="both"/>
      <w:outlineLvl w:val="7"/>
    </w:pPr>
    <w:rPr>
      <w:rFonts w:asciiTheme="majorHAnsi" w:eastAsiaTheme="majorEastAsia" w:hAnsiTheme="majorHAnsi" w:cstheme="majorBidi"/>
      <w:spacing w:val="-2"/>
      <w:kern w:val="22"/>
      <w:sz w:val="20"/>
      <w:szCs w:val="20"/>
      <w:lang w:val="en-US" w:bidi="en-US"/>
    </w:rPr>
  </w:style>
  <w:style w:type="paragraph" w:styleId="Overskrift9">
    <w:name w:val="heading 9"/>
    <w:basedOn w:val="Normal"/>
    <w:next w:val="Normal"/>
    <w:link w:val="Overskrift9Tegn"/>
    <w:uiPriority w:val="9"/>
    <w:semiHidden/>
    <w:unhideWhenUsed/>
    <w:qFormat/>
    <w:rsid w:val="002B651C"/>
    <w:pPr>
      <w:numPr>
        <w:ilvl w:val="8"/>
        <w:numId w:val="3"/>
      </w:numPr>
      <w:spacing w:after="0" w:line="240" w:lineRule="auto"/>
      <w:jc w:val="both"/>
      <w:outlineLvl w:val="8"/>
    </w:pPr>
    <w:rPr>
      <w:rFonts w:asciiTheme="majorHAnsi" w:eastAsiaTheme="majorEastAsia" w:hAnsiTheme="majorHAnsi" w:cstheme="majorBidi"/>
      <w:i/>
      <w:iCs/>
      <w:spacing w:val="5"/>
      <w:kern w:val="22"/>
      <w:sz w:val="20"/>
      <w:szCs w:val="20"/>
      <w:lang w:val="en-US" w:bidi="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43744"/>
    <w:pPr>
      <w:ind w:left="720"/>
      <w:contextualSpacing/>
    </w:pPr>
  </w:style>
  <w:style w:type="character" w:customStyle="1" w:styleId="Overskrift1Tegn">
    <w:name w:val="Overskrift 1 Tegn"/>
    <w:basedOn w:val="Standardskriftforavsnitt"/>
    <w:link w:val="Overskrift1"/>
    <w:uiPriority w:val="9"/>
    <w:rsid w:val="002B651C"/>
    <w:rPr>
      <w:rFonts w:ascii="CMU Serif" w:eastAsiaTheme="majorEastAsia" w:hAnsi="CMU Serif" w:cstheme="majorBidi"/>
      <w:b/>
      <w:bCs/>
      <w:kern w:val="22"/>
      <w:sz w:val="30"/>
      <w:szCs w:val="28"/>
      <w:lang w:val="en-AU" w:bidi="en-US"/>
    </w:rPr>
  </w:style>
  <w:style w:type="character" w:customStyle="1" w:styleId="Overskrift2Tegn">
    <w:name w:val="Overskrift 2 Tegn"/>
    <w:basedOn w:val="Standardskriftforavsnitt"/>
    <w:link w:val="Overskrift2"/>
    <w:uiPriority w:val="9"/>
    <w:rsid w:val="002B651C"/>
    <w:rPr>
      <w:rFonts w:ascii="CMU Serif" w:eastAsiaTheme="majorEastAsia" w:hAnsi="CMU Serif" w:cstheme="majorBidi"/>
      <w:b/>
      <w:bCs/>
      <w:spacing w:val="-2"/>
      <w:kern w:val="22"/>
      <w:sz w:val="24"/>
      <w:szCs w:val="26"/>
      <w:lang w:val="en-AU" w:bidi="en-US"/>
    </w:rPr>
  </w:style>
  <w:style w:type="character" w:customStyle="1" w:styleId="Overskrift3Tegn">
    <w:name w:val="Overskrift 3 Tegn"/>
    <w:basedOn w:val="Standardskriftforavsnitt"/>
    <w:link w:val="Overskrift3"/>
    <w:uiPriority w:val="9"/>
    <w:rsid w:val="002B651C"/>
    <w:rPr>
      <w:rFonts w:ascii="CMU Serif" w:eastAsiaTheme="majorEastAsia" w:hAnsi="CMU Serif" w:cstheme="majorBidi"/>
      <w:b/>
      <w:bCs/>
      <w:i/>
      <w:kern w:val="22"/>
      <w:szCs w:val="26"/>
      <w:lang w:val="en-AU" w:bidi="en-US"/>
    </w:rPr>
  </w:style>
  <w:style w:type="character" w:customStyle="1" w:styleId="Overskrift4Tegn">
    <w:name w:val="Overskrift 4 Tegn"/>
    <w:basedOn w:val="Standardskriftforavsnitt"/>
    <w:link w:val="Overskrift4"/>
    <w:uiPriority w:val="9"/>
    <w:semiHidden/>
    <w:rsid w:val="002B651C"/>
    <w:rPr>
      <w:rFonts w:asciiTheme="majorHAnsi" w:eastAsiaTheme="majorEastAsia" w:hAnsiTheme="majorHAnsi" w:cstheme="majorBidi"/>
      <w:b/>
      <w:bCs/>
      <w:i/>
      <w:iCs/>
      <w:spacing w:val="-2"/>
      <w:kern w:val="22"/>
      <w:lang w:val="en-US" w:bidi="en-US"/>
    </w:rPr>
  </w:style>
  <w:style w:type="character" w:customStyle="1" w:styleId="Overskrift5Tegn">
    <w:name w:val="Overskrift 5 Tegn"/>
    <w:basedOn w:val="Standardskriftforavsnitt"/>
    <w:link w:val="Overskrift5"/>
    <w:uiPriority w:val="9"/>
    <w:semiHidden/>
    <w:rsid w:val="002B651C"/>
    <w:rPr>
      <w:rFonts w:asciiTheme="majorHAnsi" w:eastAsiaTheme="majorEastAsia" w:hAnsiTheme="majorHAnsi" w:cstheme="majorBidi"/>
      <w:b/>
      <w:bCs/>
      <w:color w:val="7F7F7F" w:themeColor="text1" w:themeTint="80"/>
      <w:spacing w:val="-2"/>
      <w:kern w:val="22"/>
      <w:lang w:val="en-US" w:bidi="en-US"/>
    </w:rPr>
  </w:style>
  <w:style w:type="character" w:customStyle="1" w:styleId="Overskrift6Tegn">
    <w:name w:val="Overskrift 6 Tegn"/>
    <w:basedOn w:val="Standardskriftforavsnitt"/>
    <w:link w:val="Overskrift6"/>
    <w:uiPriority w:val="9"/>
    <w:semiHidden/>
    <w:rsid w:val="002B651C"/>
    <w:rPr>
      <w:rFonts w:asciiTheme="majorHAnsi" w:eastAsiaTheme="majorEastAsia" w:hAnsiTheme="majorHAnsi" w:cstheme="majorBidi"/>
      <w:b/>
      <w:bCs/>
      <w:i/>
      <w:iCs/>
      <w:color w:val="7F7F7F" w:themeColor="text1" w:themeTint="80"/>
      <w:spacing w:val="-2"/>
      <w:kern w:val="22"/>
      <w:lang w:val="en-US" w:bidi="en-US"/>
    </w:rPr>
  </w:style>
  <w:style w:type="character" w:customStyle="1" w:styleId="Overskrift7Tegn">
    <w:name w:val="Overskrift 7 Tegn"/>
    <w:basedOn w:val="Standardskriftforavsnitt"/>
    <w:link w:val="Overskrift7"/>
    <w:uiPriority w:val="9"/>
    <w:semiHidden/>
    <w:rsid w:val="002B651C"/>
    <w:rPr>
      <w:rFonts w:asciiTheme="majorHAnsi" w:eastAsiaTheme="majorEastAsia" w:hAnsiTheme="majorHAnsi" w:cstheme="majorBidi"/>
      <w:i/>
      <w:iCs/>
      <w:spacing w:val="-2"/>
      <w:kern w:val="22"/>
      <w:lang w:val="en-US" w:bidi="en-US"/>
    </w:rPr>
  </w:style>
  <w:style w:type="character" w:customStyle="1" w:styleId="Overskrift8Tegn">
    <w:name w:val="Overskrift 8 Tegn"/>
    <w:basedOn w:val="Standardskriftforavsnitt"/>
    <w:link w:val="Overskrift8"/>
    <w:uiPriority w:val="9"/>
    <w:semiHidden/>
    <w:rsid w:val="002B651C"/>
    <w:rPr>
      <w:rFonts w:asciiTheme="majorHAnsi" w:eastAsiaTheme="majorEastAsia" w:hAnsiTheme="majorHAnsi" w:cstheme="majorBidi"/>
      <w:spacing w:val="-2"/>
      <w:kern w:val="22"/>
      <w:sz w:val="20"/>
      <w:szCs w:val="20"/>
      <w:lang w:val="en-US" w:bidi="en-US"/>
    </w:rPr>
  </w:style>
  <w:style w:type="character" w:customStyle="1" w:styleId="Overskrift9Tegn">
    <w:name w:val="Overskrift 9 Tegn"/>
    <w:basedOn w:val="Standardskriftforavsnitt"/>
    <w:link w:val="Overskrift9"/>
    <w:uiPriority w:val="9"/>
    <w:semiHidden/>
    <w:rsid w:val="002B651C"/>
    <w:rPr>
      <w:rFonts w:asciiTheme="majorHAnsi" w:eastAsiaTheme="majorEastAsia" w:hAnsiTheme="majorHAnsi" w:cstheme="majorBidi"/>
      <w:i/>
      <w:iCs/>
      <w:spacing w:val="5"/>
      <w:kern w:val="22"/>
      <w:sz w:val="20"/>
      <w:szCs w:val="20"/>
      <w:lang w:val="en-US" w:bidi="en-US"/>
    </w:rPr>
  </w:style>
  <w:style w:type="paragraph" w:styleId="Tittel">
    <w:name w:val="Title"/>
    <w:basedOn w:val="Normal"/>
    <w:next w:val="Normal"/>
    <w:link w:val="TittelTegn"/>
    <w:uiPriority w:val="10"/>
    <w:qFormat/>
    <w:rsid w:val="002B651C"/>
    <w:pPr>
      <w:spacing w:before="720" w:after="720" w:line="240" w:lineRule="auto"/>
      <w:ind w:left="964" w:right="964"/>
      <w:contextualSpacing/>
      <w:mirrorIndents/>
      <w:jc w:val="center"/>
    </w:pPr>
    <w:rPr>
      <w:rFonts w:ascii="CMU Serif" w:eastAsiaTheme="majorEastAsia" w:hAnsi="CMU Serif" w:cstheme="majorBidi"/>
      <w:spacing w:val="-10"/>
      <w:kern w:val="22"/>
      <w:sz w:val="52"/>
      <w:szCs w:val="52"/>
      <w:lang w:val="en-US" w:bidi="en-US"/>
    </w:rPr>
  </w:style>
  <w:style w:type="character" w:customStyle="1" w:styleId="TittelTegn">
    <w:name w:val="Tittel Tegn"/>
    <w:basedOn w:val="Standardskriftforavsnitt"/>
    <w:link w:val="Tittel"/>
    <w:uiPriority w:val="10"/>
    <w:rsid w:val="002B651C"/>
    <w:rPr>
      <w:rFonts w:ascii="CMU Serif" w:eastAsiaTheme="majorEastAsia" w:hAnsi="CMU Serif" w:cstheme="majorBidi"/>
      <w:spacing w:val="-10"/>
      <w:kern w:val="22"/>
      <w:sz w:val="52"/>
      <w:szCs w:val="52"/>
      <w:lang w:val="en-US" w:bidi="en-US"/>
    </w:rPr>
  </w:style>
  <w:style w:type="character" w:styleId="Utheving">
    <w:name w:val="Emphasis"/>
    <w:uiPriority w:val="20"/>
    <w:qFormat/>
    <w:rsid w:val="002B651C"/>
    <w:rPr>
      <w:b/>
      <w:bCs/>
      <w:i/>
      <w:iCs/>
      <w:spacing w:val="10"/>
      <w:bdr w:val="none" w:sz="0" w:space="0" w:color="auto"/>
      <w:shd w:val="clear" w:color="auto" w:fill="auto"/>
    </w:rPr>
  </w:style>
  <w:style w:type="paragraph" w:customStyle="1" w:styleId="AuthorDateText">
    <w:name w:val="Author/Date Text"/>
    <w:basedOn w:val="Normal"/>
    <w:link w:val="AuthorDateTextChar"/>
    <w:qFormat/>
    <w:rsid w:val="002B651C"/>
    <w:pPr>
      <w:spacing w:after="200" w:line="240" w:lineRule="auto"/>
      <w:jc w:val="center"/>
    </w:pPr>
    <w:rPr>
      <w:rFonts w:ascii="CMU Serif" w:eastAsiaTheme="minorEastAsia" w:hAnsi="CMU Serif"/>
      <w:kern w:val="22"/>
      <w:sz w:val="24"/>
      <w:szCs w:val="24"/>
      <w:lang w:val="en-AU" w:bidi="en-US"/>
    </w:rPr>
  </w:style>
  <w:style w:type="character" w:customStyle="1" w:styleId="AuthorDateTextChar">
    <w:name w:val="Author/Date Text Char"/>
    <w:basedOn w:val="Standardskriftforavsnitt"/>
    <w:link w:val="AuthorDateText"/>
    <w:rsid w:val="002B651C"/>
    <w:rPr>
      <w:rFonts w:ascii="CMU Serif" w:eastAsiaTheme="minorEastAsia" w:hAnsi="CMU Serif"/>
      <w:kern w:val="22"/>
      <w:sz w:val="24"/>
      <w:szCs w:val="24"/>
      <w:lang w:val="en-AU" w:bidi="en-US"/>
    </w:rPr>
  </w:style>
  <w:style w:type="paragraph" w:styleId="Bibliografi">
    <w:name w:val="Bibliography"/>
    <w:basedOn w:val="Normal"/>
    <w:next w:val="Normal"/>
    <w:uiPriority w:val="37"/>
    <w:unhideWhenUsed/>
    <w:rsid w:val="002B651C"/>
    <w:pPr>
      <w:spacing w:after="200" w:line="240" w:lineRule="auto"/>
      <w:jc w:val="both"/>
    </w:pPr>
    <w:rPr>
      <w:rFonts w:ascii="CMU Serif" w:eastAsiaTheme="minorEastAsia" w:hAnsi="CMU Serif"/>
      <w:spacing w:val="-2"/>
      <w:kern w:val="22"/>
      <w:lang w:val="en-US" w:bidi="en-US"/>
    </w:rPr>
  </w:style>
  <w:style w:type="paragraph" w:customStyle="1" w:styleId="Default">
    <w:name w:val="Default"/>
    <w:rsid w:val="00A17027"/>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BE18B1"/>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8994">
      <w:bodyDiv w:val="1"/>
      <w:marLeft w:val="0"/>
      <w:marRight w:val="0"/>
      <w:marTop w:val="0"/>
      <w:marBottom w:val="0"/>
      <w:divBdr>
        <w:top w:val="none" w:sz="0" w:space="0" w:color="auto"/>
        <w:left w:val="none" w:sz="0" w:space="0" w:color="auto"/>
        <w:bottom w:val="none" w:sz="0" w:space="0" w:color="auto"/>
        <w:right w:val="none" w:sz="0" w:space="0" w:color="auto"/>
      </w:divBdr>
    </w:div>
    <w:div w:id="9353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Version="">
  <b:Source>
    <b:Tag>Pet</b:Tag>
    <b:SourceType>JournalArticle</b:SourceType>
    <b:Guid>{349BE7B9-BE31-4076-BF52-072EB7A709FE}</b:Guid>
    <b:Author>
      <b:Author>
        <b:NameList>
          <b:Person>
            <b:Last>Peterson</b:Last>
            <b:First>J.</b:First>
            <b:Middle>L.</b:Middle>
          </b:Person>
        </b:NameList>
      </b:Author>
    </b:Author>
    <b:Title>Petri Nets</b:Title>
    <b:JournalName>ACM Computing Surveys</b:JournalName>
    <b:Year>1977</b:Year>
    <b:Month>September</b:Month>
    <b:Pages>223-252</b:Pages>
    <b:Volume>9</b:Volume>
    <b:Issue>3</b:Issue>
    <b:RefOrder>3</b:RefOrder>
  </b:Source>
  <b:Source>
    <b:Tag>Feh91</b:Tag>
    <b:SourceType>JournalArticle</b:SourceType>
    <b:Guid>{64A44594-604E-471A-A531-F916586BDCBA}</b:Guid>
    <b:Author>
      <b:Author>
        <b:NameList>
          <b:Person>
            <b:Last>Fehling</b:Last>
            <b:First>R.</b:First>
          </b:Person>
        </b:NameList>
      </b:Author>
    </b:Author>
    <b:Title>A concept of hierarchical Petri nets with building blocks</b:Title>
    <b:JournalName>Lecture Notes in Computer Science</b:JournalName>
    <b:Year>1993</b:Year>
    <b:Pages>148-168</b:Pages>
    <b:Volume>674</b:Volume>
    <b:Publisher>Springer</b:Publisher>
    <b:RefOrder>4</b:RefOrder>
  </b:Source>
  <b:Source>
    <b:Tag>Mil82</b:Tag>
    <b:SourceType>Book</b:SourceType>
    <b:Guid>{C9B8A65E-AD30-4A84-8147-8B4F7A9E394D}</b:Guid>
    <b:Author>
      <b:Author>
        <b:NameList>
          <b:Person>
            <b:Last>Millner</b:Last>
            <b:First>R.</b:First>
          </b:Person>
        </b:NameList>
      </b:Author>
    </b:Author>
    <b:Title>A Calculus of Communicating Systems</b:Title>
    <b:Year>1982</b:Year>
    <b:Publisher>Springer</b:Publisher>
    <b:RefOrder>1</b:RefOrder>
  </b:Source>
  <b:Source>
    <b:Tag>Tau89</b:Tag>
    <b:SourceType>JournalArticle</b:SourceType>
    <b:Guid>{C50BE083-BD06-4FB0-B33A-5446B37A4970}</b:Guid>
    <b:Author>
      <b:Author>
        <b:NameList>
          <b:Person>
            <b:Last>Taubner</b:Last>
            <b:First>D.</b:First>
          </b:Person>
        </b:NameList>
      </b:Author>
    </b:Author>
    <b:Title>Finite representations of CCS and TCSP programs by automata and Petri nets</b:Title>
    <b:Year>1989</b:Year>
    <b:Publisher>Springer</b:Publisher>
    <b:JournalName>Lecture Notes In Computer Science</b:JournalName>
    <b:Pages>168</b:Pages>
    <b:Volume>369</b:Volume>
    <b:RefOrder>5</b:RefOrder>
  </b:Source>
  <b:Source>
    <b:Tag>Fer97</b:Tag>
    <b:SourceType>JournalArticle</b:SourceType>
    <b:Guid>{E185FD93-A358-450F-975E-5912D50112D1}</b:Guid>
    <b:Author>
      <b:Author>
        <b:NameList>
          <b:Person>
            <b:Last>Fernandes</b:Last>
            <b:First>J.</b:First>
            <b:Middle>M.</b:Middle>
          </b:Person>
        </b:NameList>
      </b:Author>
    </b:Author>
    <b:Title>VHDL generation from hierarchical petri net specifications of parallel controllers</b:Title>
    <b:JournalName>IEE Proceedings: Computers and Digital Techniques</b:JournalName>
    <b:Year>1997</b:Year>
    <b:Month>March</b:Month>
    <b:Pages>127-137</b:Pages>
    <b:Volume>144</b:Volume>
    <b:Issue>2</b:Issue>
    <b:RefOrder>6</b:RefOrder>
  </b:Source>
  <b:Source>
    <b:Tag>Mor91</b:Tag>
    <b:SourceType>Book</b:SourceType>
    <b:Guid>{1DFA02A3-3EE0-4BF9-BAEA-DF5F7A852DA1}</b:Guid>
    <b:Author>
      <b:Author>
        <b:NameList>
          <b:Person>
            <b:Last>Morley</b:Last>
            <b:First>M.</b:First>
            <b:Middle>J.</b:Middle>
          </b:Person>
        </b:NameList>
      </b:Author>
    </b:Author>
    <b:Title>Modelling British Rail's Interlocking Logic: Geographic Data Correctness</b:Title>
    <b:Year>1991</b:Year>
    <b:Publisher>LFCS Report Series: ECS-LFCS-91-186, Dept. Computer Science, University of Edinburgh</b:Publisher>
    <b:Month>November</b:Month>
    <b:JournalName>ECS-LFCS-91</b:JournalName>
    <b:RefOrder>2</b:RefOrder>
  </b:Source>
</b:Sources>
</file>

<file path=customXml/itemProps1.xml><?xml version="1.0" encoding="utf-8"?>
<ds:datastoreItem xmlns:ds="http://schemas.openxmlformats.org/officeDocument/2006/customXml" ds:itemID="{6AB3D3DB-C571-4530-8B1F-3FD01D5A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7</Pages>
  <Words>2755</Words>
  <Characters>14607</Characters>
  <Application>Microsoft Office Word</Application>
  <DocSecurity>0</DocSecurity>
  <Lines>121</Lines>
  <Paragraphs>34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Plünnecke Dahl-Hansen</dc:creator>
  <cp:keywords/>
  <dc:description/>
  <cp:lastModifiedBy>Magnus Plünnecke Dahl-Hansen</cp:lastModifiedBy>
  <cp:revision>174</cp:revision>
  <dcterms:created xsi:type="dcterms:W3CDTF">2020-10-04T17:44:00Z</dcterms:created>
  <dcterms:modified xsi:type="dcterms:W3CDTF">2020-10-06T21:58:00Z</dcterms:modified>
</cp:coreProperties>
</file>