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FFF9E" w14:textId="77777777" w:rsidR="00417FB3" w:rsidRDefault="00417FB3" w:rsidP="00417FB3">
      <w:pPr>
        <w:spacing w:line="276" w:lineRule="auto"/>
      </w:pPr>
      <w:r>
        <w:t>21. nóvember 2024</w:t>
      </w:r>
    </w:p>
    <w:p w14:paraId="493DF2DD" w14:textId="77777777" w:rsidR="00417FB3" w:rsidRDefault="00417FB3" w:rsidP="00417FB3">
      <w:pPr>
        <w:spacing w:line="276" w:lineRule="auto"/>
      </w:pPr>
    </w:p>
    <w:p w14:paraId="689AF767" w14:textId="38B2F155" w:rsidR="00417FB3" w:rsidRDefault="00417FB3" w:rsidP="00417FB3">
      <w:pPr>
        <w:spacing w:line="276" w:lineRule="auto"/>
      </w:pPr>
      <w:r>
        <w:t>Við fögnum nýlegri kynningu</w:t>
      </w:r>
      <w:r>
        <w:t xml:space="preserve"> og aðgerðaáætlun</w:t>
      </w:r>
      <w:r>
        <w:t xml:space="preserve"> ráðherra </w:t>
      </w:r>
      <w:r>
        <w:t>um gervigreind við</w:t>
      </w:r>
      <w:r>
        <w:t xml:space="preserve"> mót</w:t>
      </w:r>
      <w:r>
        <w:t>un</w:t>
      </w:r>
      <w:r>
        <w:t xml:space="preserve"> afstöðu Íslands til gervigreindar. Með hröðum framförum tækninnar og innleiðingu hennar þvert á geira í samfélaginu, og </w:t>
      </w:r>
      <w:r>
        <w:t xml:space="preserve">þeim </w:t>
      </w:r>
      <w:r>
        <w:t xml:space="preserve">mörgu áhættum og hugsanlegum skaða sem </w:t>
      </w:r>
      <w:r>
        <w:t>henni</w:t>
      </w:r>
      <w:r>
        <w:t xml:space="preserve"> fylgir, er </w:t>
      </w:r>
      <w:r>
        <w:t xml:space="preserve">bæði </w:t>
      </w:r>
      <w:r>
        <w:t xml:space="preserve">skynsamlegt og </w:t>
      </w:r>
      <w:r>
        <w:t>brýnt</w:t>
      </w:r>
      <w:r>
        <w:t xml:space="preserve"> að skilja</w:t>
      </w:r>
      <w:r>
        <w:t xml:space="preserve"> </w:t>
      </w:r>
      <w:r>
        <w:t>og stjó</w:t>
      </w:r>
      <w:r>
        <w:t>rna</w:t>
      </w:r>
      <w:r>
        <w:t xml:space="preserve"> innleiðingu þessarar tækni.</w:t>
      </w:r>
    </w:p>
    <w:p w14:paraId="1C122993" w14:textId="77777777" w:rsidR="00417FB3" w:rsidRDefault="00417FB3" w:rsidP="00417FB3">
      <w:pPr>
        <w:spacing w:line="276" w:lineRule="auto"/>
      </w:pPr>
    </w:p>
    <w:p w14:paraId="7FD1A93E" w14:textId="77777777" w:rsidR="00417FB3" w:rsidRDefault="00417FB3" w:rsidP="00417FB3">
      <w:pPr>
        <w:spacing w:line="276" w:lineRule="auto"/>
      </w:pPr>
      <w:r>
        <w:t>Við mælum með að HVIN:</w:t>
      </w:r>
    </w:p>
    <w:p w14:paraId="29569C3F" w14:textId="0A73B059" w:rsidR="00417FB3" w:rsidRDefault="00417FB3" w:rsidP="00417FB3">
      <w:pPr>
        <w:spacing w:line="276" w:lineRule="auto"/>
      </w:pPr>
      <w:r>
        <w:t>Fjárfest</w:t>
      </w:r>
      <w:r>
        <w:t>i</w:t>
      </w:r>
      <w:r>
        <w:t xml:space="preserve"> í færniuppbyggingu og gervigreindarþjálfun á háskólastigi</w:t>
      </w:r>
      <w:r>
        <w:t>, auk</w:t>
      </w:r>
      <w:r>
        <w:t xml:space="preserve"> leið</w:t>
      </w:r>
      <w:r>
        <w:t>a (pathways)</w:t>
      </w:r>
      <w:r>
        <w:t xml:space="preserve"> fyrir grunn- og framhaldsskólastig</w:t>
      </w:r>
      <w:r>
        <w:t>.</w:t>
      </w:r>
    </w:p>
    <w:p w14:paraId="7AB4E5F0" w14:textId="29A76FA2" w:rsidR="00417FB3" w:rsidRDefault="00417FB3" w:rsidP="00417FB3">
      <w:pPr>
        <w:spacing w:line="276" w:lineRule="auto"/>
      </w:pPr>
      <w:r>
        <w:t>Með fjárhagslegri fjárfestingu í stofnunum eins og STEM Ísland, félagasamtökum á landsvísu sem vinn</w:t>
      </w:r>
      <w:r>
        <w:t xml:space="preserve">a </w:t>
      </w:r>
      <w:r>
        <w:t xml:space="preserve">að því að efla STEM (þar á meðal gervigreind) menntun á grunnskólastigi, sem hefur tekið virkan þátt í </w:t>
      </w:r>
      <w:r>
        <w:t xml:space="preserve">og leitt </w:t>
      </w:r>
      <w:r>
        <w:t>þjálfun íslenskra kennara í STEM</w:t>
      </w:r>
      <w:r>
        <w:t xml:space="preserve"> greinum</w:t>
      </w:r>
      <w:r>
        <w:t xml:space="preserve">, </w:t>
      </w:r>
      <w:r>
        <w:t>forritunar</w:t>
      </w:r>
      <w:r>
        <w:t xml:space="preserve">- og </w:t>
      </w:r>
      <w:r>
        <w:t>reikni</w:t>
      </w:r>
      <w:r>
        <w:t>hugsun, og með samstarfi með Háskóla Íslands, og NVIDIA, mun</w:t>
      </w:r>
      <w:r>
        <w:t xml:space="preserve"> STEM Ísland</w:t>
      </w:r>
      <w:r>
        <w:t xml:space="preserve"> árið 2025 byr</w:t>
      </w:r>
      <w:r>
        <w:t xml:space="preserve">ja að bjóða </w:t>
      </w:r>
      <w:r>
        <w:t>gervigreindarnámskeið fyrir framhaldsskólanema og kennara.</w:t>
      </w:r>
    </w:p>
    <w:p w14:paraId="08E62C37" w14:textId="046DC128" w:rsidR="00417FB3" w:rsidRDefault="00417FB3" w:rsidP="00417FB3">
      <w:pPr>
        <w:spacing w:line="276" w:lineRule="auto"/>
      </w:pPr>
      <w:r>
        <w:t xml:space="preserve">Með stefnumótandi fjárfestingum eins og þeim sem nefndar eru í þessu bréfi getur HVIN byggt upp </w:t>
      </w:r>
      <w:r>
        <w:t xml:space="preserve">þær </w:t>
      </w:r>
      <w:r>
        <w:t>leið</w:t>
      </w:r>
      <w:r>
        <w:t>ir (pathways)</w:t>
      </w:r>
      <w:r>
        <w:t xml:space="preserve"> fyrir gervigreind og STEM/STEAM </w:t>
      </w:r>
      <w:r>
        <w:t>færni</w:t>
      </w:r>
      <w:r>
        <w:t xml:space="preserve"> sem þarf til að vera samkeppnishæf á komandi áratugum.</w:t>
      </w:r>
    </w:p>
    <w:p w14:paraId="013AEF69" w14:textId="6528C92C" w:rsidR="00417FB3" w:rsidRDefault="00417FB3" w:rsidP="00417FB3">
      <w:pPr>
        <w:spacing w:line="276" w:lineRule="auto"/>
      </w:pPr>
      <w:r>
        <w:t>Kærar þakkir</w:t>
      </w:r>
      <w:r>
        <w:t xml:space="preserve"> fyrir að íhuga </w:t>
      </w:r>
      <w:r>
        <w:t xml:space="preserve">tillögu </w:t>
      </w:r>
      <w:r>
        <w:t xml:space="preserve">okkar. Við fögnum </w:t>
      </w:r>
      <w:r>
        <w:t>möguleikanum á</w:t>
      </w:r>
      <w:r>
        <w:t xml:space="preserve"> að hittast og ræða frekar.</w:t>
      </w:r>
    </w:p>
    <w:p w14:paraId="4CFF2FD0" w14:textId="77777777" w:rsidR="00417FB3" w:rsidRDefault="00417FB3" w:rsidP="00417FB3"/>
    <w:p w14:paraId="38E68AFC" w14:textId="74DA1FE5" w:rsidR="0054112D" w:rsidRDefault="00417FB3" w:rsidP="00417FB3">
      <w:r>
        <w:t>Bridget Burger</w:t>
      </w:r>
    </w:p>
    <w:sectPr w:rsidR="0054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B3"/>
    <w:rsid w:val="001437B5"/>
    <w:rsid w:val="001C766F"/>
    <w:rsid w:val="00417FB3"/>
    <w:rsid w:val="0054112D"/>
    <w:rsid w:val="00B3589C"/>
    <w:rsid w:val="00E83DA9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0D3467"/>
  <w15:chartTrackingRefBased/>
  <w15:docId w15:val="{B4F8161D-71B6-9043-B1F6-2D852D05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F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F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F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F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F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F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Huld Hafliðadóttir</dc:creator>
  <cp:keywords/>
  <dc:description/>
  <cp:lastModifiedBy>Huld Hafliðadóttir</cp:lastModifiedBy>
  <cp:revision>1</cp:revision>
  <dcterms:created xsi:type="dcterms:W3CDTF">2024-11-21T11:42:00Z</dcterms:created>
  <dcterms:modified xsi:type="dcterms:W3CDTF">2024-11-21T11:52:00Z</dcterms:modified>
</cp:coreProperties>
</file>