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B1425" w14:textId="77777777" w:rsidR="004D321F" w:rsidRDefault="004B14CE">
      <w:pPr>
        <w:jc w:val="center"/>
        <w:rPr>
          <w:rFonts w:ascii="Times New Roman" w:hAnsi="Times New Roman" w:cs="Times New Roman"/>
          <w:b/>
          <w:sz w:val="40"/>
          <w:szCs w:val="40"/>
          <w:lang w:val="es-ES"/>
        </w:rPr>
      </w:pPr>
      <w:r>
        <w:rPr>
          <w:rFonts w:ascii="Times New Roman" w:hAnsi="Times New Roman" w:cs="Times New Roman"/>
          <w:b/>
          <w:sz w:val="40"/>
          <w:szCs w:val="40"/>
          <w:lang w:val="es-ES"/>
        </w:rPr>
        <w:t>ESCUELA POLITÉCNICA NACIONAL</w:t>
      </w:r>
    </w:p>
    <w:p w14:paraId="0490A4B7" w14:textId="77777777" w:rsidR="004D321F" w:rsidRDefault="004D321F">
      <w:pPr>
        <w:jc w:val="center"/>
        <w:rPr>
          <w:rFonts w:ascii="Times New Roman" w:hAnsi="Times New Roman" w:cs="Times New Roman"/>
          <w:b/>
          <w:sz w:val="40"/>
          <w:szCs w:val="40"/>
          <w:lang w:val="es-ES"/>
        </w:rPr>
      </w:pPr>
    </w:p>
    <w:p w14:paraId="3C0BA8B8" w14:textId="77777777" w:rsidR="004D321F" w:rsidRDefault="004B14CE">
      <w:pPr>
        <w:jc w:val="center"/>
        <w:rPr>
          <w:rFonts w:ascii="Times New Roman" w:hAnsi="Times New Roman" w:cs="Times New Roman"/>
          <w:b/>
          <w:sz w:val="40"/>
          <w:szCs w:val="40"/>
          <w:lang w:val="es-MX"/>
        </w:rPr>
      </w:pPr>
      <w:r>
        <w:rPr>
          <w:rFonts w:ascii="Times New Roman" w:hAnsi="Times New Roman" w:cs="Times New Roman"/>
          <w:b/>
          <w:sz w:val="40"/>
          <w:szCs w:val="40"/>
          <w:lang w:val="es-ES"/>
        </w:rPr>
        <w:t>FACULTAD DE INGENIERÍA DE SISTEMAS</w:t>
      </w:r>
    </w:p>
    <w:p w14:paraId="26546314" w14:textId="77777777" w:rsidR="004D321F" w:rsidRDefault="004D321F">
      <w:pPr>
        <w:jc w:val="center"/>
        <w:rPr>
          <w:rFonts w:ascii="Times New Roman" w:hAnsi="Times New Roman" w:cs="Times New Roman"/>
          <w:b/>
          <w:sz w:val="40"/>
          <w:szCs w:val="40"/>
          <w:lang w:val="es-ES"/>
        </w:rPr>
      </w:pPr>
    </w:p>
    <w:p w14:paraId="0E69ADA4" w14:textId="77777777" w:rsidR="004D321F" w:rsidRDefault="004B14CE">
      <w:pPr>
        <w:jc w:val="center"/>
        <w:rPr>
          <w:rFonts w:ascii="Times New Roman" w:hAnsi="Times New Roman" w:cs="Times New Roman"/>
          <w:b/>
          <w:sz w:val="40"/>
          <w:szCs w:val="40"/>
          <w:lang w:val="es-ES"/>
        </w:rPr>
      </w:pPr>
      <w:r>
        <w:rPr>
          <w:rFonts w:ascii="Times New Roman" w:hAnsi="Times New Roman" w:cs="Times New Roman"/>
          <w:b/>
          <w:sz w:val="40"/>
          <w:szCs w:val="40"/>
          <w:lang w:val="es-ES"/>
        </w:rPr>
        <w:t>CARRERA DE INGENIERÍA EN SISTEMAS INFORMÁTICOS Y DE COMPUTACIÓN</w:t>
      </w:r>
    </w:p>
    <w:p w14:paraId="073728F9" w14:textId="77777777" w:rsidR="004D321F" w:rsidRDefault="004D321F">
      <w:pPr>
        <w:jc w:val="center"/>
        <w:rPr>
          <w:rFonts w:ascii="Times New Roman" w:hAnsi="Times New Roman" w:cs="Times New Roman"/>
          <w:b/>
          <w:sz w:val="40"/>
          <w:szCs w:val="40"/>
          <w:lang w:val="es-MX"/>
        </w:rPr>
      </w:pPr>
    </w:p>
    <w:p w14:paraId="6A2B9B5E" w14:textId="77777777" w:rsidR="004D321F" w:rsidRDefault="004B14CE">
      <w:pPr>
        <w:jc w:val="center"/>
        <w:rPr>
          <w:rFonts w:ascii="Times New Roman" w:hAnsi="Times New Roman" w:cs="Times New Roman"/>
          <w:b/>
          <w:sz w:val="40"/>
          <w:szCs w:val="40"/>
          <w:lang w:val="es-ES"/>
        </w:rPr>
      </w:pPr>
      <w:r>
        <w:rPr>
          <w:rFonts w:ascii="Times New Roman" w:hAnsi="Times New Roman" w:cs="Times New Roman"/>
          <w:b/>
          <w:sz w:val="40"/>
          <w:szCs w:val="40"/>
          <w:lang w:val="es-ES"/>
        </w:rPr>
        <w:t>DISEÑOS DE PROCESOS ORGANIZACIONALES - GRUPO 1</w:t>
      </w:r>
    </w:p>
    <w:p w14:paraId="25F446DB" w14:textId="77777777" w:rsidR="004D321F" w:rsidRDefault="004D321F">
      <w:pPr>
        <w:jc w:val="center"/>
        <w:rPr>
          <w:rFonts w:ascii="Times New Roman" w:hAnsi="Times New Roman" w:cs="Times New Roman"/>
          <w:b/>
          <w:sz w:val="36"/>
          <w:szCs w:val="36"/>
          <w:lang w:val="es-ES"/>
        </w:rPr>
      </w:pPr>
    </w:p>
    <w:p w14:paraId="274F1401" w14:textId="69CA9EA5" w:rsidR="004D321F" w:rsidRDefault="004B14CE">
      <w:pPr>
        <w:jc w:val="center"/>
      </w:pPr>
      <w:r>
        <w:rPr>
          <w:rFonts w:ascii="Times New Roman" w:hAnsi="Times New Roman" w:cs="Times New Roman"/>
          <w:b/>
          <w:sz w:val="36"/>
          <w:szCs w:val="36"/>
          <w:lang w:val="es-ES"/>
        </w:rPr>
        <w:t xml:space="preserve">PROCESO DE DESVINCULACIÓN DEL PERSONAL DE SEDEMI       </w:t>
      </w:r>
    </w:p>
    <w:p w14:paraId="1FBF390A" w14:textId="77777777" w:rsidR="004D321F" w:rsidRDefault="004D321F">
      <w:pPr>
        <w:jc w:val="center"/>
        <w:rPr>
          <w:rFonts w:ascii="Times New Roman" w:hAnsi="Times New Roman" w:cs="Times New Roman"/>
          <w:b/>
          <w:sz w:val="36"/>
          <w:szCs w:val="36"/>
          <w:lang w:val="es-MX"/>
        </w:rPr>
      </w:pPr>
    </w:p>
    <w:p w14:paraId="05FC03D6" w14:textId="105554C5" w:rsidR="004D321F" w:rsidRDefault="004B14CE">
      <w:pPr>
        <w:jc w:val="center"/>
        <w:rPr>
          <w:rFonts w:ascii="Times New Roman" w:hAnsi="Times New Roman" w:cs="Times New Roman"/>
          <w:b/>
          <w:sz w:val="40"/>
          <w:szCs w:val="40"/>
          <w:lang w:val="es-ES"/>
        </w:rPr>
      </w:pPr>
      <w:r>
        <w:rPr>
          <w:rFonts w:ascii="Times New Roman" w:hAnsi="Times New Roman" w:cs="Times New Roman"/>
          <w:b/>
          <w:sz w:val="40"/>
          <w:szCs w:val="40"/>
          <w:lang w:val="es-ES"/>
        </w:rPr>
        <w:t xml:space="preserve">AUTORES: </w:t>
      </w:r>
    </w:p>
    <w:p w14:paraId="34A1D492" w14:textId="15F5FB2F" w:rsidR="003631D2" w:rsidRDefault="003631D2" w:rsidP="003631D2">
      <w:pPr>
        <w:jc w:val="center"/>
        <w:rPr>
          <w:rFonts w:ascii="Times New Roman" w:hAnsi="Times New Roman" w:cs="Times New Roman"/>
          <w:b/>
          <w:sz w:val="40"/>
          <w:szCs w:val="40"/>
          <w:lang w:val="es-ES"/>
        </w:rPr>
      </w:pPr>
      <w:r w:rsidRPr="00232118">
        <w:rPr>
          <w:rFonts w:ascii="Times New Roman" w:hAnsi="Times New Roman" w:cs="Times New Roman"/>
          <w:b/>
          <w:sz w:val="40"/>
          <w:szCs w:val="40"/>
          <w:lang w:val="es-ES"/>
        </w:rPr>
        <w:t>DÍAZ PADILLA DANNY</w:t>
      </w:r>
      <w:r>
        <w:rPr>
          <w:rFonts w:ascii="Times New Roman" w:hAnsi="Times New Roman" w:cs="Times New Roman"/>
          <w:b/>
          <w:sz w:val="40"/>
          <w:szCs w:val="40"/>
          <w:lang w:val="es-ES"/>
        </w:rPr>
        <w:t xml:space="preserve"> SEBASTIÁN</w:t>
      </w:r>
    </w:p>
    <w:p w14:paraId="302BDBFF" w14:textId="77777777" w:rsidR="004D321F" w:rsidRDefault="004B14CE">
      <w:pPr>
        <w:jc w:val="center"/>
        <w:rPr>
          <w:rFonts w:ascii="Times New Roman" w:hAnsi="Times New Roman" w:cs="Times New Roman"/>
          <w:b/>
          <w:sz w:val="40"/>
          <w:szCs w:val="40"/>
          <w:lang w:val="es-ES"/>
        </w:rPr>
      </w:pPr>
      <w:r>
        <w:rPr>
          <w:rFonts w:ascii="Times New Roman" w:hAnsi="Times New Roman" w:cs="Times New Roman"/>
          <w:b/>
          <w:sz w:val="40"/>
          <w:szCs w:val="40"/>
          <w:lang w:val="es-ES"/>
        </w:rPr>
        <w:t>SANANGO SIMBAÑA EDISON UBALDO</w:t>
      </w:r>
    </w:p>
    <w:p w14:paraId="24CE8F2C" w14:textId="77777777" w:rsidR="004D321F" w:rsidRPr="003631D2" w:rsidRDefault="004D321F">
      <w:pPr>
        <w:jc w:val="center"/>
        <w:rPr>
          <w:rFonts w:ascii="Times New Roman" w:hAnsi="Times New Roman" w:cs="Times New Roman"/>
          <w:b/>
          <w:sz w:val="40"/>
          <w:szCs w:val="40"/>
          <w:lang w:val="es-ES"/>
        </w:rPr>
      </w:pPr>
    </w:p>
    <w:p w14:paraId="23575816" w14:textId="6021AA91" w:rsidR="004D321F" w:rsidRDefault="004B14CE">
      <w:pPr>
        <w:jc w:val="center"/>
      </w:pPr>
      <w:r>
        <w:rPr>
          <w:rFonts w:ascii="Times New Roman" w:hAnsi="Times New Roman" w:cs="Times New Roman"/>
          <w:b/>
          <w:sz w:val="36"/>
          <w:szCs w:val="36"/>
          <w:lang w:val="es-ES"/>
        </w:rPr>
        <w:t>FECHA: 1</w:t>
      </w:r>
      <w:r w:rsidR="00E554B3">
        <w:rPr>
          <w:rFonts w:ascii="Times New Roman" w:hAnsi="Times New Roman" w:cs="Times New Roman"/>
          <w:b/>
          <w:sz w:val="36"/>
          <w:szCs w:val="36"/>
          <w:lang w:val="es-ES"/>
        </w:rPr>
        <w:t>0</w:t>
      </w:r>
      <w:r>
        <w:rPr>
          <w:rFonts w:ascii="Times New Roman" w:hAnsi="Times New Roman" w:cs="Times New Roman"/>
          <w:b/>
          <w:sz w:val="36"/>
          <w:szCs w:val="36"/>
          <w:lang w:val="es-ES"/>
        </w:rPr>
        <w:t xml:space="preserve"> DE </w:t>
      </w:r>
      <w:r w:rsidR="004D22A1">
        <w:rPr>
          <w:rFonts w:ascii="Times New Roman" w:hAnsi="Times New Roman" w:cs="Times New Roman"/>
          <w:b/>
          <w:sz w:val="36"/>
          <w:szCs w:val="36"/>
          <w:lang w:val="es-ES"/>
        </w:rPr>
        <w:t>ENERO</w:t>
      </w:r>
      <w:r>
        <w:rPr>
          <w:rFonts w:ascii="Times New Roman" w:hAnsi="Times New Roman" w:cs="Times New Roman"/>
          <w:b/>
          <w:sz w:val="36"/>
          <w:szCs w:val="36"/>
          <w:lang w:val="es-ES"/>
        </w:rPr>
        <w:t xml:space="preserve"> DE 20</w:t>
      </w:r>
      <w:r w:rsidR="004D22A1">
        <w:rPr>
          <w:rFonts w:ascii="Times New Roman" w:hAnsi="Times New Roman" w:cs="Times New Roman"/>
          <w:b/>
          <w:sz w:val="36"/>
          <w:szCs w:val="36"/>
          <w:lang w:val="es-ES"/>
        </w:rPr>
        <w:t>20</w:t>
      </w:r>
    </w:p>
    <w:bookmarkStart w:id="0" w:name="_Toc29044119" w:displacedByCustomXml="next"/>
    <w:sdt>
      <w:sdtPr>
        <w:rPr>
          <w:rFonts w:asciiTheme="minorHAnsi" w:eastAsiaTheme="minorHAnsi" w:hAnsiTheme="minorHAnsi" w:cstheme="minorBidi"/>
          <w:color w:val="auto"/>
          <w:sz w:val="22"/>
          <w:szCs w:val="22"/>
          <w:lang w:val="es-EC"/>
        </w:rPr>
        <w:id w:val="-474687183"/>
        <w:docPartObj>
          <w:docPartGallery w:val="Table of Contents"/>
          <w:docPartUnique/>
        </w:docPartObj>
      </w:sdtPr>
      <w:sdtEndPr>
        <w:rPr>
          <w:b/>
          <w:bCs/>
          <w:noProof/>
        </w:rPr>
      </w:sdtEndPr>
      <w:sdtContent>
        <w:p w14:paraId="0440FCBD" w14:textId="17D83653" w:rsidR="00FE0E37" w:rsidRPr="00C375E1" w:rsidRDefault="00C375E1">
          <w:pPr>
            <w:pStyle w:val="TOCHeading"/>
            <w:rPr>
              <w:lang w:val="es-MX"/>
            </w:rPr>
          </w:pPr>
          <w:r w:rsidRPr="00C375E1">
            <w:rPr>
              <w:lang w:val="es-MX"/>
            </w:rPr>
            <w:t xml:space="preserve">Tabla de </w:t>
          </w:r>
          <w:r w:rsidR="00FE0E37" w:rsidRPr="00C375E1">
            <w:rPr>
              <w:lang w:val="es-MX"/>
            </w:rPr>
            <w:t>Conte</w:t>
          </w:r>
          <w:r w:rsidRPr="00C375E1">
            <w:rPr>
              <w:lang w:val="es-MX"/>
            </w:rPr>
            <w:t>nido</w:t>
          </w:r>
          <w:r w:rsidR="00FE0E37" w:rsidRPr="00C375E1">
            <w:rPr>
              <w:lang w:val="es-MX"/>
            </w:rPr>
            <w:t>s</w:t>
          </w:r>
          <w:bookmarkEnd w:id="0"/>
        </w:p>
        <w:p w14:paraId="56E38FDD" w14:textId="6C350AD3" w:rsidR="00C375E1" w:rsidRDefault="00FE0E37">
          <w:pPr>
            <w:pStyle w:val="TOC1"/>
            <w:tabs>
              <w:tab w:val="right" w:leader="dot" w:pos="9629"/>
            </w:tabs>
            <w:rPr>
              <w:rFonts w:eastAsiaTheme="minorEastAsia"/>
              <w:noProof/>
              <w:lang w:val="en-US"/>
            </w:rPr>
          </w:pPr>
          <w:r>
            <w:fldChar w:fldCharType="begin"/>
          </w:r>
          <w:r>
            <w:instrText xml:space="preserve"> TOC \o "1-3" \h \z \u </w:instrText>
          </w:r>
          <w:r>
            <w:fldChar w:fldCharType="separate"/>
          </w:r>
          <w:hyperlink w:anchor="_Toc29044119" w:history="1">
            <w:r w:rsidR="00C375E1" w:rsidRPr="00151150">
              <w:rPr>
                <w:rStyle w:val="Hyperlink"/>
                <w:noProof/>
                <w:lang w:val="es-MX"/>
              </w:rPr>
              <w:t>Tabla de Contenidos</w:t>
            </w:r>
            <w:r w:rsidR="00C375E1">
              <w:rPr>
                <w:noProof/>
                <w:webHidden/>
              </w:rPr>
              <w:tab/>
            </w:r>
            <w:r w:rsidR="00C375E1">
              <w:rPr>
                <w:noProof/>
                <w:webHidden/>
              </w:rPr>
              <w:fldChar w:fldCharType="begin"/>
            </w:r>
            <w:r w:rsidR="00C375E1">
              <w:rPr>
                <w:noProof/>
                <w:webHidden/>
              </w:rPr>
              <w:instrText xml:space="preserve"> PAGEREF _Toc29044119 \h </w:instrText>
            </w:r>
            <w:r w:rsidR="00C375E1">
              <w:rPr>
                <w:noProof/>
                <w:webHidden/>
              </w:rPr>
            </w:r>
            <w:r w:rsidR="00C375E1">
              <w:rPr>
                <w:noProof/>
                <w:webHidden/>
              </w:rPr>
              <w:fldChar w:fldCharType="separate"/>
            </w:r>
            <w:r w:rsidR="00C375E1">
              <w:rPr>
                <w:noProof/>
                <w:webHidden/>
              </w:rPr>
              <w:t>2</w:t>
            </w:r>
            <w:r w:rsidR="00C375E1">
              <w:rPr>
                <w:noProof/>
                <w:webHidden/>
              </w:rPr>
              <w:fldChar w:fldCharType="end"/>
            </w:r>
          </w:hyperlink>
        </w:p>
        <w:p w14:paraId="7312F3E3" w14:textId="2D8AFE7A" w:rsidR="00C375E1" w:rsidRDefault="00E554B3">
          <w:pPr>
            <w:pStyle w:val="TOC1"/>
            <w:tabs>
              <w:tab w:val="left" w:pos="440"/>
              <w:tab w:val="right" w:leader="dot" w:pos="9629"/>
            </w:tabs>
            <w:rPr>
              <w:rFonts w:eastAsiaTheme="minorEastAsia"/>
              <w:noProof/>
              <w:lang w:val="en-US"/>
            </w:rPr>
          </w:pPr>
          <w:hyperlink w:anchor="_Toc29044120" w:history="1">
            <w:r w:rsidR="00C375E1" w:rsidRPr="00151150">
              <w:rPr>
                <w:rStyle w:val="Hyperlink"/>
                <w:rFonts w:ascii="Times New Roman" w:hAnsi="Times New Roman"/>
                <w:noProof/>
              </w:rPr>
              <w:t>1.</w:t>
            </w:r>
            <w:r w:rsidR="00C375E1">
              <w:rPr>
                <w:rFonts w:eastAsiaTheme="minorEastAsia"/>
                <w:noProof/>
                <w:lang w:val="en-US"/>
              </w:rPr>
              <w:tab/>
            </w:r>
            <w:r w:rsidR="00C375E1" w:rsidRPr="00151150">
              <w:rPr>
                <w:rStyle w:val="Hyperlink"/>
                <w:noProof/>
              </w:rPr>
              <w:t>Introducción</w:t>
            </w:r>
            <w:r w:rsidR="00C375E1">
              <w:rPr>
                <w:noProof/>
                <w:webHidden/>
              </w:rPr>
              <w:tab/>
            </w:r>
            <w:r w:rsidR="00C375E1">
              <w:rPr>
                <w:noProof/>
                <w:webHidden/>
              </w:rPr>
              <w:fldChar w:fldCharType="begin"/>
            </w:r>
            <w:r w:rsidR="00C375E1">
              <w:rPr>
                <w:noProof/>
                <w:webHidden/>
              </w:rPr>
              <w:instrText xml:space="preserve"> PAGEREF _Toc29044120 \h </w:instrText>
            </w:r>
            <w:r w:rsidR="00C375E1">
              <w:rPr>
                <w:noProof/>
                <w:webHidden/>
              </w:rPr>
            </w:r>
            <w:r w:rsidR="00C375E1">
              <w:rPr>
                <w:noProof/>
                <w:webHidden/>
              </w:rPr>
              <w:fldChar w:fldCharType="separate"/>
            </w:r>
            <w:r w:rsidR="00C375E1">
              <w:rPr>
                <w:noProof/>
                <w:webHidden/>
              </w:rPr>
              <w:t>3</w:t>
            </w:r>
            <w:r w:rsidR="00C375E1">
              <w:rPr>
                <w:noProof/>
                <w:webHidden/>
              </w:rPr>
              <w:fldChar w:fldCharType="end"/>
            </w:r>
          </w:hyperlink>
        </w:p>
        <w:p w14:paraId="39234D2B" w14:textId="343E489F" w:rsidR="00C375E1" w:rsidRDefault="00E554B3">
          <w:pPr>
            <w:pStyle w:val="TOC2"/>
            <w:tabs>
              <w:tab w:val="left" w:pos="880"/>
              <w:tab w:val="right" w:leader="dot" w:pos="9629"/>
            </w:tabs>
            <w:rPr>
              <w:rFonts w:eastAsiaTheme="minorEastAsia"/>
              <w:noProof/>
              <w:lang w:val="en-US"/>
            </w:rPr>
          </w:pPr>
          <w:hyperlink w:anchor="_Toc29044121" w:history="1">
            <w:r w:rsidR="00C375E1" w:rsidRPr="00151150">
              <w:rPr>
                <w:rStyle w:val="Hyperlink"/>
                <w:rFonts w:ascii="Times New Roman" w:hAnsi="Times New Roman" w:cs="Times New Roman"/>
                <w:noProof/>
                <w:lang w:val="es-ES_tradnl"/>
              </w:rPr>
              <w:t>1.1.</w:t>
            </w:r>
            <w:r w:rsidR="00C375E1">
              <w:rPr>
                <w:rFonts w:eastAsiaTheme="minorEastAsia"/>
                <w:noProof/>
                <w:lang w:val="en-US"/>
              </w:rPr>
              <w:tab/>
            </w:r>
            <w:r w:rsidR="00C375E1" w:rsidRPr="00151150">
              <w:rPr>
                <w:rStyle w:val="Hyperlink"/>
                <w:rFonts w:ascii="Times New Roman" w:hAnsi="Times New Roman" w:cs="Times New Roman"/>
                <w:noProof/>
              </w:rPr>
              <w:t>Resumen histórico de la empresa, y a que se dedica.</w:t>
            </w:r>
            <w:r w:rsidR="00C375E1">
              <w:rPr>
                <w:noProof/>
                <w:webHidden/>
              </w:rPr>
              <w:tab/>
            </w:r>
            <w:r w:rsidR="00C375E1">
              <w:rPr>
                <w:noProof/>
                <w:webHidden/>
              </w:rPr>
              <w:fldChar w:fldCharType="begin"/>
            </w:r>
            <w:r w:rsidR="00C375E1">
              <w:rPr>
                <w:noProof/>
                <w:webHidden/>
              </w:rPr>
              <w:instrText xml:space="preserve"> PAGEREF _Toc29044121 \h </w:instrText>
            </w:r>
            <w:r w:rsidR="00C375E1">
              <w:rPr>
                <w:noProof/>
                <w:webHidden/>
              </w:rPr>
            </w:r>
            <w:r w:rsidR="00C375E1">
              <w:rPr>
                <w:noProof/>
                <w:webHidden/>
              </w:rPr>
              <w:fldChar w:fldCharType="separate"/>
            </w:r>
            <w:r w:rsidR="00C375E1">
              <w:rPr>
                <w:noProof/>
                <w:webHidden/>
              </w:rPr>
              <w:t>3</w:t>
            </w:r>
            <w:r w:rsidR="00C375E1">
              <w:rPr>
                <w:noProof/>
                <w:webHidden/>
              </w:rPr>
              <w:fldChar w:fldCharType="end"/>
            </w:r>
          </w:hyperlink>
        </w:p>
        <w:p w14:paraId="1A542E49" w14:textId="51C28346" w:rsidR="00C375E1" w:rsidRDefault="00E554B3">
          <w:pPr>
            <w:pStyle w:val="TOC2"/>
            <w:tabs>
              <w:tab w:val="left" w:pos="880"/>
              <w:tab w:val="right" w:leader="dot" w:pos="9629"/>
            </w:tabs>
            <w:rPr>
              <w:rFonts w:eastAsiaTheme="minorEastAsia"/>
              <w:noProof/>
              <w:lang w:val="en-US"/>
            </w:rPr>
          </w:pPr>
          <w:hyperlink w:anchor="_Toc29044122" w:history="1">
            <w:r w:rsidR="00C375E1" w:rsidRPr="00151150">
              <w:rPr>
                <w:rStyle w:val="Hyperlink"/>
                <w:rFonts w:ascii="Times New Roman" w:hAnsi="Times New Roman" w:cs="Times New Roman"/>
                <w:noProof/>
                <w:lang w:val="es-ES_tradnl"/>
              </w:rPr>
              <w:t>1.2.</w:t>
            </w:r>
            <w:r w:rsidR="00C375E1">
              <w:rPr>
                <w:rFonts w:eastAsiaTheme="minorEastAsia"/>
                <w:noProof/>
                <w:lang w:val="en-US"/>
              </w:rPr>
              <w:tab/>
            </w:r>
            <w:r w:rsidR="00C375E1" w:rsidRPr="00151150">
              <w:rPr>
                <w:rStyle w:val="Hyperlink"/>
                <w:rFonts w:ascii="Times New Roman" w:hAnsi="Times New Roman" w:cs="Times New Roman"/>
                <w:noProof/>
              </w:rPr>
              <w:t>Filosofía Valores Compromiso Credo</w:t>
            </w:r>
            <w:r w:rsidR="00C375E1">
              <w:rPr>
                <w:noProof/>
                <w:webHidden/>
              </w:rPr>
              <w:tab/>
            </w:r>
            <w:r w:rsidR="00C375E1">
              <w:rPr>
                <w:noProof/>
                <w:webHidden/>
              </w:rPr>
              <w:fldChar w:fldCharType="begin"/>
            </w:r>
            <w:r w:rsidR="00C375E1">
              <w:rPr>
                <w:noProof/>
                <w:webHidden/>
              </w:rPr>
              <w:instrText xml:space="preserve"> PAGEREF _Toc29044122 \h </w:instrText>
            </w:r>
            <w:r w:rsidR="00C375E1">
              <w:rPr>
                <w:noProof/>
                <w:webHidden/>
              </w:rPr>
            </w:r>
            <w:r w:rsidR="00C375E1">
              <w:rPr>
                <w:noProof/>
                <w:webHidden/>
              </w:rPr>
              <w:fldChar w:fldCharType="separate"/>
            </w:r>
            <w:r w:rsidR="00C375E1">
              <w:rPr>
                <w:noProof/>
                <w:webHidden/>
              </w:rPr>
              <w:t>3</w:t>
            </w:r>
            <w:r w:rsidR="00C375E1">
              <w:rPr>
                <w:noProof/>
                <w:webHidden/>
              </w:rPr>
              <w:fldChar w:fldCharType="end"/>
            </w:r>
          </w:hyperlink>
        </w:p>
        <w:p w14:paraId="2A805AD2" w14:textId="1C7A0B75" w:rsidR="00C375E1" w:rsidRDefault="00E554B3">
          <w:pPr>
            <w:pStyle w:val="TOC2"/>
            <w:tabs>
              <w:tab w:val="left" w:pos="880"/>
              <w:tab w:val="right" w:leader="dot" w:pos="9629"/>
            </w:tabs>
            <w:rPr>
              <w:rFonts w:eastAsiaTheme="minorEastAsia"/>
              <w:noProof/>
              <w:lang w:val="en-US"/>
            </w:rPr>
          </w:pPr>
          <w:hyperlink w:anchor="_Toc29044123" w:history="1">
            <w:r w:rsidR="00C375E1" w:rsidRPr="00151150">
              <w:rPr>
                <w:rStyle w:val="Hyperlink"/>
                <w:rFonts w:ascii="Times New Roman" w:hAnsi="Times New Roman" w:cs="Times New Roman"/>
                <w:noProof/>
                <w:lang w:val="es-ES_tradnl"/>
              </w:rPr>
              <w:t>1.3.</w:t>
            </w:r>
            <w:r w:rsidR="00C375E1">
              <w:rPr>
                <w:rFonts w:eastAsiaTheme="minorEastAsia"/>
                <w:noProof/>
                <w:lang w:val="en-US"/>
              </w:rPr>
              <w:tab/>
            </w:r>
            <w:r w:rsidR="00C375E1" w:rsidRPr="00151150">
              <w:rPr>
                <w:rStyle w:val="Hyperlink"/>
                <w:rFonts w:ascii="Times New Roman" w:hAnsi="Times New Roman" w:cs="Times New Roman"/>
                <w:noProof/>
              </w:rPr>
              <w:t>Misión</w:t>
            </w:r>
            <w:r w:rsidR="00C375E1">
              <w:rPr>
                <w:noProof/>
                <w:webHidden/>
              </w:rPr>
              <w:tab/>
            </w:r>
            <w:r w:rsidR="00C375E1">
              <w:rPr>
                <w:noProof/>
                <w:webHidden/>
              </w:rPr>
              <w:fldChar w:fldCharType="begin"/>
            </w:r>
            <w:r w:rsidR="00C375E1">
              <w:rPr>
                <w:noProof/>
                <w:webHidden/>
              </w:rPr>
              <w:instrText xml:space="preserve"> PAGEREF _Toc29044123 \h </w:instrText>
            </w:r>
            <w:r w:rsidR="00C375E1">
              <w:rPr>
                <w:noProof/>
                <w:webHidden/>
              </w:rPr>
            </w:r>
            <w:r w:rsidR="00C375E1">
              <w:rPr>
                <w:noProof/>
                <w:webHidden/>
              </w:rPr>
              <w:fldChar w:fldCharType="separate"/>
            </w:r>
            <w:r w:rsidR="00C375E1">
              <w:rPr>
                <w:noProof/>
                <w:webHidden/>
              </w:rPr>
              <w:t>3</w:t>
            </w:r>
            <w:r w:rsidR="00C375E1">
              <w:rPr>
                <w:noProof/>
                <w:webHidden/>
              </w:rPr>
              <w:fldChar w:fldCharType="end"/>
            </w:r>
          </w:hyperlink>
        </w:p>
        <w:p w14:paraId="1928FBE3" w14:textId="25702E8E" w:rsidR="00C375E1" w:rsidRDefault="00E554B3">
          <w:pPr>
            <w:pStyle w:val="TOC2"/>
            <w:tabs>
              <w:tab w:val="left" w:pos="880"/>
              <w:tab w:val="right" w:leader="dot" w:pos="9629"/>
            </w:tabs>
            <w:rPr>
              <w:rFonts w:eastAsiaTheme="minorEastAsia"/>
              <w:noProof/>
              <w:lang w:val="en-US"/>
            </w:rPr>
          </w:pPr>
          <w:hyperlink w:anchor="_Toc29044124" w:history="1">
            <w:r w:rsidR="00C375E1" w:rsidRPr="00151150">
              <w:rPr>
                <w:rStyle w:val="Hyperlink"/>
                <w:rFonts w:ascii="Times New Roman" w:hAnsi="Times New Roman" w:cs="Times New Roman"/>
                <w:noProof/>
                <w:lang w:val="es-ES_tradnl"/>
              </w:rPr>
              <w:t>1.4.</w:t>
            </w:r>
            <w:r w:rsidR="00C375E1">
              <w:rPr>
                <w:rFonts w:eastAsiaTheme="minorEastAsia"/>
                <w:noProof/>
                <w:lang w:val="en-US"/>
              </w:rPr>
              <w:tab/>
            </w:r>
            <w:r w:rsidR="00C375E1" w:rsidRPr="00151150">
              <w:rPr>
                <w:rStyle w:val="Hyperlink"/>
                <w:rFonts w:ascii="Times New Roman" w:hAnsi="Times New Roman" w:cs="Times New Roman"/>
                <w:noProof/>
              </w:rPr>
              <w:t>Visión</w:t>
            </w:r>
            <w:r w:rsidR="00C375E1">
              <w:rPr>
                <w:noProof/>
                <w:webHidden/>
              </w:rPr>
              <w:tab/>
            </w:r>
            <w:r w:rsidR="00C375E1">
              <w:rPr>
                <w:noProof/>
                <w:webHidden/>
              </w:rPr>
              <w:fldChar w:fldCharType="begin"/>
            </w:r>
            <w:r w:rsidR="00C375E1">
              <w:rPr>
                <w:noProof/>
                <w:webHidden/>
              </w:rPr>
              <w:instrText xml:space="preserve"> PAGEREF _Toc29044124 \h </w:instrText>
            </w:r>
            <w:r w:rsidR="00C375E1">
              <w:rPr>
                <w:noProof/>
                <w:webHidden/>
              </w:rPr>
            </w:r>
            <w:r w:rsidR="00C375E1">
              <w:rPr>
                <w:noProof/>
                <w:webHidden/>
              </w:rPr>
              <w:fldChar w:fldCharType="separate"/>
            </w:r>
            <w:r w:rsidR="00C375E1">
              <w:rPr>
                <w:noProof/>
                <w:webHidden/>
              </w:rPr>
              <w:t>4</w:t>
            </w:r>
            <w:r w:rsidR="00C375E1">
              <w:rPr>
                <w:noProof/>
                <w:webHidden/>
              </w:rPr>
              <w:fldChar w:fldCharType="end"/>
            </w:r>
          </w:hyperlink>
        </w:p>
        <w:p w14:paraId="545405E3" w14:textId="4C42D4D7" w:rsidR="00C375E1" w:rsidRDefault="00E554B3">
          <w:pPr>
            <w:pStyle w:val="TOC2"/>
            <w:tabs>
              <w:tab w:val="left" w:pos="880"/>
              <w:tab w:val="right" w:leader="dot" w:pos="9629"/>
            </w:tabs>
            <w:rPr>
              <w:rFonts w:eastAsiaTheme="minorEastAsia"/>
              <w:noProof/>
              <w:lang w:val="en-US"/>
            </w:rPr>
          </w:pPr>
          <w:hyperlink w:anchor="_Toc29044125" w:history="1">
            <w:r w:rsidR="00C375E1" w:rsidRPr="00151150">
              <w:rPr>
                <w:rStyle w:val="Hyperlink"/>
                <w:rFonts w:ascii="Times New Roman" w:hAnsi="Times New Roman" w:cs="Times New Roman"/>
                <w:noProof/>
                <w:lang w:val="es-ES_tradnl"/>
              </w:rPr>
              <w:t>1.5.</w:t>
            </w:r>
            <w:r w:rsidR="00C375E1">
              <w:rPr>
                <w:rFonts w:eastAsiaTheme="minorEastAsia"/>
                <w:noProof/>
                <w:lang w:val="en-US"/>
              </w:rPr>
              <w:tab/>
            </w:r>
            <w:r w:rsidR="00C375E1" w:rsidRPr="00151150">
              <w:rPr>
                <w:rStyle w:val="Hyperlink"/>
                <w:rFonts w:ascii="Times New Roman" w:hAnsi="Times New Roman" w:cs="Times New Roman"/>
                <w:noProof/>
              </w:rPr>
              <w:t>Objetivos: Estratégicos, tácticos, operacionales</w:t>
            </w:r>
            <w:r w:rsidR="00C375E1">
              <w:rPr>
                <w:noProof/>
                <w:webHidden/>
              </w:rPr>
              <w:tab/>
            </w:r>
            <w:r w:rsidR="00C375E1">
              <w:rPr>
                <w:noProof/>
                <w:webHidden/>
              </w:rPr>
              <w:fldChar w:fldCharType="begin"/>
            </w:r>
            <w:r w:rsidR="00C375E1">
              <w:rPr>
                <w:noProof/>
                <w:webHidden/>
              </w:rPr>
              <w:instrText xml:space="preserve"> PAGEREF _Toc29044125 \h </w:instrText>
            </w:r>
            <w:r w:rsidR="00C375E1">
              <w:rPr>
                <w:noProof/>
                <w:webHidden/>
              </w:rPr>
            </w:r>
            <w:r w:rsidR="00C375E1">
              <w:rPr>
                <w:noProof/>
                <w:webHidden/>
              </w:rPr>
              <w:fldChar w:fldCharType="separate"/>
            </w:r>
            <w:r w:rsidR="00C375E1">
              <w:rPr>
                <w:noProof/>
                <w:webHidden/>
              </w:rPr>
              <w:t>4</w:t>
            </w:r>
            <w:r w:rsidR="00C375E1">
              <w:rPr>
                <w:noProof/>
                <w:webHidden/>
              </w:rPr>
              <w:fldChar w:fldCharType="end"/>
            </w:r>
          </w:hyperlink>
        </w:p>
        <w:p w14:paraId="3672A7D0" w14:textId="6B723E85" w:rsidR="00C375E1" w:rsidRDefault="00E554B3">
          <w:pPr>
            <w:pStyle w:val="TOC2"/>
            <w:tabs>
              <w:tab w:val="left" w:pos="880"/>
              <w:tab w:val="right" w:leader="dot" w:pos="9629"/>
            </w:tabs>
            <w:rPr>
              <w:rFonts w:eastAsiaTheme="minorEastAsia"/>
              <w:noProof/>
              <w:lang w:val="en-US"/>
            </w:rPr>
          </w:pPr>
          <w:hyperlink w:anchor="_Toc29044126" w:history="1">
            <w:r w:rsidR="00C375E1" w:rsidRPr="00151150">
              <w:rPr>
                <w:rStyle w:val="Hyperlink"/>
                <w:rFonts w:ascii="Times New Roman" w:hAnsi="Times New Roman" w:cs="Times New Roman"/>
                <w:noProof/>
                <w:lang w:val="es-ES_tradnl"/>
              </w:rPr>
              <w:t>1.6.</w:t>
            </w:r>
            <w:r w:rsidR="00C375E1">
              <w:rPr>
                <w:rFonts w:eastAsiaTheme="minorEastAsia"/>
                <w:noProof/>
                <w:lang w:val="en-US"/>
              </w:rPr>
              <w:tab/>
            </w:r>
            <w:r w:rsidR="00C375E1" w:rsidRPr="00151150">
              <w:rPr>
                <w:rStyle w:val="Hyperlink"/>
                <w:rFonts w:ascii="Times New Roman" w:hAnsi="Times New Roman" w:cs="Times New Roman"/>
                <w:noProof/>
              </w:rPr>
              <w:t>Estrategias</w:t>
            </w:r>
            <w:r w:rsidR="00C375E1">
              <w:rPr>
                <w:noProof/>
                <w:webHidden/>
              </w:rPr>
              <w:tab/>
            </w:r>
            <w:r w:rsidR="00C375E1">
              <w:rPr>
                <w:noProof/>
                <w:webHidden/>
              </w:rPr>
              <w:fldChar w:fldCharType="begin"/>
            </w:r>
            <w:r w:rsidR="00C375E1">
              <w:rPr>
                <w:noProof/>
                <w:webHidden/>
              </w:rPr>
              <w:instrText xml:space="preserve"> PAGEREF _Toc29044126 \h </w:instrText>
            </w:r>
            <w:r w:rsidR="00C375E1">
              <w:rPr>
                <w:noProof/>
                <w:webHidden/>
              </w:rPr>
            </w:r>
            <w:r w:rsidR="00C375E1">
              <w:rPr>
                <w:noProof/>
                <w:webHidden/>
              </w:rPr>
              <w:fldChar w:fldCharType="separate"/>
            </w:r>
            <w:r w:rsidR="00C375E1">
              <w:rPr>
                <w:noProof/>
                <w:webHidden/>
              </w:rPr>
              <w:t>4</w:t>
            </w:r>
            <w:r w:rsidR="00C375E1">
              <w:rPr>
                <w:noProof/>
                <w:webHidden/>
              </w:rPr>
              <w:fldChar w:fldCharType="end"/>
            </w:r>
          </w:hyperlink>
        </w:p>
        <w:p w14:paraId="679CA1F0" w14:textId="30880928" w:rsidR="00C375E1" w:rsidRDefault="00E554B3">
          <w:pPr>
            <w:pStyle w:val="TOC2"/>
            <w:tabs>
              <w:tab w:val="left" w:pos="880"/>
              <w:tab w:val="right" w:leader="dot" w:pos="9629"/>
            </w:tabs>
            <w:rPr>
              <w:rFonts w:eastAsiaTheme="minorEastAsia"/>
              <w:noProof/>
              <w:lang w:val="en-US"/>
            </w:rPr>
          </w:pPr>
          <w:hyperlink w:anchor="_Toc29044127" w:history="1">
            <w:r w:rsidR="00C375E1" w:rsidRPr="00151150">
              <w:rPr>
                <w:rStyle w:val="Hyperlink"/>
                <w:rFonts w:ascii="Times New Roman" w:hAnsi="Times New Roman" w:cs="Times New Roman"/>
                <w:noProof/>
                <w:lang w:val="es-ES_tradnl"/>
              </w:rPr>
              <w:t>1.7.</w:t>
            </w:r>
            <w:r w:rsidR="00C375E1">
              <w:rPr>
                <w:rFonts w:eastAsiaTheme="minorEastAsia"/>
                <w:noProof/>
                <w:lang w:val="en-US"/>
              </w:rPr>
              <w:tab/>
            </w:r>
            <w:r w:rsidR="00C375E1" w:rsidRPr="00151150">
              <w:rPr>
                <w:rStyle w:val="Hyperlink"/>
                <w:rFonts w:ascii="Times New Roman" w:hAnsi="Times New Roman" w:cs="Times New Roman"/>
                <w:noProof/>
              </w:rPr>
              <w:t>Políticas</w:t>
            </w:r>
            <w:r w:rsidR="00C375E1">
              <w:rPr>
                <w:noProof/>
                <w:webHidden/>
              </w:rPr>
              <w:tab/>
            </w:r>
            <w:r w:rsidR="00C375E1">
              <w:rPr>
                <w:noProof/>
                <w:webHidden/>
              </w:rPr>
              <w:fldChar w:fldCharType="begin"/>
            </w:r>
            <w:r w:rsidR="00C375E1">
              <w:rPr>
                <w:noProof/>
                <w:webHidden/>
              </w:rPr>
              <w:instrText xml:space="preserve"> PAGEREF _Toc29044127 \h </w:instrText>
            </w:r>
            <w:r w:rsidR="00C375E1">
              <w:rPr>
                <w:noProof/>
                <w:webHidden/>
              </w:rPr>
            </w:r>
            <w:r w:rsidR="00C375E1">
              <w:rPr>
                <w:noProof/>
                <w:webHidden/>
              </w:rPr>
              <w:fldChar w:fldCharType="separate"/>
            </w:r>
            <w:r w:rsidR="00C375E1">
              <w:rPr>
                <w:noProof/>
                <w:webHidden/>
              </w:rPr>
              <w:t>4</w:t>
            </w:r>
            <w:r w:rsidR="00C375E1">
              <w:rPr>
                <w:noProof/>
                <w:webHidden/>
              </w:rPr>
              <w:fldChar w:fldCharType="end"/>
            </w:r>
          </w:hyperlink>
        </w:p>
        <w:p w14:paraId="7EFD6A0C" w14:textId="52C155E5" w:rsidR="00C375E1" w:rsidRDefault="00E554B3">
          <w:pPr>
            <w:pStyle w:val="TOC2"/>
            <w:tabs>
              <w:tab w:val="left" w:pos="880"/>
              <w:tab w:val="right" w:leader="dot" w:pos="9629"/>
            </w:tabs>
            <w:rPr>
              <w:rFonts w:eastAsiaTheme="minorEastAsia"/>
              <w:noProof/>
              <w:lang w:val="en-US"/>
            </w:rPr>
          </w:pPr>
          <w:hyperlink w:anchor="_Toc29044128" w:history="1">
            <w:r w:rsidR="00C375E1" w:rsidRPr="00151150">
              <w:rPr>
                <w:rStyle w:val="Hyperlink"/>
                <w:rFonts w:ascii="Times New Roman" w:hAnsi="Times New Roman" w:cs="Times New Roman"/>
                <w:noProof/>
                <w:lang w:val="es-ES_tradnl"/>
              </w:rPr>
              <w:t>1.8.</w:t>
            </w:r>
            <w:r w:rsidR="00C375E1">
              <w:rPr>
                <w:rFonts w:eastAsiaTheme="minorEastAsia"/>
                <w:noProof/>
                <w:lang w:val="en-US"/>
              </w:rPr>
              <w:tab/>
            </w:r>
            <w:r w:rsidR="00C375E1" w:rsidRPr="00151150">
              <w:rPr>
                <w:rStyle w:val="Hyperlink"/>
                <w:rFonts w:ascii="Times New Roman" w:hAnsi="Times New Roman" w:cs="Times New Roman"/>
                <w:noProof/>
              </w:rPr>
              <w:t>Estructura Organizacional</w:t>
            </w:r>
            <w:r w:rsidR="00C375E1">
              <w:rPr>
                <w:noProof/>
                <w:webHidden/>
              </w:rPr>
              <w:tab/>
            </w:r>
            <w:r w:rsidR="00C375E1">
              <w:rPr>
                <w:noProof/>
                <w:webHidden/>
              </w:rPr>
              <w:fldChar w:fldCharType="begin"/>
            </w:r>
            <w:r w:rsidR="00C375E1">
              <w:rPr>
                <w:noProof/>
                <w:webHidden/>
              </w:rPr>
              <w:instrText xml:space="preserve"> PAGEREF _Toc29044128 \h </w:instrText>
            </w:r>
            <w:r w:rsidR="00C375E1">
              <w:rPr>
                <w:noProof/>
                <w:webHidden/>
              </w:rPr>
            </w:r>
            <w:r w:rsidR="00C375E1">
              <w:rPr>
                <w:noProof/>
                <w:webHidden/>
              </w:rPr>
              <w:fldChar w:fldCharType="separate"/>
            </w:r>
            <w:r w:rsidR="00C375E1">
              <w:rPr>
                <w:noProof/>
                <w:webHidden/>
              </w:rPr>
              <w:t>5</w:t>
            </w:r>
            <w:r w:rsidR="00C375E1">
              <w:rPr>
                <w:noProof/>
                <w:webHidden/>
              </w:rPr>
              <w:fldChar w:fldCharType="end"/>
            </w:r>
          </w:hyperlink>
        </w:p>
        <w:p w14:paraId="5ADA43D8" w14:textId="408F08B5" w:rsidR="00C375E1" w:rsidRDefault="00E554B3">
          <w:pPr>
            <w:pStyle w:val="TOC2"/>
            <w:tabs>
              <w:tab w:val="left" w:pos="880"/>
              <w:tab w:val="right" w:leader="dot" w:pos="9629"/>
            </w:tabs>
            <w:rPr>
              <w:rFonts w:eastAsiaTheme="minorEastAsia"/>
              <w:noProof/>
              <w:lang w:val="en-US"/>
            </w:rPr>
          </w:pPr>
          <w:hyperlink w:anchor="_Toc29044129" w:history="1">
            <w:r w:rsidR="00C375E1" w:rsidRPr="00151150">
              <w:rPr>
                <w:rStyle w:val="Hyperlink"/>
                <w:rFonts w:ascii="Times New Roman" w:hAnsi="Times New Roman" w:cs="Times New Roman"/>
                <w:noProof/>
                <w:lang w:val="es-ES_tradnl"/>
              </w:rPr>
              <w:t>1.9.</w:t>
            </w:r>
            <w:r w:rsidR="00C375E1">
              <w:rPr>
                <w:rFonts w:eastAsiaTheme="minorEastAsia"/>
                <w:noProof/>
                <w:lang w:val="en-US"/>
              </w:rPr>
              <w:tab/>
            </w:r>
            <w:r w:rsidR="00C375E1" w:rsidRPr="00151150">
              <w:rPr>
                <w:rStyle w:val="Hyperlink"/>
                <w:rFonts w:ascii="Times New Roman" w:hAnsi="Times New Roman" w:cs="Times New Roman"/>
                <w:noProof/>
              </w:rPr>
              <w:t>Roles y Funciones</w:t>
            </w:r>
            <w:r w:rsidR="00C375E1">
              <w:rPr>
                <w:noProof/>
                <w:webHidden/>
              </w:rPr>
              <w:tab/>
            </w:r>
            <w:r w:rsidR="00C375E1">
              <w:rPr>
                <w:noProof/>
                <w:webHidden/>
              </w:rPr>
              <w:fldChar w:fldCharType="begin"/>
            </w:r>
            <w:r w:rsidR="00C375E1">
              <w:rPr>
                <w:noProof/>
                <w:webHidden/>
              </w:rPr>
              <w:instrText xml:space="preserve"> PAGEREF _Toc29044129 \h </w:instrText>
            </w:r>
            <w:r w:rsidR="00C375E1">
              <w:rPr>
                <w:noProof/>
                <w:webHidden/>
              </w:rPr>
            </w:r>
            <w:r w:rsidR="00C375E1">
              <w:rPr>
                <w:noProof/>
                <w:webHidden/>
              </w:rPr>
              <w:fldChar w:fldCharType="separate"/>
            </w:r>
            <w:r w:rsidR="00C375E1">
              <w:rPr>
                <w:noProof/>
                <w:webHidden/>
              </w:rPr>
              <w:t>5</w:t>
            </w:r>
            <w:r w:rsidR="00C375E1">
              <w:rPr>
                <w:noProof/>
                <w:webHidden/>
              </w:rPr>
              <w:fldChar w:fldCharType="end"/>
            </w:r>
          </w:hyperlink>
        </w:p>
        <w:p w14:paraId="0269AE7B" w14:textId="18453220" w:rsidR="00C375E1" w:rsidRDefault="00E554B3">
          <w:pPr>
            <w:pStyle w:val="TOC2"/>
            <w:tabs>
              <w:tab w:val="left" w:pos="1100"/>
              <w:tab w:val="right" w:leader="dot" w:pos="9629"/>
            </w:tabs>
            <w:rPr>
              <w:rFonts w:eastAsiaTheme="minorEastAsia"/>
              <w:noProof/>
              <w:lang w:val="en-US"/>
            </w:rPr>
          </w:pPr>
          <w:hyperlink w:anchor="_Toc29044130" w:history="1">
            <w:r w:rsidR="00C375E1" w:rsidRPr="00151150">
              <w:rPr>
                <w:rStyle w:val="Hyperlink"/>
                <w:noProof/>
                <w:lang w:val="es-ES_tradnl"/>
              </w:rPr>
              <w:t>1.10.</w:t>
            </w:r>
            <w:r w:rsidR="00C375E1">
              <w:rPr>
                <w:rFonts w:eastAsiaTheme="minorEastAsia"/>
                <w:noProof/>
                <w:lang w:val="en-US"/>
              </w:rPr>
              <w:tab/>
            </w:r>
            <w:r w:rsidR="00C375E1" w:rsidRPr="00151150">
              <w:rPr>
                <w:rStyle w:val="Hyperlink"/>
                <w:noProof/>
              </w:rPr>
              <w:t>Mapa de procesos organizacionales</w:t>
            </w:r>
            <w:r w:rsidR="00C375E1">
              <w:rPr>
                <w:noProof/>
                <w:webHidden/>
              </w:rPr>
              <w:tab/>
            </w:r>
            <w:r w:rsidR="00C375E1">
              <w:rPr>
                <w:noProof/>
                <w:webHidden/>
              </w:rPr>
              <w:fldChar w:fldCharType="begin"/>
            </w:r>
            <w:r w:rsidR="00C375E1">
              <w:rPr>
                <w:noProof/>
                <w:webHidden/>
              </w:rPr>
              <w:instrText xml:space="preserve"> PAGEREF _Toc29044130 \h </w:instrText>
            </w:r>
            <w:r w:rsidR="00C375E1">
              <w:rPr>
                <w:noProof/>
                <w:webHidden/>
              </w:rPr>
            </w:r>
            <w:r w:rsidR="00C375E1">
              <w:rPr>
                <w:noProof/>
                <w:webHidden/>
              </w:rPr>
              <w:fldChar w:fldCharType="separate"/>
            </w:r>
            <w:r w:rsidR="00C375E1">
              <w:rPr>
                <w:noProof/>
                <w:webHidden/>
              </w:rPr>
              <w:t>6</w:t>
            </w:r>
            <w:r w:rsidR="00C375E1">
              <w:rPr>
                <w:noProof/>
                <w:webHidden/>
              </w:rPr>
              <w:fldChar w:fldCharType="end"/>
            </w:r>
          </w:hyperlink>
        </w:p>
        <w:p w14:paraId="2B576593" w14:textId="5BAA1934" w:rsidR="00C375E1" w:rsidRDefault="00E554B3">
          <w:pPr>
            <w:pStyle w:val="TOC1"/>
            <w:tabs>
              <w:tab w:val="left" w:pos="440"/>
              <w:tab w:val="right" w:leader="dot" w:pos="9629"/>
            </w:tabs>
            <w:rPr>
              <w:rFonts w:eastAsiaTheme="minorEastAsia"/>
              <w:noProof/>
              <w:lang w:val="en-US"/>
            </w:rPr>
          </w:pPr>
          <w:hyperlink w:anchor="_Toc29044131" w:history="1">
            <w:r w:rsidR="00C375E1" w:rsidRPr="00151150">
              <w:rPr>
                <w:rStyle w:val="Hyperlink"/>
                <w:noProof/>
              </w:rPr>
              <w:t>2.</w:t>
            </w:r>
            <w:r w:rsidR="00C375E1">
              <w:rPr>
                <w:rFonts w:eastAsiaTheme="minorEastAsia"/>
                <w:noProof/>
                <w:lang w:val="en-US"/>
              </w:rPr>
              <w:tab/>
            </w:r>
            <w:r w:rsidR="00C375E1" w:rsidRPr="00151150">
              <w:rPr>
                <w:rStyle w:val="Hyperlink"/>
                <w:noProof/>
              </w:rPr>
              <w:t>Caracterización del proceso</w:t>
            </w:r>
            <w:r w:rsidR="00C375E1">
              <w:rPr>
                <w:noProof/>
                <w:webHidden/>
              </w:rPr>
              <w:tab/>
            </w:r>
            <w:r w:rsidR="00C375E1">
              <w:rPr>
                <w:noProof/>
                <w:webHidden/>
              </w:rPr>
              <w:fldChar w:fldCharType="begin"/>
            </w:r>
            <w:r w:rsidR="00C375E1">
              <w:rPr>
                <w:noProof/>
                <w:webHidden/>
              </w:rPr>
              <w:instrText xml:space="preserve"> PAGEREF _Toc29044131 \h </w:instrText>
            </w:r>
            <w:r w:rsidR="00C375E1">
              <w:rPr>
                <w:noProof/>
                <w:webHidden/>
              </w:rPr>
            </w:r>
            <w:r w:rsidR="00C375E1">
              <w:rPr>
                <w:noProof/>
                <w:webHidden/>
              </w:rPr>
              <w:fldChar w:fldCharType="separate"/>
            </w:r>
            <w:r w:rsidR="00C375E1">
              <w:rPr>
                <w:noProof/>
                <w:webHidden/>
              </w:rPr>
              <w:t>6</w:t>
            </w:r>
            <w:r w:rsidR="00C375E1">
              <w:rPr>
                <w:noProof/>
                <w:webHidden/>
              </w:rPr>
              <w:fldChar w:fldCharType="end"/>
            </w:r>
          </w:hyperlink>
        </w:p>
        <w:p w14:paraId="52E0776B" w14:textId="302C8C53" w:rsidR="00C375E1" w:rsidRDefault="00E554B3">
          <w:pPr>
            <w:pStyle w:val="TOC2"/>
            <w:tabs>
              <w:tab w:val="left" w:pos="880"/>
              <w:tab w:val="right" w:leader="dot" w:pos="9629"/>
            </w:tabs>
            <w:rPr>
              <w:rFonts w:eastAsiaTheme="minorEastAsia"/>
              <w:noProof/>
              <w:lang w:val="en-US"/>
            </w:rPr>
          </w:pPr>
          <w:hyperlink w:anchor="_Toc29044132" w:history="1">
            <w:r w:rsidR="00C375E1" w:rsidRPr="00151150">
              <w:rPr>
                <w:rStyle w:val="Hyperlink"/>
                <w:noProof/>
                <w:lang w:val="es-ES_tradnl"/>
              </w:rPr>
              <w:t>2.1.</w:t>
            </w:r>
            <w:r w:rsidR="00C375E1">
              <w:rPr>
                <w:rFonts w:eastAsiaTheme="minorEastAsia"/>
                <w:noProof/>
                <w:lang w:val="en-US"/>
              </w:rPr>
              <w:tab/>
            </w:r>
            <w:r w:rsidR="00C375E1" w:rsidRPr="00151150">
              <w:rPr>
                <w:rStyle w:val="Hyperlink"/>
                <w:noProof/>
              </w:rPr>
              <w:t>Objetivo del proceso</w:t>
            </w:r>
            <w:r w:rsidR="00C375E1">
              <w:rPr>
                <w:noProof/>
                <w:webHidden/>
              </w:rPr>
              <w:tab/>
            </w:r>
            <w:r w:rsidR="00C375E1">
              <w:rPr>
                <w:noProof/>
                <w:webHidden/>
              </w:rPr>
              <w:fldChar w:fldCharType="begin"/>
            </w:r>
            <w:r w:rsidR="00C375E1">
              <w:rPr>
                <w:noProof/>
                <w:webHidden/>
              </w:rPr>
              <w:instrText xml:space="preserve"> PAGEREF _Toc29044132 \h </w:instrText>
            </w:r>
            <w:r w:rsidR="00C375E1">
              <w:rPr>
                <w:noProof/>
                <w:webHidden/>
              </w:rPr>
            </w:r>
            <w:r w:rsidR="00C375E1">
              <w:rPr>
                <w:noProof/>
                <w:webHidden/>
              </w:rPr>
              <w:fldChar w:fldCharType="separate"/>
            </w:r>
            <w:r w:rsidR="00C375E1">
              <w:rPr>
                <w:noProof/>
                <w:webHidden/>
              </w:rPr>
              <w:t>6</w:t>
            </w:r>
            <w:r w:rsidR="00C375E1">
              <w:rPr>
                <w:noProof/>
                <w:webHidden/>
              </w:rPr>
              <w:fldChar w:fldCharType="end"/>
            </w:r>
          </w:hyperlink>
        </w:p>
        <w:p w14:paraId="08522B80" w14:textId="54C52A97" w:rsidR="00C375E1" w:rsidRDefault="00E554B3">
          <w:pPr>
            <w:pStyle w:val="TOC2"/>
            <w:tabs>
              <w:tab w:val="left" w:pos="880"/>
              <w:tab w:val="right" w:leader="dot" w:pos="9629"/>
            </w:tabs>
            <w:rPr>
              <w:rFonts w:eastAsiaTheme="minorEastAsia"/>
              <w:noProof/>
              <w:lang w:val="en-US"/>
            </w:rPr>
          </w:pPr>
          <w:hyperlink w:anchor="_Toc29044133" w:history="1">
            <w:r w:rsidR="00C375E1" w:rsidRPr="00151150">
              <w:rPr>
                <w:rStyle w:val="Hyperlink"/>
                <w:noProof/>
                <w:lang w:val="es-ES_tradnl"/>
              </w:rPr>
              <w:t>2.2.</w:t>
            </w:r>
            <w:r w:rsidR="00C375E1">
              <w:rPr>
                <w:rFonts w:eastAsiaTheme="minorEastAsia"/>
                <w:noProof/>
                <w:lang w:val="en-US"/>
              </w:rPr>
              <w:tab/>
            </w:r>
            <w:r w:rsidR="00C375E1" w:rsidRPr="00151150">
              <w:rPr>
                <w:rStyle w:val="Hyperlink"/>
                <w:noProof/>
              </w:rPr>
              <w:t>Lista de actores y funciones del proceso</w:t>
            </w:r>
            <w:r w:rsidR="00C375E1">
              <w:rPr>
                <w:noProof/>
                <w:webHidden/>
              </w:rPr>
              <w:tab/>
            </w:r>
            <w:r w:rsidR="00C375E1">
              <w:rPr>
                <w:noProof/>
                <w:webHidden/>
              </w:rPr>
              <w:fldChar w:fldCharType="begin"/>
            </w:r>
            <w:r w:rsidR="00C375E1">
              <w:rPr>
                <w:noProof/>
                <w:webHidden/>
              </w:rPr>
              <w:instrText xml:space="preserve"> PAGEREF _Toc29044133 \h </w:instrText>
            </w:r>
            <w:r w:rsidR="00C375E1">
              <w:rPr>
                <w:noProof/>
                <w:webHidden/>
              </w:rPr>
            </w:r>
            <w:r w:rsidR="00C375E1">
              <w:rPr>
                <w:noProof/>
                <w:webHidden/>
              </w:rPr>
              <w:fldChar w:fldCharType="separate"/>
            </w:r>
            <w:r w:rsidR="00C375E1">
              <w:rPr>
                <w:noProof/>
                <w:webHidden/>
              </w:rPr>
              <w:t>6</w:t>
            </w:r>
            <w:r w:rsidR="00C375E1">
              <w:rPr>
                <w:noProof/>
                <w:webHidden/>
              </w:rPr>
              <w:fldChar w:fldCharType="end"/>
            </w:r>
          </w:hyperlink>
        </w:p>
        <w:p w14:paraId="535B88FE" w14:textId="4DDD0AF6" w:rsidR="00C375E1" w:rsidRDefault="00E554B3">
          <w:pPr>
            <w:pStyle w:val="TOC2"/>
            <w:tabs>
              <w:tab w:val="left" w:pos="880"/>
              <w:tab w:val="right" w:leader="dot" w:pos="9629"/>
            </w:tabs>
            <w:rPr>
              <w:rFonts w:eastAsiaTheme="minorEastAsia"/>
              <w:noProof/>
              <w:lang w:val="en-US"/>
            </w:rPr>
          </w:pPr>
          <w:hyperlink w:anchor="_Toc29044134" w:history="1">
            <w:r w:rsidR="00C375E1" w:rsidRPr="00151150">
              <w:rPr>
                <w:rStyle w:val="Hyperlink"/>
                <w:noProof/>
                <w:lang w:val="es-ES_tradnl"/>
              </w:rPr>
              <w:t>2.3.</w:t>
            </w:r>
            <w:r w:rsidR="00C375E1">
              <w:rPr>
                <w:rFonts w:eastAsiaTheme="minorEastAsia"/>
                <w:noProof/>
                <w:lang w:val="en-US"/>
              </w:rPr>
              <w:tab/>
            </w:r>
            <w:r w:rsidR="00C375E1" w:rsidRPr="00151150">
              <w:rPr>
                <w:rStyle w:val="Hyperlink"/>
                <w:noProof/>
              </w:rPr>
              <w:t>Responsable del proceso</w:t>
            </w:r>
            <w:r w:rsidR="00C375E1">
              <w:rPr>
                <w:noProof/>
                <w:webHidden/>
              </w:rPr>
              <w:tab/>
            </w:r>
            <w:r w:rsidR="00C375E1">
              <w:rPr>
                <w:noProof/>
                <w:webHidden/>
              </w:rPr>
              <w:fldChar w:fldCharType="begin"/>
            </w:r>
            <w:r w:rsidR="00C375E1">
              <w:rPr>
                <w:noProof/>
                <w:webHidden/>
              </w:rPr>
              <w:instrText xml:space="preserve"> PAGEREF _Toc29044134 \h </w:instrText>
            </w:r>
            <w:r w:rsidR="00C375E1">
              <w:rPr>
                <w:noProof/>
                <w:webHidden/>
              </w:rPr>
            </w:r>
            <w:r w:rsidR="00C375E1">
              <w:rPr>
                <w:noProof/>
                <w:webHidden/>
              </w:rPr>
              <w:fldChar w:fldCharType="separate"/>
            </w:r>
            <w:r w:rsidR="00C375E1">
              <w:rPr>
                <w:noProof/>
                <w:webHidden/>
              </w:rPr>
              <w:t>7</w:t>
            </w:r>
            <w:r w:rsidR="00C375E1">
              <w:rPr>
                <w:noProof/>
                <w:webHidden/>
              </w:rPr>
              <w:fldChar w:fldCharType="end"/>
            </w:r>
          </w:hyperlink>
        </w:p>
        <w:p w14:paraId="79A35AA7" w14:textId="6F49BB42" w:rsidR="00C375E1" w:rsidRDefault="00E554B3">
          <w:pPr>
            <w:pStyle w:val="TOC2"/>
            <w:tabs>
              <w:tab w:val="left" w:pos="880"/>
              <w:tab w:val="right" w:leader="dot" w:pos="9629"/>
            </w:tabs>
            <w:rPr>
              <w:rFonts w:eastAsiaTheme="minorEastAsia"/>
              <w:noProof/>
              <w:lang w:val="en-US"/>
            </w:rPr>
          </w:pPr>
          <w:hyperlink w:anchor="_Toc29044135" w:history="1">
            <w:r w:rsidR="00C375E1" w:rsidRPr="00151150">
              <w:rPr>
                <w:rStyle w:val="Hyperlink"/>
                <w:noProof/>
                <w:lang w:val="es-ES_tradnl"/>
              </w:rPr>
              <w:t>2.4.</w:t>
            </w:r>
            <w:r w:rsidR="00C375E1">
              <w:rPr>
                <w:rFonts w:eastAsiaTheme="minorEastAsia"/>
                <w:noProof/>
                <w:lang w:val="en-US"/>
              </w:rPr>
              <w:tab/>
            </w:r>
            <w:r w:rsidR="00C375E1" w:rsidRPr="00151150">
              <w:rPr>
                <w:rStyle w:val="Hyperlink"/>
                <w:noProof/>
              </w:rPr>
              <w:t>Roles y funciones de los actores del proceso</w:t>
            </w:r>
            <w:r w:rsidR="00C375E1">
              <w:rPr>
                <w:noProof/>
                <w:webHidden/>
              </w:rPr>
              <w:tab/>
            </w:r>
            <w:r w:rsidR="00C375E1">
              <w:rPr>
                <w:noProof/>
                <w:webHidden/>
              </w:rPr>
              <w:fldChar w:fldCharType="begin"/>
            </w:r>
            <w:r w:rsidR="00C375E1">
              <w:rPr>
                <w:noProof/>
                <w:webHidden/>
              </w:rPr>
              <w:instrText xml:space="preserve"> PAGEREF _Toc29044135 \h </w:instrText>
            </w:r>
            <w:r w:rsidR="00C375E1">
              <w:rPr>
                <w:noProof/>
                <w:webHidden/>
              </w:rPr>
            </w:r>
            <w:r w:rsidR="00C375E1">
              <w:rPr>
                <w:noProof/>
                <w:webHidden/>
              </w:rPr>
              <w:fldChar w:fldCharType="separate"/>
            </w:r>
            <w:r w:rsidR="00C375E1">
              <w:rPr>
                <w:noProof/>
                <w:webHidden/>
              </w:rPr>
              <w:t>7</w:t>
            </w:r>
            <w:r w:rsidR="00C375E1">
              <w:rPr>
                <w:noProof/>
                <w:webHidden/>
              </w:rPr>
              <w:fldChar w:fldCharType="end"/>
            </w:r>
          </w:hyperlink>
        </w:p>
        <w:p w14:paraId="0AD9A578" w14:textId="642603CB" w:rsidR="00C375E1" w:rsidRDefault="00E554B3">
          <w:pPr>
            <w:pStyle w:val="TOC2"/>
            <w:tabs>
              <w:tab w:val="left" w:pos="880"/>
              <w:tab w:val="right" w:leader="dot" w:pos="9629"/>
            </w:tabs>
            <w:rPr>
              <w:rFonts w:eastAsiaTheme="minorEastAsia"/>
              <w:noProof/>
              <w:lang w:val="en-US"/>
            </w:rPr>
          </w:pPr>
          <w:hyperlink w:anchor="_Toc29044136" w:history="1">
            <w:r w:rsidR="00C375E1" w:rsidRPr="00151150">
              <w:rPr>
                <w:rStyle w:val="Hyperlink"/>
                <w:noProof/>
                <w:lang w:val="es-ES_tradnl"/>
              </w:rPr>
              <w:t>2.5.</w:t>
            </w:r>
            <w:r w:rsidR="00C375E1">
              <w:rPr>
                <w:rFonts w:eastAsiaTheme="minorEastAsia"/>
                <w:noProof/>
                <w:lang w:val="en-US"/>
              </w:rPr>
              <w:tab/>
            </w:r>
            <w:r w:rsidR="00C375E1" w:rsidRPr="00151150">
              <w:rPr>
                <w:rStyle w:val="Hyperlink"/>
                <w:noProof/>
              </w:rPr>
              <w:t>Reglamentación relacionada al proceso</w:t>
            </w:r>
            <w:r w:rsidR="00C375E1">
              <w:rPr>
                <w:noProof/>
                <w:webHidden/>
              </w:rPr>
              <w:tab/>
            </w:r>
            <w:r w:rsidR="00C375E1">
              <w:rPr>
                <w:noProof/>
                <w:webHidden/>
              </w:rPr>
              <w:fldChar w:fldCharType="begin"/>
            </w:r>
            <w:r w:rsidR="00C375E1">
              <w:rPr>
                <w:noProof/>
                <w:webHidden/>
              </w:rPr>
              <w:instrText xml:space="preserve"> PAGEREF _Toc29044136 \h </w:instrText>
            </w:r>
            <w:r w:rsidR="00C375E1">
              <w:rPr>
                <w:noProof/>
                <w:webHidden/>
              </w:rPr>
            </w:r>
            <w:r w:rsidR="00C375E1">
              <w:rPr>
                <w:noProof/>
                <w:webHidden/>
              </w:rPr>
              <w:fldChar w:fldCharType="separate"/>
            </w:r>
            <w:r w:rsidR="00C375E1">
              <w:rPr>
                <w:noProof/>
                <w:webHidden/>
              </w:rPr>
              <w:t>7</w:t>
            </w:r>
            <w:r w:rsidR="00C375E1">
              <w:rPr>
                <w:noProof/>
                <w:webHidden/>
              </w:rPr>
              <w:fldChar w:fldCharType="end"/>
            </w:r>
          </w:hyperlink>
        </w:p>
        <w:p w14:paraId="5AAD962D" w14:textId="42FB1BFF" w:rsidR="00C375E1" w:rsidRDefault="00E554B3">
          <w:pPr>
            <w:pStyle w:val="TOC2"/>
            <w:tabs>
              <w:tab w:val="left" w:pos="880"/>
              <w:tab w:val="right" w:leader="dot" w:pos="9629"/>
            </w:tabs>
            <w:rPr>
              <w:rFonts w:eastAsiaTheme="minorEastAsia"/>
              <w:noProof/>
              <w:lang w:val="en-US"/>
            </w:rPr>
          </w:pPr>
          <w:hyperlink w:anchor="_Toc29044137" w:history="1">
            <w:r w:rsidR="00C375E1" w:rsidRPr="00151150">
              <w:rPr>
                <w:rStyle w:val="Hyperlink"/>
                <w:noProof/>
                <w:lang w:val="es-ES_tradnl"/>
              </w:rPr>
              <w:t>2.6.</w:t>
            </w:r>
            <w:r w:rsidR="00C375E1">
              <w:rPr>
                <w:rFonts w:eastAsiaTheme="minorEastAsia"/>
                <w:noProof/>
                <w:lang w:val="en-US"/>
              </w:rPr>
              <w:tab/>
            </w:r>
            <w:r w:rsidR="00C375E1" w:rsidRPr="00151150">
              <w:rPr>
                <w:rStyle w:val="Hyperlink"/>
                <w:noProof/>
              </w:rPr>
              <w:t>Manuales, procedimientos, formularios, otros</w:t>
            </w:r>
            <w:r w:rsidR="00C375E1">
              <w:rPr>
                <w:noProof/>
                <w:webHidden/>
              </w:rPr>
              <w:tab/>
            </w:r>
            <w:r w:rsidR="00C375E1">
              <w:rPr>
                <w:noProof/>
                <w:webHidden/>
              </w:rPr>
              <w:fldChar w:fldCharType="begin"/>
            </w:r>
            <w:r w:rsidR="00C375E1">
              <w:rPr>
                <w:noProof/>
                <w:webHidden/>
              </w:rPr>
              <w:instrText xml:space="preserve"> PAGEREF _Toc29044137 \h </w:instrText>
            </w:r>
            <w:r w:rsidR="00C375E1">
              <w:rPr>
                <w:noProof/>
                <w:webHidden/>
              </w:rPr>
            </w:r>
            <w:r w:rsidR="00C375E1">
              <w:rPr>
                <w:noProof/>
                <w:webHidden/>
              </w:rPr>
              <w:fldChar w:fldCharType="separate"/>
            </w:r>
            <w:r w:rsidR="00C375E1">
              <w:rPr>
                <w:noProof/>
                <w:webHidden/>
              </w:rPr>
              <w:t>8</w:t>
            </w:r>
            <w:r w:rsidR="00C375E1">
              <w:rPr>
                <w:noProof/>
                <w:webHidden/>
              </w:rPr>
              <w:fldChar w:fldCharType="end"/>
            </w:r>
          </w:hyperlink>
        </w:p>
        <w:p w14:paraId="50673548" w14:textId="150A2512" w:rsidR="00C375E1" w:rsidRDefault="00E554B3">
          <w:pPr>
            <w:pStyle w:val="TOC2"/>
            <w:tabs>
              <w:tab w:val="left" w:pos="880"/>
              <w:tab w:val="right" w:leader="dot" w:pos="9629"/>
            </w:tabs>
            <w:rPr>
              <w:rFonts w:eastAsiaTheme="minorEastAsia"/>
              <w:noProof/>
              <w:lang w:val="en-US"/>
            </w:rPr>
          </w:pPr>
          <w:hyperlink w:anchor="_Toc29044138" w:history="1">
            <w:r w:rsidR="00C375E1" w:rsidRPr="00151150">
              <w:rPr>
                <w:rStyle w:val="Hyperlink"/>
                <w:noProof/>
                <w:lang w:val="es-ES_tradnl"/>
              </w:rPr>
              <w:t>2.7.</w:t>
            </w:r>
            <w:r w:rsidR="00C375E1">
              <w:rPr>
                <w:rFonts w:eastAsiaTheme="minorEastAsia"/>
                <w:noProof/>
                <w:lang w:val="en-US"/>
              </w:rPr>
              <w:tab/>
            </w:r>
            <w:r w:rsidR="00C375E1" w:rsidRPr="00151150">
              <w:rPr>
                <w:rStyle w:val="Hyperlink"/>
                <w:noProof/>
              </w:rPr>
              <w:t>Tabla de caracterización del proceso</w:t>
            </w:r>
            <w:r w:rsidR="00C375E1">
              <w:rPr>
                <w:noProof/>
                <w:webHidden/>
              </w:rPr>
              <w:tab/>
            </w:r>
            <w:r w:rsidR="00C375E1">
              <w:rPr>
                <w:noProof/>
                <w:webHidden/>
              </w:rPr>
              <w:fldChar w:fldCharType="begin"/>
            </w:r>
            <w:r w:rsidR="00C375E1">
              <w:rPr>
                <w:noProof/>
                <w:webHidden/>
              </w:rPr>
              <w:instrText xml:space="preserve"> PAGEREF _Toc29044138 \h </w:instrText>
            </w:r>
            <w:r w:rsidR="00C375E1">
              <w:rPr>
                <w:noProof/>
                <w:webHidden/>
              </w:rPr>
            </w:r>
            <w:r w:rsidR="00C375E1">
              <w:rPr>
                <w:noProof/>
                <w:webHidden/>
              </w:rPr>
              <w:fldChar w:fldCharType="separate"/>
            </w:r>
            <w:r w:rsidR="00C375E1">
              <w:rPr>
                <w:noProof/>
                <w:webHidden/>
              </w:rPr>
              <w:t>9</w:t>
            </w:r>
            <w:r w:rsidR="00C375E1">
              <w:rPr>
                <w:noProof/>
                <w:webHidden/>
              </w:rPr>
              <w:fldChar w:fldCharType="end"/>
            </w:r>
          </w:hyperlink>
        </w:p>
        <w:p w14:paraId="2273EB71" w14:textId="733BC9F7" w:rsidR="00C375E1" w:rsidRDefault="00E554B3">
          <w:pPr>
            <w:pStyle w:val="TOC1"/>
            <w:tabs>
              <w:tab w:val="left" w:pos="440"/>
              <w:tab w:val="right" w:leader="dot" w:pos="9629"/>
            </w:tabs>
            <w:rPr>
              <w:rFonts w:eastAsiaTheme="minorEastAsia"/>
              <w:noProof/>
              <w:lang w:val="en-US"/>
            </w:rPr>
          </w:pPr>
          <w:hyperlink w:anchor="_Toc29044139" w:history="1">
            <w:r w:rsidR="00C375E1" w:rsidRPr="00151150">
              <w:rPr>
                <w:rStyle w:val="Hyperlink"/>
                <w:noProof/>
              </w:rPr>
              <w:t>3.</w:t>
            </w:r>
            <w:r w:rsidR="00C375E1">
              <w:rPr>
                <w:rFonts w:eastAsiaTheme="minorEastAsia"/>
                <w:noProof/>
                <w:lang w:val="en-US"/>
              </w:rPr>
              <w:tab/>
            </w:r>
            <w:r w:rsidR="00C375E1" w:rsidRPr="00151150">
              <w:rPr>
                <w:rStyle w:val="Hyperlink"/>
                <w:noProof/>
              </w:rPr>
              <w:t>Diseño del proceso</w:t>
            </w:r>
            <w:r w:rsidR="00C375E1">
              <w:rPr>
                <w:noProof/>
                <w:webHidden/>
              </w:rPr>
              <w:tab/>
            </w:r>
            <w:r w:rsidR="00C375E1">
              <w:rPr>
                <w:noProof/>
                <w:webHidden/>
              </w:rPr>
              <w:fldChar w:fldCharType="begin"/>
            </w:r>
            <w:r w:rsidR="00C375E1">
              <w:rPr>
                <w:noProof/>
                <w:webHidden/>
              </w:rPr>
              <w:instrText xml:space="preserve"> PAGEREF _Toc29044139 \h </w:instrText>
            </w:r>
            <w:r w:rsidR="00C375E1">
              <w:rPr>
                <w:noProof/>
                <w:webHidden/>
              </w:rPr>
            </w:r>
            <w:r w:rsidR="00C375E1">
              <w:rPr>
                <w:noProof/>
                <w:webHidden/>
              </w:rPr>
              <w:fldChar w:fldCharType="separate"/>
            </w:r>
            <w:r w:rsidR="00C375E1">
              <w:rPr>
                <w:noProof/>
                <w:webHidden/>
              </w:rPr>
              <w:t>10</w:t>
            </w:r>
            <w:r w:rsidR="00C375E1">
              <w:rPr>
                <w:noProof/>
                <w:webHidden/>
              </w:rPr>
              <w:fldChar w:fldCharType="end"/>
            </w:r>
          </w:hyperlink>
        </w:p>
        <w:p w14:paraId="541C1130" w14:textId="527D8115" w:rsidR="00C375E1" w:rsidRDefault="00E554B3">
          <w:pPr>
            <w:pStyle w:val="TOC2"/>
            <w:tabs>
              <w:tab w:val="left" w:pos="880"/>
              <w:tab w:val="right" w:leader="dot" w:pos="9629"/>
            </w:tabs>
            <w:rPr>
              <w:rFonts w:eastAsiaTheme="minorEastAsia"/>
              <w:noProof/>
              <w:lang w:val="en-US"/>
            </w:rPr>
          </w:pPr>
          <w:hyperlink w:anchor="_Toc29044140" w:history="1">
            <w:r w:rsidR="00C375E1" w:rsidRPr="00151150">
              <w:rPr>
                <w:rStyle w:val="Hyperlink"/>
                <w:noProof/>
                <w:lang w:val="es-ES_tradnl"/>
              </w:rPr>
              <w:t>3.1.</w:t>
            </w:r>
            <w:r w:rsidR="00C375E1">
              <w:rPr>
                <w:rFonts w:eastAsiaTheme="minorEastAsia"/>
                <w:noProof/>
                <w:lang w:val="en-US"/>
              </w:rPr>
              <w:tab/>
            </w:r>
            <w:r w:rsidR="00C375E1" w:rsidRPr="00151150">
              <w:rPr>
                <w:rStyle w:val="Hyperlink"/>
                <w:noProof/>
              </w:rPr>
              <w:t>Diagrama del proceso</w:t>
            </w:r>
            <w:r w:rsidR="00C375E1">
              <w:rPr>
                <w:noProof/>
                <w:webHidden/>
              </w:rPr>
              <w:tab/>
            </w:r>
            <w:r w:rsidR="00C375E1">
              <w:rPr>
                <w:noProof/>
                <w:webHidden/>
              </w:rPr>
              <w:fldChar w:fldCharType="begin"/>
            </w:r>
            <w:r w:rsidR="00C375E1">
              <w:rPr>
                <w:noProof/>
                <w:webHidden/>
              </w:rPr>
              <w:instrText xml:space="preserve"> PAGEREF _Toc29044140 \h </w:instrText>
            </w:r>
            <w:r w:rsidR="00C375E1">
              <w:rPr>
                <w:noProof/>
                <w:webHidden/>
              </w:rPr>
            </w:r>
            <w:r w:rsidR="00C375E1">
              <w:rPr>
                <w:noProof/>
                <w:webHidden/>
              </w:rPr>
              <w:fldChar w:fldCharType="separate"/>
            </w:r>
            <w:r w:rsidR="00C375E1">
              <w:rPr>
                <w:noProof/>
                <w:webHidden/>
              </w:rPr>
              <w:t>10</w:t>
            </w:r>
            <w:r w:rsidR="00C375E1">
              <w:rPr>
                <w:noProof/>
                <w:webHidden/>
              </w:rPr>
              <w:fldChar w:fldCharType="end"/>
            </w:r>
          </w:hyperlink>
        </w:p>
        <w:p w14:paraId="53CC2EAF" w14:textId="57CEEEAD" w:rsidR="00C375E1" w:rsidRDefault="00E554B3">
          <w:pPr>
            <w:pStyle w:val="TOC1"/>
            <w:tabs>
              <w:tab w:val="left" w:pos="440"/>
              <w:tab w:val="right" w:leader="dot" w:pos="9629"/>
            </w:tabs>
            <w:rPr>
              <w:rFonts w:eastAsiaTheme="minorEastAsia"/>
              <w:noProof/>
              <w:lang w:val="en-US"/>
            </w:rPr>
          </w:pPr>
          <w:hyperlink w:anchor="_Toc29044141" w:history="1">
            <w:r w:rsidR="00C375E1" w:rsidRPr="00151150">
              <w:rPr>
                <w:rStyle w:val="Hyperlink"/>
                <w:noProof/>
              </w:rPr>
              <w:t>4.</w:t>
            </w:r>
            <w:r w:rsidR="00C375E1">
              <w:rPr>
                <w:rFonts w:eastAsiaTheme="minorEastAsia"/>
                <w:noProof/>
                <w:lang w:val="en-US"/>
              </w:rPr>
              <w:tab/>
            </w:r>
            <w:r w:rsidR="00C375E1" w:rsidRPr="00151150">
              <w:rPr>
                <w:rStyle w:val="Hyperlink"/>
                <w:noProof/>
              </w:rPr>
              <w:t>Conclusiones y Recomendaciones</w:t>
            </w:r>
            <w:r w:rsidR="00C375E1">
              <w:rPr>
                <w:noProof/>
                <w:webHidden/>
              </w:rPr>
              <w:tab/>
            </w:r>
            <w:r w:rsidR="00C375E1">
              <w:rPr>
                <w:noProof/>
                <w:webHidden/>
              </w:rPr>
              <w:fldChar w:fldCharType="begin"/>
            </w:r>
            <w:r w:rsidR="00C375E1">
              <w:rPr>
                <w:noProof/>
                <w:webHidden/>
              </w:rPr>
              <w:instrText xml:space="preserve"> PAGEREF _Toc29044141 \h </w:instrText>
            </w:r>
            <w:r w:rsidR="00C375E1">
              <w:rPr>
                <w:noProof/>
                <w:webHidden/>
              </w:rPr>
            </w:r>
            <w:r w:rsidR="00C375E1">
              <w:rPr>
                <w:noProof/>
                <w:webHidden/>
              </w:rPr>
              <w:fldChar w:fldCharType="separate"/>
            </w:r>
            <w:r w:rsidR="00C375E1">
              <w:rPr>
                <w:noProof/>
                <w:webHidden/>
              </w:rPr>
              <w:t>11</w:t>
            </w:r>
            <w:r w:rsidR="00C375E1">
              <w:rPr>
                <w:noProof/>
                <w:webHidden/>
              </w:rPr>
              <w:fldChar w:fldCharType="end"/>
            </w:r>
          </w:hyperlink>
        </w:p>
        <w:p w14:paraId="5B27DE04" w14:textId="224AE7F3" w:rsidR="00C375E1" w:rsidRDefault="00E554B3">
          <w:pPr>
            <w:pStyle w:val="TOC2"/>
            <w:tabs>
              <w:tab w:val="left" w:pos="880"/>
              <w:tab w:val="right" w:leader="dot" w:pos="9629"/>
            </w:tabs>
            <w:rPr>
              <w:rFonts w:eastAsiaTheme="minorEastAsia"/>
              <w:noProof/>
              <w:lang w:val="en-US"/>
            </w:rPr>
          </w:pPr>
          <w:hyperlink w:anchor="_Toc29044142" w:history="1">
            <w:r w:rsidR="00C375E1" w:rsidRPr="00151150">
              <w:rPr>
                <w:rStyle w:val="Hyperlink"/>
                <w:noProof/>
                <w:lang w:val="es-ES_tradnl"/>
              </w:rPr>
              <w:t>4.1.</w:t>
            </w:r>
            <w:r w:rsidR="00C375E1">
              <w:rPr>
                <w:rFonts w:eastAsiaTheme="minorEastAsia"/>
                <w:noProof/>
                <w:lang w:val="en-US"/>
              </w:rPr>
              <w:tab/>
            </w:r>
            <w:r w:rsidR="00C375E1" w:rsidRPr="00151150">
              <w:rPr>
                <w:rStyle w:val="Hyperlink"/>
                <w:noProof/>
              </w:rPr>
              <w:t>Conclusiones</w:t>
            </w:r>
            <w:r w:rsidR="00C375E1">
              <w:rPr>
                <w:noProof/>
                <w:webHidden/>
              </w:rPr>
              <w:tab/>
            </w:r>
            <w:r w:rsidR="00C375E1">
              <w:rPr>
                <w:noProof/>
                <w:webHidden/>
              </w:rPr>
              <w:fldChar w:fldCharType="begin"/>
            </w:r>
            <w:r w:rsidR="00C375E1">
              <w:rPr>
                <w:noProof/>
                <w:webHidden/>
              </w:rPr>
              <w:instrText xml:space="preserve"> PAGEREF _Toc29044142 \h </w:instrText>
            </w:r>
            <w:r w:rsidR="00C375E1">
              <w:rPr>
                <w:noProof/>
                <w:webHidden/>
              </w:rPr>
            </w:r>
            <w:r w:rsidR="00C375E1">
              <w:rPr>
                <w:noProof/>
                <w:webHidden/>
              </w:rPr>
              <w:fldChar w:fldCharType="separate"/>
            </w:r>
            <w:r w:rsidR="00C375E1">
              <w:rPr>
                <w:noProof/>
                <w:webHidden/>
              </w:rPr>
              <w:t>11</w:t>
            </w:r>
            <w:r w:rsidR="00C375E1">
              <w:rPr>
                <w:noProof/>
                <w:webHidden/>
              </w:rPr>
              <w:fldChar w:fldCharType="end"/>
            </w:r>
          </w:hyperlink>
        </w:p>
        <w:p w14:paraId="237D359E" w14:textId="4D5010C7" w:rsidR="00C375E1" w:rsidRDefault="00E554B3">
          <w:pPr>
            <w:pStyle w:val="TOC2"/>
            <w:tabs>
              <w:tab w:val="left" w:pos="880"/>
              <w:tab w:val="right" w:leader="dot" w:pos="9629"/>
            </w:tabs>
            <w:rPr>
              <w:rFonts w:eastAsiaTheme="minorEastAsia"/>
              <w:noProof/>
              <w:lang w:val="en-US"/>
            </w:rPr>
          </w:pPr>
          <w:hyperlink w:anchor="_Toc29044143" w:history="1">
            <w:r w:rsidR="00C375E1" w:rsidRPr="00151150">
              <w:rPr>
                <w:rStyle w:val="Hyperlink"/>
                <w:noProof/>
                <w:lang w:val="es-ES_tradnl"/>
              </w:rPr>
              <w:t>4.2.</w:t>
            </w:r>
            <w:r w:rsidR="00C375E1">
              <w:rPr>
                <w:rFonts w:eastAsiaTheme="minorEastAsia"/>
                <w:noProof/>
                <w:lang w:val="en-US"/>
              </w:rPr>
              <w:tab/>
            </w:r>
            <w:r w:rsidR="00C375E1" w:rsidRPr="00151150">
              <w:rPr>
                <w:rStyle w:val="Hyperlink"/>
                <w:noProof/>
              </w:rPr>
              <w:t>Recomendaciones</w:t>
            </w:r>
            <w:r w:rsidR="00C375E1">
              <w:rPr>
                <w:noProof/>
                <w:webHidden/>
              </w:rPr>
              <w:tab/>
            </w:r>
            <w:r w:rsidR="00C375E1">
              <w:rPr>
                <w:noProof/>
                <w:webHidden/>
              </w:rPr>
              <w:fldChar w:fldCharType="begin"/>
            </w:r>
            <w:r w:rsidR="00C375E1">
              <w:rPr>
                <w:noProof/>
                <w:webHidden/>
              </w:rPr>
              <w:instrText xml:space="preserve"> PAGEREF _Toc29044143 \h </w:instrText>
            </w:r>
            <w:r w:rsidR="00C375E1">
              <w:rPr>
                <w:noProof/>
                <w:webHidden/>
              </w:rPr>
            </w:r>
            <w:r w:rsidR="00C375E1">
              <w:rPr>
                <w:noProof/>
                <w:webHidden/>
              </w:rPr>
              <w:fldChar w:fldCharType="separate"/>
            </w:r>
            <w:r w:rsidR="00C375E1">
              <w:rPr>
                <w:noProof/>
                <w:webHidden/>
              </w:rPr>
              <w:t>11</w:t>
            </w:r>
            <w:r w:rsidR="00C375E1">
              <w:rPr>
                <w:noProof/>
                <w:webHidden/>
              </w:rPr>
              <w:fldChar w:fldCharType="end"/>
            </w:r>
          </w:hyperlink>
        </w:p>
        <w:p w14:paraId="4C2C7EE1" w14:textId="157EB309" w:rsidR="00FE0E37" w:rsidRDefault="00FE0E37">
          <w:r>
            <w:rPr>
              <w:b/>
              <w:bCs/>
              <w:noProof/>
            </w:rPr>
            <w:fldChar w:fldCharType="end"/>
          </w:r>
        </w:p>
      </w:sdtContent>
    </w:sdt>
    <w:p w14:paraId="6B6F627D" w14:textId="77777777" w:rsidR="00FE0E37" w:rsidRDefault="00FE0E37">
      <w:pPr>
        <w:jc w:val="center"/>
        <w:rPr>
          <w:rFonts w:ascii="Times New Roman" w:hAnsi="Times New Roman" w:cs="Times New Roman"/>
          <w:b/>
          <w:sz w:val="32"/>
          <w:szCs w:val="32"/>
          <w:lang w:val="es-ES"/>
        </w:rPr>
      </w:pPr>
    </w:p>
    <w:p w14:paraId="537793DF" w14:textId="77777777" w:rsidR="00C375E1" w:rsidRDefault="00C375E1">
      <w:pPr>
        <w:jc w:val="center"/>
        <w:rPr>
          <w:rFonts w:ascii="Times New Roman" w:hAnsi="Times New Roman" w:cs="Times New Roman"/>
          <w:b/>
          <w:sz w:val="32"/>
          <w:szCs w:val="32"/>
          <w:lang w:val="es-ES"/>
        </w:rPr>
      </w:pPr>
    </w:p>
    <w:p w14:paraId="68DB1A4F" w14:textId="5CA8D170" w:rsidR="004D321F" w:rsidRPr="003631D2" w:rsidRDefault="004B14CE" w:rsidP="00C375E1">
      <w:pPr>
        <w:spacing w:line="240" w:lineRule="auto"/>
        <w:jc w:val="center"/>
        <w:rPr>
          <w:rFonts w:ascii="Times New Roman" w:hAnsi="Times New Roman" w:cs="Times New Roman"/>
          <w:sz w:val="32"/>
          <w:szCs w:val="32"/>
        </w:rPr>
      </w:pPr>
      <w:r w:rsidRPr="003631D2">
        <w:rPr>
          <w:rFonts w:ascii="Times New Roman" w:hAnsi="Times New Roman" w:cs="Times New Roman"/>
          <w:b/>
          <w:sz w:val="32"/>
          <w:szCs w:val="32"/>
          <w:lang w:val="es-ES"/>
        </w:rPr>
        <w:lastRenderedPageBreak/>
        <w:t>SEDEMI</w:t>
      </w:r>
    </w:p>
    <w:p w14:paraId="13F0D83B" w14:textId="5857E687" w:rsidR="007E6868" w:rsidRPr="000E1FDB" w:rsidRDefault="00FE0E37" w:rsidP="00C375E1">
      <w:pPr>
        <w:pStyle w:val="Heading1"/>
        <w:numPr>
          <w:ilvl w:val="0"/>
          <w:numId w:val="1"/>
        </w:numPr>
        <w:rPr>
          <w:rFonts w:ascii="Times New Roman" w:hAnsi="Times New Roman"/>
          <w:sz w:val="32"/>
          <w:szCs w:val="32"/>
        </w:rPr>
      </w:pPr>
      <w:bookmarkStart w:id="1" w:name="_Toc29044120"/>
      <w:r w:rsidRPr="00FE0E37">
        <w:t>Introducció</w:t>
      </w:r>
      <w:r w:rsidR="00C375E1">
        <w:t>n</w:t>
      </w:r>
      <w:bookmarkEnd w:id="1"/>
    </w:p>
    <w:p w14:paraId="1AE2C941" w14:textId="77777777" w:rsidR="004D321F" w:rsidRPr="003631D2" w:rsidRDefault="004B14CE" w:rsidP="00C375E1">
      <w:pPr>
        <w:pStyle w:val="Heading2"/>
        <w:numPr>
          <w:ilvl w:val="1"/>
          <w:numId w:val="1"/>
        </w:numPr>
        <w:spacing w:line="240" w:lineRule="auto"/>
        <w:rPr>
          <w:rFonts w:ascii="Times New Roman" w:hAnsi="Times New Roman" w:cs="Times New Roman"/>
          <w:sz w:val="28"/>
          <w:szCs w:val="28"/>
        </w:rPr>
      </w:pPr>
      <w:bookmarkStart w:id="2" w:name="_Toc22048678"/>
      <w:bookmarkStart w:id="3" w:name="_Toc29044121"/>
      <w:r w:rsidRPr="003631D2">
        <w:rPr>
          <w:rFonts w:ascii="Times New Roman" w:hAnsi="Times New Roman" w:cs="Times New Roman"/>
          <w:sz w:val="28"/>
          <w:szCs w:val="28"/>
        </w:rPr>
        <w:t>Resumen histórico de la empresa, y a que se dedica.</w:t>
      </w:r>
      <w:bookmarkEnd w:id="2"/>
      <w:bookmarkEnd w:id="3"/>
    </w:p>
    <w:p w14:paraId="3B8EB1A2" w14:textId="1FE96346" w:rsidR="007E6868" w:rsidRPr="00025A10" w:rsidRDefault="00DE4114" w:rsidP="00C375E1">
      <w:pPr>
        <w:spacing w:before="100" w:beforeAutospacing="1" w:after="100" w:afterAutospacing="1" w:line="240" w:lineRule="auto"/>
        <w:ind w:left="360"/>
        <w:jc w:val="both"/>
        <w:rPr>
          <w:rFonts w:ascii="Times New Roman" w:eastAsia="Times New Roman" w:hAnsi="Times New Roman" w:cs="Times New Roman"/>
          <w:sz w:val="24"/>
          <w:szCs w:val="24"/>
          <w:lang w:eastAsia="es-EC"/>
        </w:rPr>
      </w:pPr>
      <w:r w:rsidRPr="00025A10">
        <w:rPr>
          <w:rFonts w:ascii="Times New Roman" w:eastAsia="Times New Roman" w:hAnsi="Times New Roman" w:cs="Times New Roman"/>
          <w:sz w:val="24"/>
          <w:szCs w:val="24"/>
          <w:lang w:eastAsia="es-EC"/>
        </w:rPr>
        <w:t xml:space="preserve">SEDEMI S.C.C. Es una empresa ecuatoriana que inicio sus actividades en 1963, con labores de taller en el sector del </w:t>
      </w:r>
      <w:r w:rsidR="007E6868" w:rsidRPr="00025A10">
        <w:rPr>
          <w:rFonts w:ascii="Times New Roman" w:eastAsia="Times New Roman" w:hAnsi="Times New Roman" w:cs="Times New Roman"/>
          <w:sz w:val="24"/>
          <w:szCs w:val="24"/>
          <w:lang w:eastAsia="es-EC"/>
        </w:rPr>
        <w:t>“</w:t>
      </w:r>
      <w:r w:rsidRPr="00025A10">
        <w:rPr>
          <w:rFonts w:ascii="Times New Roman" w:eastAsia="Times New Roman" w:hAnsi="Times New Roman" w:cs="Times New Roman"/>
          <w:sz w:val="24"/>
          <w:szCs w:val="24"/>
          <w:lang w:eastAsia="es-EC"/>
        </w:rPr>
        <w:t>Redondel del Choclo</w:t>
      </w:r>
      <w:r w:rsidR="007E6868" w:rsidRPr="00025A10">
        <w:rPr>
          <w:rFonts w:ascii="Times New Roman" w:eastAsia="Times New Roman" w:hAnsi="Times New Roman" w:cs="Times New Roman"/>
          <w:sz w:val="24"/>
          <w:szCs w:val="24"/>
          <w:lang w:eastAsia="es-EC"/>
        </w:rPr>
        <w:t>”</w:t>
      </w:r>
      <w:r w:rsidRPr="00025A10">
        <w:rPr>
          <w:rFonts w:ascii="Times New Roman" w:eastAsia="Times New Roman" w:hAnsi="Times New Roman" w:cs="Times New Roman"/>
          <w:sz w:val="24"/>
          <w:szCs w:val="24"/>
          <w:lang w:eastAsia="es-EC"/>
        </w:rPr>
        <w:t>, detrás del destacamento de policía de Sangolqui</w:t>
      </w:r>
      <w:r w:rsidR="007E6868" w:rsidRPr="00025A10">
        <w:rPr>
          <w:rFonts w:ascii="Times New Roman" w:eastAsia="Times New Roman" w:hAnsi="Times New Roman" w:cs="Times New Roman"/>
          <w:sz w:val="24"/>
          <w:szCs w:val="24"/>
          <w:lang w:eastAsia="es-EC"/>
        </w:rPr>
        <w:t>.</w:t>
      </w:r>
    </w:p>
    <w:p w14:paraId="6C4166DF" w14:textId="7C21891E" w:rsidR="007E6868" w:rsidRPr="003631D2" w:rsidRDefault="007E6868" w:rsidP="00C375E1">
      <w:pPr>
        <w:spacing w:before="100" w:beforeAutospacing="1" w:after="100" w:afterAutospacing="1" w:line="240" w:lineRule="auto"/>
        <w:ind w:left="360"/>
        <w:jc w:val="both"/>
        <w:rPr>
          <w:rFonts w:ascii="Times New Roman" w:eastAsia="Times New Roman" w:hAnsi="Times New Roman" w:cs="Times New Roman"/>
          <w:sz w:val="24"/>
          <w:szCs w:val="24"/>
          <w:lang w:eastAsia="es-EC"/>
        </w:rPr>
      </w:pPr>
      <w:r w:rsidRPr="003631D2">
        <w:rPr>
          <w:rFonts w:ascii="Times New Roman" w:eastAsia="Times New Roman" w:hAnsi="Times New Roman" w:cs="Times New Roman"/>
          <w:b/>
          <w:sz w:val="24"/>
          <w:szCs w:val="24"/>
          <w:lang w:eastAsia="es-EC"/>
        </w:rPr>
        <w:t xml:space="preserve">Se </w:t>
      </w:r>
      <w:r w:rsidRPr="00025A10">
        <w:rPr>
          <w:rFonts w:ascii="Times New Roman" w:eastAsia="Times New Roman" w:hAnsi="Times New Roman" w:cs="Times New Roman"/>
          <w:bCs/>
          <w:sz w:val="24"/>
          <w:szCs w:val="24"/>
          <w:lang w:eastAsia="es-EC"/>
        </w:rPr>
        <w:t>dedica</w:t>
      </w:r>
      <w:r w:rsidRPr="003631D2">
        <w:rPr>
          <w:rFonts w:ascii="Times New Roman" w:eastAsia="Times New Roman" w:hAnsi="Times New Roman" w:cs="Times New Roman"/>
          <w:sz w:val="24"/>
          <w:szCs w:val="24"/>
          <w:lang w:eastAsia="es-EC"/>
        </w:rPr>
        <w:t xml:space="preserve"> a prestar sus servicios en Mecánica industrial. Empezó </w:t>
      </w:r>
      <w:r w:rsidR="00230DD8">
        <w:rPr>
          <w:rFonts w:ascii="Times New Roman" w:eastAsia="Times New Roman" w:hAnsi="Times New Roman" w:cs="Times New Roman"/>
          <w:sz w:val="24"/>
          <w:szCs w:val="24"/>
          <w:lang w:eastAsia="es-EC"/>
        </w:rPr>
        <w:t>a</w:t>
      </w:r>
      <w:r w:rsidRPr="003631D2">
        <w:rPr>
          <w:rFonts w:ascii="Times New Roman" w:eastAsia="Times New Roman" w:hAnsi="Times New Roman" w:cs="Times New Roman"/>
          <w:sz w:val="24"/>
          <w:szCs w:val="24"/>
          <w:lang w:eastAsia="es-EC"/>
        </w:rPr>
        <w:t xml:space="preserve"> realizar y lograr  un auge en el progreso de la  fabricación de torres y herrajes.</w:t>
      </w:r>
    </w:p>
    <w:p w14:paraId="094F7F3C" w14:textId="5792419B" w:rsidR="004D321F" w:rsidRPr="003631D2" w:rsidRDefault="007E6868" w:rsidP="00C375E1">
      <w:pPr>
        <w:spacing w:before="100" w:beforeAutospacing="1" w:after="100" w:afterAutospacing="1" w:line="240" w:lineRule="auto"/>
        <w:ind w:left="360"/>
        <w:jc w:val="both"/>
        <w:rPr>
          <w:rFonts w:ascii="Times New Roman" w:eastAsia="Times New Roman" w:hAnsi="Times New Roman" w:cs="Times New Roman"/>
          <w:sz w:val="24"/>
          <w:szCs w:val="24"/>
          <w:lang w:eastAsia="es-EC"/>
        </w:rPr>
      </w:pPr>
      <w:r w:rsidRPr="003631D2">
        <w:rPr>
          <w:rFonts w:ascii="Times New Roman" w:eastAsia="Times New Roman" w:hAnsi="Times New Roman" w:cs="Times New Roman"/>
          <w:sz w:val="24"/>
          <w:szCs w:val="24"/>
          <w:lang w:eastAsia="es-EC"/>
        </w:rPr>
        <w:t>Ha realizado trabajos  desde pequeñas fundiciones hasta construcción  de torres eléctricas de diferente tipo.</w:t>
      </w:r>
    </w:p>
    <w:p w14:paraId="49D0D240" w14:textId="77777777" w:rsidR="004D321F" w:rsidRPr="003631D2" w:rsidRDefault="004B14CE" w:rsidP="00C375E1">
      <w:pPr>
        <w:pStyle w:val="Heading2"/>
        <w:numPr>
          <w:ilvl w:val="1"/>
          <w:numId w:val="1"/>
        </w:numPr>
        <w:spacing w:line="240" w:lineRule="auto"/>
        <w:rPr>
          <w:rFonts w:ascii="Times New Roman" w:hAnsi="Times New Roman" w:cs="Times New Roman"/>
          <w:sz w:val="28"/>
          <w:szCs w:val="28"/>
        </w:rPr>
      </w:pPr>
      <w:bookmarkStart w:id="4" w:name="_Toc22048679"/>
      <w:bookmarkStart w:id="5" w:name="_Toc29044122"/>
      <w:r w:rsidRPr="003631D2">
        <w:rPr>
          <w:rFonts w:ascii="Times New Roman" w:hAnsi="Times New Roman" w:cs="Times New Roman"/>
          <w:sz w:val="28"/>
          <w:szCs w:val="28"/>
        </w:rPr>
        <w:t>Filosofía Valores Compromiso Credo</w:t>
      </w:r>
      <w:bookmarkEnd w:id="4"/>
      <w:bookmarkEnd w:id="5"/>
    </w:p>
    <w:p w14:paraId="6B1EB697" w14:textId="728F2C66" w:rsidR="004D321F" w:rsidRPr="003631D2" w:rsidRDefault="007E6868" w:rsidP="00C375E1">
      <w:pPr>
        <w:pStyle w:val="BodyText"/>
        <w:spacing w:after="300" w:line="240" w:lineRule="auto"/>
        <w:ind w:left="360"/>
        <w:jc w:val="both"/>
        <w:textAlignment w:val="baseline"/>
        <w:rPr>
          <w:rFonts w:ascii="Times New Roman" w:hAnsi="Times New Roman" w:cs="Times New Roman"/>
          <w:sz w:val="24"/>
          <w:szCs w:val="24"/>
        </w:rPr>
      </w:pPr>
      <w:r w:rsidRPr="003631D2">
        <w:rPr>
          <w:rFonts w:ascii="Times New Roman" w:eastAsia="Times New Roman" w:hAnsi="Times New Roman" w:cs="Times New Roman"/>
          <w:color w:val="333333"/>
          <w:sz w:val="24"/>
          <w:szCs w:val="24"/>
          <w:lang w:eastAsia="es-EC"/>
        </w:rPr>
        <w:t>“</w:t>
      </w:r>
      <w:r w:rsidR="004B14CE" w:rsidRPr="003631D2">
        <w:rPr>
          <w:rFonts w:ascii="Times New Roman" w:eastAsia="Times New Roman" w:hAnsi="Times New Roman" w:cs="Times New Roman"/>
          <w:color w:val="333333"/>
          <w:sz w:val="24"/>
          <w:szCs w:val="24"/>
          <w:lang w:eastAsia="es-EC"/>
        </w:rPr>
        <w:t>Creemos que una organización con un sentido de propósito claro es capaz de atraer y retener al mejor talento. Hemos visto que para asegurar el crecimiento hay que desafiar lo cotidiano, hay que innovar en forma relevante</w:t>
      </w:r>
      <w:r w:rsidRPr="003631D2">
        <w:rPr>
          <w:rFonts w:ascii="Times New Roman" w:eastAsia="Times New Roman" w:hAnsi="Times New Roman" w:cs="Times New Roman"/>
          <w:color w:val="333333"/>
          <w:sz w:val="24"/>
          <w:szCs w:val="24"/>
          <w:lang w:eastAsia="es-EC"/>
        </w:rPr>
        <w:t>”</w:t>
      </w:r>
      <w:r w:rsidR="004B14CE" w:rsidRPr="003631D2">
        <w:rPr>
          <w:rFonts w:ascii="Times New Roman" w:eastAsia="Times New Roman" w:hAnsi="Times New Roman" w:cs="Times New Roman"/>
          <w:color w:val="333333"/>
          <w:sz w:val="24"/>
          <w:szCs w:val="24"/>
          <w:lang w:eastAsia="es-EC"/>
        </w:rPr>
        <w:t>.</w:t>
      </w:r>
    </w:p>
    <w:p w14:paraId="09177479" w14:textId="77777777" w:rsidR="000E1FDB" w:rsidRDefault="007E6868" w:rsidP="00C375E1">
      <w:pPr>
        <w:pStyle w:val="BodyText"/>
        <w:spacing w:after="300" w:line="240" w:lineRule="auto"/>
        <w:ind w:left="360"/>
        <w:jc w:val="both"/>
        <w:textAlignment w:val="baseline"/>
        <w:rPr>
          <w:rFonts w:ascii="Times New Roman" w:hAnsi="Times New Roman" w:cs="Times New Roman"/>
          <w:sz w:val="24"/>
          <w:szCs w:val="24"/>
        </w:rPr>
      </w:pPr>
      <w:r w:rsidRPr="003631D2">
        <w:rPr>
          <w:rFonts w:ascii="Times New Roman" w:hAnsi="Times New Roman" w:cs="Times New Roman"/>
          <w:sz w:val="24"/>
          <w:szCs w:val="24"/>
        </w:rPr>
        <w:t>“</w:t>
      </w:r>
      <w:r w:rsidR="004B14CE" w:rsidRPr="003631D2">
        <w:rPr>
          <w:rFonts w:ascii="Times New Roman" w:hAnsi="Times New Roman" w:cs="Times New Roman"/>
          <w:sz w:val="24"/>
          <w:szCs w:val="24"/>
        </w:rPr>
        <w:t>Porque en un mundo conectado los clientes seguirán a las empresas capaces de hacer más por ellos y el talento trabajará donde haya un horizonte de crecimiento y felicidad</w:t>
      </w:r>
      <w:r w:rsidRPr="003631D2">
        <w:rPr>
          <w:rFonts w:ascii="Times New Roman" w:hAnsi="Times New Roman" w:cs="Times New Roman"/>
          <w:sz w:val="24"/>
          <w:szCs w:val="24"/>
        </w:rPr>
        <w:t>”</w:t>
      </w:r>
      <w:r w:rsidR="004B14CE" w:rsidRPr="003631D2">
        <w:rPr>
          <w:rFonts w:ascii="Times New Roman" w:hAnsi="Times New Roman" w:cs="Times New Roman"/>
          <w:sz w:val="24"/>
          <w:szCs w:val="24"/>
        </w:rPr>
        <w:t>.</w:t>
      </w:r>
    </w:p>
    <w:p w14:paraId="4678B7C5" w14:textId="79E96011" w:rsidR="003631D2" w:rsidRPr="003631D2" w:rsidRDefault="003631D2" w:rsidP="00C375E1">
      <w:pPr>
        <w:pStyle w:val="BodyText"/>
        <w:spacing w:after="300" w:line="240" w:lineRule="auto"/>
        <w:ind w:left="360"/>
        <w:jc w:val="both"/>
        <w:textAlignment w:val="baseline"/>
        <w:rPr>
          <w:rFonts w:ascii="Times New Roman" w:hAnsi="Times New Roman" w:cs="Times New Roman"/>
          <w:sz w:val="24"/>
          <w:szCs w:val="24"/>
        </w:rPr>
      </w:pPr>
      <w:r w:rsidRPr="003631D2">
        <w:rPr>
          <w:rFonts w:ascii="Times New Roman" w:hAnsi="Times New Roman" w:cs="Times New Roman"/>
          <w:sz w:val="24"/>
          <w:szCs w:val="24"/>
        </w:rPr>
        <w:t>Dentro de sus valores se encuentran los siguientes:</w:t>
      </w:r>
    </w:p>
    <w:p w14:paraId="17F2D845" w14:textId="629D34AD" w:rsidR="003631D2" w:rsidRPr="003631D2" w:rsidRDefault="003631D2" w:rsidP="00C375E1">
      <w:pPr>
        <w:pStyle w:val="BodyText"/>
        <w:numPr>
          <w:ilvl w:val="0"/>
          <w:numId w:val="21"/>
        </w:numPr>
        <w:spacing w:after="300" w:line="240" w:lineRule="auto"/>
        <w:ind w:left="720"/>
        <w:jc w:val="both"/>
        <w:textAlignment w:val="baseline"/>
        <w:rPr>
          <w:rFonts w:ascii="Times New Roman" w:hAnsi="Times New Roman" w:cs="Times New Roman"/>
          <w:sz w:val="24"/>
          <w:szCs w:val="24"/>
        </w:rPr>
      </w:pPr>
      <w:r w:rsidRPr="003631D2">
        <w:rPr>
          <w:rFonts w:ascii="Times New Roman" w:hAnsi="Times New Roman" w:cs="Times New Roman"/>
          <w:sz w:val="24"/>
          <w:szCs w:val="24"/>
        </w:rPr>
        <w:t>Nuestro compromiso es el cliente externo, servimos con calidad y ajustados a la norma que regula la vigilancia privada.</w:t>
      </w:r>
    </w:p>
    <w:p w14:paraId="3669EDAC" w14:textId="77777777" w:rsidR="003631D2" w:rsidRPr="003631D2" w:rsidRDefault="003631D2" w:rsidP="00C375E1">
      <w:pPr>
        <w:pStyle w:val="BodyText"/>
        <w:numPr>
          <w:ilvl w:val="0"/>
          <w:numId w:val="21"/>
        </w:numPr>
        <w:spacing w:after="300" w:line="240" w:lineRule="auto"/>
        <w:ind w:left="720"/>
        <w:jc w:val="both"/>
        <w:textAlignment w:val="baseline"/>
        <w:rPr>
          <w:rFonts w:ascii="Times New Roman" w:hAnsi="Times New Roman" w:cs="Times New Roman"/>
          <w:sz w:val="24"/>
          <w:szCs w:val="24"/>
        </w:rPr>
      </w:pPr>
      <w:r w:rsidRPr="003631D2">
        <w:rPr>
          <w:rFonts w:ascii="Times New Roman" w:hAnsi="Times New Roman" w:cs="Times New Roman"/>
          <w:sz w:val="24"/>
          <w:szCs w:val="24"/>
        </w:rPr>
        <w:t>Cumplimos lo que acordamos dentro de lo que  tenemos en función satisfacción al cliente.</w:t>
      </w:r>
    </w:p>
    <w:p w14:paraId="7136D727" w14:textId="77777777" w:rsidR="003631D2" w:rsidRPr="003631D2" w:rsidRDefault="003631D2" w:rsidP="00C375E1">
      <w:pPr>
        <w:pStyle w:val="BodyText"/>
        <w:numPr>
          <w:ilvl w:val="0"/>
          <w:numId w:val="21"/>
        </w:numPr>
        <w:spacing w:after="300" w:line="240" w:lineRule="auto"/>
        <w:ind w:left="720"/>
        <w:jc w:val="both"/>
        <w:textAlignment w:val="baseline"/>
        <w:rPr>
          <w:rFonts w:ascii="Times New Roman" w:hAnsi="Times New Roman" w:cs="Times New Roman"/>
          <w:sz w:val="24"/>
          <w:szCs w:val="24"/>
        </w:rPr>
      </w:pPr>
      <w:r w:rsidRPr="003631D2">
        <w:rPr>
          <w:rFonts w:ascii="Times New Roman" w:hAnsi="Times New Roman" w:cs="Times New Roman"/>
          <w:sz w:val="24"/>
          <w:szCs w:val="24"/>
        </w:rPr>
        <w:t>Tenemos sello de garantía la prudencia el rigor y la honestidad.</w:t>
      </w:r>
    </w:p>
    <w:p w14:paraId="05E75F9C" w14:textId="77777777" w:rsidR="003631D2" w:rsidRPr="003631D2" w:rsidRDefault="003631D2" w:rsidP="00C375E1">
      <w:pPr>
        <w:pStyle w:val="BodyText"/>
        <w:numPr>
          <w:ilvl w:val="0"/>
          <w:numId w:val="21"/>
        </w:numPr>
        <w:spacing w:after="300" w:line="240" w:lineRule="auto"/>
        <w:ind w:left="720"/>
        <w:jc w:val="both"/>
        <w:textAlignment w:val="baseline"/>
        <w:rPr>
          <w:rFonts w:ascii="Times New Roman" w:hAnsi="Times New Roman" w:cs="Times New Roman"/>
          <w:sz w:val="24"/>
          <w:szCs w:val="24"/>
        </w:rPr>
      </w:pPr>
      <w:r w:rsidRPr="003631D2">
        <w:rPr>
          <w:rFonts w:ascii="Times New Roman" w:hAnsi="Times New Roman" w:cs="Times New Roman"/>
          <w:sz w:val="24"/>
          <w:szCs w:val="24"/>
        </w:rPr>
        <w:t>Incentivos adecuados a la retribución monetaria, clima laboral.</w:t>
      </w:r>
    </w:p>
    <w:p w14:paraId="45E0D09B" w14:textId="1A8CD80C" w:rsidR="007E6868" w:rsidRPr="003631D2" w:rsidRDefault="004B14CE" w:rsidP="00C375E1">
      <w:pPr>
        <w:pStyle w:val="Heading2"/>
        <w:numPr>
          <w:ilvl w:val="1"/>
          <w:numId w:val="1"/>
        </w:numPr>
        <w:spacing w:after="240" w:line="240" w:lineRule="auto"/>
        <w:rPr>
          <w:rFonts w:ascii="Times New Roman" w:hAnsi="Times New Roman" w:cs="Times New Roman"/>
          <w:sz w:val="28"/>
          <w:szCs w:val="28"/>
        </w:rPr>
      </w:pPr>
      <w:bookmarkStart w:id="6" w:name="_Toc22048680"/>
      <w:bookmarkStart w:id="7" w:name="_Toc29044123"/>
      <w:r w:rsidRPr="003631D2">
        <w:rPr>
          <w:rFonts w:ascii="Times New Roman" w:hAnsi="Times New Roman" w:cs="Times New Roman"/>
          <w:sz w:val="28"/>
          <w:szCs w:val="28"/>
        </w:rPr>
        <w:t>Misión</w:t>
      </w:r>
      <w:bookmarkStart w:id="8" w:name="_Toc22048681"/>
      <w:bookmarkEnd w:id="6"/>
      <w:bookmarkEnd w:id="7"/>
    </w:p>
    <w:p w14:paraId="49E39407" w14:textId="2BA5B39F" w:rsidR="000E1FDB" w:rsidRPr="003631D2" w:rsidRDefault="007E6868" w:rsidP="00C375E1">
      <w:pPr>
        <w:spacing w:after="240" w:line="240" w:lineRule="auto"/>
        <w:ind w:left="360"/>
        <w:jc w:val="both"/>
        <w:rPr>
          <w:rFonts w:ascii="Times New Roman" w:hAnsi="Times New Roman" w:cs="Times New Roman"/>
          <w:sz w:val="24"/>
          <w:szCs w:val="24"/>
        </w:rPr>
      </w:pPr>
      <w:r w:rsidRPr="003631D2">
        <w:rPr>
          <w:rFonts w:ascii="Times New Roman" w:hAnsi="Times New Roman" w:cs="Times New Roman"/>
          <w:sz w:val="24"/>
          <w:szCs w:val="24"/>
        </w:rPr>
        <w:t>Generar soluciones innovadoras para Proyectos de Infraestructura. SEDEMI, con una</w:t>
      </w:r>
      <w:r w:rsidR="00DE4114" w:rsidRPr="003631D2">
        <w:rPr>
          <w:rFonts w:ascii="Times New Roman" w:hAnsi="Times New Roman" w:cs="Times New Roman"/>
          <w:sz w:val="24"/>
          <w:szCs w:val="24"/>
        </w:rPr>
        <w:t xml:space="preserve"> especializa</w:t>
      </w:r>
      <w:r w:rsidRPr="003631D2">
        <w:rPr>
          <w:rFonts w:ascii="Times New Roman" w:hAnsi="Times New Roman" w:cs="Times New Roman"/>
          <w:sz w:val="24"/>
          <w:szCs w:val="24"/>
        </w:rPr>
        <w:t>ción</w:t>
      </w:r>
      <w:r w:rsidR="00DE4114" w:rsidRPr="003631D2">
        <w:rPr>
          <w:rFonts w:ascii="Times New Roman" w:hAnsi="Times New Roman" w:cs="Times New Roman"/>
          <w:sz w:val="24"/>
          <w:szCs w:val="24"/>
        </w:rPr>
        <w:t xml:space="preserve"> en construcciones Metálicas que da valor a sus productos y servicios respaldados en un sistema de calidad, experiencia, puntualidad y capacidad de producción, que  garantiza la competitividad de la empresa aumentando constantemente la confiabilidad de sus clientes, emplead</w:t>
      </w:r>
      <w:r w:rsidRPr="003631D2">
        <w:rPr>
          <w:rFonts w:ascii="Times New Roman" w:hAnsi="Times New Roman" w:cs="Times New Roman"/>
          <w:sz w:val="24"/>
          <w:szCs w:val="24"/>
        </w:rPr>
        <w:t>os</w:t>
      </w:r>
      <w:r w:rsidR="00DE4114" w:rsidRPr="003631D2">
        <w:rPr>
          <w:rFonts w:ascii="Times New Roman" w:hAnsi="Times New Roman" w:cs="Times New Roman"/>
          <w:sz w:val="24"/>
          <w:szCs w:val="24"/>
        </w:rPr>
        <w:t>, accionistas y la comunidad.</w:t>
      </w:r>
    </w:p>
    <w:p w14:paraId="56EBA71E" w14:textId="77777777" w:rsidR="004D321F" w:rsidRPr="003631D2" w:rsidRDefault="004B14CE" w:rsidP="00C375E1">
      <w:pPr>
        <w:pStyle w:val="Heading2"/>
        <w:numPr>
          <w:ilvl w:val="1"/>
          <w:numId w:val="1"/>
        </w:numPr>
        <w:spacing w:after="240" w:line="240" w:lineRule="auto"/>
        <w:rPr>
          <w:rFonts w:ascii="Times New Roman" w:hAnsi="Times New Roman" w:cs="Times New Roman"/>
          <w:sz w:val="28"/>
          <w:szCs w:val="28"/>
        </w:rPr>
      </w:pPr>
      <w:bookmarkStart w:id="9" w:name="_Toc29044124"/>
      <w:r w:rsidRPr="003631D2">
        <w:rPr>
          <w:rFonts w:ascii="Times New Roman" w:hAnsi="Times New Roman" w:cs="Times New Roman"/>
          <w:sz w:val="28"/>
          <w:szCs w:val="28"/>
        </w:rPr>
        <w:lastRenderedPageBreak/>
        <w:t>Visión</w:t>
      </w:r>
      <w:bookmarkEnd w:id="8"/>
      <w:bookmarkEnd w:id="9"/>
    </w:p>
    <w:p w14:paraId="6236A31C" w14:textId="6E40C625" w:rsidR="007E6868" w:rsidRPr="003631D2" w:rsidRDefault="004B14CE" w:rsidP="00C375E1">
      <w:pPr>
        <w:spacing w:after="240" w:line="240" w:lineRule="auto"/>
        <w:ind w:left="360"/>
        <w:jc w:val="both"/>
        <w:rPr>
          <w:rFonts w:ascii="Times New Roman" w:hAnsi="Times New Roman" w:cs="Times New Roman"/>
          <w:sz w:val="24"/>
          <w:szCs w:val="24"/>
        </w:rPr>
      </w:pPr>
      <w:r w:rsidRPr="003631D2">
        <w:rPr>
          <w:rFonts w:ascii="Times New Roman" w:hAnsi="Times New Roman" w:cs="Times New Roman"/>
          <w:sz w:val="24"/>
          <w:szCs w:val="24"/>
        </w:rPr>
        <w:t>"Posicionarnos dentro de las empresas más grandes del país, con presencia comercial y productiva dentro de la Región Andina; reconocidos por generar confianza en base a las experiencias de satisfacción de los stakeholders, eficiencia de los procesos y el compromiso de nuestros colaboradores."</w:t>
      </w:r>
    </w:p>
    <w:p w14:paraId="553082D5" w14:textId="77777777" w:rsidR="004D321F" w:rsidRPr="003631D2" w:rsidRDefault="004B14CE" w:rsidP="00C375E1">
      <w:pPr>
        <w:pStyle w:val="Heading2"/>
        <w:numPr>
          <w:ilvl w:val="1"/>
          <w:numId w:val="1"/>
        </w:numPr>
        <w:spacing w:line="240" w:lineRule="auto"/>
        <w:rPr>
          <w:rFonts w:ascii="Times New Roman" w:hAnsi="Times New Roman" w:cs="Times New Roman"/>
          <w:sz w:val="28"/>
          <w:szCs w:val="28"/>
        </w:rPr>
      </w:pPr>
      <w:bookmarkStart w:id="10" w:name="_Toc22048682"/>
      <w:bookmarkStart w:id="11" w:name="_Toc29044125"/>
      <w:r w:rsidRPr="003631D2">
        <w:rPr>
          <w:rFonts w:ascii="Times New Roman" w:hAnsi="Times New Roman" w:cs="Times New Roman"/>
          <w:sz w:val="28"/>
          <w:szCs w:val="28"/>
        </w:rPr>
        <w:t>Objetivos: Estratégicos, tácticos, operacionales</w:t>
      </w:r>
      <w:bookmarkEnd w:id="10"/>
      <w:bookmarkEnd w:id="11"/>
    </w:p>
    <w:p w14:paraId="697FB466" w14:textId="77777777" w:rsidR="007E6868" w:rsidRPr="003631D2" w:rsidRDefault="007E6868" w:rsidP="00C375E1">
      <w:pPr>
        <w:pStyle w:val="Default"/>
        <w:rPr>
          <w:rFonts w:ascii="Times New Roman" w:hAnsi="Times New Roman" w:cs="Times New Roman"/>
          <w:b/>
        </w:rPr>
      </w:pPr>
    </w:p>
    <w:p w14:paraId="5487FFF2" w14:textId="77777777" w:rsidR="000E1FDB" w:rsidRDefault="00DE4114" w:rsidP="00C375E1">
      <w:pPr>
        <w:pStyle w:val="Default"/>
        <w:ind w:left="360"/>
        <w:jc w:val="both"/>
        <w:rPr>
          <w:rFonts w:ascii="Times New Roman" w:hAnsi="Times New Roman" w:cs="Times New Roman"/>
          <w:b/>
        </w:rPr>
      </w:pPr>
      <w:r w:rsidRPr="003631D2">
        <w:rPr>
          <w:rFonts w:ascii="Times New Roman" w:hAnsi="Times New Roman" w:cs="Times New Roman"/>
          <w:b/>
        </w:rPr>
        <w:t xml:space="preserve">Estratégicos </w:t>
      </w:r>
    </w:p>
    <w:p w14:paraId="0545305C" w14:textId="27FDF40B" w:rsidR="007E6868" w:rsidRPr="000E1FDB" w:rsidRDefault="007E6868" w:rsidP="00C375E1">
      <w:pPr>
        <w:pStyle w:val="Default"/>
        <w:numPr>
          <w:ilvl w:val="0"/>
          <w:numId w:val="30"/>
        </w:numPr>
        <w:jc w:val="both"/>
        <w:rPr>
          <w:rFonts w:ascii="Times New Roman" w:hAnsi="Times New Roman" w:cs="Times New Roman"/>
          <w:b/>
        </w:rPr>
      </w:pPr>
      <w:r w:rsidRPr="000E1FDB">
        <w:rPr>
          <w:rFonts w:ascii="Times New Roman" w:eastAsia="Times New Roman" w:hAnsi="Times New Roman" w:cs="Times New Roman"/>
          <w:lang w:eastAsia="es-EC"/>
        </w:rPr>
        <w:t>Ingresar al Ranking de las 200 empresas  más grandes del país a nivel de facturación.</w:t>
      </w:r>
    </w:p>
    <w:p w14:paraId="687D964C" w14:textId="210945EB" w:rsidR="007E6868" w:rsidRPr="000E1FDB" w:rsidRDefault="007E6868" w:rsidP="00C375E1">
      <w:pPr>
        <w:pStyle w:val="ListParagraph"/>
        <w:numPr>
          <w:ilvl w:val="0"/>
          <w:numId w:val="30"/>
        </w:numPr>
        <w:tabs>
          <w:tab w:val="num" w:pos="1080"/>
        </w:tabs>
        <w:spacing w:before="100" w:beforeAutospacing="1" w:after="100" w:afterAutospacing="1" w:line="240" w:lineRule="auto"/>
        <w:jc w:val="both"/>
        <w:rPr>
          <w:rFonts w:ascii="Times New Roman" w:eastAsia="Times New Roman" w:hAnsi="Times New Roman" w:cs="Times New Roman"/>
          <w:sz w:val="24"/>
          <w:szCs w:val="24"/>
          <w:lang w:eastAsia="es-EC"/>
        </w:rPr>
      </w:pPr>
      <w:r w:rsidRPr="000E1FDB">
        <w:rPr>
          <w:rFonts w:ascii="Times New Roman" w:eastAsia="Times New Roman" w:hAnsi="Times New Roman" w:cs="Times New Roman"/>
          <w:sz w:val="24"/>
          <w:szCs w:val="24"/>
          <w:lang w:eastAsia="es-EC"/>
        </w:rPr>
        <w:t>Pertenecer al grupo de las 20 mejores empresas en el Ecuador</w:t>
      </w:r>
    </w:p>
    <w:p w14:paraId="5E796ED3" w14:textId="7DA30720" w:rsidR="000E1FDB" w:rsidRPr="003631D2" w:rsidRDefault="00DE4114" w:rsidP="00C375E1">
      <w:pPr>
        <w:pStyle w:val="Default"/>
        <w:ind w:left="360"/>
        <w:jc w:val="both"/>
        <w:rPr>
          <w:rFonts w:ascii="Times New Roman" w:hAnsi="Times New Roman" w:cs="Times New Roman"/>
          <w:b/>
        </w:rPr>
      </w:pPr>
      <w:r w:rsidRPr="003631D2">
        <w:rPr>
          <w:rFonts w:ascii="Times New Roman" w:hAnsi="Times New Roman" w:cs="Times New Roman"/>
          <w:b/>
        </w:rPr>
        <w:t xml:space="preserve">Táctico </w:t>
      </w:r>
    </w:p>
    <w:p w14:paraId="542BF678" w14:textId="77777777" w:rsidR="007E6868" w:rsidRPr="003631D2" w:rsidRDefault="007E6868" w:rsidP="00C375E1">
      <w:pPr>
        <w:pStyle w:val="Default"/>
        <w:numPr>
          <w:ilvl w:val="0"/>
          <w:numId w:val="25"/>
        </w:numPr>
        <w:jc w:val="both"/>
        <w:rPr>
          <w:rFonts w:ascii="Times New Roman" w:hAnsi="Times New Roman" w:cs="Times New Roman"/>
        </w:rPr>
      </w:pPr>
      <w:r w:rsidRPr="003631D2">
        <w:rPr>
          <w:rFonts w:ascii="Times New Roman" w:hAnsi="Times New Roman" w:cs="Times New Roman"/>
        </w:rPr>
        <w:t>Mantener los estándares de calidad. Para lo cual se cuenta con certificaciones ISO 9001:2015.</w:t>
      </w:r>
    </w:p>
    <w:p w14:paraId="6E5333C3" w14:textId="1D88D2AE" w:rsidR="007E6868" w:rsidRPr="000E1FDB" w:rsidRDefault="007E6868" w:rsidP="00C375E1">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s-EC"/>
        </w:rPr>
      </w:pPr>
      <w:r w:rsidRPr="000E1FDB">
        <w:rPr>
          <w:rFonts w:ascii="Times New Roman" w:eastAsia="Times New Roman" w:hAnsi="Times New Roman" w:cs="Times New Roman"/>
          <w:sz w:val="24"/>
          <w:szCs w:val="24"/>
          <w:lang w:eastAsia="es-EC"/>
        </w:rPr>
        <w:t>Alcanzar el objetivo del 90% en el índice de satisfacción del cliente.</w:t>
      </w:r>
    </w:p>
    <w:p w14:paraId="25072D76" w14:textId="77777777" w:rsidR="007E6868" w:rsidRPr="000E1FDB" w:rsidRDefault="007E6868" w:rsidP="00C375E1">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s-EC"/>
        </w:rPr>
      </w:pPr>
      <w:r w:rsidRPr="000E1FDB">
        <w:rPr>
          <w:rFonts w:ascii="Times New Roman" w:eastAsia="Times New Roman" w:hAnsi="Times New Roman" w:cs="Times New Roman"/>
          <w:sz w:val="24"/>
          <w:szCs w:val="24"/>
          <w:lang w:eastAsia="es-EC"/>
        </w:rPr>
        <w:t>Cumplir el plan de capacitaciones de compras al menos en un 90% en el año</w:t>
      </w:r>
    </w:p>
    <w:p w14:paraId="3450DF07" w14:textId="1E444C3A" w:rsidR="007E6868" w:rsidRPr="000E1FDB" w:rsidRDefault="007E6868" w:rsidP="00C375E1">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s-EC"/>
        </w:rPr>
      </w:pPr>
      <w:r w:rsidRPr="000E1FDB">
        <w:rPr>
          <w:rFonts w:ascii="Times New Roman" w:eastAsia="Times New Roman" w:hAnsi="Times New Roman" w:cs="Times New Roman"/>
          <w:sz w:val="24"/>
          <w:szCs w:val="24"/>
          <w:lang w:eastAsia="es-EC"/>
        </w:rPr>
        <w:t>Cumplir con el cronograma de compras de materia prima al menos en un 75%</w:t>
      </w:r>
    </w:p>
    <w:p w14:paraId="04BA0900" w14:textId="77777777" w:rsidR="000E1FDB" w:rsidRDefault="00DE4114" w:rsidP="00C375E1">
      <w:pPr>
        <w:pStyle w:val="Default"/>
        <w:ind w:left="360"/>
        <w:jc w:val="both"/>
        <w:rPr>
          <w:rFonts w:ascii="Times New Roman" w:hAnsi="Times New Roman" w:cs="Times New Roman"/>
          <w:b/>
        </w:rPr>
      </w:pPr>
      <w:r w:rsidRPr="003631D2">
        <w:rPr>
          <w:rFonts w:ascii="Times New Roman" w:hAnsi="Times New Roman" w:cs="Times New Roman"/>
          <w:b/>
        </w:rPr>
        <w:t xml:space="preserve">Operacional </w:t>
      </w:r>
    </w:p>
    <w:p w14:paraId="43CBC2A2" w14:textId="19C7522E" w:rsidR="007E6868" w:rsidRPr="000E1FDB" w:rsidRDefault="007E6868" w:rsidP="00C375E1">
      <w:pPr>
        <w:pStyle w:val="Default"/>
        <w:numPr>
          <w:ilvl w:val="0"/>
          <w:numId w:val="29"/>
        </w:numPr>
        <w:jc w:val="both"/>
        <w:rPr>
          <w:rFonts w:ascii="Times New Roman" w:hAnsi="Times New Roman" w:cs="Times New Roman"/>
          <w:b/>
        </w:rPr>
      </w:pPr>
      <w:r w:rsidRPr="000E1FDB">
        <w:rPr>
          <w:rFonts w:ascii="Times New Roman" w:eastAsia="Times New Roman" w:hAnsi="Times New Roman" w:cs="Times New Roman"/>
          <w:lang w:eastAsia="es-EC"/>
        </w:rPr>
        <w:t>Mejorar la eficiencia en 4% respecto a los resultados del año.</w:t>
      </w:r>
    </w:p>
    <w:p w14:paraId="64F756EC" w14:textId="1F81326C" w:rsidR="007E6868" w:rsidRPr="000E1FDB" w:rsidRDefault="007E6868" w:rsidP="00C375E1">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s-EC"/>
        </w:rPr>
      </w:pPr>
      <w:r w:rsidRPr="000E1FDB">
        <w:rPr>
          <w:rFonts w:ascii="Times New Roman" w:eastAsia="Times New Roman" w:hAnsi="Times New Roman" w:cs="Times New Roman"/>
          <w:sz w:val="24"/>
          <w:szCs w:val="24"/>
          <w:lang w:eastAsia="es-EC"/>
        </w:rPr>
        <w:t>Implementar los a proyectos de mejora al año por cada miembro del Comité de calidad</w:t>
      </w:r>
    </w:p>
    <w:p w14:paraId="788D9724" w14:textId="16D4D961" w:rsidR="007E6868" w:rsidRPr="003631D2" w:rsidRDefault="004B14CE" w:rsidP="00C375E1">
      <w:pPr>
        <w:pStyle w:val="Heading2"/>
        <w:numPr>
          <w:ilvl w:val="1"/>
          <w:numId w:val="1"/>
        </w:numPr>
        <w:spacing w:after="240" w:line="240" w:lineRule="auto"/>
        <w:rPr>
          <w:rFonts w:ascii="Times New Roman" w:hAnsi="Times New Roman" w:cs="Times New Roman"/>
          <w:sz w:val="28"/>
          <w:szCs w:val="28"/>
        </w:rPr>
      </w:pPr>
      <w:bookmarkStart w:id="12" w:name="_Toc22048683"/>
      <w:bookmarkStart w:id="13" w:name="_Toc29044126"/>
      <w:r w:rsidRPr="003631D2">
        <w:rPr>
          <w:rFonts w:ascii="Times New Roman" w:hAnsi="Times New Roman" w:cs="Times New Roman"/>
          <w:sz w:val="28"/>
          <w:szCs w:val="28"/>
        </w:rPr>
        <w:t>Estrategias</w:t>
      </w:r>
      <w:bookmarkEnd w:id="12"/>
      <w:bookmarkEnd w:id="13"/>
    </w:p>
    <w:p w14:paraId="7F10723F" w14:textId="67F2B3AE" w:rsidR="00302672" w:rsidRPr="003631D2" w:rsidRDefault="00302672" w:rsidP="00C375E1">
      <w:pPr>
        <w:pStyle w:val="ListParagraph"/>
        <w:numPr>
          <w:ilvl w:val="0"/>
          <w:numId w:val="4"/>
        </w:numPr>
        <w:spacing w:after="240" w:line="240" w:lineRule="auto"/>
        <w:jc w:val="both"/>
        <w:rPr>
          <w:rFonts w:ascii="Times New Roman" w:hAnsi="Times New Roman" w:cs="Times New Roman"/>
          <w:sz w:val="24"/>
          <w:szCs w:val="24"/>
        </w:rPr>
      </w:pPr>
      <w:r w:rsidRPr="003631D2">
        <w:rPr>
          <w:rFonts w:ascii="Times New Roman" w:hAnsi="Times New Roman" w:cs="Times New Roman"/>
          <w:sz w:val="24"/>
          <w:szCs w:val="24"/>
        </w:rPr>
        <w:t>Empatamos la estrategia del negocio con los intereses de las audiencias claves (interna y externa).</w:t>
      </w:r>
    </w:p>
    <w:p w14:paraId="3E974971" w14:textId="77777777" w:rsidR="00302672" w:rsidRPr="003631D2" w:rsidRDefault="00302672" w:rsidP="00C375E1">
      <w:pPr>
        <w:pStyle w:val="ListParagraph"/>
        <w:numPr>
          <w:ilvl w:val="0"/>
          <w:numId w:val="4"/>
        </w:numPr>
        <w:spacing w:line="240" w:lineRule="auto"/>
        <w:jc w:val="both"/>
        <w:rPr>
          <w:rFonts w:ascii="Times New Roman" w:hAnsi="Times New Roman" w:cs="Times New Roman"/>
          <w:sz w:val="24"/>
          <w:szCs w:val="24"/>
        </w:rPr>
      </w:pPr>
      <w:r w:rsidRPr="003631D2">
        <w:rPr>
          <w:rFonts w:ascii="Times New Roman" w:hAnsi="Times New Roman" w:cs="Times New Roman"/>
          <w:sz w:val="24"/>
          <w:szCs w:val="24"/>
        </w:rPr>
        <w:t>Alineamos las capacidades de la empresa con una visión de innovación relevante.</w:t>
      </w:r>
    </w:p>
    <w:p w14:paraId="64E418EA" w14:textId="4D133068" w:rsidR="00302672" w:rsidRPr="003631D2" w:rsidRDefault="00302672" w:rsidP="00C375E1">
      <w:pPr>
        <w:pStyle w:val="ListParagraph"/>
        <w:numPr>
          <w:ilvl w:val="0"/>
          <w:numId w:val="4"/>
        </w:numPr>
        <w:spacing w:line="240" w:lineRule="auto"/>
        <w:jc w:val="both"/>
        <w:rPr>
          <w:rFonts w:ascii="Times New Roman" w:hAnsi="Times New Roman" w:cs="Times New Roman"/>
          <w:sz w:val="24"/>
          <w:szCs w:val="24"/>
        </w:rPr>
      </w:pPr>
      <w:r w:rsidRPr="003631D2">
        <w:rPr>
          <w:rFonts w:ascii="Times New Roman" w:hAnsi="Times New Roman" w:cs="Times New Roman"/>
          <w:sz w:val="24"/>
          <w:szCs w:val="24"/>
        </w:rPr>
        <w:t>Modificamos la cultura gracias al enfoque estratégico y el sentido de propósito Implementamos pilotos y programas de innovación soportados en la felicidad y el aumento de productividad.</w:t>
      </w:r>
    </w:p>
    <w:p w14:paraId="42636AA3" w14:textId="1B8FD465" w:rsidR="000E1FDB" w:rsidRPr="000E1FDB" w:rsidRDefault="004B14CE" w:rsidP="00C375E1">
      <w:pPr>
        <w:pStyle w:val="Heading2"/>
        <w:numPr>
          <w:ilvl w:val="1"/>
          <w:numId w:val="1"/>
        </w:numPr>
        <w:spacing w:line="240" w:lineRule="auto"/>
        <w:rPr>
          <w:rFonts w:ascii="Times New Roman" w:hAnsi="Times New Roman" w:cs="Times New Roman"/>
          <w:sz w:val="28"/>
          <w:szCs w:val="28"/>
        </w:rPr>
      </w:pPr>
      <w:bookmarkStart w:id="14" w:name="_Toc22048684"/>
      <w:bookmarkStart w:id="15" w:name="_Toc29044127"/>
      <w:r w:rsidRPr="003631D2">
        <w:rPr>
          <w:rFonts w:ascii="Times New Roman" w:hAnsi="Times New Roman" w:cs="Times New Roman"/>
          <w:sz w:val="28"/>
          <w:szCs w:val="28"/>
        </w:rPr>
        <w:t>Políticas</w:t>
      </w:r>
      <w:bookmarkEnd w:id="14"/>
      <w:bookmarkEnd w:id="15"/>
    </w:p>
    <w:p w14:paraId="1AA7E754" w14:textId="77777777" w:rsidR="000E1FDB" w:rsidRDefault="000E1FDB" w:rsidP="00C375E1">
      <w:pPr>
        <w:spacing w:after="0" w:line="240" w:lineRule="auto"/>
        <w:jc w:val="both"/>
        <w:rPr>
          <w:rFonts w:ascii="Times New Roman" w:eastAsia="Times New Roman" w:hAnsi="Times New Roman" w:cs="Times New Roman"/>
          <w:b/>
          <w:bCs/>
          <w:sz w:val="24"/>
          <w:szCs w:val="24"/>
          <w:lang w:eastAsia="es-EC"/>
        </w:rPr>
      </w:pPr>
    </w:p>
    <w:p w14:paraId="09A7B391" w14:textId="7AFEC3BB" w:rsidR="00DE4114" w:rsidRPr="003631D2" w:rsidRDefault="00DE4114" w:rsidP="00C375E1">
      <w:pPr>
        <w:spacing w:after="0" w:line="240" w:lineRule="auto"/>
        <w:ind w:left="360"/>
        <w:jc w:val="both"/>
        <w:rPr>
          <w:rFonts w:ascii="Times New Roman" w:eastAsia="Times New Roman" w:hAnsi="Times New Roman" w:cs="Times New Roman"/>
          <w:sz w:val="24"/>
          <w:szCs w:val="24"/>
          <w:lang w:eastAsia="es-EC"/>
        </w:rPr>
      </w:pPr>
      <w:r w:rsidRPr="003631D2">
        <w:rPr>
          <w:rFonts w:ascii="Times New Roman" w:eastAsia="Times New Roman" w:hAnsi="Times New Roman" w:cs="Times New Roman"/>
          <w:b/>
          <w:bCs/>
          <w:sz w:val="24"/>
          <w:szCs w:val="24"/>
          <w:lang w:eastAsia="es-EC"/>
        </w:rPr>
        <w:t>Política de Calidad:</w:t>
      </w:r>
      <w:r w:rsidRPr="003631D2">
        <w:rPr>
          <w:rFonts w:ascii="Times New Roman" w:eastAsia="Times New Roman" w:hAnsi="Times New Roman" w:cs="Times New Roman"/>
          <w:sz w:val="24"/>
          <w:szCs w:val="24"/>
          <w:lang w:eastAsia="es-EC"/>
        </w:rPr>
        <w:t xml:space="preserve"> </w:t>
      </w:r>
    </w:p>
    <w:p w14:paraId="40324E79" w14:textId="77777777" w:rsidR="00DE4114" w:rsidRPr="003631D2" w:rsidRDefault="00DE4114" w:rsidP="00C375E1">
      <w:pPr>
        <w:spacing w:after="0" w:line="240" w:lineRule="auto"/>
        <w:jc w:val="both"/>
        <w:rPr>
          <w:rFonts w:ascii="Times New Roman" w:eastAsia="Times New Roman" w:hAnsi="Times New Roman" w:cs="Times New Roman"/>
          <w:sz w:val="24"/>
          <w:szCs w:val="24"/>
          <w:lang w:eastAsia="es-EC"/>
        </w:rPr>
      </w:pPr>
    </w:p>
    <w:p w14:paraId="03762DF3" w14:textId="06996F3F" w:rsidR="00DE4114" w:rsidRDefault="0067422A" w:rsidP="00C375E1">
      <w:pPr>
        <w:pStyle w:val="ListParagraph"/>
        <w:numPr>
          <w:ilvl w:val="0"/>
          <w:numId w:val="16"/>
        </w:numPr>
        <w:spacing w:after="0" w:line="240" w:lineRule="auto"/>
        <w:jc w:val="both"/>
        <w:rPr>
          <w:rFonts w:ascii="Times New Roman" w:eastAsia="Times New Roman" w:hAnsi="Times New Roman" w:cs="Times New Roman"/>
          <w:sz w:val="24"/>
          <w:szCs w:val="24"/>
          <w:lang w:eastAsia="es-EC"/>
        </w:rPr>
      </w:pPr>
      <w:r w:rsidRPr="003631D2">
        <w:rPr>
          <w:rFonts w:ascii="Times New Roman" w:eastAsia="Times New Roman" w:hAnsi="Times New Roman" w:cs="Times New Roman"/>
          <w:sz w:val="24"/>
          <w:szCs w:val="24"/>
          <w:lang w:val="es-EC" w:eastAsia="es-EC"/>
        </w:rPr>
        <w:t>En SEDEMI se genera</w:t>
      </w:r>
      <w:r w:rsidR="00DE4114" w:rsidRPr="003631D2">
        <w:rPr>
          <w:rFonts w:ascii="Times New Roman" w:eastAsia="Times New Roman" w:hAnsi="Times New Roman" w:cs="Times New Roman"/>
          <w:sz w:val="24"/>
          <w:szCs w:val="24"/>
          <w:lang w:eastAsia="es-EC"/>
        </w:rPr>
        <w:t xml:space="preserve"> soluciones para proyectos de infraestructura, comprometidos con satisfacer las necesidades de sus stakeholders, enmarcados en un sistema de gestión de calidad, garantizando el mejoramiento continuo.</w:t>
      </w:r>
    </w:p>
    <w:p w14:paraId="474D6CF3" w14:textId="02006C5C" w:rsidR="00E554B3" w:rsidRDefault="00E554B3" w:rsidP="00E554B3">
      <w:pPr>
        <w:spacing w:after="0" w:line="240" w:lineRule="auto"/>
        <w:jc w:val="both"/>
        <w:rPr>
          <w:rFonts w:ascii="Times New Roman" w:eastAsia="Times New Roman" w:hAnsi="Times New Roman" w:cs="Times New Roman"/>
          <w:sz w:val="24"/>
          <w:szCs w:val="24"/>
          <w:lang w:eastAsia="es-EC"/>
        </w:rPr>
      </w:pPr>
    </w:p>
    <w:p w14:paraId="6549A45E" w14:textId="77777777" w:rsidR="00E554B3" w:rsidRPr="00E554B3" w:rsidRDefault="00E554B3" w:rsidP="00E554B3">
      <w:pPr>
        <w:spacing w:after="0" w:line="240" w:lineRule="auto"/>
        <w:jc w:val="both"/>
        <w:rPr>
          <w:rFonts w:ascii="Times New Roman" w:eastAsia="Times New Roman" w:hAnsi="Times New Roman" w:cs="Times New Roman"/>
          <w:sz w:val="24"/>
          <w:szCs w:val="24"/>
          <w:lang w:eastAsia="es-EC"/>
        </w:rPr>
      </w:pPr>
      <w:bookmarkStart w:id="16" w:name="_GoBack"/>
      <w:bookmarkEnd w:id="16"/>
    </w:p>
    <w:p w14:paraId="3CC02420" w14:textId="77777777" w:rsidR="0067422A" w:rsidRPr="003631D2" w:rsidRDefault="0067422A" w:rsidP="00C375E1">
      <w:pPr>
        <w:spacing w:after="0" w:line="240" w:lineRule="auto"/>
        <w:jc w:val="both"/>
        <w:rPr>
          <w:rFonts w:ascii="Times New Roman" w:eastAsia="Times New Roman" w:hAnsi="Times New Roman" w:cs="Times New Roman"/>
          <w:b/>
          <w:bCs/>
          <w:sz w:val="24"/>
          <w:szCs w:val="24"/>
          <w:lang w:eastAsia="es-EC"/>
        </w:rPr>
      </w:pPr>
    </w:p>
    <w:p w14:paraId="22F4F55A" w14:textId="358B5FCD" w:rsidR="0067422A" w:rsidRPr="003631D2" w:rsidRDefault="0067422A" w:rsidP="00C375E1">
      <w:pPr>
        <w:spacing w:after="0" w:line="240" w:lineRule="auto"/>
        <w:ind w:firstLine="360"/>
        <w:jc w:val="both"/>
        <w:rPr>
          <w:rFonts w:ascii="Times New Roman" w:eastAsia="Times New Roman" w:hAnsi="Times New Roman" w:cs="Times New Roman"/>
          <w:b/>
          <w:bCs/>
          <w:color w:val="FF0000"/>
          <w:sz w:val="24"/>
          <w:szCs w:val="24"/>
          <w:lang w:eastAsia="es-EC"/>
        </w:rPr>
      </w:pPr>
      <w:r w:rsidRPr="003631D2">
        <w:rPr>
          <w:rFonts w:ascii="Times New Roman" w:eastAsia="Times New Roman" w:hAnsi="Times New Roman" w:cs="Times New Roman"/>
          <w:b/>
          <w:bCs/>
          <w:sz w:val="24"/>
          <w:szCs w:val="24"/>
          <w:lang w:eastAsia="es-EC"/>
        </w:rPr>
        <w:lastRenderedPageBreak/>
        <w:t>Políticas de Recursos humanos:</w:t>
      </w:r>
      <w:r w:rsidRPr="003631D2">
        <w:rPr>
          <w:rFonts w:ascii="Times New Roman" w:eastAsia="Times New Roman" w:hAnsi="Times New Roman" w:cs="Times New Roman"/>
          <w:b/>
          <w:bCs/>
          <w:color w:val="FF0000"/>
          <w:sz w:val="24"/>
          <w:szCs w:val="24"/>
          <w:lang w:eastAsia="es-EC"/>
        </w:rPr>
        <w:t> </w:t>
      </w:r>
    </w:p>
    <w:p w14:paraId="2A754088" w14:textId="77777777" w:rsidR="0067422A" w:rsidRPr="003631D2" w:rsidRDefault="0067422A" w:rsidP="00C375E1">
      <w:pPr>
        <w:spacing w:after="0" w:line="240" w:lineRule="auto"/>
        <w:jc w:val="both"/>
        <w:rPr>
          <w:rFonts w:ascii="Times New Roman" w:eastAsia="Times New Roman" w:hAnsi="Times New Roman" w:cs="Times New Roman"/>
          <w:b/>
          <w:bCs/>
          <w:color w:val="FF0000"/>
          <w:sz w:val="24"/>
          <w:szCs w:val="24"/>
          <w:lang w:eastAsia="es-EC"/>
        </w:rPr>
      </w:pPr>
    </w:p>
    <w:p w14:paraId="205B3EDA" w14:textId="77777777" w:rsidR="0067422A" w:rsidRPr="003631D2" w:rsidRDefault="0067422A" w:rsidP="00C375E1">
      <w:pPr>
        <w:pStyle w:val="ListParagraph"/>
        <w:numPr>
          <w:ilvl w:val="0"/>
          <w:numId w:val="16"/>
        </w:numPr>
        <w:spacing w:after="0" w:line="240" w:lineRule="auto"/>
        <w:jc w:val="both"/>
        <w:rPr>
          <w:rFonts w:ascii="Times New Roman" w:eastAsia="Times New Roman" w:hAnsi="Times New Roman" w:cs="Times New Roman"/>
          <w:b/>
          <w:bCs/>
          <w:sz w:val="24"/>
          <w:szCs w:val="24"/>
          <w:lang w:eastAsia="es-EC"/>
        </w:rPr>
      </w:pPr>
      <w:r w:rsidRPr="003631D2">
        <w:rPr>
          <w:rFonts w:ascii="Times New Roman" w:eastAsia="Times New Roman" w:hAnsi="Times New Roman" w:cs="Times New Roman"/>
          <w:sz w:val="24"/>
          <w:szCs w:val="24"/>
          <w:lang w:eastAsia="es-EC"/>
        </w:rPr>
        <w:t>Debe existir responsabilidad social empresarial.</w:t>
      </w:r>
    </w:p>
    <w:p w14:paraId="3236A17D" w14:textId="703D0EF8" w:rsidR="0067422A" w:rsidRPr="003631D2" w:rsidRDefault="0067422A" w:rsidP="00C375E1">
      <w:pPr>
        <w:pStyle w:val="ListParagraph"/>
        <w:numPr>
          <w:ilvl w:val="0"/>
          <w:numId w:val="16"/>
        </w:numPr>
        <w:spacing w:after="0" w:line="240" w:lineRule="auto"/>
        <w:jc w:val="both"/>
        <w:rPr>
          <w:rFonts w:ascii="Times New Roman" w:eastAsia="Times New Roman" w:hAnsi="Times New Roman" w:cs="Times New Roman"/>
          <w:b/>
          <w:bCs/>
          <w:sz w:val="24"/>
          <w:szCs w:val="24"/>
          <w:lang w:eastAsia="es-EC"/>
        </w:rPr>
      </w:pPr>
      <w:r w:rsidRPr="003631D2">
        <w:rPr>
          <w:rFonts w:ascii="Times New Roman" w:eastAsia="Times New Roman" w:hAnsi="Times New Roman" w:cs="Times New Roman"/>
          <w:sz w:val="24"/>
          <w:szCs w:val="24"/>
          <w:lang w:eastAsia="es-EC"/>
        </w:rPr>
        <w:t xml:space="preserve">Debe existir las condiciones de seguridad y salud en el trabajo., </w:t>
      </w:r>
    </w:p>
    <w:p w14:paraId="717441DE" w14:textId="77777777" w:rsidR="0067422A" w:rsidRPr="003631D2" w:rsidRDefault="0067422A" w:rsidP="00C375E1">
      <w:pPr>
        <w:pStyle w:val="ListParagraph"/>
        <w:spacing w:after="0" w:line="240" w:lineRule="auto"/>
        <w:jc w:val="both"/>
        <w:rPr>
          <w:rFonts w:ascii="Times New Roman" w:eastAsia="Times New Roman" w:hAnsi="Times New Roman" w:cs="Times New Roman"/>
          <w:b/>
          <w:bCs/>
          <w:sz w:val="24"/>
          <w:szCs w:val="24"/>
          <w:lang w:eastAsia="es-EC"/>
        </w:rPr>
      </w:pPr>
    </w:p>
    <w:p w14:paraId="4F1B88FF" w14:textId="70248923" w:rsidR="0067422A" w:rsidRPr="003631D2" w:rsidRDefault="0067422A" w:rsidP="00C375E1">
      <w:pPr>
        <w:spacing w:after="0" w:line="240" w:lineRule="auto"/>
        <w:ind w:firstLine="360"/>
        <w:jc w:val="both"/>
        <w:rPr>
          <w:rFonts w:ascii="Times New Roman" w:eastAsia="Times New Roman" w:hAnsi="Times New Roman" w:cs="Times New Roman"/>
          <w:b/>
          <w:bCs/>
          <w:color w:val="FF0000"/>
          <w:sz w:val="24"/>
          <w:szCs w:val="24"/>
          <w:lang w:eastAsia="es-EC"/>
        </w:rPr>
      </w:pPr>
      <w:r w:rsidRPr="003631D2">
        <w:rPr>
          <w:rFonts w:ascii="Times New Roman" w:eastAsia="Times New Roman" w:hAnsi="Times New Roman" w:cs="Times New Roman"/>
          <w:b/>
          <w:bCs/>
          <w:sz w:val="24"/>
          <w:szCs w:val="24"/>
          <w:lang w:eastAsia="es-EC"/>
        </w:rPr>
        <w:t>Política de conducta:</w:t>
      </w:r>
      <w:r w:rsidRPr="003631D2">
        <w:rPr>
          <w:rFonts w:ascii="Times New Roman" w:eastAsia="Times New Roman" w:hAnsi="Times New Roman" w:cs="Times New Roman"/>
          <w:b/>
          <w:bCs/>
          <w:color w:val="FF0000"/>
          <w:sz w:val="24"/>
          <w:szCs w:val="24"/>
          <w:lang w:eastAsia="es-EC"/>
        </w:rPr>
        <w:t> </w:t>
      </w:r>
    </w:p>
    <w:p w14:paraId="6E637A1F" w14:textId="18B1E47D" w:rsidR="0067422A" w:rsidRPr="003631D2" w:rsidRDefault="003631D2" w:rsidP="00C375E1">
      <w:pPr>
        <w:spacing w:after="0" w:line="240" w:lineRule="auto"/>
        <w:jc w:val="both"/>
        <w:rPr>
          <w:rFonts w:ascii="Times New Roman" w:eastAsia="Times New Roman" w:hAnsi="Times New Roman" w:cs="Times New Roman"/>
          <w:b/>
          <w:bCs/>
          <w:color w:val="FF0000"/>
          <w:sz w:val="24"/>
          <w:szCs w:val="24"/>
          <w:lang w:eastAsia="es-EC"/>
        </w:rPr>
      </w:pPr>
      <w:r w:rsidRPr="003631D2">
        <w:rPr>
          <w:rFonts w:ascii="Times New Roman" w:eastAsia="Times New Roman" w:hAnsi="Times New Roman" w:cs="Times New Roman"/>
          <w:b/>
          <w:bCs/>
          <w:color w:val="FF0000"/>
          <w:sz w:val="24"/>
          <w:szCs w:val="24"/>
          <w:lang w:eastAsia="es-EC"/>
        </w:rPr>
        <w:tab/>
      </w:r>
    </w:p>
    <w:p w14:paraId="54D96E15" w14:textId="6BEED677" w:rsidR="0067422A" w:rsidRPr="003631D2" w:rsidRDefault="0067422A" w:rsidP="00C375E1">
      <w:pPr>
        <w:pStyle w:val="ListParagraph"/>
        <w:numPr>
          <w:ilvl w:val="0"/>
          <w:numId w:val="16"/>
        </w:numPr>
        <w:spacing w:after="0" w:line="240" w:lineRule="auto"/>
        <w:jc w:val="both"/>
        <w:rPr>
          <w:rFonts w:ascii="Times New Roman" w:eastAsia="Times New Roman" w:hAnsi="Times New Roman" w:cs="Times New Roman"/>
          <w:b/>
          <w:bCs/>
          <w:sz w:val="24"/>
          <w:szCs w:val="24"/>
          <w:lang w:eastAsia="es-EC"/>
        </w:rPr>
      </w:pPr>
      <w:r w:rsidRPr="003631D2">
        <w:rPr>
          <w:rFonts w:ascii="Times New Roman" w:eastAsia="Times New Roman" w:hAnsi="Times New Roman" w:cs="Times New Roman"/>
          <w:sz w:val="24"/>
          <w:szCs w:val="24"/>
          <w:lang w:eastAsia="es-EC"/>
        </w:rPr>
        <w:t>Es importante la NO discriminación e igualdad entre colaboradores.</w:t>
      </w:r>
      <w:r w:rsidRPr="003631D2">
        <w:rPr>
          <w:rFonts w:ascii="Times New Roman" w:eastAsia="Times New Roman" w:hAnsi="Times New Roman" w:cs="Times New Roman"/>
          <w:b/>
          <w:bCs/>
          <w:sz w:val="24"/>
          <w:szCs w:val="24"/>
          <w:lang w:eastAsia="es-EC"/>
        </w:rPr>
        <w:t xml:space="preserve"> </w:t>
      </w:r>
    </w:p>
    <w:p w14:paraId="34610BDF" w14:textId="77777777" w:rsidR="0067422A" w:rsidRPr="003631D2" w:rsidRDefault="0067422A" w:rsidP="00C375E1">
      <w:pPr>
        <w:spacing w:after="0" w:line="240" w:lineRule="auto"/>
        <w:jc w:val="both"/>
        <w:rPr>
          <w:rFonts w:ascii="Times New Roman" w:eastAsia="Times New Roman" w:hAnsi="Times New Roman" w:cs="Times New Roman"/>
          <w:b/>
          <w:bCs/>
          <w:sz w:val="24"/>
          <w:szCs w:val="24"/>
          <w:lang w:eastAsia="es-EC"/>
        </w:rPr>
      </w:pPr>
    </w:p>
    <w:p w14:paraId="65AAB59F" w14:textId="77777777" w:rsidR="00DE4114" w:rsidRPr="003631D2" w:rsidRDefault="00DE4114" w:rsidP="00C375E1">
      <w:pPr>
        <w:spacing w:after="0" w:line="240" w:lineRule="auto"/>
        <w:ind w:firstLine="360"/>
        <w:jc w:val="both"/>
        <w:rPr>
          <w:rFonts w:ascii="Times New Roman" w:eastAsia="Times New Roman" w:hAnsi="Times New Roman" w:cs="Times New Roman"/>
          <w:b/>
          <w:bCs/>
          <w:color w:val="FF0000"/>
          <w:sz w:val="24"/>
          <w:szCs w:val="24"/>
          <w:lang w:eastAsia="es-EC"/>
        </w:rPr>
      </w:pPr>
      <w:r w:rsidRPr="003631D2">
        <w:rPr>
          <w:rFonts w:ascii="Times New Roman" w:eastAsia="Times New Roman" w:hAnsi="Times New Roman" w:cs="Times New Roman"/>
          <w:b/>
          <w:bCs/>
          <w:sz w:val="24"/>
          <w:szCs w:val="24"/>
          <w:lang w:eastAsia="es-EC"/>
        </w:rPr>
        <w:t>Política Integrada de Gestión:</w:t>
      </w:r>
      <w:r w:rsidRPr="003631D2">
        <w:rPr>
          <w:rFonts w:ascii="Times New Roman" w:eastAsia="Times New Roman" w:hAnsi="Times New Roman" w:cs="Times New Roman"/>
          <w:b/>
          <w:bCs/>
          <w:color w:val="FF0000"/>
          <w:sz w:val="24"/>
          <w:szCs w:val="24"/>
          <w:lang w:eastAsia="es-EC"/>
        </w:rPr>
        <w:t> </w:t>
      </w:r>
    </w:p>
    <w:p w14:paraId="505D69A4" w14:textId="77777777" w:rsidR="00DE4114" w:rsidRPr="003631D2" w:rsidRDefault="00DE4114" w:rsidP="00C375E1">
      <w:pPr>
        <w:spacing w:after="0" w:line="240" w:lineRule="auto"/>
        <w:jc w:val="both"/>
        <w:rPr>
          <w:rFonts w:ascii="Times New Roman" w:eastAsia="Times New Roman" w:hAnsi="Times New Roman" w:cs="Times New Roman"/>
          <w:b/>
          <w:bCs/>
          <w:color w:val="FF0000"/>
          <w:sz w:val="24"/>
          <w:szCs w:val="24"/>
          <w:lang w:eastAsia="es-EC"/>
        </w:rPr>
      </w:pPr>
    </w:p>
    <w:p w14:paraId="15F96CBF" w14:textId="204C29B1" w:rsidR="004D321F" w:rsidRDefault="00DE4114" w:rsidP="00C375E1">
      <w:pPr>
        <w:pStyle w:val="ListParagraph"/>
        <w:numPr>
          <w:ilvl w:val="0"/>
          <w:numId w:val="16"/>
        </w:numPr>
        <w:spacing w:after="0" w:line="240" w:lineRule="auto"/>
        <w:jc w:val="both"/>
        <w:rPr>
          <w:rFonts w:ascii="Times New Roman" w:eastAsia="Times New Roman" w:hAnsi="Times New Roman" w:cs="Times New Roman"/>
          <w:sz w:val="24"/>
          <w:szCs w:val="24"/>
          <w:lang w:eastAsia="es-EC"/>
        </w:rPr>
      </w:pPr>
      <w:r w:rsidRPr="003631D2">
        <w:rPr>
          <w:rFonts w:ascii="Times New Roman" w:eastAsia="Times New Roman" w:hAnsi="Times New Roman" w:cs="Times New Roman"/>
          <w:sz w:val="24"/>
          <w:szCs w:val="24"/>
          <w:lang w:eastAsia="es-EC"/>
        </w:rPr>
        <w:t>En SEDEMI S.C.C, se dedican al Diseño, Construcción, Acabado Superficial y Montaje de Infraestructuras Metálicas</w:t>
      </w:r>
      <w:r w:rsidR="0067422A" w:rsidRPr="003631D2">
        <w:rPr>
          <w:rFonts w:ascii="Times New Roman" w:eastAsia="Times New Roman" w:hAnsi="Times New Roman" w:cs="Times New Roman"/>
          <w:sz w:val="24"/>
          <w:szCs w:val="24"/>
          <w:lang w:eastAsia="es-EC"/>
        </w:rPr>
        <w:t>, todo enmarcado</w:t>
      </w:r>
      <w:r w:rsidRPr="003631D2">
        <w:rPr>
          <w:rFonts w:ascii="Times New Roman" w:eastAsia="Times New Roman" w:hAnsi="Times New Roman" w:cs="Times New Roman"/>
          <w:sz w:val="24"/>
          <w:szCs w:val="24"/>
          <w:lang w:eastAsia="es-EC"/>
        </w:rPr>
        <w:t xml:space="preserve"> en un Sistema Integrado de Gestión, asignando los recursos que permitan cumplir con el marco legal y otros requisitos aplicables.</w:t>
      </w:r>
    </w:p>
    <w:p w14:paraId="24E82A9E" w14:textId="77777777" w:rsidR="003631D2" w:rsidRPr="003631D2" w:rsidRDefault="003631D2" w:rsidP="00C375E1">
      <w:pPr>
        <w:spacing w:after="0" w:line="240" w:lineRule="auto"/>
        <w:jc w:val="both"/>
        <w:rPr>
          <w:rFonts w:ascii="Times New Roman" w:eastAsia="Times New Roman" w:hAnsi="Times New Roman" w:cs="Times New Roman"/>
          <w:sz w:val="24"/>
          <w:szCs w:val="24"/>
          <w:lang w:eastAsia="es-EC"/>
        </w:rPr>
      </w:pPr>
    </w:p>
    <w:p w14:paraId="1EE9F5A4" w14:textId="3C8699F5" w:rsidR="0067422A" w:rsidRPr="003631D2" w:rsidRDefault="0067422A" w:rsidP="00C375E1">
      <w:pPr>
        <w:spacing w:line="240" w:lineRule="auto"/>
        <w:ind w:firstLine="360"/>
        <w:jc w:val="both"/>
        <w:rPr>
          <w:rFonts w:ascii="Times New Roman" w:hAnsi="Times New Roman" w:cs="Times New Roman"/>
          <w:b/>
          <w:sz w:val="24"/>
          <w:szCs w:val="24"/>
          <w:lang w:val="es-ES"/>
        </w:rPr>
      </w:pPr>
      <w:r w:rsidRPr="003631D2">
        <w:rPr>
          <w:rFonts w:ascii="Times New Roman" w:hAnsi="Times New Roman" w:cs="Times New Roman"/>
          <w:b/>
          <w:sz w:val="24"/>
          <w:szCs w:val="24"/>
          <w:lang w:val="es-ES"/>
        </w:rPr>
        <w:t>Política medioambiental:</w:t>
      </w:r>
    </w:p>
    <w:p w14:paraId="5836EE5B" w14:textId="59DD2880" w:rsidR="007B7F4F" w:rsidRPr="000E1FDB" w:rsidRDefault="0067422A" w:rsidP="00C375E1">
      <w:pPr>
        <w:pStyle w:val="ListParagraph"/>
        <w:numPr>
          <w:ilvl w:val="0"/>
          <w:numId w:val="16"/>
        </w:numPr>
        <w:spacing w:line="240" w:lineRule="auto"/>
        <w:jc w:val="both"/>
        <w:rPr>
          <w:rFonts w:ascii="Times New Roman" w:hAnsi="Times New Roman" w:cs="Times New Roman"/>
          <w:sz w:val="24"/>
          <w:szCs w:val="24"/>
        </w:rPr>
      </w:pPr>
      <w:r w:rsidRPr="003631D2">
        <w:rPr>
          <w:rFonts w:ascii="Times New Roman" w:hAnsi="Times New Roman" w:cs="Times New Roman"/>
          <w:sz w:val="24"/>
          <w:szCs w:val="24"/>
        </w:rPr>
        <w:t>Respetar y preservar el medio ambiente.</w:t>
      </w:r>
    </w:p>
    <w:p w14:paraId="2EBFC26F" w14:textId="4F35598D" w:rsidR="00230582" w:rsidRPr="00BF4007" w:rsidRDefault="004B14CE" w:rsidP="00C375E1">
      <w:pPr>
        <w:pStyle w:val="Heading2"/>
        <w:numPr>
          <w:ilvl w:val="1"/>
          <w:numId w:val="1"/>
        </w:numPr>
        <w:spacing w:line="240" w:lineRule="auto"/>
        <w:rPr>
          <w:rFonts w:ascii="Times New Roman" w:hAnsi="Times New Roman" w:cs="Times New Roman"/>
          <w:sz w:val="28"/>
          <w:szCs w:val="28"/>
        </w:rPr>
      </w:pPr>
      <w:bookmarkStart w:id="17" w:name="_Toc22048685"/>
      <w:bookmarkStart w:id="18" w:name="_Toc29044128"/>
      <w:r w:rsidRPr="003631D2">
        <w:rPr>
          <w:rFonts w:ascii="Times New Roman" w:hAnsi="Times New Roman" w:cs="Times New Roman"/>
          <w:sz w:val="28"/>
          <w:szCs w:val="28"/>
        </w:rPr>
        <w:t>Estructura Organizacional</w:t>
      </w:r>
      <w:bookmarkEnd w:id="17"/>
      <w:bookmarkEnd w:id="18"/>
    </w:p>
    <w:p w14:paraId="4B3BAA48" w14:textId="6F0BACBB" w:rsidR="0067422A" w:rsidRPr="003631D2" w:rsidRDefault="00230582" w:rsidP="00C375E1">
      <w:pPr>
        <w:spacing w:line="240" w:lineRule="auto"/>
        <w:rPr>
          <w:rFonts w:ascii="Times New Roman" w:hAnsi="Times New Roman" w:cs="Times New Roman"/>
          <w:sz w:val="24"/>
          <w:szCs w:val="24"/>
        </w:rPr>
      </w:pPr>
      <w:r w:rsidRPr="003631D2">
        <w:rPr>
          <w:rFonts w:ascii="Times New Roman" w:hAnsi="Times New Roman" w:cs="Times New Roman"/>
          <w:noProof/>
          <w:sz w:val="24"/>
          <w:szCs w:val="24"/>
          <w:lang w:eastAsia="es-EC"/>
        </w:rPr>
        <w:drawing>
          <wp:inline distT="0" distB="0" distL="0" distR="0" wp14:anchorId="68E2362D" wp14:editId="68A0D59D">
            <wp:extent cx="6120765" cy="301384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833" t="23210" r="17407" b="18354"/>
                    <a:stretch/>
                  </pic:blipFill>
                  <pic:spPr bwMode="auto">
                    <a:xfrm>
                      <a:off x="0" y="0"/>
                      <a:ext cx="6120765" cy="3013842"/>
                    </a:xfrm>
                    <a:prstGeom prst="rect">
                      <a:avLst/>
                    </a:prstGeom>
                    <a:ln>
                      <a:noFill/>
                    </a:ln>
                    <a:extLst>
                      <a:ext uri="{53640926-AAD7-44D8-BBD7-CCE9431645EC}">
                        <a14:shadowObscured xmlns:a14="http://schemas.microsoft.com/office/drawing/2010/main"/>
                      </a:ext>
                    </a:extLst>
                  </pic:spPr>
                </pic:pic>
              </a:graphicData>
            </a:graphic>
          </wp:inline>
        </w:drawing>
      </w:r>
    </w:p>
    <w:p w14:paraId="67ED6005" w14:textId="42884F7F" w:rsidR="007B7F4F" w:rsidRPr="00BF4007" w:rsidRDefault="004B14CE" w:rsidP="00C375E1">
      <w:pPr>
        <w:pStyle w:val="Heading2"/>
        <w:numPr>
          <w:ilvl w:val="1"/>
          <w:numId w:val="1"/>
        </w:numPr>
        <w:spacing w:line="240" w:lineRule="auto"/>
        <w:rPr>
          <w:rFonts w:ascii="Times New Roman" w:hAnsi="Times New Roman" w:cs="Times New Roman"/>
          <w:sz w:val="28"/>
          <w:szCs w:val="28"/>
        </w:rPr>
      </w:pPr>
      <w:bookmarkStart w:id="19" w:name="_Toc22048686"/>
      <w:bookmarkStart w:id="20" w:name="_Toc29044129"/>
      <w:r w:rsidRPr="00933749">
        <w:rPr>
          <w:rFonts w:ascii="Times New Roman" w:hAnsi="Times New Roman" w:cs="Times New Roman"/>
          <w:sz w:val="28"/>
          <w:szCs w:val="28"/>
        </w:rPr>
        <w:t>Roles y Funciones</w:t>
      </w:r>
      <w:bookmarkStart w:id="21" w:name="_Toc22048687"/>
      <w:bookmarkEnd w:id="19"/>
      <w:bookmarkEnd w:id="20"/>
    </w:p>
    <w:p w14:paraId="48961000" w14:textId="49791CC5" w:rsidR="004D321F" w:rsidRPr="003631D2" w:rsidRDefault="009562D8" w:rsidP="00C375E1">
      <w:pPr>
        <w:spacing w:line="240" w:lineRule="auto"/>
        <w:ind w:left="360"/>
        <w:jc w:val="both"/>
        <w:rPr>
          <w:rFonts w:ascii="Times New Roman" w:hAnsi="Times New Roman" w:cs="Times New Roman"/>
          <w:sz w:val="24"/>
          <w:szCs w:val="24"/>
        </w:rPr>
      </w:pPr>
      <w:r w:rsidRPr="003631D2">
        <w:rPr>
          <w:rFonts w:ascii="Times New Roman" w:hAnsi="Times New Roman" w:cs="Times New Roman"/>
          <w:sz w:val="24"/>
          <w:szCs w:val="24"/>
        </w:rPr>
        <w:t xml:space="preserve">Con la guía del documento de </w:t>
      </w:r>
      <w:r w:rsidRPr="00025A10">
        <w:rPr>
          <w:rFonts w:ascii="Times New Roman" w:hAnsi="Times New Roman" w:cs="Times New Roman"/>
          <w:bCs/>
          <w:sz w:val="24"/>
          <w:szCs w:val="24"/>
        </w:rPr>
        <w:t>bizagi</w:t>
      </w:r>
      <w:r w:rsidRPr="003631D2">
        <w:rPr>
          <w:rFonts w:ascii="Times New Roman" w:hAnsi="Times New Roman" w:cs="Times New Roman"/>
          <w:sz w:val="24"/>
          <w:szCs w:val="24"/>
        </w:rPr>
        <w:t xml:space="preserve"> sobre el proceso de “Desvinculación de personal” se establece los roles participantes.</w:t>
      </w:r>
    </w:p>
    <w:p w14:paraId="229FEBFF" w14:textId="39028ABE" w:rsidR="009562D8" w:rsidRPr="003631D2" w:rsidRDefault="009562D8" w:rsidP="00C375E1">
      <w:pPr>
        <w:autoSpaceDE w:val="0"/>
        <w:autoSpaceDN w:val="0"/>
        <w:adjustRightInd w:val="0"/>
        <w:spacing w:after="0" w:line="240" w:lineRule="auto"/>
        <w:ind w:left="360"/>
        <w:jc w:val="both"/>
        <w:rPr>
          <w:rFonts w:ascii="Times New Roman" w:hAnsi="Times New Roman" w:cs="Times New Roman"/>
          <w:b/>
          <w:color w:val="000000"/>
          <w:sz w:val="24"/>
          <w:szCs w:val="24"/>
        </w:rPr>
      </w:pPr>
      <w:r w:rsidRPr="003631D2">
        <w:rPr>
          <w:rFonts w:ascii="Times New Roman" w:hAnsi="Times New Roman" w:cs="Times New Roman"/>
          <w:b/>
          <w:color w:val="000000"/>
          <w:sz w:val="24"/>
          <w:szCs w:val="24"/>
        </w:rPr>
        <w:t xml:space="preserve">Jefe del Empleado </w:t>
      </w:r>
    </w:p>
    <w:p w14:paraId="6C2D47B0" w14:textId="77777777" w:rsidR="009562D8" w:rsidRPr="00BF4007" w:rsidRDefault="009562D8" w:rsidP="00C375E1">
      <w:pPr>
        <w:autoSpaceDE w:val="0"/>
        <w:autoSpaceDN w:val="0"/>
        <w:adjustRightInd w:val="0"/>
        <w:spacing w:after="0" w:line="240" w:lineRule="auto"/>
        <w:ind w:left="360"/>
        <w:jc w:val="both"/>
        <w:rPr>
          <w:rFonts w:ascii="Times New Roman" w:hAnsi="Times New Roman" w:cs="Times New Roman"/>
          <w:color w:val="000000"/>
          <w:sz w:val="24"/>
          <w:szCs w:val="24"/>
        </w:rPr>
      </w:pPr>
      <w:r w:rsidRPr="00BF4007">
        <w:rPr>
          <w:rFonts w:ascii="Times New Roman" w:hAnsi="Times New Roman" w:cs="Times New Roman"/>
          <w:color w:val="000000"/>
          <w:sz w:val="24"/>
          <w:szCs w:val="24"/>
        </w:rPr>
        <w:t xml:space="preserve">Es el jefe de la persona que va a salir de la compañía. </w:t>
      </w:r>
    </w:p>
    <w:p w14:paraId="664E827D" w14:textId="7A030993" w:rsidR="009562D8" w:rsidRPr="00BF4007" w:rsidRDefault="009562D8" w:rsidP="00C375E1">
      <w:pPr>
        <w:autoSpaceDE w:val="0"/>
        <w:autoSpaceDN w:val="0"/>
        <w:adjustRightInd w:val="0"/>
        <w:spacing w:after="0" w:line="240" w:lineRule="auto"/>
        <w:ind w:left="360"/>
        <w:jc w:val="both"/>
        <w:rPr>
          <w:rFonts w:ascii="Times New Roman" w:hAnsi="Times New Roman" w:cs="Times New Roman"/>
          <w:i/>
          <w:color w:val="000000"/>
          <w:sz w:val="24"/>
          <w:szCs w:val="24"/>
        </w:rPr>
      </w:pPr>
      <w:r w:rsidRPr="00BF4007">
        <w:rPr>
          <w:rFonts w:ascii="Times New Roman" w:hAnsi="Times New Roman" w:cs="Times New Roman"/>
          <w:i/>
          <w:color w:val="000000"/>
          <w:sz w:val="24"/>
          <w:szCs w:val="24"/>
        </w:rPr>
        <w:lastRenderedPageBreak/>
        <w:t>Funciones:</w:t>
      </w:r>
    </w:p>
    <w:p w14:paraId="4792B244" w14:textId="77777777" w:rsidR="009562D8" w:rsidRPr="003631D2" w:rsidRDefault="009562D8" w:rsidP="00C375E1">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sz w:val="24"/>
          <w:szCs w:val="24"/>
        </w:rPr>
      </w:pPr>
      <w:r w:rsidRPr="003631D2">
        <w:rPr>
          <w:rFonts w:ascii="Times New Roman" w:hAnsi="Times New Roman" w:cs="Times New Roman"/>
          <w:color w:val="000000"/>
          <w:sz w:val="24"/>
          <w:szCs w:val="24"/>
        </w:rPr>
        <w:t>Recibir la carta de renuncia del empleado.</w:t>
      </w:r>
    </w:p>
    <w:p w14:paraId="727E800B" w14:textId="2C09E4DE" w:rsidR="009562D8" w:rsidRPr="003631D2" w:rsidRDefault="009562D8" w:rsidP="00C375E1">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sz w:val="24"/>
          <w:szCs w:val="24"/>
        </w:rPr>
      </w:pPr>
      <w:r w:rsidRPr="003631D2">
        <w:rPr>
          <w:rFonts w:ascii="Times New Roman" w:hAnsi="Times New Roman" w:cs="Times New Roman"/>
          <w:color w:val="000000"/>
          <w:sz w:val="24"/>
          <w:szCs w:val="24"/>
        </w:rPr>
        <w:t>Informar sobre el inicio y la terminación del caso de Desvinculación de personal.</w:t>
      </w:r>
    </w:p>
    <w:p w14:paraId="4D7F9576" w14:textId="77777777" w:rsidR="009562D8" w:rsidRPr="003631D2" w:rsidRDefault="009562D8" w:rsidP="00C375E1">
      <w:pPr>
        <w:autoSpaceDE w:val="0"/>
        <w:autoSpaceDN w:val="0"/>
        <w:adjustRightInd w:val="0"/>
        <w:spacing w:after="0" w:line="240" w:lineRule="auto"/>
        <w:jc w:val="both"/>
        <w:rPr>
          <w:rFonts w:ascii="Times New Roman" w:hAnsi="Times New Roman" w:cs="Times New Roman"/>
          <w:color w:val="000000"/>
          <w:sz w:val="24"/>
          <w:szCs w:val="24"/>
        </w:rPr>
      </w:pPr>
    </w:p>
    <w:p w14:paraId="346E3D30" w14:textId="246BB070" w:rsidR="009562D8" w:rsidRPr="003631D2" w:rsidRDefault="009562D8" w:rsidP="00C375E1">
      <w:pPr>
        <w:autoSpaceDE w:val="0"/>
        <w:autoSpaceDN w:val="0"/>
        <w:adjustRightInd w:val="0"/>
        <w:spacing w:after="0" w:line="240" w:lineRule="auto"/>
        <w:ind w:firstLine="360"/>
        <w:jc w:val="both"/>
        <w:rPr>
          <w:rFonts w:ascii="Times New Roman" w:hAnsi="Times New Roman" w:cs="Times New Roman"/>
          <w:b/>
          <w:color w:val="000000"/>
          <w:sz w:val="24"/>
          <w:szCs w:val="24"/>
        </w:rPr>
      </w:pPr>
      <w:r w:rsidRPr="003631D2">
        <w:rPr>
          <w:rFonts w:ascii="Times New Roman" w:hAnsi="Times New Roman" w:cs="Times New Roman"/>
          <w:b/>
          <w:color w:val="000000"/>
          <w:sz w:val="24"/>
          <w:szCs w:val="24"/>
        </w:rPr>
        <w:t xml:space="preserve">Analista de Recursos Humanos </w:t>
      </w:r>
    </w:p>
    <w:p w14:paraId="2388E11B" w14:textId="0ED41FF1" w:rsidR="009562D8" w:rsidRPr="003631D2" w:rsidRDefault="009562D8" w:rsidP="00C375E1">
      <w:pPr>
        <w:autoSpaceDE w:val="0"/>
        <w:autoSpaceDN w:val="0"/>
        <w:adjustRightInd w:val="0"/>
        <w:spacing w:after="0" w:line="240" w:lineRule="auto"/>
        <w:ind w:firstLine="360"/>
        <w:jc w:val="both"/>
        <w:rPr>
          <w:rFonts w:ascii="Times New Roman" w:hAnsi="Times New Roman" w:cs="Times New Roman"/>
          <w:color w:val="000000"/>
          <w:sz w:val="24"/>
          <w:szCs w:val="24"/>
        </w:rPr>
      </w:pPr>
      <w:r w:rsidRPr="003631D2">
        <w:rPr>
          <w:rFonts w:ascii="Times New Roman" w:hAnsi="Times New Roman" w:cs="Times New Roman"/>
          <w:color w:val="000000"/>
          <w:sz w:val="24"/>
          <w:szCs w:val="24"/>
        </w:rPr>
        <w:t>Encargado de la parte de Recursos humanos</w:t>
      </w:r>
    </w:p>
    <w:p w14:paraId="05122101" w14:textId="7ADA09C2" w:rsidR="009562D8" w:rsidRPr="003631D2" w:rsidRDefault="009562D8" w:rsidP="00C375E1">
      <w:pPr>
        <w:autoSpaceDE w:val="0"/>
        <w:autoSpaceDN w:val="0"/>
        <w:adjustRightInd w:val="0"/>
        <w:spacing w:after="0" w:line="240" w:lineRule="auto"/>
        <w:ind w:firstLine="360"/>
        <w:jc w:val="both"/>
        <w:rPr>
          <w:rFonts w:ascii="Times New Roman" w:hAnsi="Times New Roman" w:cs="Times New Roman"/>
          <w:i/>
          <w:color w:val="000000"/>
          <w:sz w:val="24"/>
          <w:szCs w:val="24"/>
        </w:rPr>
      </w:pPr>
      <w:r w:rsidRPr="003631D2">
        <w:rPr>
          <w:rFonts w:ascii="Times New Roman" w:hAnsi="Times New Roman" w:cs="Times New Roman"/>
          <w:i/>
          <w:color w:val="000000"/>
          <w:sz w:val="24"/>
          <w:szCs w:val="24"/>
        </w:rPr>
        <w:t>Funciones:</w:t>
      </w:r>
    </w:p>
    <w:p w14:paraId="74A3F6DF" w14:textId="77777777" w:rsidR="00BF4007" w:rsidRPr="00BF4007" w:rsidRDefault="009562D8" w:rsidP="00C375E1">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sz w:val="24"/>
          <w:szCs w:val="24"/>
        </w:rPr>
      </w:pPr>
      <w:r w:rsidRPr="00BF4007">
        <w:rPr>
          <w:rFonts w:ascii="Times New Roman" w:hAnsi="Times New Roman" w:cs="Times New Roman"/>
          <w:sz w:val="24"/>
          <w:szCs w:val="24"/>
          <w:lang w:val="es-EC"/>
        </w:rPr>
        <w:t>D</w:t>
      </w:r>
      <w:r w:rsidRPr="00BF4007">
        <w:rPr>
          <w:rFonts w:ascii="Times New Roman" w:hAnsi="Times New Roman" w:cs="Times New Roman"/>
          <w:sz w:val="24"/>
          <w:szCs w:val="24"/>
        </w:rPr>
        <w:t xml:space="preserve">esafiliar el empleado de la entidad prestadora de </w:t>
      </w:r>
      <w:r w:rsidR="00613574" w:rsidRPr="00BF4007">
        <w:rPr>
          <w:rFonts w:ascii="Times New Roman" w:hAnsi="Times New Roman" w:cs="Times New Roman"/>
          <w:sz w:val="24"/>
          <w:szCs w:val="24"/>
        </w:rPr>
        <w:t>salud, del sistema de pensiones, etc.</w:t>
      </w:r>
    </w:p>
    <w:p w14:paraId="427B3A3F" w14:textId="77777777" w:rsidR="00BF4007" w:rsidRPr="00BF4007" w:rsidRDefault="00613574" w:rsidP="00C375E1">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sz w:val="24"/>
          <w:szCs w:val="24"/>
        </w:rPr>
      </w:pPr>
      <w:r w:rsidRPr="00BF4007">
        <w:rPr>
          <w:rFonts w:ascii="Times New Roman" w:hAnsi="Times New Roman" w:cs="Times New Roman"/>
          <w:sz w:val="24"/>
          <w:szCs w:val="24"/>
        </w:rPr>
        <w:t>R</w:t>
      </w:r>
      <w:r w:rsidR="009562D8" w:rsidRPr="00BF4007">
        <w:rPr>
          <w:rFonts w:ascii="Times New Roman" w:hAnsi="Times New Roman" w:cs="Times New Roman"/>
          <w:sz w:val="24"/>
          <w:szCs w:val="24"/>
        </w:rPr>
        <w:t>emover al empleado de la</w:t>
      </w:r>
      <w:r w:rsidRPr="00BF4007">
        <w:rPr>
          <w:rFonts w:ascii="Times New Roman" w:hAnsi="Times New Roman" w:cs="Times New Roman"/>
          <w:sz w:val="24"/>
          <w:szCs w:val="24"/>
        </w:rPr>
        <w:t xml:space="preserve"> nómina</w:t>
      </w:r>
      <w:r w:rsidR="009562D8" w:rsidRPr="00BF4007">
        <w:rPr>
          <w:rFonts w:ascii="Times New Roman" w:hAnsi="Times New Roman" w:cs="Times New Roman"/>
          <w:sz w:val="24"/>
          <w:szCs w:val="24"/>
        </w:rPr>
        <w:t>.</w:t>
      </w:r>
    </w:p>
    <w:p w14:paraId="4BB84A81" w14:textId="707E9085" w:rsidR="00613574" w:rsidRPr="00BF4007" w:rsidRDefault="00613574" w:rsidP="00C375E1">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sz w:val="24"/>
          <w:szCs w:val="24"/>
        </w:rPr>
      </w:pPr>
      <w:r w:rsidRPr="00BF4007">
        <w:rPr>
          <w:rFonts w:ascii="Times New Roman" w:hAnsi="Times New Roman" w:cs="Times New Roman"/>
          <w:sz w:val="24"/>
          <w:szCs w:val="24"/>
        </w:rPr>
        <w:t>Recolecta todos los elementos suministrados por la compañía, por ejemplo computador, tarjetas de acceso, teléfono, etc.</w:t>
      </w:r>
      <w:r w:rsidRPr="00BF4007">
        <w:rPr>
          <w:rFonts w:ascii="Times New Roman" w:hAnsi="Times New Roman" w:cs="Times New Roman"/>
          <w:color w:val="000000"/>
          <w:sz w:val="24"/>
          <w:szCs w:val="24"/>
        </w:rPr>
        <w:t xml:space="preserve"> </w:t>
      </w:r>
    </w:p>
    <w:p w14:paraId="20B2C36E" w14:textId="77777777" w:rsidR="00613574" w:rsidRPr="003631D2" w:rsidRDefault="00613574" w:rsidP="00C375E1">
      <w:pPr>
        <w:autoSpaceDE w:val="0"/>
        <w:autoSpaceDN w:val="0"/>
        <w:adjustRightInd w:val="0"/>
        <w:spacing w:after="0" w:line="240" w:lineRule="auto"/>
        <w:jc w:val="both"/>
        <w:rPr>
          <w:rFonts w:ascii="Times New Roman" w:hAnsi="Times New Roman" w:cs="Times New Roman"/>
          <w:color w:val="000000"/>
          <w:sz w:val="24"/>
          <w:szCs w:val="24"/>
        </w:rPr>
      </w:pPr>
    </w:p>
    <w:p w14:paraId="776549D4" w14:textId="525C8770" w:rsidR="009562D8" w:rsidRPr="003631D2" w:rsidRDefault="009562D8" w:rsidP="00C375E1">
      <w:pPr>
        <w:autoSpaceDE w:val="0"/>
        <w:autoSpaceDN w:val="0"/>
        <w:adjustRightInd w:val="0"/>
        <w:spacing w:after="0" w:line="240" w:lineRule="auto"/>
        <w:ind w:firstLine="360"/>
        <w:jc w:val="both"/>
        <w:rPr>
          <w:rFonts w:ascii="Times New Roman" w:hAnsi="Times New Roman" w:cs="Times New Roman"/>
          <w:b/>
          <w:color w:val="000000"/>
          <w:sz w:val="24"/>
          <w:szCs w:val="24"/>
        </w:rPr>
      </w:pPr>
      <w:r w:rsidRPr="003631D2">
        <w:rPr>
          <w:rFonts w:ascii="Times New Roman" w:hAnsi="Times New Roman" w:cs="Times New Roman"/>
          <w:b/>
          <w:color w:val="000000"/>
          <w:sz w:val="24"/>
          <w:szCs w:val="24"/>
        </w:rPr>
        <w:t xml:space="preserve">Analista de Contabilidad </w:t>
      </w:r>
    </w:p>
    <w:p w14:paraId="7A4C5485" w14:textId="5D537CC8" w:rsidR="00613574" w:rsidRPr="003631D2" w:rsidRDefault="00613574" w:rsidP="00C375E1">
      <w:pPr>
        <w:autoSpaceDE w:val="0"/>
        <w:autoSpaceDN w:val="0"/>
        <w:adjustRightInd w:val="0"/>
        <w:spacing w:after="0" w:line="240" w:lineRule="auto"/>
        <w:ind w:firstLine="360"/>
        <w:jc w:val="both"/>
        <w:rPr>
          <w:rFonts w:ascii="Times New Roman" w:hAnsi="Times New Roman" w:cs="Times New Roman"/>
          <w:sz w:val="24"/>
          <w:szCs w:val="24"/>
        </w:rPr>
      </w:pPr>
      <w:r w:rsidRPr="003631D2">
        <w:rPr>
          <w:rFonts w:ascii="Times New Roman" w:hAnsi="Times New Roman" w:cs="Times New Roman"/>
          <w:sz w:val="24"/>
          <w:szCs w:val="24"/>
        </w:rPr>
        <w:t>Persona del área de contabilidad.</w:t>
      </w:r>
    </w:p>
    <w:p w14:paraId="43F9A1B4" w14:textId="06D549B0" w:rsidR="009562D8" w:rsidRPr="003631D2" w:rsidRDefault="00613574" w:rsidP="00C375E1">
      <w:pPr>
        <w:autoSpaceDE w:val="0"/>
        <w:autoSpaceDN w:val="0"/>
        <w:adjustRightInd w:val="0"/>
        <w:spacing w:after="0" w:line="240" w:lineRule="auto"/>
        <w:ind w:firstLine="360"/>
        <w:jc w:val="both"/>
        <w:rPr>
          <w:rFonts w:ascii="Times New Roman" w:hAnsi="Times New Roman" w:cs="Times New Roman"/>
          <w:i/>
          <w:color w:val="000000"/>
          <w:sz w:val="24"/>
          <w:szCs w:val="24"/>
        </w:rPr>
      </w:pPr>
      <w:r w:rsidRPr="003631D2">
        <w:rPr>
          <w:rFonts w:ascii="Times New Roman" w:hAnsi="Times New Roman" w:cs="Times New Roman"/>
          <w:i/>
          <w:color w:val="000000"/>
          <w:sz w:val="24"/>
          <w:szCs w:val="24"/>
        </w:rPr>
        <w:t>Función</w:t>
      </w:r>
      <w:r w:rsidR="009562D8" w:rsidRPr="003631D2">
        <w:rPr>
          <w:rFonts w:ascii="Times New Roman" w:hAnsi="Times New Roman" w:cs="Times New Roman"/>
          <w:i/>
          <w:color w:val="000000"/>
          <w:sz w:val="24"/>
          <w:szCs w:val="24"/>
        </w:rPr>
        <w:t>:</w:t>
      </w:r>
    </w:p>
    <w:p w14:paraId="4FA6B27B" w14:textId="77777777" w:rsidR="00613574" w:rsidRPr="00BF4007" w:rsidRDefault="00613574" w:rsidP="00C375E1">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rPr>
      </w:pPr>
      <w:r w:rsidRPr="00BF4007">
        <w:rPr>
          <w:rFonts w:ascii="Times New Roman" w:hAnsi="Times New Roman" w:cs="Times New Roman"/>
          <w:color w:val="000000"/>
          <w:sz w:val="24"/>
          <w:szCs w:val="24"/>
        </w:rPr>
        <w:t>Define la indemnización del empleado e incluye el salario no pagado a la fecha, compensación por la pérdida del trabajo, vacaciones no tomadas.</w:t>
      </w:r>
    </w:p>
    <w:p w14:paraId="3A4A8D05" w14:textId="491A08ED" w:rsidR="00613574" w:rsidRPr="003631D2" w:rsidRDefault="00613574" w:rsidP="00C375E1">
      <w:pPr>
        <w:pStyle w:val="ListParagraph"/>
        <w:autoSpaceDE w:val="0"/>
        <w:autoSpaceDN w:val="0"/>
        <w:adjustRightInd w:val="0"/>
        <w:spacing w:after="0" w:line="240" w:lineRule="auto"/>
        <w:ind w:left="1428"/>
        <w:jc w:val="both"/>
        <w:rPr>
          <w:rFonts w:ascii="Times New Roman" w:hAnsi="Times New Roman" w:cs="Times New Roman"/>
          <w:color w:val="000000"/>
          <w:sz w:val="24"/>
          <w:szCs w:val="24"/>
        </w:rPr>
      </w:pPr>
      <w:r w:rsidRPr="003631D2">
        <w:rPr>
          <w:rFonts w:ascii="Times New Roman" w:hAnsi="Times New Roman" w:cs="Times New Roman"/>
          <w:color w:val="000000"/>
          <w:sz w:val="24"/>
          <w:szCs w:val="24"/>
        </w:rPr>
        <w:t xml:space="preserve"> </w:t>
      </w:r>
    </w:p>
    <w:p w14:paraId="1CF38D3B" w14:textId="42C4A9DB" w:rsidR="009562D8" w:rsidRPr="003631D2" w:rsidRDefault="009562D8" w:rsidP="00C375E1">
      <w:pPr>
        <w:autoSpaceDE w:val="0"/>
        <w:autoSpaceDN w:val="0"/>
        <w:adjustRightInd w:val="0"/>
        <w:spacing w:after="0" w:line="240" w:lineRule="auto"/>
        <w:ind w:firstLine="360"/>
        <w:jc w:val="both"/>
        <w:rPr>
          <w:rFonts w:ascii="Times New Roman" w:hAnsi="Times New Roman" w:cs="Times New Roman"/>
          <w:b/>
          <w:color w:val="000000"/>
          <w:sz w:val="24"/>
          <w:szCs w:val="24"/>
        </w:rPr>
      </w:pPr>
      <w:r w:rsidRPr="003631D2">
        <w:rPr>
          <w:rFonts w:ascii="Times New Roman" w:hAnsi="Times New Roman" w:cs="Times New Roman"/>
          <w:b/>
          <w:color w:val="000000"/>
          <w:sz w:val="24"/>
          <w:szCs w:val="24"/>
        </w:rPr>
        <w:t xml:space="preserve">Analista del área de Informática </w:t>
      </w:r>
    </w:p>
    <w:p w14:paraId="228C8868" w14:textId="1CD68442" w:rsidR="009562D8" w:rsidRPr="003631D2" w:rsidRDefault="00613574" w:rsidP="00C375E1">
      <w:pPr>
        <w:autoSpaceDE w:val="0"/>
        <w:autoSpaceDN w:val="0"/>
        <w:adjustRightInd w:val="0"/>
        <w:spacing w:after="0" w:line="240" w:lineRule="auto"/>
        <w:ind w:firstLine="360"/>
        <w:jc w:val="both"/>
        <w:rPr>
          <w:rFonts w:ascii="Times New Roman" w:hAnsi="Times New Roman" w:cs="Times New Roman"/>
          <w:color w:val="000000"/>
          <w:sz w:val="24"/>
          <w:szCs w:val="24"/>
        </w:rPr>
      </w:pPr>
      <w:r w:rsidRPr="003631D2">
        <w:rPr>
          <w:rFonts w:ascii="Times New Roman" w:hAnsi="Times New Roman" w:cs="Times New Roman"/>
          <w:color w:val="000000"/>
          <w:sz w:val="24"/>
          <w:szCs w:val="24"/>
        </w:rPr>
        <w:t>Se encarga de los registros informáticos que involucran al empleado.</w:t>
      </w:r>
      <w:r w:rsidR="009562D8" w:rsidRPr="003631D2">
        <w:rPr>
          <w:rFonts w:ascii="Times New Roman" w:hAnsi="Times New Roman" w:cs="Times New Roman"/>
          <w:color w:val="000000"/>
          <w:sz w:val="24"/>
          <w:szCs w:val="24"/>
        </w:rPr>
        <w:t xml:space="preserve"> </w:t>
      </w:r>
    </w:p>
    <w:p w14:paraId="1CAC8C3C" w14:textId="085B2B12" w:rsidR="009562D8" w:rsidRPr="003631D2" w:rsidRDefault="00613574" w:rsidP="00C375E1">
      <w:pPr>
        <w:autoSpaceDE w:val="0"/>
        <w:autoSpaceDN w:val="0"/>
        <w:adjustRightInd w:val="0"/>
        <w:spacing w:after="0" w:line="240" w:lineRule="auto"/>
        <w:ind w:firstLine="360"/>
        <w:jc w:val="both"/>
        <w:rPr>
          <w:rFonts w:ascii="Times New Roman" w:hAnsi="Times New Roman" w:cs="Times New Roman"/>
          <w:b/>
          <w:color w:val="000000"/>
          <w:sz w:val="24"/>
          <w:szCs w:val="24"/>
        </w:rPr>
      </w:pPr>
      <w:r w:rsidRPr="003631D2">
        <w:rPr>
          <w:rFonts w:ascii="Times New Roman" w:hAnsi="Times New Roman" w:cs="Times New Roman"/>
          <w:color w:val="000000"/>
          <w:sz w:val="24"/>
          <w:szCs w:val="24"/>
        </w:rPr>
        <w:t>Función</w:t>
      </w:r>
      <w:r w:rsidR="009562D8" w:rsidRPr="003631D2">
        <w:rPr>
          <w:rFonts w:ascii="Times New Roman" w:hAnsi="Times New Roman" w:cs="Times New Roman"/>
          <w:color w:val="000000"/>
          <w:sz w:val="24"/>
          <w:szCs w:val="24"/>
        </w:rPr>
        <w:t>:</w:t>
      </w:r>
    </w:p>
    <w:p w14:paraId="5E2F2B9E" w14:textId="68914AAA" w:rsidR="00613574" w:rsidRPr="00BF4007" w:rsidRDefault="00613574" w:rsidP="00C375E1">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rPr>
      </w:pPr>
      <w:r w:rsidRPr="00BF4007">
        <w:rPr>
          <w:rFonts w:ascii="Times New Roman" w:hAnsi="Times New Roman" w:cs="Times New Roman"/>
          <w:color w:val="000000"/>
          <w:sz w:val="24"/>
          <w:szCs w:val="24"/>
        </w:rPr>
        <w:t xml:space="preserve">Cancelar o deshabilitar los permisos de acceso que el empleado poseía. </w:t>
      </w:r>
    </w:p>
    <w:p w14:paraId="165CF480" w14:textId="77777777" w:rsidR="009562D8" w:rsidRPr="003631D2" w:rsidRDefault="009562D8" w:rsidP="00C375E1">
      <w:pPr>
        <w:pStyle w:val="Default"/>
        <w:jc w:val="both"/>
        <w:rPr>
          <w:rFonts w:ascii="Times New Roman" w:hAnsi="Times New Roman" w:cs="Times New Roman"/>
          <w:lang w:val="es-ES"/>
        </w:rPr>
      </w:pPr>
    </w:p>
    <w:p w14:paraId="329D955C" w14:textId="45CF5352" w:rsidR="00613574" w:rsidRPr="003631D2" w:rsidRDefault="00613574" w:rsidP="00C375E1">
      <w:pPr>
        <w:autoSpaceDE w:val="0"/>
        <w:autoSpaceDN w:val="0"/>
        <w:adjustRightInd w:val="0"/>
        <w:spacing w:after="0" w:line="240" w:lineRule="auto"/>
        <w:ind w:firstLine="360"/>
        <w:jc w:val="both"/>
        <w:rPr>
          <w:rFonts w:ascii="Times New Roman" w:hAnsi="Times New Roman" w:cs="Times New Roman"/>
          <w:sz w:val="24"/>
          <w:szCs w:val="24"/>
        </w:rPr>
      </w:pPr>
      <w:r w:rsidRPr="003631D2">
        <w:rPr>
          <w:rFonts w:ascii="Times New Roman" w:hAnsi="Times New Roman" w:cs="Times New Roman"/>
          <w:b/>
          <w:sz w:val="24"/>
          <w:szCs w:val="24"/>
        </w:rPr>
        <w:t>Psicólogo de Recursos Humanos</w:t>
      </w:r>
      <w:r w:rsidRPr="003631D2">
        <w:rPr>
          <w:rFonts w:ascii="Times New Roman" w:hAnsi="Times New Roman" w:cs="Times New Roman"/>
          <w:sz w:val="24"/>
          <w:szCs w:val="24"/>
        </w:rPr>
        <w:t xml:space="preserve"> (según </w:t>
      </w:r>
      <w:r w:rsidRPr="00AD5CA4">
        <w:rPr>
          <w:rFonts w:ascii="Times New Roman" w:hAnsi="Times New Roman" w:cs="Times New Roman"/>
          <w:bCs/>
          <w:sz w:val="24"/>
          <w:szCs w:val="24"/>
        </w:rPr>
        <w:t>bizagi</w:t>
      </w:r>
      <w:r w:rsidRPr="003631D2">
        <w:rPr>
          <w:rFonts w:ascii="Times New Roman" w:hAnsi="Times New Roman" w:cs="Times New Roman"/>
          <w:sz w:val="24"/>
          <w:szCs w:val="24"/>
        </w:rPr>
        <w:t>)</w:t>
      </w:r>
    </w:p>
    <w:p w14:paraId="3DA217E8" w14:textId="46DF88E7" w:rsidR="00613574" w:rsidRPr="003631D2" w:rsidRDefault="00613574" w:rsidP="00C375E1">
      <w:pPr>
        <w:autoSpaceDE w:val="0"/>
        <w:autoSpaceDN w:val="0"/>
        <w:adjustRightInd w:val="0"/>
        <w:spacing w:after="0" w:line="240" w:lineRule="auto"/>
        <w:ind w:firstLine="360"/>
        <w:jc w:val="both"/>
        <w:rPr>
          <w:rFonts w:ascii="Times New Roman" w:hAnsi="Times New Roman" w:cs="Times New Roman"/>
          <w:sz w:val="24"/>
          <w:szCs w:val="24"/>
        </w:rPr>
      </w:pPr>
      <w:r w:rsidRPr="003631D2">
        <w:rPr>
          <w:rFonts w:ascii="Times New Roman" w:hAnsi="Times New Roman" w:cs="Times New Roman"/>
          <w:sz w:val="24"/>
          <w:szCs w:val="24"/>
        </w:rPr>
        <w:t>Psicólogo perteneciente al área de recursos humanos.</w:t>
      </w:r>
    </w:p>
    <w:p w14:paraId="5B889210" w14:textId="0FA50EA6" w:rsidR="00613574" w:rsidRPr="003631D2" w:rsidRDefault="00613574" w:rsidP="00C375E1">
      <w:pPr>
        <w:autoSpaceDE w:val="0"/>
        <w:autoSpaceDN w:val="0"/>
        <w:adjustRightInd w:val="0"/>
        <w:spacing w:after="0" w:line="240" w:lineRule="auto"/>
        <w:ind w:firstLine="360"/>
        <w:jc w:val="both"/>
        <w:rPr>
          <w:rFonts w:ascii="Times New Roman" w:hAnsi="Times New Roman" w:cs="Times New Roman"/>
          <w:color w:val="000000"/>
          <w:sz w:val="24"/>
          <w:szCs w:val="24"/>
        </w:rPr>
      </w:pPr>
      <w:r w:rsidRPr="003631D2">
        <w:rPr>
          <w:rFonts w:ascii="Times New Roman" w:hAnsi="Times New Roman" w:cs="Times New Roman"/>
          <w:color w:val="000000"/>
          <w:sz w:val="24"/>
          <w:szCs w:val="24"/>
        </w:rPr>
        <w:t>Función:</w:t>
      </w:r>
    </w:p>
    <w:p w14:paraId="317F4EF9" w14:textId="65D67450" w:rsidR="00613574" w:rsidRPr="00BF4007" w:rsidRDefault="00613574" w:rsidP="00C375E1">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BF4007">
        <w:rPr>
          <w:rFonts w:ascii="Times New Roman" w:hAnsi="Times New Roman" w:cs="Times New Roman"/>
          <w:color w:val="000000"/>
          <w:sz w:val="24"/>
          <w:szCs w:val="24"/>
        </w:rPr>
        <w:t>Realiza la entrevista de salida del empleado.</w:t>
      </w:r>
    </w:p>
    <w:p w14:paraId="22133914" w14:textId="77777777" w:rsidR="00613574" w:rsidRPr="003631D2" w:rsidRDefault="00613574" w:rsidP="00C375E1">
      <w:pPr>
        <w:autoSpaceDE w:val="0"/>
        <w:autoSpaceDN w:val="0"/>
        <w:adjustRightInd w:val="0"/>
        <w:spacing w:after="0" w:line="240" w:lineRule="auto"/>
        <w:jc w:val="both"/>
        <w:rPr>
          <w:rFonts w:ascii="Times New Roman" w:hAnsi="Times New Roman" w:cs="Times New Roman"/>
          <w:color w:val="000000"/>
          <w:sz w:val="24"/>
          <w:szCs w:val="24"/>
        </w:rPr>
      </w:pPr>
    </w:p>
    <w:p w14:paraId="56818BDB" w14:textId="77777777" w:rsidR="00613574" w:rsidRPr="003631D2" w:rsidRDefault="00613574" w:rsidP="00C375E1">
      <w:pPr>
        <w:autoSpaceDE w:val="0"/>
        <w:autoSpaceDN w:val="0"/>
        <w:adjustRightInd w:val="0"/>
        <w:spacing w:after="0" w:line="240" w:lineRule="auto"/>
        <w:ind w:firstLine="360"/>
        <w:jc w:val="both"/>
        <w:rPr>
          <w:rFonts w:ascii="Times New Roman" w:hAnsi="Times New Roman" w:cs="Times New Roman"/>
          <w:b/>
          <w:color w:val="000000"/>
          <w:sz w:val="24"/>
          <w:szCs w:val="24"/>
        </w:rPr>
      </w:pPr>
      <w:r w:rsidRPr="003631D2">
        <w:rPr>
          <w:rFonts w:ascii="Times New Roman" w:hAnsi="Times New Roman" w:cs="Times New Roman"/>
          <w:b/>
          <w:color w:val="000000"/>
          <w:sz w:val="24"/>
          <w:szCs w:val="24"/>
        </w:rPr>
        <w:t xml:space="preserve">Empleado </w:t>
      </w:r>
    </w:p>
    <w:p w14:paraId="1EAD0F96" w14:textId="77777777" w:rsidR="003631D2" w:rsidRPr="00BF4007" w:rsidRDefault="00613574" w:rsidP="00C375E1">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sz w:val="24"/>
          <w:szCs w:val="24"/>
        </w:rPr>
      </w:pPr>
      <w:r w:rsidRPr="00BF4007">
        <w:rPr>
          <w:rFonts w:ascii="Times New Roman" w:hAnsi="Times New Roman" w:cs="Times New Roman"/>
          <w:color w:val="000000"/>
          <w:sz w:val="24"/>
          <w:szCs w:val="24"/>
        </w:rPr>
        <w:t>Es la persona que va a dejar la compañía</w:t>
      </w:r>
      <w:r w:rsidR="003631D2" w:rsidRPr="00BF4007">
        <w:rPr>
          <w:rFonts w:ascii="Times New Roman" w:hAnsi="Times New Roman" w:cs="Times New Roman"/>
          <w:color w:val="000000"/>
          <w:sz w:val="24"/>
          <w:szCs w:val="24"/>
        </w:rPr>
        <w:t>.</w:t>
      </w:r>
    </w:p>
    <w:p w14:paraId="5E40F4EC" w14:textId="77777777" w:rsidR="00BF4007" w:rsidRDefault="00613574" w:rsidP="00C375E1">
      <w:pPr>
        <w:autoSpaceDE w:val="0"/>
        <w:autoSpaceDN w:val="0"/>
        <w:adjustRightInd w:val="0"/>
        <w:spacing w:after="0" w:line="240" w:lineRule="auto"/>
        <w:rPr>
          <w:rFonts w:ascii="Times New Roman" w:hAnsi="Times New Roman" w:cs="Times New Roman"/>
          <w:color w:val="000000"/>
          <w:sz w:val="24"/>
          <w:szCs w:val="24"/>
        </w:rPr>
      </w:pPr>
      <w:r w:rsidRPr="003631D2">
        <w:rPr>
          <w:rFonts w:ascii="Times New Roman" w:hAnsi="Times New Roman" w:cs="Times New Roman"/>
          <w:color w:val="000000"/>
          <w:sz w:val="24"/>
          <w:szCs w:val="24"/>
        </w:rPr>
        <w:t xml:space="preserve"> </w:t>
      </w:r>
    </w:p>
    <w:p w14:paraId="3FF0A844" w14:textId="386D902E" w:rsidR="004D321F" w:rsidRPr="000F0514" w:rsidRDefault="004B14CE" w:rsidP="00C375E1">
      <w:pPr>
        <w:pStyle w:val="Heading2"/>
        <w:numPr>
          <w:ilvl w:val="1"/>
          <w:numId w:val="1"/>
        </w:numPr>
        <w:spacing w:line="240" w:lineRule="auto"/>
      </w:pPr>
      <w:bookmarkStart w:id="22" w:name="_Toc29044130"/>
      <w:r w:rsidRPr="000F0514">
        <w:t>Mapa de procesos organizacionales</w:t>
      </w:r>
      <w:bookmarkEnd w:id="21"/>
      <w:bookmarkEnd w:id="22"/>
    </w:p>
    <w:p w14:paraId="22799507" w14:textId="77777777" w:rsidR="00143BD2" w:rsidRPr="003631D2" w:rsidRDefault="00143BD2" w:rsidP="00C375E1">
      <w:pPr>
        <w:spacing w:line="240" w:lineRule="auto"/>
        <w:rPr>
          <w:rFonts w:ascii="Times New Roman" w:hAnsi="Times New Roman" w:cs="Times New Roman"/>
          <w:b/>
          <w:bCs/>
          <w:i/>
          <w:iCs/>
          <w:sz w:val="24"/>
          <w:szCs w:val="24"/>
        </w:rPr>
      </w:pPr>
    </w:p>
    <w:p w14:paraId="69F9ACC8" w14:textId="3645C382" w:rsidR="003631D2" w:rsidRPr="007B7F4F" w:rsidRDefault="003631D2" w:rsidP="00C375E1">
      <w:pPr>
        <w:spacing w:line="240" w:lineRule="auto"/>
        <w:jc w:val="center"/>
        <w:rPr>
          <w:rFonts w:ascii="Times New Roman" w:hAnsi="Times New Roman" w:cs="Times New Roman"/>
          <w:b/>
          <w:bCs/>
          <w:i/>
          <w:iCs/>
          <w:sz w:val="24"/>
          <w:szCs w:val="24"/>
        </w:rPr>
      </w:pPr>
      <w:r w:rsidRPr="003631D2">
        <w:rPr>
          <w:rFonts w:ascii="Times New Roman" w:hAnsi="Times New Roman" w:cs="Times New Roman"/>
          <w:b/>
          <w:bCs/>
          <w:i/>
          <w:iCs/>
          <w:sz w:val="24"/>
          <w:szCs w:val="24"/>
        </w:rPr>
        <w:t>Ver archivo adjunto</w:t>
      </w:r>
    </w:p>
    <w:p w14:paraId="78E4D9D7" w14:textId="716D42AD" w:rsidR="00E57A6F" w:rsidRPr="00C375E1" w:rsidRDefault="00FE0E37" w:rsidP="00C375E1">
      <w:pPr>
        <w:pStyle w:val="Heading1"/>
        <w:numPr>
          <w:ilvl w:val="0"/>
          <w:numId w:val="1"/>
        </w:numPr>
      </w:pPr>
      <w:bookmarkStart w:id="23" w:name="_Toc29044131"/>
      <w:r>
        <w:t>Caracterización del proceso</w:t>
      </w:r>
      <w:bookmarkEnd w:id="23"/>
    </w:p>
    <w:p w14:paraId="29E87F28" w14:textId="6270B8D4" w:rsidR="000E1FDB" w:rsidRPr="00BF4007" w:rsidRDefault="000E1FDB" w:rsidP="00C375E1">
      <w:pPr>
        <w:pStyle w:val="Heading2"/>
        <w:numPr>
          <w:ilvl w:val="1"/>
          <w:numId w:val="1"/>
        </w:numPr>
        <w:spacing w:line="240" w:lineRule="auto"/>
      </w:pPr>
      <w:bookmarkStart w:id="24" w:name="_Toc29044132"/>
      <w:r w:rsidRPr="00BF4007">
        <w:t>Objetivo del proceso</w:t>
      </w:r>
      <w:bookmarkEnd w:id="24"/>
      <w:r w:rsidRPr="00BF4007">
        <w:t xml:space="preserve"> </w:t>
      </w:r>
    </w:p>
    <w:p w14:paraId="5762FD8B" w14:textId="77777777" w:rsidR="000E1FDB" w:rsidRPr="000E1FDB" w:rsidRDefault="000E1FDB" w:rsidP="00C375E1">
      <w:pPr>
        <w:spacing w:line="240" w:lineRule="auto"/>
        <w:ind w:left="360"/>
        <w:jc w:val="both"/>
        <w:rPr>
          <w:rFonts w:ascii="Times New Roman" w:hAnsi="Times New Roman" w:cs="Times New Roman"/>
          <w:sz w:val="24"/>
          <w:szCs w:val="24"/>
        </w:rPr>
      </w:pPr>
      <w:r w:rsidRPr="000E1FDB">
        <w:rPr>
          <w:rFonts w:ascii="Times New Roman" w:hAnsi="Times New Roman" w:cs="Times New Roman"/>
          <w:sz w:val="24"/>
          <w:szCs w:val="24"/>
        </w:rPr>
        <w:t>Desvincular al personal contratado por la empresa SEDEMI mediante el seguimiento de pasos y formalidades que la empresa requiere tanto por aspectos internos como leyes y regulaciones externas.</w:t>
      </w:r>
    </w:p>
    <w:p w14:paraId="0BA59970" w14:textId="467B97DE" w:rsidR="000E1FDB" w:rsidRPr="000E1FDB" w:rsidRDefault="000E1FDB" w:rsidP="00C375E1">
      <w:pPr>
        <w:pStyle w:val="Heading2"/>
        <w:numPr>
          <w:ilvl w:val="1"/>
          <w:numId w:val="1"/>
        </w:numPr>
        <w:spacing w:line="240" w:lineRule="auto"/>
      </w:pPr>
      <w:bookmarkStart w:id="25" w:name="_Toc29044133"/>
      <w:r w:rsidRPr="000E1FDB">
        <w:lastRenderedPageBreak/>
        <w:t xml:space="preserve">Lista de actores </w:t>
      </w:r>
      <w:r w:rsidR="00AB0E94">
        <w:t>y funciones</w:t>
      </w:r>
      <w:r w:rsidRPr="000E1FDB">
        <w:t xml:space="preserve"> del proceso</w:t>
      </w:r>
      <w:bookmarkEnd w:id="25"/>
      <w:r w:rsidRPr="000E1FDB">
        <w:t xml:space="preserve"> </w:t>
      </w:r>
    </w:p>
    <w:p w14:paraId="2F38338A" w14:textId="77777777" w:rsidR="000F0514" w:rsidRDefault="000E1FDB" w:rsidP="00C375E1">
      <w:pPr>
        <w:pStyle w:val="ListParagraph"/>
        <w:numPr>
          <w:ilvl w:val="0"/>
          <w:numId w:val="31"/>
        </w:numPr>
        <w:spacing w:line="240" w:lineRule="auto"/>
        <w:jc w:val="both"/>
        <w:rPr>
          <w:rFonts w:ascii="Times New Roman" w:hAnsi="Times New Roman" w:cs="Times New Roman"/>
          <w:sz w:val="24"/>
          <w:szCs w:val="24"/>
        </w:rPr>
      </w:pPr>
      <w:r w:rsidRPr="000F0514">
        <w:rPr>
          <w:rFonts w:ascii="Times New Roman" w:hAnsi="Times New Roman" w:cs="Times New Roman"/>
          <w:b/>
          <w:bCs/>
          <w:sz w:val="24"/>
          <w:szCs w:val="24"/>
        </w:rPr>
        <w:t>Empleado a ser desvinculado:</w:t>
      </w:r>
      <w:r w:rsidRPr="00BF4007">
        <w:rPr>
          <w:rFonts w:ascii="Times New Roman" w:hAnsi="Times New Roman" w:cs="Times New Roman"/>
          <w:sz w:val="24"/>
          <w:szCs w:val="24"/>
        </w:rPr>
        <w:t xml:space="preserve"> Empleado que actualmente trabaja en la empresa, pero que será comunicado debido a su desvinculación, por diferentes motivos.</w:t>
      </w:r>
      <w:r w:rsidR="00BF4007" w:rsidRPr="00BF4007">
        <w:rPr>
          <w:rFonts w:ascii="Times New Roman" w:hAnsi="Times New Roman" w:cs="Times New Roman"/>
          <w:sz w:val="24"/>
          <w:szCs w:val="24"/>
        </w:rPr>
        <w:t>`</w:t>
      </w:r>
    </w:p>
    <w:p w14:paraId="4A31FC5C" w14:textId="77777777" w:rsidR="000F0514" w:rsidRDefault="000E1FDB" w:rsidP="00C375E1">
      <w:pPr>
        <w:pStyle w:val="ListParagraph"/>
        <w:numPr>
          <w:ilvl w:val="0"/>
          <w:numId w:val="31"/>
        </w:numPr>
        <w:spacing w:line="240" w:lineRule="auto"/>
        <w:jc w:val="both"/>
        <w:rPr>
          <w:rFonts w:ascii="Times New Roman" w:hAnsi="Times New Roman" w:cs="Times New Roman"/>
          <w:sz w:val="24"/>
          <w:szCs w:val="24"/>
        </w:rPr>
      </w:pPr>
      <w:r w:rsidRPr="000F0514">
        <w:rPr>
          <w:rFonts w:ascii="Times New Roman" w:hAnsi="Times New Roman" w:cs="Times New Roman"/>
          <w:b/>
          <w:bCs/>
          <w:sz w:val="24"/>
          <w:szCs w:val="24"/>
        </w:rPr>
        <w:t>Jefe de Trabajo Social</w:t>
      </w:r>
      <w:r w:rsidRPr="000F0514">
        <w:rPr>
          <w:rFonts w:ascii="Times New Roman" w:hAnsi="Times New Roman" w:cs="Times New Roman"/>
          <w:sz w:val="24"/>
          <w:szCs w:val="24"/>
        </w:rPr>
        <w:t>: Persona encargada de dar el comunicado al empleado</w:t>
      </w:r>
      <w:r w:rsidR="00BF4007" w:rsidRPr="000F0514">
        <w:rPr>
          <w:rFonts w:ascii="Times New Roman" w:hAnsi="Times New Roman" w:cs="Times New Roman"/>
          <w:sz w:val="24"/>
          <w:szCs w:val="24"/>
        </w:rPr>
        <w:t>.</w:t>
      </w:r>
    </w:p>
    <w:p w14:paraId="0E4B7957" w14:textId="77777777" w:rsidR="000F0514" w:rsidRDefault="000E1FDB" w:rsidP="00C375E1">
      <w:pPr>
        <w:pStyle w:val="ListParagraph"/>
        <w:numPr>
          <w:ilvl w:val="0"/>
          <w:numId w:val="31"/>
        </w:numPr>
        <w:spacing w:line="240" w:lineRule="auto"/>
        <w:jc w:val="both"/>
        <w:rPr>
          <w:rFonts w:ascii="Times New Roman" w:hAnsi="Times New Roman" w:cs="Times New Roman"/>
          <w:sz w:val="24"/>
          <w:szCs w:val="24"/>
        </w:rPr>
      </w:pPr>
      <w:r w:rsidRPr="000F0514">
        <w:rPr>
          <w:rFonts w:ascii="Times New Roman" w:hAnsi="Times New Roman" w:cs="Times New Roman"/>
          <w:b/>
          <w:bCs/>
          <w:sz w:val="24"/>
          <w:szCs w:val="24"/>
        </w:rPr>
        <w:t>Jefe de Talento Humano (Especialista en Selección):</w:t>
      </w:r>
      <w:r w:rsidRPr="000F0514">
        <w:rPr>
          <w:rFonts w:ascii="Times New Roman" w:hAnsi="Times New Roman" w:cs="Times New Roman"/>
          <w:sz w:val="24"/>
          <w:szCs w:val="24"/>
        </w:rPr>
        <w:t xml:space="preserve"> Habla con el empleado involucrado y le detalla el contrato que ha firmado, en el cual se estableció determinadas reglas que debía cumplir. Al mismo tiempo el especialista lee todos sus derechos.  Posteriormente, le comunica que existen dos maneras de desvinculación de la empresa, por renuncia voluntaria o por despido con visto bueno.</w:t>
      </w:r>
    </w:p>
    <w:p w14:paraId="45115F66" w14:textId="77777777" w:rsidR="000F0514" w:rsidRDefault="000E1FDB" w:rsidP="00C375E1">
      <w:pPr>
        <w:pStyle w:val="ListParagraph"/>
        <w:numPr>
          <w:ilvl w:val="0"/>
          <w:numId w:val="31"/>
        </w:numPr>
        <w:spacing w:line="240" w:lineRule="auto"/>
        <w:jc w:val="both"/>
        <w:rPr>
          <w:rFonts w:ascii="Times New Roman" w:hAnsi="Times New Roman" w:cs="Times New Roman"/>
          <w:sz w:val="24"/>
          <w:szCs w:val="24"/>
        </w:rPr>
      </w:pPr>
      <w:r w:rsidRPr="000F0514">
        <w:rPr>
          <w:rFonts w:ascii="Times New Roman" w:hAnsi="Times New Roman" w:cs="Times New Roman"/>
          <w:b/>
          <w:bCs/>
          <w:sz w:val="24"/>
          <w:szCs w:val="24"/>
        </w:rPr>
        <w:t>Jefe de Departamento del empleado:</w:t>
      </w:r>
      <w:r w:rsidRPr="000F0514">
        <w:rPr>
          <w:rFonts w:ascii="Times New Roman" w:hAnsi="Times New Roman" w:cs="Times New Roman"/>
          <w:sz w:val="24"/>
          <w:szCs w:val="24"/>
        </w:rPr>
        <w:t xml:space="preserve"> Ya que, todos los empleados pertenecen a un departamento específico, este jefe será el primer jefe del empleado en orden de jerarquía. A esta entidad se le debe comunicar cuando el empleado decide renunicar voluntariamente.</w:t>
      </w:r>
    </w:p>
    <w:p w14:paraId="4CB5F2E4" w14:textId="642D9DF3" w:rsidR="000E1FDB" w:rsidRPr="000F0514" w:rsidRDefault="000E1FDB" w:rsidP="00C375E1">
      <w:pPr>
        <w:pStyle w:val="ListParagraph"/>
        <w:numPr>
          <w:ilvl w:val="0"/>
          <w:numId w:val="31"/>
        </w:numPr>
        <w:spacing w:line="240" w:lineRule="auto"/>
        <w:jc w:val="both"/>
        <w:rPr>
          <w:rFonts w:ascii="Times New Roman" w:hAnsi="Times New Roman" w:cs="Times New Roman"/>
          <w:sz w:val="24"/>
          <w:szCs w:val="24"/>
        </w:rPr>
      </w:pPr>
      <w:r w:rsidRPr="000F0514">
        <w:rPr>
          <w:rFonts w:ascii="Times New Roman" w:hAnsi="Times New Roman" w:cs="Times New Roman"/>
          <w:b/>
          <w:bCs/>
          <w:sz w:val="24"/>
          <w:szCs w:val="24"/>
        </w:rPr>
        <w:t>Jefe de Departamento Legal:</w:t>
      </w:r>
      <w:r w:rsidRPr="000F0514">
        <w:rPr>
          <w:rFonts w:ascii="Times New Roman" w:hAnsi="Times New Roman" w:cs="Times New Roman"/>
          <w:sz w:val="24"/>
          <w:szCs w:val="24"/>
        </w:rPr>
        <w:t xml:space="preserve"> Este departamento interviene para iniciar legalidades en caso de que la desvinculación lo amerite, ya sea por parte del empleado desvinculado o de la empresa.</w:t>
      </w:r>
    </w:p>
    <w:p w14:paraId="7B34042B" w14:textId="77777777" w:rsidR="000E1FDB" w:rsidRPr="000E1FDB" w:rsidRDefault="000E1FDB" w:rsidP="00C375E1">
      <w:pPr>
        <w:pStyle w:val="Heading2"/>
        <w:numPr>
          <w:ilvl w:val="1"/>
          <w:numId w:val="1"/>
        </w:numPr>
        <w:spacing w:line="240" w:lineRule="auto"/>
      </w:pPr>
      <w:bookmarkStart w:id="26" w:name="_Toc29044134"/>
      <w:r w:rsidRPr="000E1FDB">
        <w:t>Responsable del proceso</w:t>
      </w:r>
      <w:bookmarkEnd w:id="26"/>
      <w:r w:rsidRPr="000E1FDB">
        <w:t xml:space="preserve"> </w:t>
      </w:r>
    </w:p>
    <w:p w14:paraId="3E769C8F" w14:textId="0A160313" w:rsidR="00E57A6F" w:rsidRDefault="000E1FDB" w:rsidP="00C375E1">
      <w:pPr>
        <w:spacing w:line="240" w:lineRule="auto"/>
        <w:ind w:left="360"/>
        <w:jc w:val="both"/>
        <w:rPr>
          <w:rFonts w:ascii="Times New Roman" w:hAnsi="Times New Roman" w:cs="Times New Roman"/>
          <w:sz w:val="24"/>
          <w:szCs w:val="24"/>
        </w:rPr>
      </w:pPr>
      <w:r w:rsidRPr="000E1FDB">
        <w:rPr>
          <w:rFonts w:ascii="Times New Roman" w:hAnsi="Times New Roman" w:cs="Times New Roman"/>
          <w:sz w:val="24"/>
          <w:szCs w:val="24"/>
        </w:rPr>
        <w:t>En este proceso se encargan diferentes ‘pequeñas áreas’ pero quien realmente ocupa un cargo de responsabilidad, es el Área de Talento Humano - Especialista en Selección. Esta entidad ocupa una posición determinante en este proceso. La misma establece algunos pasos y definiciones enmarcados dentro de las políticas de la empresa, garantizando el bienestar de la misma y, lógicamente, el del empleado a ser desvinculado.</w:t>
      </w:r>
    </w:p>
    <w:p w14:paraId="35C84983" w14:textId="3197BBF5" w:rsidR="00E57A6F" w:rsidRDefault="00E57A6F" w:rsidP="00C375E1">
      <w:pPr>
        <w:pStyle w:val="Heading2"/>
        <w:numPr>
          <w:ilvl w:val="1"/>
          <w:numId w:val="1"/>
        </w:numPr>
        <w:spacing w:line="240" w:lineRule="auto"/>
      </w:pPr>
      <w:bookmarkStart w:id="27" w:name="_Toc29044135"/>
      <w:r>
        <w:t>Roles y funciones de los actores del proceso</w:t>
      </w:r>
      <w:bookmarkEnd w:id="27"/>
    </w:p>
    <w:p w14:paraId="25127CD9" w14:textId="77777777" w:rsidR="00E57A6F" w:rsidRPr="00E57A6F" w:rsidRDefault="00E57A6F" w:rsidP="00C375E1">
      <w:pPr>
        <w:spacing w:line="240" w:lineRule="auto"/>
      </w:pPr>
    </w:p>
    <w:tbl>
      <w:tblPr>
        <w:tblStyle w:val="TableGrid"/>
        <w:tblW w:w="8534" w:type="dxa"/>
        <w:tblInd w:w="708" w:type="dxa"/>
        <w:tblLook w:val="04A0" w:firstRow="1" w:lastRow="0" w:firstColumn="1" w:lastColumn="0" w:noHBand="0" w:noVBand="1"/>
      </w:tblPr>
      <w:tblGrid>
        <w:gridCol w:w="1609"/>
        <w:gridCol w:w="2821"/>
        <w:gridCol w:w="4104"/>
      </w:tblGrid>
      <w:tr w:rsidR="00E57A6F" w:rsidRPr="00AD4966" w14:paraId="06A6FAA8" w14:textId="77777777" w:rsidTr="00E57A6F">
        <w:trPr>
          <w:trHeight w:val="511"/>
        </w:trPr>
        <w:tc>
          <w:tcPr>
            <w:tcW w:w="1609" w:type="dxa"/>
          </w:tcPr>
          <w:p w14:paraId="454FC5A9" w14:textId="77777777" w:rsidR="00E57A6F" w:rsidRPr="00AD4966" w:rsidRDefault="00E57A6F" w:rsidP="00C375E1">
            <w:pPr>
              <w:spacing w:line="240" w:lineRule="auto"/>
              <w:jc w:val="both"/>
              <w:rPr>
                <w:rFonts w:cstheme="minorHAnsi"/>
                <w:b/>
              </w:rPr>
            </w:pPr>
            <w:r w:rsidRPr="00AD4966">
              <w:rPr>
                <w:rFonts w:cstheme="minorHAnsi"/>
                <w:b/>
              </w:rPr>
              <w:t>ROL</w:t>
            </w:r>
          </w:p>
        </w:tc>
        <w:tc>
          <w:tcPr>
            <w:tcW w:w="2821" w:type="dxa"/>
          </w:tcPr>
          <w:p w14:paraId="205EB9AA" w14:textId="77777777" w:rsidR="00E57A6F" w:rsidRPr="00AD4966" w:rsidRDefault="00E57A6F" w:rsidP="00C375E1">
            <w:pPr>
              <w:spacing w:line="240" w:lineRule="auto"/>
              <w:jc w:val="both"/>
              <w:rPr>
                <w:rFonts w:cstheme="minorHAnsi"/>
                <w:b/>
              </w:rPr>
            </w:pPr>
            <w:r w:rsidRPr="00AD4966">
              <w:rPr>
                <w:rFonts w:cstheme="minorHAnsi"/>
                <w:b/>
              </w:rPr>
              <w:t>ACTOR</w:t>
            </w:r>
          </w:p>
        </w:tc>
        <w:tc>
          <w:tcPr>
            <w:tcW w:w="4104" w:type="dxa"/>
          </w:tcPr>
          <w:p w14:paraId="6D057D5B" w14:textId="77777777" w:rsidR="00E57A6F" w:rsidRPr="00AD4966" w:rsidRDefault="00E57A6F" w:rsidP="00C375E1">
            <w:pPr>
              <w:spacing w:line="240" w:lineRule="auto"/>
              <w:jc w:val="both"/>
              <w:rPr>
                <w:rFonts w:cstheme="minorHAnsi"/>
                <w:b/>
              </w:rPr>
            </w:pPr>
            <w:r w:rsidRPr="00AD4966">
              <w:rPr>
                <w:rFonts w:cstheme="minorHAnsi"/>
                <w:b/>
              </w:rPr>
              <w:t>DESCRIPCIÓN</w:t>
            </w:r>
          </w:p>
        </w:tc>
      </w:tr>
      <w:tr w:rsidR="00E57A6F" w:rsidRPr="00AD4966" w14:paraId="20DE92AF" w14:textId="77777777" w:rsidTr="00E57A6F">
        <w:trPr>
          <w:trHeight w:val="828"/>
        </w:trPr>
        <w:tc>
          <w:tcPr>
            <w:tcW w:w="1609" w:type="dxa"/>
          </w:tcPr>
          <w:p w14:paraId="4EEAB667" w14:textId="284728C8" w:rsidR="00E57A6F" w:rsidRPr="00AD4966" w:rsidRDefault="00E57A6F" w:rsidP="00C375E1">
            <w:pPr>
              <w:spacing w:after="0" w:line="240" w:lineRule="auto"/>
              <w:jc w:val="both"/>
              <w:rPr>
                <w:rFonts w:cstheme="minorHAnsi"/>
              </w:rPr>
            </w:pPr>
            <w:r>
              <w:rPr>
                <w:rFonts w:cstheme="minorHAnsi"/>
              </w:rPr>
              <w:t>Empleado a ser desvinculado.</w:t>
            </w:r>
          </w:p>
        </w:tc>
        <w:tc>
          <w:tcPr>
            <w:tcW w:w="2821" w:type="dxa"/>
          </w:tcPr>
          <w:p w14:paraId="1D64702D" w14:textId="77777777" w:rsidR="00E57A6F" w:rsidRPr="00AD4966" w:rsidRDefault="00E57A6F" w:rsidP="00C375E1">
            <w:pPr>
              <w:spacing w:after="0" w:line="240" w:lineRule="auto"/>
              <w:jc w:val="both"/>
              <w:rPr>
                <w:rFonts w:cstheme="minorHAnsi"/>
              </w:rPr>
            </w:pPr>
            <w:r w:rsidRPr="00AD4966">
              <w:rPr>
                <w:rFonts w:cstheme="minorHAnsi"/>
              </w:rPr>
              <w:t xml:space="preserve">Empleado </w:t>
            </w:r>
          </w:p>
        </w:tc>
        <w:tc>
          <w:tcPr>
            <w:tcW w:w="4104" w:type="dxa"/>
          </w:tcPr>
          <w:p w14:paraId="31303143" w14:textId="77777777" w:rsidR="00E57A6F" w:rsidRPr="00AD4966" w:rsidRDefault="00E57A6F" w:rsidP="00C375E1">
            <w:pPr>
              <w:spacing w:after="0" w:line="240" w:lineRule="auto"/>
              <w:jc w:val="both"/>
              <w:rPr>
                <w:rFonts w:cstheme="minorHAnsi"/>
              </w:rPr>
            </w:pPr>
            <w:r w:rsidRPr="00AD4966">
              <w:rPr>
                <w:rFonts w:cstheme="minorHAnsi"/>
              </w:rPr>
              <w:t>Persona que va a salir de la empresa.</w:t>
            </w:r>
          </w:p>
        </w:tc>
      </w:tr>
      <w:tr w:rsidR="00E57A6F" w:rsidRPr="00AD4966" w14:paraId="12761013" w14:textId="77777777" w:rsidTr="00E57A6F">
        <w:trPr>
          <w:trHeight w:val="828"/>
        </w:trPr>
        <w:tc>
          <w:tcPr>
            <w:tcW w:w="1609" w:type="dxa"/>
          </w:tcPr>
          <w:p w14:paraId="15AE1805" w14:textId="6A75122D" w:rsidR="00E57A6F" w:rsidRPr="00AD4966" w:rsidRDefault="00E57A6F" w:rsidP="00C375E1">
            <w:pPr>
              <w:spacing w:after="0" w:line="240" w:lineRule="auto"/>
              <w:jc w:val="both"/>
              <w:rPr>
                <w:rFonts w:cstheme="minorHAnsi"/>
              </w:rPr>
            </w:pPr>
            <w:r>
              <w:rPr>
                <w:rFonts w:cstheme="minorHAnsi"/>
              </w:rPr>
              <w:t>Responsable del proceso.</w:t>
            </w:r>
          </w:p>
        </w:tc>
        <w:tc>
          <w:tcPr>
            <w:tcW w:w="2821" w:type="dxa"/>
          </w:tcPr>
          <w:p w14:paraId="52DC467E" w14:textId="77777777" w:rsidR="00E57A6F" w:rsidRPr="00AD4966" w:rsidRDefault="00E57A6F" w:rsidP="00C375E1">
            <w:pPr>
              <w:spacing w:after="0" w:line="240" w:lineRule="auto"/>
              <w:jc w:val="both"/>
              <w:rPr>
                <w:rFonts w:cstheme="minorHAnsi"/>
              </w:rPr>
            </w:pPr>
            <w:r w:rsidRPr="00AD4966">
              <w:rPr>
                <w:rFonts w:cstheme="minorHAnsi"/>
              </w:rPr>
              <w:t>Jefe de Talento Humano</w:t>
            </w:r>
          </w:p>
        </w:tc>
        <w:tc>
          <w:tcPr>
            <w:tcW w:w="4104" w:type="dxa"/>
          </w:tcPr>
          <w:p w14:paraId="67891EF8" w14:textId="77777777" w:rsidR="00E57A6F" w:rsidRPr="00AD4966" w:rsidRDefault="00E57A6F" w:rsidP="00C375E1">
            <w:pPr>
              <w:spacing w:after="0" w:line="240" w:lineRule="auto"/>
              <w:jc w:val="both"/>
              <w:rPr>
                <w:rFonts w:cstheme="minorHAnsi"/>
              </w:rPr>
            </w:pPr>
            <w:r w:rsidRPr="00AD4966">
              <w:rPr>
                <w:rFonts w:cstheme="minorHAnsi"/>
              </w:rPr>
              <w:t>Guía en el proceso de despido a la persona que va a salir de la empresa.</w:t>
            </w:r>
          </w:p>
        </w:tc>
      </w:tr>
      <w:tr w:rsidR="00E57A6F" w:rsidRPr="00AD4966" w14:paraId="6EE3AAA3" w14:textId="77777777" w:rsidTr="00E57A6F">
        <w:trPr>
          <w:trHeight w:val="828"/>
        </w:trPr>
        <w:tc>
          <w:tcPr>
            <w:tcW w:w="1609" w:type="dxa"/>
          </w:tcPr>
          <w:p w14:paraId="565365AB" w14:textId="34D391E0" w:rsidR="00E57A6F" w:rsidRPr="00AD4966" w:rsidRDefault="00E57A6F" w:rsidP="00C375E1">
            <w:pPr>
              <w:spacing w:after="0" w:line="240" w:lineRule="auto"/>
              <w:jc w:val="both"/>
              <w:rPr>
                <w:rFonts w:cstheme="minorHAnsi"/>
              </w:rPr>
            </w:pPr>
            <w:r>
              <w:rPr>
                <w:rFonts w:cstheme="minorHAnsi"/>
              </w:rPr>
              <w:t>Comunicación con el empleado.</w:t>
            </w:r>
          </w:p>
        </w:tc>
        <w:tc>
          <w:tcPr>
            <w:tcW w:w="2821" w:type="dxa"/>
          </w:tcPr>
          <w:p w14:paraId="587036DF" w14:textId="77777777" w:rsidR="00E57A6F" w:rsidRPr="00AD4966" w:rsidRDefault="00E57A6F" w:rsidP="00C375E1">
            <w:pPr>
              <w:spacing w:after="0" w:line="240" w:lineRule="auto"/>
              <w:jc w:val="both"/>
              <w:rPr>
                <w:rFonts w:cstheme="minorHAnsi"/>
              </w:rPr>
            </w:pPr>
            <w:r w:rsidRPr="00AD4966">
              <w:rPr>
                <w:rFonts w:cstheme="minorHAnsi"/>
              </w:rPr>
              <w:t>Jefe de Trabajo Social</w:t>
            </w:r>
          </w:p>
        </w:tc>
        <w:tc>
          <w:tcPr>
            <w:tcW w:w="4104" w:type="dxa"/>
          </w:tcPr>
          <w:p w14:paraId="63F5FC79" w14:textId="77777777" w:rsidR="00E57A6F" w:rsidRPr="00AD4966" w:rsidRDefault="00E57A6F" w:rsidP="00C375E1">
            <w:pPr>
              <w:spacing w:after="0" w:line="240" w:lineRule="auto"/>
              <w:jc w:val="both"/>
              <w:rPr>
                <w:rFonts w:cstheme="minorHAnsi"/>
              </w:rPr>
            </w:pPr>
            <w:r w:rsidRPr="00AD4966">
              <w:rPr>
                <w:rFonts w:cstheme="minorHAnsi"/>
              </w:rPr>
              <w:t>Le comunica al empleado que saldrá de la empresa junto con detalles de su contrato.</w:t>
            </w:r>
          </w:p>
        </w:tc>
      </w:tr>
      <w:tr w:rsidR="00E57A6F" w:rsidRPr="00AD4966" w14:paraId="2BA6DCDF" w14:textId="77777777" w:rsidTr="00E57A6F">
        <w:trPr>
          <w:trHeight w:val="828"/>
        </w:trPr>
        <w:tc>
          <w:tcPr>
            <w:tcW w:w="1609" w:type="dxa"/>
          </w:tcPr>
          <w:p w14:paraId="2F1612A5" w14:textId="6C3C9034" w:rsidR="00E57A6F" w:rsidRPr="00AD4966" w:rsidRDefault="00E57A6F" w:rsidP="00C375E1">
            <w:pPr>
              <w:spacing w:after="0" w:line="240" w:lineRule="auto"/>
              <w:jc w:val="both"/>
              <w:rPr>
                <w:rFonts w:cstheme="minorHAnsi"/>
              </w:rPr>
            </w:pPr>
            <w:r>
              <w:rPr>
                <w:rFonts w:cstheme="minorHAnsi"/>
              </w:rPr>
              <w:t>Mediador en la parte legal.</w:t>
            </w:r>
          </w:p>
        </w:tc>
        <w:tc>
          <w:tcPr>
            <w:tcW w:w="2821" w:type="dxa"/>
          </w:tcPr>
          <w:p w14:paraId="7CD61F47" w14:textId="77777777" w:rsidR="00E57A6F" w:rsidRPr="00AD4966" w:rsidRDefault="00E57A6F" w:rsidP="00C375E1">
            <w:pPr>
              <w:spacing w:after="0" w:line="240" w:lineRule="auto"/>
              <w:jc w:val="both"/>
              <w:rPr>
                <w:rFonts w:cstheme="minorHAnsi"/>
              </w:rPr>
            </w:pPr>
            <w:r w:rsidRPr="00AD4966">
              <w:rPr>
                <w:rFonts w:cstheme="minorHAnsi"/>
              </w:rPr>
              <w:t>Jefe de Departamento Legal</w:t>
            </w:r>
          </w:p>
        </w:tc>
        <w:tc>
          <w:tcPr>
            <w:tcW w:w="4104" w:type="dxa"/>
          </w:tcPr>
          <w:p w14:paraId="3D7AD0BE" w14:textId="77777777" w:rsidR="00E57A6F" w:rsidRPr="00AD4966" w:rsidRDefault="00E57A6F" w:rsidP="00C375E1">
            <w:pPr>
              <w:spacing w:after="0" w:line="240" w:lineRule="auto"/>
              <w:jc w:val="both"/>
              <w:rPr>
                <w:rFonts w:cstheme="minorHAnsi"/>
              </w:rPr>
            </w:pPr>
            <w:r w:rsidRPr="00AD4966">
              <w:rPr>
                <w:rFonts w:cstheme="minorHAnsi"/>
              </w:rPr>
              <w:t>En caso de que se den demandas o problemas con el empleado, este actor interviene.</w:t>
            </w:r>
          </w:p>
        </w:tc>
      </w:tr>
      <w:tr w:rsidR="00E57A6F" w:rsidRPr="00AD4966" w14:paraId="58B7229A" w14:textId="77777777" w:rsidTr="00E57A6F">
        <w:trPr>
          <w:trHeight w:val="828"/>
        </w:trPr>
        <w:tc>
          <w:tcPr>
            <w:tcW w:w="1609" w:type="dxa"/>
          </w:tcPr>
          <w:p w14:paraId="3B74144E" w14:textId="2E22B9E8" w:rsidR="00E57A6F" w:rsidRPr="00AD4966" w:rsidRDefault="00E57A6F" w:rsidP="00C375E1">
            <w:pPr>
              <w:spacing w:after="0" w:line="240" w:lineRule="auto"/>
              <w:jc w:val="both"/>
              <w:rPr>
                <w:rFonts w:cstheme="minorHAnsi"/>
              </w:rPr>
            </w:pPr>
            <w:r>
              <w:rPr>
                <w:rFonts w:cstheme="minorHAnsi"/>
              </w:rPr>
              <w:t>Jefe directo del empleado.</w:t>
            </w:r>
          </w:p>
        </w:tc>
        <w:tc>
          <w:tcPr>
            <w:tcW w:w="2821" w:type="dxa"/>
          </w:tcPr>
          <w:p w14:paraId="6F3BBE23" w14:textId="77777777" w:rsidR="00E57A6F" w:rsidRPr="00AD4966" w:rsidRDefault="00E57A6F" w:rsidP="00C375E1">
            <w:pPr>
              <w:spacing w:after="0" w:line="240" w:lineRule="auto"/>
              <w:jc w:val="both"/>
              <w:rPr>
                <w:rFonts w:cstheme="minorHAnsi"/>
              </w:rPr>
            </w:pPr>
            <w:r w:rsidRPr="00AD4966">
              <w:rPr>
                <w:rFonts w:cstheme="minorHAnsi"/>
              </w:rPr>
              <w:t>Jefe de Departamento del empleado</w:t>
            </w:r>
          </w:p>
        </w:tc>
        <w:tc>
          <w:tcPr>
            <w:tcW w:w="4104" w:type="dxa"/>
          </w:tcPr>
          <w:p w14:paraId="61FA41B2" w14:textId="77777777" w:rsidR="00E57A6F" w:rsidRPr="00AD4966" w:rsidRDefault="00E57A6F" w:rsidP="00C375E1">
            <w:pPr>
              <w:spacing w:after="0" w:line="240" w:lineRule="auto"/>
              <w:jc w:val="both"/>
              <w:rPr>
                <w:rFonts w:cstheme="minorHAnsi"/>
              </w:rPr>
            </w:pPr>
            <w:r w:rsidRPr="00AD4966">
              <w:rPr>
                <w:rFonts w:cstheme="minorHAnsi"/>
              </w:rPr>
              <w:t>Jefe inmediatamente superior del empleado a ser despedido, al que el empleado se reporta.</w:t>
            </w:r>
          </w:p>
        </w:tc>
      </w:tr>
    </w:tbl>
    <w:p w14:paraId="549E2AF8" w14:textId="77777777" w:rsidR="00E57A6F" w:rsidRPr="00E57A6F" w:rsidRDefault="00E57A6F" w:rsidP="00C375E1">
      <w:pPr>
        <w:spacing w:line="240" w:lineRule="auto"/>
      </w:pPr>
    </w:p>
    <w:p w14:paraId="782083E7" w14:textId="4F13B6F4" w:rsidR="00E57A6F" w:rsidRDefault="00AB0E94" w:rsidP="00C375E1">
      <w:pPr>
        <w:pStyle w:val="Heading2"/>
        <w:numPr>
          <w:ilvl w:val="1"/>
          <w:numId w:val="1"/>
        </w:numPr>
        <w:spacing w:line="240" w:lineRule="auto"/>
      </w:pPr>
      <w:bookmarkStart w:id="28" w:name="_Toc29044136"/>
      <w:r>
        <w:lastRenderedPageBreak/>
        <w:t xml:space="preserve">Reglamentación </w:t>
      </w:r>
      <w:r w:rsidR="00E57A6F">
        <w:t>relacionada al proceso</w:t>
      </w:r>
      <w:bookmarkEnd w:id="28"/>
    </w:p>
    <w:p w14:paraId="18F09BF7" w14:textId="07893060" w:rsidR="00E57A6F" w:rsidRPr="00E57A6F" w:rsidRDefault="00E57A6F" w:rsidP="00C375E1">
      <w:pPr>
        <w:spacing w:line="240" w:lineRule="auto"/>
        <w:ind w:left="360"/>
      </w:pPr>
      <w:r w:rsidRPr="00E57A6F">
        <w:t>Se respetan pasos y formalidades establecidas dentro de ISO 9001.  Para la parte de devolución de bienes se sigue las reglas del documento “Paz y salvo”.</w:t>
      </w:r>
    </w:p>
    <w:p w14:paraId="4B2D117B" w14:textId="22EEA36A" w:rsidR="00E57A6F" w:rsidRPr="00E57A6F" w:rsidRDefault="00E57A6F" w:rsidP="00C375E1">
      <w:pPr>
        <w:pStyle w:val="Heading2"/>
        <w:numPr>
          <w:ilvl w:val="1"/>
          <w:numId w:val="1"/>
        </w:numPr>
        <w:spacing w:line="240" w:lineRule="auto"/>
      </w:pPr>
      <w:bookmarkStart w:id="29" w:name="_Toc29044137"/>
      <w:r>
        <w:t>Manuales, procedimientos, formularios, otros</w:t>
      </w:r>
      <w:bookmarkEnd w:id="29"/>
    </w:p>
    <w:p w14:paraId="58919878" w14:textId="77777777" w:rsidR="00E57A6F" w:rsidRDefault="00E57A6F" w:rsidP="00C375E1">
      <w:pPr>
        <w:spacing w:after="0" w:line="240" w:lineRule="auto"/>
        <w:jc w:val="both"/>
        <w:rPr>
          <w:rFonts w:cstheme="minorHAnsi"/>
        </w:rPr>
      </w:pPr>
    </w:p>
    <w:p w14:paraId="6F3B8508" w14:textId="77777777" w:rsidR="00E57A6F" w:rsidRDefault="00E57A6F" w:rsidP="00C375E1">
      <w:pPr>
        <w:spacing w:after="0" w:line="240" w:lineRule="auto"/>
        <w:ind w:left="360"/>
        <w:jc w:val="both"/>
        <w:rPr>
          <w:rFonts w:cstheme="minorHAnsi"/>
        </w:rPr>
      </w:pPr>
      <w:r w:rsidRPr="00E57A6F">
        <w:rPr>
          <w:rFonts w:cstheme="minorHAnsi"/>
        </w:rPr>
        <w:t>Solamente la carta de renuncia del empleado que deberá entregarla al menos con 15 días de anticipación a la salida de la empresa, en caso de que sea una renuncia voluntaria. Caso contrario el jefe del trabajo social deberá preparar un documento indicando las faltas graves que ha cometido el empleado.</w:t>
      </w:r>
    </w:p>
    <w:p w14:paraId="39D7CEBA" w14:textId="4C6D84CA" w:rsidR="00E57A6F" w:rsidRDefault="00E57A6F" w:rsidP="00C375E1">
      <w:pPr>
        <w:spacing w:after="0" w:line="240" w:lineRule="auto"/>
        <w:ind w:left="360"/>
        <w:jc w:val="both"/>
        <w:rPr>
          <w:lang w:val="es-ES"/>
        </w:rPr>
      </w:pPr>
      <w:r w:rsidRPr="00E57A6F">
        <w:rPr>
          <w:lang w:val="es-ES"/>
        </w:rPr>
        <w:t>El documento “Paz y salvo” firmado por cada departamento correspondiente. Este último documento se genera cuando el empleado debe devolver los bienes y todos los recursos que se le otorgó, documento que consta de una lista de cosas que debe devolver y la firma del departamento asociado que recibió los objetos. Y el documento de liquidación recibida firmado por parte del empleado.</w:t>
      </w:r>
    </w:p>
    <w:p w14:paraId="208C0F54" w14:textId="3834CA1B" w:rsidR="00465E46" w:rsidRDefault="00465E46" w:rsidP="00C375E1">
      <w:pPr>
        <w:spacing w:after="0" w:line="240" w:lineRule="auto"/>
        <w:ind w:left="360"/>
        <w:jc w:val="both"/>
        <w:rPr>
          <w:rFonts w:cstheme="minorHAnsi"/>
        </w:rPr>
      </w:pPr>
    </w:p>
    <w:p w14:paraId="5C3A3750" w14:textId="4068D92B" w:rsidR="00465E46" w:rsidRDefault="00465E46" w:rsidP="00C375E1">
      <w:pPr>
        <w:spacing w:after="0" w:line="240" w:lineRule="auto"/>
        <w:ind w:left="360"/>
        <w:jc w:val="both"/>
        <w:rPr>
          <w:rFonts w:cstheme="minorHAnsi"/>
        </w:rPr>
      </w:pPr>
    </w:p>
    <w:p w14:paraId="1160300C" w14:textId="322005A4" w:rsidR="00465E46" w:rsidRDefault="00465E46" w:rsidP="00C375E1">
      <w:pPr>
        <w:spacing w:after="0" w:line="240" w:lineRule="auto"/>
        <w:ind w:left="360"/>
        <w:jc w:val="both"/>
        <w:rPr>
          <w:rFonts w:cstheme="minorHAnsi"/>
        </w:rPr>
      </w:pPr>
    </w:p>
    <w:p w14:paraId="118530C9" w14:textId="3DAD3815" w:rsidR="00465E46" w:rsidRDefault="00465E46" w:rsidP="00C375E1">
      <w:pPr>
        <w:spacing w:after="0" w:line="240" w:lineRule="auto"/>
        <w:ind w:left="360"/>
        <w:jc w:val="both"/>
        <w:rPr>
          <w:rFonts w:cstheme="minorHAnsi"/>
        </w:rPr>
      </w:pPr>
    </w:p>
    <w:p w14:paraId="192B7DF9" w14:textId="77777777" w:rsidR="00465E46" w:rsidRDefault="00465E46" w:rsidP="00C375E1">
      <w:pPr>
        <w:spacing w:after="0" w:line="240" w:lineRule="auto"/>
        <w:ind w:left="360"/>
        <w:jc w:val="both"/>
        <w:rPr>
          <w:rFonts w:cstheme="minorHAnsi"/>
        </w:rPr>
        <w:sectPr w:rsidR="00465E46" w:rsidSect="00F94AD4">
          <w:headerReference w:type="default" r:id="rId9"/>
          <w:footerReference w:type="default" r:id="rId10"/>
          <w:pgSz w:w="12240" w:h="15840"/>
          <w:pgMar w:top="1440" w:right="1325" w:bottom="1440" w:left="1276" w:header="708" w:footer="708" w:gutter="0"/>
          <w:cols w:space="720"/>
          <w:formProt w:val="0"/>
          <w:docGrid w:linePitch="360" w:charSpace="4096"/>
        </w:sectPr>
      </w:pPr>
    </w:p>
    <w:p w14:paraId="1A52C3C6" w14:textId="7F2A1171" w:rsidR="00F94AD4" w:rsidRDefault="00E57A6F" w:rsidP="00C375E1">
      <w:pPr>
        <w:pStyle w:val="Heading2"/>
        <w:numPr>
          <w:ilvl w:val="1"/>
          <w:numId w:val="1"/>
        </w:numPr>
        <w:spacing w:line="240" w:lineRule="auto"/>
      </w:pPr>
      <w:bookmarkStart w:id="30" w:name="_Toc29044138"/>
      <w:r>
        <w:lastRenderedPageBreak/>
        <w:t>Tabla de caracterización del proceso</w:t>
      </w:r>
      <w:bookmarkEnd w:id="30"/>
      <w:r>
        <w:t xml:space="preserve"> </w:t>
      </w:r>
    </w:p>
    <w:p w14:paraId="203AD63E" w14:textId="77777777" w:rsidR="00E86EE8" w:rsidRDefault="00E86EE8" w:rsidP="00C375E1">
      <w:pPr>
        <w:spacing w:line="240" w:lineRule="auto"/>
      </w:pPr>
    </w:p>
    <w:p w14:paraId="37E942E3" w14:textId="2142F196" w:rsidR="009B7335" w:rsidRDefault="009B7335" w:rsidP="00C375E1">
      <w:pPr>
        <w:spacing w:line="240" w:lineRule="auto"/>
        <w:sectPr w:rsidR="009B7335" w:rsidSect="00465E46">
          <w:pgSz w:w="15840" w:h="12240" w:orient="landscape"/>
          <w:pgMar w:top="1276" w:right="1440" w:bottom="1327" w:left="1440" w:header="708" w:footer="708" w:gutter="0"/>
          <w:cols w:space="720"/>
          <w:formProt w:val="0"/>
          <w:docGrid w:linePitch="360" w:charSpace="4096"/>
        </w:sectPr>
      </w:pPr>
    </w:p>
    <w:tbl>
      <w:tblPr>
        <w:tblStyle w:val="TableGrid"/>
        <w:tblW w:w="0" w:type="auto"/>
        <w:tblLook w:val="04A0" w:firstRow="1" w:lastRow="0" w:firstColumn="1" w:lastColumn="0" w:noHBand="0" w:noVBand="1"/>
      </w:tblPr>
      <w:tblGrid>
        <w:gridCol w:w="4056"/>
      </w:tblGrid>
      <w:tr w:rsidR="00E86EE8" w:rsidRPr="00C30A9D" w14:paraId="3BA5557B" w14:textId="77777777" w:rsidTr="00285D33">
        <w:tc>
          <w:tcPr>
            <w:tcW w:w="4056" w:type="dxa"/>
          </w:tcPr>
          <w:p w14:paraId="3CE516B8" w14:textId="1AD065E6" w:rsidR="00E86EE8" w:rsidRPr="00C30A9D" w:rsidRDefault="00E86EE8" w:rsidP="00C375E1">
            <w:pPr>
              <w:spacing w:line="240" w:lineRule="auto"/>
              <w:jc w:val="center"/>
              <w:rPr>
                <w:rFonts w:ascii="Calibri" w:hAnsi="Calibri" w:cs="Calibri"/>
              </w:rPr>
            </w:pPr>
            <w:r w:rsidRPr="00C30A9D">
              <w:rPr>
                <w:rFonts w:ascii="Calibri" w:eastAsia="Calibri" w:hAnsi="Calibri" w:cs="Calibri"/>
                <w:b/>
                <w:color w:val="000000"/>
                <w:lang w:val="en-US"/>
              </w:rPr>
              <w:t>USUARIOS FUNCIONALES</w:t>
            </w:r>
          </w:p>
        </w:tc>
      </w:tr>
      <w:tr w:rsidR="00E86EE8" w:rsidRPr="00C30A9D" w14:paraId="66327437" w14:textId="77777777" w:rsidTr="00285D33">
        <w:tc>
          <w:tcPr>
            <w:tcW w:w="4056" w:type="dxa"/>
          </w:tcPr>
          <w:p w14:paraId="3EF94BD8" w14:textId="77777777" w:rsidR="00E86EE8" w:rsidRPr="00E86EE8" w:rsidRDefault="00E86EE8" w:rsidP="00C375E1">
            <w:pPr>
              <w:spacing w:after="0" w:line="240" w:lineRule="auto"/>
              <w:rPr>
                <w:rFonts w:ascii="Calibri" w:eastAsia="Calibri" w:hAnsi="Calibri" w:cs="Calibri"/>
                <w:color w:val="000000"/>
              </w:rPr>
            </w:pPr>
            <w:r w:rsidRPr="00E86EE8">
              <w:rPr>
                <w:rFonts w:ascii="Calibri" w:eastAsia="Calibri" w:hAnsi="Calibri" w:cs="Calibri"/>
                <w:color w:val="000000"/>
              </w:rPr>
              <w:t>Jefe de Trabajo Social</w:t>
            </w:r>
          </w:p>
          <w:p w14:paraId="7CDF616D" w14:textId="77777777" w:rsidR="00E86EE8" w:rsidRPr="00E86EE8" w:rsidRDefault="00E86EE8" w:rsidP="00C375E1">
            <w:pPr>
              <w:spacing w:after="0" w:line="240" w:lineRule="auto"/>
              <w:rPr>
                <w:rFonts w:ascii="Calibri" w:eastAsia="Calibri" w:hAnsi="Calibri" w:cs="Calibri"/>
                <w:color w:val="000000"/>
              </w:rPr>
            </w:pPr>
            <w:r w:rsidRPr="00E86EE8">
              <w:rPr>
                <w:rFonts w:ascii="Calibri" w:eastAsia="Calibri" w:hAnsi="Calibri" w:cs="Calibri"/>
                <w:color w:val="000000"/>
              </w:rPr>
              <w:t>Jefe de Talento Humano</w:t>
            </w:r>
          </w:p>
          <w:p w14:paraId="20A98923" w14:textId="77777777" w:rsidR="00E86EE8" w:rsidRPr="00E86EE8" w:rsidRDefault="00E86EE8" w:rsidP="00C375E1">
            <w:pPr>
              <w:spacing w:after="0" w:line="240" w:lineRule="auto"/>
              <w:rPr>
                <w:rFonts w:ascii="Calibri" w:eastAsia="Calibri" w:hAnsi="Calibri" w:cs="Calibri"/>
                <w:color w:val="000000"/>
              </w:rPr>
            </w:pPr>
            <w:r w:rsidRPr="00E86EE8">
              <w:rPr>
                <w:rFonts w:ascii="Calibri" w:eastAsia="Calibri" w:hAnsi="Calibri" w:cs="Calibri"/>
                <w:color w:val="000000"/>
              </w:rPr>
              <w:t>Jefe de Departamento del Empleado</w:t>
            </w:r>
          </w:p>
          <w:p w14:paraId="50CD11D8" w14:textId="22FEC4FB" w:rsidR="00E86EE8" w:rsidRPr="00C30A9D" w:rsidRDefault="00E86EE8" w:rsidP="00C375E1">
            <w:pPr>
              <w:spacing w:after="0" w:line="240" w:lineRule="auto"/>
              <w:rPr>
                <w:rFonts w:ascii="Calibri" w:hAnsi="Calibri" w:cs="Calibri"/>
              </w:rPr>
            </w:pPr>
            <w:r w:rsidRPr="00C30A9D">
              <w:rPr>
                <w:rFonts w:ascii="Calibri" w:eastAsia="Calibri" w:hAnsi="Calibri" w:cs="Calibri"/>
                <w:color w:val="000000"/>
              </w:rPr>
              <w:t>Jefe de Departamento Legal</w:t>
            </w:r>
          </w:p>
        </w:tc>
      </w:tr>
    </w:tbl>
    <w:p w14:paraId="58CB5EDA" w14:textId="38A15FA3" w:rsidR="00F94AD4" w:rsidRPr="00C30A9D" w:rsidRDefault="00F94AD4" w:rsidP="00C375E1">
      <w:pPr>
        <w:spacing w:line="240" w:lineRule="auto"/>
        <w:jc w:val="both"/>
        <w:rPr>
          <w:rFonts w:ascii="Calibri" w:hAnsi="Calibri" w:cs="Calibri"/>
        </w:rPr>
      </w:pPr>
    </w:p>
    <w:tbl>
      <w:tblPr>
        <w:tblStyle w:val="TableGrid"/>
        <w:tblW w:w="0" w:type="auto"/>
        <w:tblLook w:val="04A0" w:firstRow="1" w:lastRow="0" w:firstColumn="1" w:lastColumn="0" w:noHBand="0" w:noVBand="1"/>
      </w:tblPr>
      <w:tblGrid>
        <w:gridCol w:w="4056"/>
      </w:tblGrid>
      <w:tr w:rsidR="00E86EE8" w:rsidRPr="00C30A9D" w14:paraId="36A337A0" w14:textId="77777777" w:rsidTr="00285D33">
        <w:tc>
          <w:tcPr>
            <w:tcW w:w="4056" w:type="dxa"/>
          </w:tcPr>
          <w:p w14:paraId="78BE467E" w14:textId="20C0E781" w:rsidR="00E86EE8" w:rsidRPr="00C30A9D" w:rsidRDefault="00E86EE8" w:rsidP="00C375E1">
            <w:pPr>
              <w:spacing w:line="240" w:lineRule="auto"/>
              <w:jc w:val="center"/>
              <w:rPr>
                <w:rFonts w:ascii="Calibri" w:hAnsi="Calibri" w:cs="Calibri"/>
              </w:rPr>
            </w:pPr>
            <w:r w:rsidRPr="00C30A9D">
              <w:rPr>
                <w:rFonts w:ascii="Calibri" w:eastAsia="Calibri" w:hAnsi="Calibri" w:cs="Calibri"/>
                <w:b/>
                <w:color w:val="000000"/>
                <w:lang w:val="en-US"/>
              </w:rPr>
              <w:t>DOCUMENTOS DE ENTRADA</w:t>
            </w:r>
          </w:p>
        </w:tc>
      </w:tr>
      <w:tr w:rsidR="00E86EE8" w:rsidRPr="00C30A9D" w14:paraId="5C413B70" w14:textId="77777777" w:rsidTr="00285D33">
        <w:tc>
          <w:tcPr>
            <w:tcW w:w="4056" w:type="dxa"/>
          </w:tcPr>
          <w:p w14:paraId="2E99C5AD" w14:textId="138C9675" w:rsidR="00E86EE8" w:rsidRPr="00C30A9D" w:rsidRDefault="00E86EE8" w:rsidP="00C375E1">
            <w:pPr>
              <w:spacing w:after="0" w:line="240" w:lineRule="auto"/>
              <w:rPr>
                <w:rFonts w:ascii="Calibri" w:hAnsi="Calibri" w:cs="Calibri"/>
              </w:rPr>
            </w:pPr>
            <w:r w:rsidRPr="00C30A9D">
              <w:rPr>
                <w:rFonts w:ascii="Calibri" w:hAnsi="Calibri" w:cs="Calibri"/>
              </w:rPr>
              <w:t>Estandarizables: Renuncia por escrito del empleado de la empresa en caso de renuncia voluntaria (cualquier plantilla).</w:t>
            </w:r>
          </w:p>
        </w:tc>
      </w:tr>
    </w:tbl>
    <w:tbl>
      <w:tblPr>
        <w:tblStyle w:val="TableGrid"/>
        <w:tblpPr w:leftFromText="180" w:rightFromText="180" w:vertAnchor="text" w:horzAnchor="margin" w:tblpY="407"/>
        <w:tblW w:w="0" w:type="auto"/>
        <w:tblLook w:val="04A0" w:firstRow="1" w:lastRow="0" w:firstColumn="1" w:lastColumn="0" w:noHBand="0" w:noVBand="1"/>
      </w:tblPr>
      <w:tblGrid>
        <w:gridCol w:w="4056"/>
      </w:tblGrid>
      <w:tr w:rsidR="009B7335" w:rsidRPr="00C30A9D" w14:paraId="61D09797" w14:textId="77777777" w:rsidTr="009B7335">
        <w:tc>
          <w:tcPr>
            <w:tcW w:w="4056" w:type="dxa"/>
          </w:tcPr>
          <w:p w14:paraId="7360C0C7" w14:textId="6C0B981A" w:rsidR="009B7335" w:rsidRPr="009B7335" w:rsidRDefault="009B7335" w:rsidP="00C375E1">
            <w:pPr>
              <w:spacing w:line="240" w:lineRule="auto"/>
              <w:jc w:val="center"/>
              <w:rPr>
                <w:rFonts w:ascii="Calibri" w:hAnsi="Calibri" w:cs="Calibri"/>
                <w:b/>
                <w:bCs/>
              </w:rPr>
            </w:pPr>
            <w:r w:rsidRPr="009B7335">
              <w:rPr>
                <w:rFonts w:ascii="Calibri" w:hAnsi="Calibri" w:cs="Calibri"/>
                <w:b/>
                <w:bCs/>
              </w:rPr>
              <w:t>OBJETIVO</w:t>
            </w:r>
          </w:p>
        </w:tc>
      </w:tr>
      <w:tr w:rsidR="009B7335" w:rsidRPr="00C30A9D" w14:paraId="31375607" w14:textId="77777777" w:rsidTr="009B7335">
        <w:tc>
          <w:tcPr>
            <w:tcW w:w="4056" w:type="dxa"/>
          </w:tcPr>
          <w:p w14:paraId="1A545B18" w14:textId="2D96D185" w:rsidR="009B7335" w:rsidRPr="00C30A9D" w:rsidRDefault="009B7335" w:rsidP="00C375E1">
            <w:pPr>
              <w:spacing w:line="240" w:lineRule="auto"/>
              <w:rPr>
                <w:rFonts w:ascii="Calibri" w:hAnsi="Calibri" w:cs="Calibri"/>
              </w:rPr>
            </w:pPr>
            <w:r w:rsidRPr="009B7335">
              <w:rPr>
                <w:rFonts w:ascii="Calibri" w:hAnsi="Calibri" w:cs="Calibri"/>
              </w:rPr>
              <w:t>Desvincular al personal contratado por la empresa SEDEMI mediante el seguimiento de pasos y formalidades que la empresa requiere tanto por aspectos internos como leyes y regulaciones externas</w:t>
            </w:r>
            <w:r>
              <w:rPr>
                <w:rFonts w:ascii="Calibri" w:hAnsi="Calibri" w:cs="Calibri"/>
              </w:rPr>
              <w:t>.</w:t>
            </w:r>
          </w:p>
        </w:tc>
      </w:tr>
    </w:tbl>
    <w:p w14:paraId="1DE7714C" w14:textId="52F242BB" w:rsidR="00E86EE8" w:rsidRPr="00C30A9D" w:rsidRDefault="00E86EE8" w:rsidP="00C375E1">
      <w:pPr>
        <w:spacing w:line="240" w:lineRule="auto"/>
        <w:jc w:val="both"/>
        <w:rPr>
          <w:rFonts w:ascii="Calibri" w:hAnsi="Calibri" w:cs="Calibri"/>
        </w:rPr>
      </w:pPr>
    </w:p>
    <w:p w14:paraId="32F6DCC5" w14:textId="14770665" w:rsidR="00E86EE8" w:rsidRDefault="00E86EE8" w:rsidP="00C375E1">
      <w:pPr>
        <w:spacing w:line="240" w:lineRule="auto"/>
        <w:jc w:val="both"/>
        <w:rPr>
          <w:rFonts w:ascii="Calibri" w:hAnsi="Calibri" w:cs="Calibri"/>
        </w:rPr>
      </w:pPr>
    </w:p>
    <w:p w14:paraId="353D19D3" w14:textId="77777777" w:rsidR="00C375E1" w:rsidRPr="00C30A9D" w:rsidRDefault="00C375E1" w:rsidP="00C375E1">
      <w:pPr>
        <w:spacing w:line="240" w:lineRule="auto"/>
        <w:jc w:val="both"/>
        <w:rPr>
          <w:rFonts w:ascii="Calibri" w:hAnsi="Calibri" w:cs="Calibri"/>
        </w:rPr>
      </w:pPr>
    </w:p>
    <w:p w14:paraId="2C2742F6" w14:textId="77777777" w:rsidR="00E86EE8" w:rsidRPr="00C30A9D" w:rsidRDefault="00E86EE8" w:rsidP="00C375E1">
      <w:pPr>
        <w:spacing w:line="240" w:lineRule="auto"/>
        <w:jc w:val="both"/>
        <w:rPr>
          <w:rFonts w:ascii="Calibri" w:hAnsi="Calibri" w:cs="Calibri"/>
        </w:rPr>
      </w:pPr>
    </w:p>
    <w:tbl>
      <w:tblPr>
        <w:tblStyle w:val="TableGrid"/>
        <w:tblW w:w="0" w:type="auto"/>
        <w:tblLook w:val="04A0" w:firstRow="1" w:lastRow="0" w:firstColumn="1" w:lastColumn="0" w:noHBand="0" w:noVBand="1"/>
      </w:tblPr>
      <w:tblGrid>
        <w:gridCol w:w="4056"/>
      </w:tblGrid>
      <w:tr w:rsidR="00E86EE8" w:rsidRPr="00C30A9D" w14:paraId="47178B59" w14:textId="77777777" w:rsidTr="00285D33">
        <w:tc>
          <w:tcPr>
            <w:tcW w:w="4056" w:type="dxa"/>
          </w:tcPr>
          <w:p w14:paraId="5AA35598" w14:textId="1E5CEA21" w:rsidR="00E86EE8" w:rsidRPr="00C30A9D" w:rsidRDefault="009B7335" w:rsidP="00C375E1">
            <w:pPr>
              <w:spacing w:line="240" w:lineRule="auto"/>
              <w:jc w:val="center"/>
              <w:rPr>
                <w:rFonts w:ascii="Calibri" w:hAnsi="Calibri" w:cs="Calibri"/>
                <w:b/>
                <w:bCs/>
              </w:rPr>
            </w:pPr>
            <w:r>
              <w:rPr>
                <w:rFonts w:ascii="Calibri" w:hAnsi="Calibri" w:cs="Calibri"/>
                <w:b/>
                <w:bCs/>
              </w:rPr>
              <w:t>P</w:t>
            </w:r>
            <w:r w:rsidR="00E86EE8" w:rsidRPr="00C30A9D">
              <w:rPr>
                <w:rFonts w:ascii="Calibri" w:hAnsi="Calibri" w:cs="Calibri"/>
                <w:b/>
                <w:bCs/>
              </w:rPr>
              <w:t>ROCESO</w:t>
            </w:r>
          </w:p>
        </w:tc>
      </w:tr>
      <w:tr w:rsidR="00E86EE8" w:rsidRPr="00C30A9D" w14:paraId="409B0818" w14:textId="77777777" w:rsidTr="00285D33">
        <w:tc>
          <w:tcPr>
            <w:tcW w:w="4056" w:type="dxa"/>
          </w:tcPr>
          <w:p w14:paraId="6D49BB15" w14:textId="007C7FCF" w:rsidR="00E86EE8" w:rsidRPr="00C30A9D" w:rsidRDefault="00E86EE8" w:rsidP="00C375E1">
            <w:pPr>
              <w:spacing w:line="240" w:lineRule="auto"/>
              <w:jc w:val="both"/>
              <w:rPr>
                <w:rFonts w:ascii="Calibri" w:hAnsi="Calibri" w:cs="Calibri"/>
              </w:rPr>
            </w:pPr>
            <w:r w:rsidRPr="00C30A9D">
              <w:rPr>
                <w:rFonts w:ascii="Calibri" w:hAnsi="Calibri" w:cs="Calibri"/>
              </w:rPr>
              <w:t xml:space="preserve">Existen dos formas realizar el proceso. </w:t>
            </w:r>
            <w:r w:rsidR="00C30A9D">
              <w:rPr>
                <w:rFonts w:ascii="Calibri" w:hAnsi="Calibri" w:cs="Calibri"/>
              </w:rPr>
              <w:t>La primera</w:t>
            </w:r>
            <w:r w:rsidRPr="00C30A9D">
              <w:rPr>
                <w:rFonts w:ascii="Calibri" w:hAnsi="Calibri" w:cs="Calibri"/>
              </w:rPr>
              <w:t xml:space="preserve"> es </w:t>
            </w:r>
            <w:r w:rsidR="00C30A9D">
              <w:rPr>
                <w:rFonts w:ascii="Calibri" w:hAnsi="Calibri" w:cs="Calibri"/>
              </w:rPr>
              <w:t xml:space="preserve">por </w:t>
            </w:r>
            <w:r w:rsidRPr="00C30A9D">
              <w:rPr>
                <w:rFonts w:ascii="Calibri" w:hAnsi="Calibri" w:cs="Calibri"/>
              </w:rPr>
              <w:t>faltas graves. La segunda es por renuncia voluntaria. En la primera opción, el jefe de trabajo social se comunica personalmente con el empleado a ser desvinculado. Cuando el empleado decide renunciar voluntariamente</w:t>
            </w:r>
            <w:r w:rsidR="00C30A9D">
              <w:rPr>
                <w:rFonts w:ascii="Calibri" w:hAnsi="Calibri" w:cs="Calibri"/>
              </w:rPr>
              <w:t xml:space="preserve"> </w:t>
            </w:r>
            <w:r w:rsidRPr="00C30A9D">
              <w:rPr>
                <w:rFonts w:ascii="Calibri" w:hAnsi="Calibri" w:cs="Calibri"/>
              </w:rPr>
              <w:t>debe comunicar a su jefe de Departamento sobre su decisión con 15 días de anticipación a su fecha de renuncia</w:t>
            </w:r>
            <w:r w:rsidR="00C30A9D">
              <w:rPr>
                <w:rFonts w:ascii="Calibri" w:hAnsi="Calibri" w:cs="Calibri"/>
              </w:rPr>
              <w:t xml:space="preserve">. </w:t>
            </w:r>
            <w:r w:rsidRPr="00C30A9D">
              <w:rPr>
                <w:rFonts w:ascii="Calibri" w:hAnsi="Calibri" w:cs="Calibri"/>
              </w:rPr>
              <w:t xml:space="preserve">En ambos casos, el jefe de talento </w:t>
            </w:r>
            <w:r w:rsidR="00C30A9D">
              <w:rPr>
                <w:rFonts w:ascii="Calibri" w:hAnsi="Calibri" w:cs="Calibri"/>
              </w:rPr>
              <w:t xml:space="preserve">humano </w:t>
            </w:r>
            <w:r w:rsidRPr="00C30A9D">
              <w:rPr>
                <w:rFonts w:ascii="Calibri" w:hAnsi="Calibri" w:cs="Calibri"/>
              </w:rPr>
              <w:t xml:space="preserve">supervisará todos los insumos que le fueron brindados al empleado durante su estancia en la empresa. En caso de que todos los elementos estén en buen estado se autoriza al empleado a firmar el documento Paz y Salvo. De no ser así, el empleado debe cancelar el valor de los elementos dañados o extraviados. Luego </w:t>
            </w:r>
            <w:r w:rsidR="00C30A9D" w:rsidRPr="00C30A9D">
              <w:rPr>
                <w:rFonts w:ascii="Calibri" w:hAnsi="Calibri" w:cs="Calibri"/>
              </w:rPr>
              <w:t xml:space="preserve">se deshabilita al empleado </w:t>
            </w:r>
            <w:r w:rsidR="00C30A9D">
              <w:rPr>
                <w:rFonts w:ascii="Calibri" w:hAnsi="Calibri" w:cs="Calibri"/>
              </w:rPr>
              <w:t xml:space="preserve">en </w:t>
            </w:r>
            <w:r w:rsidR="00C30A9D" w:rsidRPr="00C30A9D">
              <w:rPr>
                <w:rFonts w:ascii="Calibri" w:hAnsi="Calibri" w:cs="Calibri"/>
              </w:rPr>
              <w:t>el</w:t>
            </w:r>
            <w:r w:rsidRPr="00C30A9D">
              <w:rPr>
                <w:rFonts w:ascii="Calibri" w:hAnsi="Calibri" w:cs="Calibri"/>
              </w:rPr>
              <w:t xml:space="preserve"> </w:t>
            </w:r>
            <w:r w:rsidR="00C30A9D" w:rsidRPr="00C30A9D">
              <w:rPr>
                <w:rFonts w:ascii="Calibri" w:hAnsi="Calibri" w:cs="Calibri"/>
              </w:rPr>
              <w:t>á</w:t>
            </w:r>
            <w:r w:rsidRPr="00C30A9D">
              <w:rPr>
                <w:rFonts w:ascii="Calibri" w:hAnsi="Calibri" w:cs="Calibri"/>
              </w:rPr>
              <w:t>rea de Informática</w:t>
            </w:r>
            <w:r w:rsidR="00C30A9D">
              <w:rPr>
                <w:rFonts w:ascii="Calibri" w:hAnsi="Calibri" w:cs="Calibri"/>
              </w:rPr>
              <w:t>. D</w:t>
            </w:r>
            <w:r w:rsidRPr="00C30A9D">
              <w:rPr>
                <w:rFonts w:ascii="Calibri" w:hAnsi="Calibri" w:cs="Calibri"/>
              </w:rPr>
              <w:t>espués de máximo 20 días de haber firmado el documento Paz y Salvo, el empleado desvinculado será comunicado vía email para que</w:t>
            </w:r>
            <w:r w:rsidR="00C30A9D" w:rsidRPr="00C30A9D">
              <w:rPr>
                <w:rFonts w:ascii="Calibri" w:hAnsi="Calibri" w:cs="Calibri"/>
              </w:rPr>
              <w:t xml:space="preserve"> retire</w:t>
            </w:r>
            <w:r w:rsidRPr="00C30A9D">
              <w:rPr>
                <w:rFonts w:ascii="Calibri" w:hAnsi="Calibri" w:cs="Calibri"/>
              </w:rPr>
              <w:t xml:space="preserve"> su liquidación con lo que se da por finalizado su vínculo contractual con la empresa. </w:t>
            </w:r>
          </w:p>
        </w:tc>
      </w:tr>
      <w:tr w:rsidR="00E86EE8" w14:paraId="5BE7EE5B" w14:textId="77777777" w:rsidTr="00285D33">
        <w:tc>
          <w:tcPr>
            <w:tcW w:w="4056" w:type="dxa"/>
          </w:tcPr>
          <w:p w14:paraId="0BA1DEAB" w14:textId="1444C6D1" w:rsidR="00E86EE8" w:rsidRPr="009B7335" w:rsidRDefault="00E86EE8" w:rsidP="00C375E1">
            <w:pPr>
              <w:spacing w:line="240" w:lineRule="auto"/>
              <w:jc w:val="center"/>
              <w:rPr>
                <w:b/>
                <w:bCs/>
              </w:rPr>
            </w:pPr>
            <w:r w:rsidRPr="009B7335">
              <w:rPr>
                <w:b/>
                <w:bCs/>
              </w:rPr>
              <w:t>CLIENTE</w:t>
            </w:r>
          </w:p>
        </w:tc>
      </w:tr>
      <w:tr w:rsidR="00E86EE8" w14:paraId="5B226F67" w14:textId="77777777" w:rsidTr="00285D33">
        <w:tc>
          <w:tcPr>
            <w:tcW w:w="4056" w:type="dxa"/>
          </w:tcPr>
          <w:p w14:paraId="6BB007A7" w14:textId="2AF67A29" w:rsidR="00E86EE8" w:rsidRDefault="00E86EE8" w:rsidP="00C375E1">
            <w:pPr>
              <w:spacing w:line="240" w:lineRule="auto"/>
            </w:pPr>
            <w:r w:rsidRPr="00E86EE8">
              <w:t>Clientes internos: Empleado a ser desvinculado y Área de Talento Humano.</w:t>
            </w:r>
          </w:p>
        </w:tc>
      </w:tr>
    </w:tbl>
    <w:p w14:paraId="73A7B56A" w14:textId="5318A53F" w:rsidR="00E86EE8" w:rsidRDefault="00E86EE8" w:rsidP="00C375E1">
      <w:pPr>
        <w:spacing w:line="240" w:lineRule="auto"/>
        <w:jc w:val="both"/>
      </w:pPr>
    </w:p>
    <w:tbl>
      <w:tblPr>
        <w:tblStyle w:val="TableGrid"/>
        <w:tblW w:w="0" w:type="auto"/>
        <w:tblLook w:val="04A0" w:firstRow="1" w:lastRow="0" w:firstColumn="1" w:lastColumn="0" w:noHBand="0" w:noVBand="1"/>
      </w:tblPr>
      <w:tblGrid>
        <w:gridCol w:w="4056"/>
      </w:tblGrid>
      <w:tr w:rsidR="00E86EE8" w14:paraId="5B341A58" w14:textId="77777777" w:rsidTr="00285D33">
        <w:tc>
          <w:tcPr>
            <w:tcW w:w="4056" w:type="dxa"/>
          </w:tcPr>
          <w:p w14:paraId="657BD8AC" w14:textId="12A2DAC9" w:rsidR="00E86EE8" w:rsidRPr="009B7335" w:rsidRDefault="00E86EE8" w:rsidP="00C375E1">
            <w:pPr>
              <w:spacing w:line="240" w:lineRule="auto"/>
              <w:jc w:val="center"/>
              <w:rPr>
                <w:b/>
                <w:bCs/>
              </w:rPr>
            </w:pPr>
            <w:r w:rsidRPr="009B7335">
              <w:rPr>
                <w:b/>
                <w:bCs/>
              </w:rPr>
              <w:t>DOCUMENTOS DE SALIDA</w:t>
            </w:r>
          </w:p>
        </w:tc>
      </w:tr>
      <w:tr w:rsidR="00E86EE8" w14:paraId="4E0B1817" w14:textId="77777777" w:rsidTr="00285D33">
        <w:tc>
          <w:tcPr>
            <w:tcW w:w="4056" w:type="dxa"/>
          </w:tcPr>
          <w:p w14:paraId="78E39654" w14:textId="6EE11EC5" w:rsidR="00E86EE8" w:rsidRDefault="00E86EE8" w:rsidP="00C375E1">
            <w:pPr>
              <w:spacing w:line="240" w:lineRule="auto"/>
            </w:pPr>
            <w:r>
              <w:t>Paz y Salvo</w:t>
            </w:r>
          </w:p>
        </w:tc>
      </w:tr>
    </w:tbl>
    <w:p w14:paraId="73885220" w14:textId="34F65A5E" w:rsidR="00E86EE8" w:rsidRDefault="00E86EE8" w:rsidP="00C375E1">
      <w:pPr>
        <w:spacing w:line="240" w:lineRule="auto"/>
        <w:jc w:val="both"/>
      </w:pPr>
    </w:p>
    <w:tbl>
      <w:tblPr>
        <w:tblStyle w:val="TableGrid"/>
        <w:tblW w:w="0" w:type="auto"/>
        <w:tblLook w:val="04A0" w:firstRow="1" w:lastRow="0" w:firstColumn="1" w:lastColumn="0" w:noHBand="0" w:noVBand="1"/>
      </w:tblPr>
      <w:tblGrid>
        <w:gridCol w:w="4056"/>
      </w:tblGrid>
      <w:tr w:rsidR="009B7335" w14:paraId="6DA6DC10" w14:textId="77777777" w:rsidTr="00285D33">
        <w:tc>
          <w:tcPr>
            <w:tcW w:w="4056" w:type="dxa"/>
          </w:tcPr>
          <w:p w14:paraId="3D547F5D" w14:textId="1B22F449" w:rsidR="009B7335" w:rsidRPr="009B7335" w:rsidRDefault="009B7335" w:rsidP="00C375E1">
            <w:pPr>
              <w:spacing w:line="240" w:lineRule="auto"/>
              <w:jc w:val="center"/>
              <w:rPr>
                <w:b/>
                <w:bCs/>
              </w:rPr>
            </w:pPr>
            <w:r w:rsidRPr="009B7335">
              <w:rPr>
                <w:b/>
                <w:bCs/>
              </w:rPr>
              <w:t>NORMATIVA</w:t>
            </w:r>
          </w:p>
        </w:tc>
      </w:tr>
      <w:tr w:rsidR="009B7335" w14:paraId="232D0CBD" w14:textId="77777777" w:rsidTr="00285D33">
        <w:tc>
          <w:tcPr>
            <w:tcW w:w="4056" w:type="dxa"/>
          </w:tcPr>
          <w:p w14:paraId="35554461" w14:textId="72A25D1B" w:rsidR="009B7335" w:rsidRDefault="009B7335" w:rsidP="00C375E1">
            <w:pPr>
              <w:spacing w:line="240" w:lineRule="auto"/>
            </w:pPr>
            <w:r>
              <w:t>Se respetan pasos y formalidades establecidas dentro de ISO 9001.</w:t>
            </w:r>
          </w:p>
        </w:tc>
      </w:tr>
    </w:tbl>
    <w:p w14:paraId="69F58896" w14:textId="77777777" w:rsidR="009B7335" w:rsidRDefault="009B7335" w:rsidP="00C375E1">
      <w:pPr>
        <w:spacing w:line="240" w:lineRule="auto"/>
        <w:jc w:val="both"/>
      </w:pPr>
    </w:p>
    <w:p w14:paraId="633E92D9" w14:textId="77777777" w:rsidR="009B7335" w:rsidRDefault="009B7335" w:rsidP="00C375E1">
      <w:pPr>
        <w:spacing w:line="240" w:lineRule="auto"/>
        <w:jc w:val="both"/>
      </w:pPr>
    </w:p>
    <w:p w14:paraId="2D61E1FD" w14:textId="77777777" w:rsidR="009B7335" w:rsidRPr="009B7335" w:rsidRDefault="009B7335" w:rsidP="00C375E1">
      <w:pPr>
        <w:spacing w:line="240" w:lineRule="auto"/>
      </w:pPr>
      <w:r w:rsidRPr="009B7335">
        <w:tab/>
      </w:r>
    </w:p>
    <w:p w14:paraId="68832EA8" w14:textId="77777777" w:rsidR="00E86EE8" w:rsidRPr="00E86EE8" w:rsidRDefault="00E86EE8" w:rsidP="00C375E1">
      <w:pPr>
        <w:spacing w:line="240" w:lineRule="auto"/>
        <w:jc w:val="both"/>
      </w:pPr>
    </w:p>
    <w:p w14:paraId="563D9E45" w14:textId="77777777" w:rsidR="00E86EE8" w:rsidRPr="00E86EE8" w:rsidRDefault="00E86EE8" w:rsidP="00C375E1">
      <w:pPr>
        <w:spacing w:line="240" w:lineRule="auto"/>
        <w:jc w:val="both"/>
      </w:pPr>
    </w:p>
    <w:p w14:paraId="7D9FE776" w14:textId="77777777" w:rsidR="00E86EE8" w:rsidRPr="00E86EE8" w:rsidRDefault="00E86EE8" w:rsidP="00C375E1">
      <w:pPr>
        <w:spacing w:line="240" w:lineRule="auto"/>
        <w:jc w:val="both"/>
      </w:pPr>
    </w:p>
    <w:p w14:paraId="45C17524" w14:textId="77777777" w:rsidR="009B7335" w:rsidRDefault="009B7335" w:rsidP="00C375E1">
      <w:pPr>
        <w:spacing w:line="240" w:lineRule="auto"/>
        <w:jc w:val="both"/>
        <w:sectPr w:rsidR="009B7335" w:rsidSect="00465E46">
          <w:type w:val="continuous"/>
          <w:pgSz w:w="15840" w:h="12240" w:orient="landscape"/>
          <w:pgMar w:top="1276" w:right="1440" w:bottom="1327" w:left="1440" w:header="708" w:footer="708" w:gutter="0"/>
          <w:cols w:num="3" w:space="720"/>
          <w:formProt w:val="0"/>
          <w:docGrid w:linePitch="360" w:charSpace="4096"/>
        </w:sectPr>
      </w:pPr>
    </w:p>
    <w:p w14:paraId="258F2136" w14:textId="77777777" w:rsidR="00465E46" w:rsidRDefault="00465E46" w:rsidP="00C375E1">
      <w:pPr>
        <w:pStyle w:val="Heading1"/>
        <w:numPr>
          <w:ilvl w:val="0"/>
          <w:numId w:val="1"/>
        </w:numPr>
      </w:pPr>
      <w:bookmarkStart w:id="31" w:name="_Toc29044139"/>
      <w:r>
        <w:lastRenderedPageBreak/>
        <w:t>Diseño del proceso</w:t>
      </w:r>
      <w:bookmarkEnd w:id="31"/>
    </w:p>
    <w:p w14:paraId="7EF9DCC5" w14:textId="77777777" w:rsidR="00465E46" w:rsidRDefault="00465E46" w:rsidP="00C375E1">
      <w:pPr>
        <w:pStyle w:val="Heading2"/>
        <w:numPr>
          <w:ilvl w:val="1"/>
          <w:numId w:val="1"/>
        </w:numPr>
        <w:spacing w:line="240" w:lineRule="auto"/>
      </w:pPr>
      <w:bookmarkStart w:id="32" w:name="_Toc29044140"/>
      <w:r>
        <w:t>Diagrama del proceso</w:t>
      </w:r>
      <w:bookmarkEnd w:id="32"/>
    </w:p>
    <w:p w14:paraId="0187D7F3" w14:textId="77777777" w:rsidR="00DA29F3" w:rsidRDefault="00DA29F3" w:rsidP="00C375E1">
      <w:pPr>
        <w:spacing w:line="240" w:lineRule="auto"/>
        <w:jc w:val="both"/>
        <w:rPr>
          <w:rFonts w:ascii="Times New Roman" w:hAnsi="Times New Roman" w:cs="Times New Roman"/>
          <w:sz w:val="24"/>
          <w:szCs w:val="24"/>
        </w:rPr>
      </w:pPr>
    </w:p>
    <w:p w14:paraId="5E5737DC" w14:textId="5306DCCB" w:rsidR="00DA29F3" w:rsidRDefault="00DA29F3" w:rsidP="00C375E1">
      <w:pPr>
        <w:spacing w:line="240" w:lineRule="auto"/>
        <w:ind w:left="360"/>
        <w:jc w:val="both"/>
        <w:rPr>
          <w:rFonts w:ascii="Times New Roman" w:hAnsi="Times New Roman" w:cs="Times New Roman"/>
          <w:sz w:val="24"/>
          <w:szCs w:val="24"/>
        </w:rPr>
      </w:pPr>
      <w:r>
        <w:rPr>
          <w:noProof/>
        </w:rPr>
        <w:drawing>
          <wp:inline distT="0" distB="0" distL="0" distR="0" wp14:anchorId="27026592" wp14:editId="59D5C665">
            <wp:extent cx="8161020"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37" t="12346" r="1667" b="12428"/>
                    <a:stretch/>
                  </pic:blipFill>
                  <pic:spPr bwMode="auto">
                    <a:xfrm>
                      <a:off x="0" y="0"/>
                      <a:ext cx="8161020" cy="4191000"/>
                    </a:xfrm>
                    <a:prstGeom prst="rect">
                      <a:avLst/>
                    </a:prstGeom>
                    <a:ln>
                      <a:noFill/>
                    </a:ln>
                    <a:extLst>
                      <a:ext uri="{53640926-AAD7-44D8-BBD7-CCE9431645EC}">
                        <a14:shadowObscured xmlns:a14="http://schemas.microsoft.com/office/drawing/2010/main"/>
                      </a:ext>
                    </a:extLst>
                  </pic:spPr>
                </pic:pic>
              </a:graphicData>
            </a:graphic>
          </wp:inline>
        </w:drawing>
      </w:r>
    </w:p>
    <w:p w14:paraId="3AA3D097" w14:textId="77777777" w:rsidR="00726479" w:rsidRDefault="00726479" w:rsidP="00C375E1">
      <w:pPr>
        <w:spacing w:line="240" w:lineRule="auto"/>
        <w:ind w:left="360"/>
        <w:jc w:val="both"/>
        <w:rPr>
          <w:rFonts w:ascii="Times New Roman" w:hAnsi="Times New Roman" w:cs="Times New Roman"/>
          <w:sz w:val="24"/>
          <w:szCs w:val="24"/>
        </w:rPr>
      </w:pPr>
    </w:p>
    <w:p w14:paraId="6D708819" w14:textId="77777777" w:rsidR="00465E46" w:rsidRDefault="00465E46" w:rsidP="00C375E1">
      <w:pPr>
        <w:spacing w:line="240" w:lineRule="auto"/>
        <w:jc w:val="both"/>
        <w:rPr>
          <w:rFonts w:ascii="Times New Roman" w:hAnsi="Times New Roman" w:cs="Times New Roman"/>
          <w:sz w:val="24"/>
          <w:szCs w:val="24"/>
        </w:rPr>
        <w:sectPr w:rsidR="00465E46" w:rsidSect="00465E46">
          <w:pgSz w:w="15840" w:h="12240" w:orient="landscape"/>
          <w:pgMar w:top="1276" w:right="1440" w:bottom="1327" w:left="1440" w:header="709" w:footer="709" w:gutter="0"/>
          <w:cols w:space="720"/>
          <w:formProt w:val="0"/>
          <w:docGrid w:linePitch="360" w:charSpace="4096"/>
        </w:sectPr>
      </w:pPr>
    </w:p>
    <w:p w14:paraId="3F031574" w14:textId="1777C9C4" w:rsidR="00465E46" w:rsidRDefault="00465E46" w:rsidP="00C375E1">
      <w:pPr>
        <w:pStyle w:val="Heading1"/>
        <w:numPr>
          <w:ilvl w:val="0"/>
          <w:numId w:val="1"/>
        </w:numPr>
      </w:pPr>
      <w:bookmarkStart w:id="33" w:name="_Toc29044141"/>
      <w:r>
        <w:lastRenderedPageBreak/>
        <w:t>Conclusiones y Recomendaciones</w:t>
      </w:r>
      <w:bookmarkEnd w:id="33"/>
    </w:p>
    <w:p w14:paraId="69842431" w14:textId="77777777" w:rsidR="009C532B" w:rsidRPr="009C532B" w:rsidRDefault="009C532B" w:rsidP="00C375E1">
      <w:pPr>
        <w:spacing w:line="240" w:lineRule="auto"/>
        <w:rPr>
          <w:lang w:val="es-ES_tradnl"/>
        </w:rPr>
      </w:pPr>
    </w:p>
    <w:p w14:paraId="500BA35E" w14:textId="538EFA03" w:rsidR="00465E46" w:rsidRDefault="00465E46" w:rsidP="00C375E1">
      <w:pPr>
        <w:pStyle w:val="Heading2"/>
        <w:numPr>
          <w:ilvl w:val="1"/>
          <w:numId w:val="1"/>
        </w:numPr>
        <w:spacing w:line="240" w:lineRule="auto"/>
      </w:pPr>
      <w:bookmarkStart w:id="34" w:name="_Toc29044142"/>
      <w:r>
        <w:t>Conclusiones</w:t>
      </w:r>
      <w:bookmarkEnd w:id="34"/>
    </w:p>
    <w:p w14:paraId="2F1A1A82" w14:textId="77777777" w:rsidR="009C532B" w:rsidRPr="009C532B" w:rsidRDefault="009C532B" w:rsidP="00C375E1">
      <w:pPr>
        <w:spacing w:line="240" w:lineRule="auto"/>
      </w:pPr>
    </w:p>
    <w:p w14:paraId="16E8FBDA" w14:textId="77777777" w:rsidR="00465E46" w:rsidRDefault="00465E46" w:rsidP="00C375E1">
      <w:pPr>
        <w:pStyle w:val="ListParagraph"/>
        <w:numPr>
          <w:ilvl w:val="0"/>
          <w:numId w:val="42"/>
        </w:numPr>
        <w:spacing w:line="240" w:lineRule="auto"/>
        <w:jc w:val="both"/>
      </w:pPr>
      <w:r>
        <w:t>SEDEMI S.C.C. es una empresa fundada en 1963 localizada en Sangolquí, presta servicios en mecánica industrial para todo tipo de construcciones, con objetivos de posicionamiento entre las 20 mejores empresas de Ecuador, esta empresa busca ser reconocida en la región andina.</w:t>
      </w:r>
    </w:p>
    <w:p w14:paraId="49C5DC52" w14:textId="77777777" w:rsidR="00465E46" w:rsidRDefault="00465E46" w:rsidP="00C375E1">
      <w:pPr>
        <w:pStyle w:val="ListParagraph"/>
        <w:numPr>
          <w:ilvl w:val="0"/>
          <w:numId w:val="42"/>
        </w:numPr>
        <w:spacing w:line="240" w:lineRule="auto"/>
        <w:jc w:val="both"/>
      </w:pPr>
      <w:r>
        <w:t>El proceso de desvinculación del personal de SEDEMI abarcó aspectos legales, informáticos, humanos, financieros y sociales.</w:t>
      </w:r>
    </w:p>
    <w:p w14:paraId="2398549D" w14:textId="77777777" w:rsidR="00465E46" w:rsidRDefault="00465E46" w:rsidP="00C375E1">
      <w:pPr>
        <w:pStyle w:val="ListParagraph"/>
        <w:numPr>
          <w:ilvl w:val="0"/>
          <w:numId w:val="42"/>
        </w:numPr>
        <w:spacing w:line="240" w:lineRule="auto"/>
        <w:jc w:val="both"/>
      </w:pPr>
      <w:r>
        <w:t>En cada departamento de la empresa se tiene un único responsable, pero en específico el encargado y responsable principal de este proceso en la empresa SEDEMI es el jefe del departamento de Talento Humano.</w:t>
      </w:r>
    </w:p>
    <w:p w14:paraId="2A59BB71" w14:textId="77777777" w:rsidR="00465E46" w:rsidRDefault="00465E46" w:rsidP="00C375E1">
      <w:pPr>
        <w:pStyle w:val="ListParagraph"/>
        <w:numPr>
          <w:ilvl w:val="0"/>
          <w:numId w:val="42"/>
        </w:numPr>
        <w:spacing w:line="240" w:lineRule="auto"/>
        <w:jc w:val="both"/>
      </w:pPr>
      <w:r>
        <w:t>Los documentos de entrada que se tienen en este proceso pueden ser la renuncia por escrito del empleado en caso de renuncia voluntaria y como documentos de salida se tiene el documento 'Paz y Salvo'.</w:t>
      </w:r>
    </w:p>
    <w:p w14:paraId="0B43FC94" w14:textId="6DC143FA" w:rsidR="00465E46" w:rsidRPr="00465E46" w:rsidRDefault="00465E46" w:rsidP="00C375E1">
      <w:pPr>
        <w:pStyle w:val="ListParagraph"/>
        <w:numPr>
          <w:ilvl w:val="0"/>
          <w:numId w:val="42"/>
        </w:numPr>
        <w:spacing w:line="240" w:lineRule="auto"/>
        <w:jc w:val="both"/>
      </w:pPr>
      <w:r>
        <w:t>Existen dos formas de iniciar este proceso por renuncia voluntaria del empleado o por decisiones propias de la empresa.</w:t>
      </w:r>
    </w:p>
    <w:p w14:paraId="5E354B56" w14:textId="4A3D7CAD" w:rsidR="00465E46" w:rsidRDefault="00465E46" w:rsidP="00C375E1">
      <w:pPr>
        <w:pStyle w:val="Heading2"/>
        <w:numPr>
          <w:ilvl w:val="1"/>
          <w:numId w:val="1"/>
        </w:numPr>
        <w:spacing w:line="240" w:lineRule="auto"/>
      </w:pPr>
      <w:bookmarkStart w:id="35" w:name="_Toc29044143"/>
      <w:r>
        <w:t>Recomendaciones</w:t>
      </w:r>
      <w:bookmarkEnd w:id="35"/>
    </w:p>
    <w:p w14:paraId="7CD3C89D" w14:textId="77777777" w:rsidR="00465E46" w:rsidRDefault="00465E46" w:rsidP="00C375E1">
      <w:pPr>
        <w:spacing w:line="240" w:lineRule="auto"/>
        <w:jc w:val="both"/>
      </w:pPr>
    </w:p>
    <w:p w14:paraId="0DDBED48" w14:textId="4C8B3B85" w:rsidR="00465E46" w:rsidRDefault="00465E46" w:rsidP="00C375E1">
      <w:pPr>
        <w:pStyle w:val="ListParagraph"/>
        <w:numPr>
          <w:ilvl w:val="0"/>
          <w:numId w:val="43"/>
        </w:numPr>
        <w:spacing w:line="240" w:lineRule="auto"/>
        <w:jc w:val="both"/>
      </w:pPr>
      <w:r>
        <w:t>Es recomendable, no realizar una documentación del proceso detallada al extremo ya que, existen tareas manuales que no pueden ser representadas dentro de las herramientas BPM.</w:t>
      </w:r>
    </w:p>
    <w:p w14:paraId="57293328" w14:textId="77777777" w:rsidR="00465E46" w:rsidRDefault="00465E46" w:rsidP="00C375E1">
      <w:pPr>
        <w:pStyle w:val="ListParagraph"/>
        <w:numPr>
          <w:ilvl w:val="0"/>
          <w:numId w:val="43"/>
        </w:numPr>
        <w:spacing w:line="240" w:lineRule="auto"/>
        <w:jc w:val="both"/>
      </w:pPr>
      <w:r>
        <w:t>Al momnento de realizar entrevistas con los encargados de la empresa, es recomendable, tomar una actitud y directa para evitar respuestas innecesarias o vanas que no colaboren al modelado del problema.</w:t>
      </w:r>
    </w:p>
    <w:p w14:paraId="33E4DA8E" w14:textId="283C333D" w:rsidR="00465E46" w:rsidRPr="00465E46" w:rsidRDefault="00465E46" w:rsidP="00C375E1">
      <w:pPr>
        <w:pStyle w:val="ListParagraph"/>
        <w:numPr>
          <w:ilvl w:val="0"/>
          <w:numId w:val="43"/>
        </w:numPr>
        <w:spacing w:line="240" w:lineRule="auto"/>
        <w:jc w:val="both"/>
      </w:pPr>
      <w:r>
        <w:t xml:space="preserve"> En lo posible, indicar apropiadamente a los entrevistados lo que se busca dentro de la entrevista para categorizar todos los posibles problemas y contratiempos que se pueden presentar.</w:t>
      </w:r>
    </w:p>
    <w:p w14:paraId="3C9F1C07" w14:textId="77777777" w:rsidR="00465E46" w:rsidRDefault="00465E46" w:rsidP="00C375E1">
      <w:pPr>
        <w:spacing w:line="240" w:lineRule="auto"/>
        <w:rPr>
          <w:rFonts w:ascii="Times New Roman" w:hAnsi="Times New Roman" w:cs="Times New Roman"/>
          <w:b/>
          <w:sz w:val="28"/>
          <w:szCs w:val="28"/>
        </w:rPr>
      </w:pPr>
    </w:p>
    <w:p w14:paraId="0C455819" w14:textId="3ADFF3F7" w:rsidR="00143BD2" w:rsidRPr="00933749" w:rsidRDefault="00143BD2" w:rsidP="00C375E1">
      <w:pPr>
        <w:spacing w:line="240" w:lineRule="auto"/>
        <w:rPr>
          <w:rFonts w:ascii="Times New Roman" w:hAnsi="Times New Roman" w:cs="Times New Roman"/>
          <w:b/>
          <w:sz w:val="28"/>
          <w:szCs w:val="28"/>
        </w:rPr>
      </w:pPr>
      <w:r w:rsidRPr="00933749">
        <w:rPr>
          <w:rFonts w:ascii="Times New Roman" w:hAnsi="Times New Roman" w:cs="Times New Roman"/>
          <w:b/>
          <w:sz w:val="28"/>
          <w:szCs w:val="28"/>
        </w:rPr>
        <w:t>Referencias:</w:t>
      </w:r>
    </w:p>
    <w:p w14:paraId="6B072BDC" w14:textId="77777777" w:rsidR="00143BD2" w:rsidRPr="003631D2" w:rsidRDefault="00143BD2" w:rsidP="00C375E1">
      <w:pPr>
        <w:pStyle w:val="Bibliography"/>
        <w:spacing w:line="240" w:lineRule="auto"/>
        <w:ind w:left="720" w:hanging="720"/>
        <w:rPr>
          <w:rFonts w:ascii="Times New Roman" w:hAnsi="Times New Roman" w:cs="Times New Roman"/>
          <w:noProof/>
          <w:sz w:val="24"/>
          <w:szCs w:val="24"/>
        </w:rPr>
      </w:pPr>
      <w:r w:rsidRPr="003631D2">
        <w:rPr>
          <w:rFonts w:ascii="Times New Roman" w:hAnsi="Times New Roman" w:cs="Times New Roman"/>
          <w:b/>
          <w:sz w:val="24"/>
          <w:szCs w:val="24"/>
        </w:rPr>
        <w:fldChar w:fldCharType="begin"/>
      </w:r>
      <w:r w:rsidRPr="003631D2">
        <w:rPr>
          <w:rFonts w:ascii="Times New Roman" w:hAnsi="Times New Roman" w:cs="Times New Roman"/>
          <w:b/>
          <w:sz w:val="24"/>
          <w:szCs w:val="24"/>
        </w:rPr>
        <w:instrText xml:space="preserve"> BIBLIOGRAPHY  \l 12298 </w:instrText>
      </w:r>
      <w:r w:rsidRPr="003631D2">
        <w:rPr>
          <w:rFonts w:ascii="Times New Roman" w:hAnsi="Times New Roman" w:cs="Times New Roman"/>
          <w:b/>
          <w:sz w:val="24"/>
          <w:szCs w:val="24"/>
        </w:rPr>
        <w:fldChar w:fldCharType="separate"/>
      </w:r>
      <w:r w:rsidRPr="003631D2">
        <w:rPr>
          <w:rFonts w:ascii="Times New Roman" w:hAnsi="Times New Roman" w:cs="Times New Roman"/>
          <w:noProof/>
          <w:sz w:val="24"/>
          <w:szCs w:val="24"/>
        </w:rPr>
        <w:t xml:space="preserve">Bizagi. (2014). </w:t>
      </w:r>
      <w:r w:rsidRPr="003631D2">
        <w:rPr>
          <w:rFonts w:ascii="Times New Roman" w:hAnsi="Times New Roman" w:cs="Times New Roman"/>
          <w:i/>
          <w:iCs/>
          <w:noProof/>
          <w:sz w:val="24"/>
          <w:szCs w:val="24"/>
        </w:rPr>
        <w:t>Desvinculación de Personal: Bizagi Suite.</w:t>
      </w:r>
      <w:r w:rsidRPr="003631D2">
        <w:rPr>
          <w:rFonts w:ascii="Times New Roman" w:hAnsi="Times New Roman" w:cs="Times New Roman"/>
          <w:noProof/>
          <w:sz w:val="24"/>
          <w:szCs w:val="24"/>
        </w:rPr>
        <w:t xml:space="preserve"> </w:t>
      </w:r>
    </w:p>
    <w:p w14:paraId="0D2A7A48" w14:textId="77777777" w:rsidR="00143BD2" w:rsidRPr="003631D2" w:rsidRDefault="00143BD2" w:rsidP="00C375E1">
      <w:pPr>
        <w:pStyle w:val="Bibliography"/>
        <w:spacing w:line="240" w:lineRule="auto"/>
        <w:ind w:left="720" w:hanging="720"/>
        <w:rPr>
          <w:rFonts w:ascii="Times New Roman" w:hAnsi="Times New Roman" w:cs="Times New Roman"/>
          <w:noProof/>
          <w:sz w:val="24"/>
          <w:szCs w:val="24"/>
          <w:lang w:val="en-US"/>
        </w:rPr>
      </w:pPr>
      <w:r w:rsidRPr="003631D2">
        <w:rPr>
          <w:rFonts w:ascii="Times New Roman" w:hAnsi="Times New Roman" w:cs="Times New Roman"/>
          <w:noProof/>
          <w:sz w:val="24"/>
          <w:szCs w:val="24"/>
          <w:lang w:val="en-US"/>
        </w:rPr>
        <w:t xml:space="preserve">Colcha, A. (2016). </w:t>
      </w:r>
      <w:r w:rsidRPr="003631D2">
        <w:rPr>
          <w:rFonts w:ascii="Times New Roman" w:hAnsi="Times New Roman" w:cs="Times New Roman"/>
          <w:i/>
          <w:iCs/>
          <w:noProof/>
          <w:sz w:val="24"/>
          <w:szCs w:val="24"/>
          <w:lang w:val="en-US"/>
        </w:rPr>
        <w:t>Wordpress</w:t>
      </w:r>
      <w:r w:rsidRPr="003631D2">
        <w:rPr>
          <w:rFonts w:ascii="Times New Roman" w:hAnsi="Times New Roman" w:cs="Times New Roman"/>
          <w:noProof/>
          <w:sz w:val="24"/>
          <w:szCs w:val="24"/>
          <w:lang w:val="en-US"/>
        </w:rPr>
        <w:t>. Obtenido de Wordpress Web site: https://adrianacolcha.wordpress.com/quienes-somos/</w:t>
      </w:r>
    </w:p>
    <w:p w14:paraId="31A1CA3D" w14:textId="77777777" w:rsidR="00143BD2" w:rsidRPr="003631D2" w:rsidRDefault="00143BD2" w:rsidP="00C375E1">
      <w:pPr>
        <w:pStyle w:val="Bibliography"/>
        <w:spacing w:line="240" w:lineRule="auto"/>
        <w:ind w:left="720" w:hanging="720"/>
        <w:rPr>
          <w:rFonts w:ascii="Times New Roman" w:hAnsi="Times New Roman" w:cs="Times New Roman"/>
          <w:noProof/>
          <w:sz w:val="24"/>
          <w:szCs w:val="24"/>
        </w:rPr>
      </w:pPr>
      <w:r w:rsidRPr="003631D2">
        <w:rPr>
          <w:rFonts w:ascii="Times New Roman" w:hAnsi="Times New Roman" w:cs="Times New Roman"/>
          <w:noProof/>
          <w:sz w:val="24"/>
          <w:szCs w:val="24"/>
        </w:rPr>
        <w:t xml:space="preserve">SEDEMI. (s.f.). </w:t>
      </w:r>
      <w:r w:rsidRPr="003631D2">
        <w:rPr>
          <w:rFonts w:ascii="Times New Roman" w:hAnsi="Times New Roman" w:cs="Times New Roman"/>
          <w:i/>
          <w:iCs/>
          <w:noProof/>
          <w:sz w:val="24"/>
          <w:szCs w:val="24"/>
        </w:rPr>
        <w:t xml:space="preserve">SEDEMI </w:t>
      </w:r>
      <w:r w:rsidRPr="003631D2">
        <w:rPr>
          <w:rFonts w:ascii="Times New Roman" w:hAnsi="Times New Roman" w:cs="Times New Roman"/>
          <w:noProof/>
          <w:sz w:val="24"/>
          <w:szCs w:val="24"/>
        </w:rPr>
        <w:t>. Obtenido de SEDEMI Web site: https://www.sedemi.com/index.php/nosotros</w:t>
      </w:r>
    </w:p>
    <w:p w14:paraId="5B51708D" w14:textId="7FAEE508" w:rsidR="00143BD2" w:rsidRPr="007E6868" w:rsidRDefault="00143BD2" w:rsidP="00C375E1">
      <w:pPr>
        <w:spacing w:line="240" w:lineRule="auto"/>
        <w:rPr>
          <w:rFonts w:ascii="Times New Roman" w:hAnsi="Times New Roman" w:cs="Times New Roman"/>
          <w:b/>
          <w:sz w:val="24"/>
          <w:szCs w:val="24"/>
        </w:rPr>
      </w:pPr>
      <w:r w:rsidRPr="003631D2">
        <w:rPr>
          <w:rFonts w:ascii="Times New Roman" w:hAnsi="Times New Roman" w:cs="Times New Roman"/>
          <w:b/>
          <w:sz w:val="24"/>
          <w:szCs w:val="24"/>
        </w:rPr>
        <w:fldChar w:fldCharType="end"/>
      </w:r>
    </w:p>
    <w:sectPr w:rsidR="00143BD2" w:rsidRPr="007E6868" w:rsidSect="00465E46">
      <w:pgSz w:w="12240" w:h="15840"/>
      <w:pgMar w:top="1440" w:right="1327" w:bottom="1440" w:left="1276"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CC886" w14:textId="77777777" w:rsidR="007E0956" w:rsidRDefault="007E0956">
      <w:pPr>
        <w:spacing w:after="0" w:line="240" w:lineRule="auto"/>
      </w:pPr>
      <w:r>
        <w:separator/>
      </w:r>
    </w:p>
  </w:endnote>
  <w:endnote w:type="continuationSeparator" w:id="0">
    <w:p w14:paraId="6FCBDEC3" w14:textId="77777777" w:rsidR="007E0956" w:rsidRDefault="007E0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altName w:val="Segoe UI Semilight"/>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175C3" w14:textId="77777777" w:rsidR="004D321F" w:rsidRDefault="004D321F">
    <w:pPr>
      <w:pStyle w:val="Footer"/>
      <w:jc w:val="center"/>
    </w:pPr>
  </w:p>
  <w:p w14:paraId="4C4F8D29" w14:textId="77777777" w:rsidR="004D321F" w:rsidRDefault="004D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E2F80" w14:textId="77777777" w:rsidR="007E0956" w:rsidRDefault="007E0956">
      <w:pPr>
        <w:spacing w:after="0" w:line="240" w:lineRule="auto"/>
      </w:pPr>
      <w:r>
        <w:separator/>
      </w:r>
    </w:p>
  </w:footnote>
  <w:footnote w:type="continuationSeparator" w:id="0">
    <w:p w14:paraId="2A6863DF" w14:textId="77777777" w:rsidR="007E0956" w:rsidRDefault="007E0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5F028" w14:textId="77777777" w:rsidR="004D321F" w:rsidRDefault="004B14CE">
    <w:pPr>
      <w:pStyle w:val="Header"/>
      <w:tabs>
        <w:tab w:val="clear" w:pos="4419"/>
        <w:tab w:val="clear" w:pos="8838"/>
      </w:tabs>
      <w:ind w:right="-1085"/>
      <w:rPr>
        <w:lang w:eastAsia="es-EC"/>
      </w:rPr>
    </w:pPr>
    <w:r>
      <w:rPr>
        <w:noProof/>
        <w:lang w:eastAsia="es-EC"/>
      </w:rPr>
      <mc:AlternateContent>
        <mc:Choice Requires="wpg">
          <w:drawing>
            <wp:anchor distT="0" distB="0" distL="114300" distR="114300" simplePos="0" relativeHeight="251657216" behindDoc="1" locked="0" layoutInCell="1" allowOverlap="1" wp14:anchorId="4095CC5C" wp14:editId="4DCDB0A6">
              <wp:simplePos x="0" y="0"/>
              <wp:positionH relativeFrom="column">
                <wp:posOffset>-1079500</wp:posOffset>
              </wp:positionH>
              <wp:positionV relativeFrom="paragraph">
                <wp:posOffset>-220345</wp:posOffset>
              </wp:positionV>
              <wp:extent cx="1701165" cy="1024890"/>
              <wp:effectExtent l="0" t="0" r="0" b="5080"/>
              <wp:wrapNone/>
              <wp:docPr id="1" name="Grupo 159"/>
              <wp:cNvGraphicFramePr/>
              <a:graphic xmlns:a="http://schemas.openxmlformats.org/drawingml/2006/main">
                <a:graphicData uri="http://schemas.microsoft.com/office/word/2010/wordprocessingGroup">
                  <wpg:wgp>
                    <wpg:cNvGrpSpPr/>
                    <wpg:grpSpPr>
                      <a:xfrm>
                        <a:off x="0" y="0"/>
                        <a:ext cx="1700640" cy="1024200"/>
                        <a:chOff x="0" y="0"/>
                        <a:chExt cx="0" cy="0"/>
                      </a:xfrm>
                    </wpg:grpSpPr>
                    <wps:wsp>
                      <wps:cNvPr id="2" name="Rectangle 2"/>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3" name="Freeform: Shape 3"/>
                      <wps:cNvSpPr/>
                      <wps:spPr>
                        <a:xfrm>
                          <a:off x="228600" y="0"/>
                          <a:ext cx="1463040" cy="1014840"/>
                        </a:xfrm>
                        <a:custGeom>
                          <a:avLst/>
                          <a:gdLst/>
                          <a:ahLst/>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w14:anchorId="0FB2D4C5" id="Grupo 159" o:spid="_x0000_s1026" style="position:absolute;margin-left:-85pt;margin-top:-17.35pt;width:133.95pt;height:80.7pt;z-index:-251659264"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">
              <v:rect id="Rectangle 2" o:spid="_x0000_s1027" style="position:absolute;width:17006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" filled="f" stroked="f" strokeweight="2pt"/>
              <v:shape id="Freeform: Shape 3" o:spid="_x0000_s1028" style="position:absolute;left:228600;width:1463040;height:1014840;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" path="m,l1462822,,910372,376306,,1014481,,xe" fillcolor="#4f81bd [3204]" stroked="f" strokeweight="2pt">
                <v:path arrowok="t"/>
              </v:shape>
              <v:rect id="Rectangle 4" o:spid="_x0000_s1029" style="position:absolute;left:228600;width:14720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" stroked="f" strokeweight="2pt">
                <v:fill r:id="rId2" o:title="" recolor="t" type="frame"/>
              </v:rect>
            </v:group>
          </w:pict>
        </mc:Fallback>
      </mc:AlternateContent>
    </w:r>
    <w:r>
      <w:rPr>
        <w:noProof/>
        <w:lang w:eastAsia="es-EC"/>
      </w:rPr>
      <w:drawing>
        <wp:anchor distT="0" distB="9525" distL="114300" distR="118745" simplePos="0" relativeHeight="251661312" behindDoc="1" locked="0" layoutInCell="1" allowOverlap="1" wp14:anchorId="66FEB83A" wp14:editId="54EE86CD">
          <wp:simplePos x="0" y="0"/>
          <wp:positionH relativeFrom="column">
            <wp:posOffset>5076825</wp:posOffset>
          </wp:positionH>
          <wp:positionV relativeFrom="paragraph">
            <wp:posOffset>-66040</wp:posOffset>
          </wp:positionV>
          <wp:extent cx="871855" cy="752475"/>
          <wp:effectExtent l="0" t="0" r="0" b="0"/>
          <wp:wrapNone/>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pic:cNvPicPr>
                    <a:picLocks noChangeAspect="1" noChangeArrowheads="1"/>
                  </pic:cNvPicPr>
                </pic:nvPicPr>
                <pic:blipFill>
                  <a:blip r:embed="rId3"/>
                  <a:stretch>
                    <a:fillRect/>
                  </a:stretch>
                </pic:blipFill>
                <pic:spPr bwMode="auto">
                  <a:xfrm>
                    <a:off x="0" y="0"/>
                    <a:ext cx="871855" cy="752475"/>
                  </a:xfrm>
                  <a:prstGeom prst="rect">
                    <a:avLst/>
                  </a:prstGeom>
                </pic:spPr>
              </pic:pic>
            </a:graphicData>
          </a:graphic>
        </wp:anchor>
      </w:drawing>
    </w:r>
    <w:r>
      <w:rPr>
        <w:lang w:eastAsia="es-EC"/>
      </w:rPr>
      <w:t xml:space="preserve">  </w:t>
    </w:r>
    <w:r>
      <w:rPr>
        <w:noProof/>
        <w:lang w:eastAsia="es-EC"/>
      </w:rPr>
      <w:drawing>
        <wp:inline distT="0" distB="0" distL="0" distR="4445" wp14:anchorId="5DB6385E" wp14:editId="329D5C72">
          <wp:extent cx="1157605" cy="714375"/>
          <wp:effectExtent l="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4"/>
                  <a:stretch>
                    <a:fillRect/>
                  </a:stretch>
                </pic:blipFill>
                <pic:spPr bwMode="auto">
                  <a:xfrm>
                    <a:off x="0" y="0"/>
                    <a:ext cx="1157605" cy="714375"/>
                  </a:xfrm>
                  <a:prstGeom prst="rect">
                    <a:avLst/>
                  </a:prstGeom>
                </pic:spPr>
              </pic:pic>
            </a:graphicData>
          </a:graphic>
        </wp:inline>
      </w:drawing>
    </w:r>
    <w:r>
      <w:rPr>
        <w:lang w:eastAsia="es-EC"/>
      </w:rPr>
      <w:t xml:space="preserve">                                                                              </w:t>
    </w:r>
  </w:p>
  <w:p w14:paraId="04AAEAB4" w14:textId="77777777" w:rsidR="004D321F" w:rsidRDefault="004D321F">
    <w:pPr>
      <w:pStyle w:val="Header"/>
      <w:tabs>
        <w:tab w:val="clear" w:pos="4419"/>
        <w:tab w:val="clear" w:pos="8838"/>
      </w:tabs>
      <w:ind w:right="-1085"/>
      <w:jc w:val="center"/>
      <w:rPr>
        <w:rFonts w:ascii="Verdana" w:hAnsi="Verdana"/>
        <w:b/>
        <w:sz w:val="20"/>
        <w:lang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066034"/>
    <w:multiLevelType w:val="hybridMultilevel"/>
    <w:tmpl w:val="128716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24C16"/>
    <w:multiLevelType w:val="hybridMultilevel"/>
    <w:tmpl w:val="8816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037EA3"/>
    <w:multiLevelType w:val="multilevel"/>
    <w:tmpl w:val="161E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7249"/>
    <w:multiLevelType w:val="hybridMultilevel"/>
    <w:tmpl w:val="95568FA4"/>
    <w:lvl w:ilvl="0" w:tplc="04090001">
      <w:start w:val="1"/>
      <w:numFmt w:val="bullet"/>
      <w:lvlText w:val=""/>
      <w:lvlJc w:val="left"/>
      <w:pPr>
        <w:ind w:left="-1008" w:hanging="360"/>
      </w:pPr>
      <w:rPr>
        <w:rFonts w:ascii="Symbol" w:hAnsi="Symbol" w:hint="default"/>
      </w:rPr>
    </w:lvl>
    <w:lvl w:ilvl="1" w:tplc="300A000B">
      <w:start w:val="1"/>
      <w:numFmt w:val="bullet"/>
      <w:lvlText w:val=""/>
      <w:lvlJc w:val="left"/>
      <w:pPr>
        <w:ind w:left="-288" w:hanging="360"/>
      </w:pPr>
      <w:rPr>
        <w:rFonts w:ascii="Wingdings" w:hAnsi="Wingdings" w:hint="default"/>
      </w:rPr>
    </w:lvl>
    <w:lvl w:ilvl="2" w:tplc="04090001">
      <w:start w:val="1"/>
      <w:numFmt w:val="bullet"/>
      <w:lvlText w:val=""/>
      <w:lvlJc w:val="left"/>
      <w:pPr>
        <w:ind w:left="432" w:hanging="360"/>
      </w:pPr>
      <w:rPr>
        <w:rFonts w:ascii="Symbol" w:hAnsi="Symbol" w:hint="default"/>
      </w:rPr>
    </w:lvl>
    <w:lvl w:ilvl="3" w:tplc="300A0001">
      <w:start w:val="1"/>
      <w:numFmt w:val="bullet"/>
      <w:lvlText w:val=""/>
      <w:lvlJc w:val="left"/>
      <w:pPr>
        <w:ind w:left="1152" w:hanging="360"/>
      </w:pPr>
      <w:rPr>
        <w:rFonts w:ascii="Symbol" w:hAnsi="Symbol" w:hint="default"/>
      </w:rPr>
    </w:lvl>
    <w:lvl w:ilvl="4" w:tplc="300A0003">
      <w:start w:val="1"/>
      <w:numFmt w:val="bullet"/>
      <w:lvlText w:val="o"/>
      <w:lvlJc w:val="left"/>
      <w:pPr>
        <w:ind w:left="1872" w:hanging="360"/>
      </w:pPr>
      <w:rPr>
        <w:rFonts w:ascii="Courier New" w:hAnsi="Courier New" w:cs="Courier New" w:hint="default"/>
      </w:rPr>
    </w:lvl>
    <w:lvl w:ilvl="5" w:tplc="300A0005" w:tentative="1">
      <w:start w:val="1"/>
      <w:numFmt w:val="bullet"/>
      <w:lvlText w:val=""/>
      <w:lvlJc w:val="left"/>
      <w:pPr>
        <w:ind w:left="2592" w:hanging="360"/>
      </w:pPr>
      <w:rPr>
        <w:rFonts w:ascii="Wingdings" w:hAnsi="Wingdings" w:hint="default"/>
      </w:rPr>
    </w:lvl>
    <w:lvl w:ilvl="6" w:tplc="300A0001" w:tentative="1">
      <w:start w:val="1"/>
      <w:numFmt w:val="bullet"/>
      <w:lvlText w:val=""/>
      <w:lvlJc w:val="left"/>
      <w:pPr>
        <w:ind w:left="3312" w:hanging="360"/>
      </w:pPr>
      <w:rPr>
        <w:rFonts w:ascii="Symbol" w:hAnsi="Symbol" w:hint="default"/>
      </w:rPr>
    </w:lvl>
    <w:lvl w:ilvl="7" w:tplc="300A0003" w:tentative="1">
      <w:start w:val="1"/>
      <w:numFmt w:val="bullet"/>
      <w:lvlText w:val="o"/>
      <w:lvlJc w:val="left"/>
      <w:pPr>
        <w:ind w:left="4032" w:hanging="360"/>
      </w:pPr>
      <w:rPr>
        <w:rFonts w:ascii="Courier New" w:hAnsi="Courier New" w:cs="Courier New" w:hint="default"/>
      </w:rPr>
    </w:lvl>
    <w:lvl w:ilvl="8" w:tplc="300A0005" w:tentative="1">
      <w:start w:val="1"/>
      <w:numFmt w:val="bullet"/>
      <w:lvlText w:val=""/>
      <w:lvlJc w:val="left"/>
      <w:pPr>
        <w:ind w:left="4752" w:hanging="360"/>
      </w:pPr>
      <w:rPr>
        <w:rFonts w:ascii="Wingdings" w:hAnsi="Wingdings" w:hint="default"/>
      </w:rPr>
    </w:lvl>
  </w:abstractNum>
  <w:abstractNum w:abstractNumId="4" w15:restartNumberingAfterBreak="0">
    <w:nsid w:val="095F2848"/>
    <w:multiLevelType w:val="multilevel"/>
    <w:tmpl w:val="0204A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9FD6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A87006"/>
    <w:multiLevelType w:val="hybridMultilevel"/>
    <w:tmpl w:val="9B2A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D7486"/>
    <w:multiLevelType w:val="hybridMultilevel"/>
    <w:tmpl w:val="5484CA94"/>
    <w:lvl w:ilvl="0" w:tplc="4F3E889E">
      <w:start w:val="1"/>
      <w:numFmt w:val="bullet"/>
      <w:lvlText w:val=""/>
      <w:lvlJc w:val="left"/>
      <w:pPr>
        <w:ind w:left="720" w:hanging="360"/>
      </w:pPr>
      <w:rPr>
        <w:rFonts w:ascii="Symbol" w:hAnsi="Symbol" w:hint="default"/>
        <w:lang w:val="es-E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5C89C"/>
    <w:multiLevelType w:val="hybridMultilevel"/>
    <w:tmpl w:val="23335B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EC05BBA"/>
    <w:multiLevelType w:val="multilevel"/>
    <w:tmpl w:val="6C50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FC1C3"/>
    <w:multiLevelType w:val="hybridMultilevel"/>
    <w:tmpl w:val="80DCDC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07A2EDB"/>
    <w:multiLevelType w:val="multilevel"/>
    <w:tmpl w:val="6EE26BF8"/>
    <w:lvl w:ilvl="0">
      <w:start w:val="1"/>
      <w:numFmt w:val="decimal"/>
      <w:lvlText w:val="%1."/>
      <w:lvlJc w:val="left"/>
      <w:pPr>
        <w:ind w:left="720" w:hanging="360"/>
      </w:pPr>
    </w:lvl>
    <w:lvl w:ilvl="1">
      <w:start w:val="1"/>
      <w:numFmt w:val="decimal"/>
      <w:lvlText w:val="%1.%2."/>
      <w:lvlJc w:val="left"/>
      <w:pPr>
        <w:ind w:left="1152" w:hanging="432"/>
      </w:pPr>
      <w:rPr>
        <w:lang w:val="es-ES_tradn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41E3EE3"/>
    <w:multiLevelType w:val="hybridMultilevel"/>
    <w:tmpl w:val="9674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8030E"/>
    <w:multiLevelType w:val="multilevel"/>
    <w:tmpl w:val="5E4ABD3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2BAC2539"/>
    <w:multiLevelType w:val="multilevel"/>
    <w:tmpl w:val="5E4ABD3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2D3C18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F13EEF"/>
    <w:multiLevelType w:val="hybridMultilevel"/>
    <w:tmpl w:val="335E1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86319"/>
    <w:multiLevelType w:val="multilevel"/>
    <w:tmpl w:val="1DEC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A373D"/>
    <w:multiLevelType w:val="hybridMultilevel"/>
    <w:tmpl w:val="97842F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11F1DB5"/>
    <w:multiLevelType w:val="multilevel"/>
    <w:tmpl w:val="6EE26BF8"/>
    <w:lvl w:ilvl="0">
      <w:start w:val="1"/>
      <w:numFmt w:val="decimal"/>
      <w:lvlText w:val="%1."/>
      <w:lvlJc w:val="left"/>
      <w:pPr>
        <w:ind w:left="720" w:hanging="360"/>
      </w:pPr>
    </w:lvl>
    <w:lvl w:ilvl="1">
      <w:start w:val="1"/>
      <w:numFmt w:val="decimal"/>
      <w:lvlText w:val="%1.%2."/>
      <w:lvlJc w:val="left"/>
      <w:pPr>
        <w:ind w:left="1152" w:hanging="432"/>
      </w:pPr>
      <w:rPr>
        <w:lang w:val="es-ES_tradn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384500AC"/>
    <w:multiLevelType w:val="hybridMultilevel"/>
    <w:tmpl w:val="A24A5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413EC4"/>
    <w:multiLevelType w:val="multilevel"/>
    <w:tmpl w:val="72D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F1482"/>
    <w:multiLevelType w:val="multilevel"/>
    <w:tmpl w:val="CD78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76654A"/>
    <w:multiLevelType w:val="hybridMultilevel"/>
    <w:tmpl w:val="0FD0F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2E7EE5"/>
    <w:multiLevelType w:val="hybridMultilevel"/>
    <w:tmpl w:val="A708750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4BF05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4DB4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lang w:val="es-ES_tradn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E82304"/>
    <w:multiLevelType w:val="multilevel"/>
    <w:tmpl w:val="1C44B0C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46C52CDD"/>
    <w:multiLevelType w:val="hybridMultilevel"/>
    <w:tmpl w:val="AE6028F6"/>
    <w:lvl w:ilvl="0" w:tplc="300A000B">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9" w15:restartNumberingAfterBreak="0">
    <w:nsid w:val="478801E8"/>
    <w:multiLevelType w:val="multilevel"/>
    <w:tmpl w:val="C476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2655CA"/>
    <w:multiLevelType w:val="multilevel"/>
    <w:tmpl w:val="C41C10AA"/>
    <w:lvl w:ilvl="0">
      <w:start w:val="1"/>
      <w:numFmt w:val="bullet"/>
      <w:lvlText w:val=""/>
      <w:lvlJc w:val="left"/>
      <w:pPr>
        <w:tabs>
          <w:tab w:val="num" w:pos="504"/>
        </w:tabs>
        <w:ind w:left="504" w:hanging="360"/>
      </w:pPr>
      <w:rPr>
        <w:rFonts w:ascii="Symbol" w:hAnsi="Symbo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31" w15:restartNumberingAfterBreak="0">
    <w:nsid w:val="4F582AB0"/>
    <w:multiLevelType w:val="hybridMultilevel"/>
    <w:tmpl w:val="BCA8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2F4F34"/>
    <w:multiLevelType w:val="hybridMultilevel"/>
    <w:tmpl w:val="222421EE"/>
    <w:lvl w:ilvl="0" w:tplc="0409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5BAC1D1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60184010"/>
    <w:multiLevelType w:val="multilevel"/>
    <w:tmpl w:val="2C2603F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5" w15:restartNumberingAfterBreak="0">
    <w:nsid w:val="6192677E"/>
    <w:multiLevelType w:val="hybridMultilevel"/>
    <w:tmpl w:val="70C0D05C"/>
    <w:lvl w:ilvl="0" w:tplc="0409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2730F5A"/>
    <w:multiLevelType w:val="multilevel"/>
    <w:tmpl w:val="34DAE086"/>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7" w15:restartNumberingAfterBreak="0">
    <w:nsid w:val="63C3774E"/>
    <w:multiLevelType w:val="hybridMultilevel"/>
    <w:tmpl w:val="7C70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A97A55"/>
    <w:multiLevelType w:val="multilevel"/>
    <w:tmpl w:val="A58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723E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A8E06C0"/>
    <w:multiLevelType w:val="hybridMultilevel"/>
    <w:tmpl w:val="0D52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BB4043"/>
    <w:multiLevelType w:val="hybridMultilevel"/>
    <w:tmpl w:val="3376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5568F"/>
    <w:multiLevelType w:val="hybridMultilevel"/>
    <w:tmpl w:val="FE20B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36"/>
  </w:num>
  <w:num w:numId="3">
    <w:abstractNumId w:val="4"/>
  </w:num>
  <w:num w:numId="4">
    <w:abstractNumId w:val="18"/>
  </w:num>
  <w:num w:numId="5">
    <w:abstractNumId w:val="30"/>
  </w:num>
  <w:num w:numId="6">
    <w:abstractNumId w:val="38"/>
  </w:num>
  <w:num w:numId="7">
    <w:abstractNumId w:val="9"/>
  </w:num>
  <w:num w:numId="8">
    <w:abstractNumId w:val="22"/>
  </w:num>
  <w:num w:numId="9">
    <w:abstractNumId w:val="29"/>
  </w:num>
  <w:num w:numId="10">
    <w:abstractNumId w:val="17"/>
  </w:num>
  <w:num w:numId="11">
    <w:abstractNumId w:val="21"/>
  </w:num>
  <w:num w:numId="12">
    <w:abstractNumId w:val="2"/>
  </w:num>
  <w:num w:numId="13">
    <w:abstractNumId w:val="0"/>
  </w:num>
  <w:num w:numId="14">
    <w:abstractNumId w:val="8"/>
  </w:num>
  <w:num w:numId="15">
    <w:abstractNumId w:val="10"/>
  </w:num>
  <w:num w:numId="16">
    <w:abstractNumId w:val="32"/>
  </w:num>
  <w:num w:numId="17">
    <w:abstractNumId w:val="24"/>
  </w:num>
  <w:num w:numId="18">
    <w:abstractNumId w:val="3"/>
  </w:num>
  <w:num w:numId="19">
    <w:abstractNumId w:val="35"/>
  </w:num>
  <w:num w:numId="20">
    <w:abstractNumId w:val="28"/>
  </w:num>
  <w:num w:numId="21">
    <w:abstractNumId w:val="20"/>
  </w:num>
  <w:num w:numId="22">
    <w:abstractNumId w:val="16"/>
  </w:num>
  <w:num w:numId="23">
    <w:abstractNumId w:val="34"/>
  </w:num>
  <w:num w:numId="24">
    <w:abstractNumId w:val="25"/>
  </w:num>
  <w:num w:numId="25">
    <w:abstractNumId w:val="12"/>
  </w:num>
  <w:num w:numId="26">
    <w:abstractNumId w:val="40"/>
  </w:num>
  <w:num w:numId="27">
    <w:abstractNumId w:val="42"/>
  </w:num>
  <w:num w:numId="28">
    <w:abstractNumId w:val="7"/>
  </w:num>
  <w:num w:numId="29">
    <w:abstractNumId w:val="6"/>
  </w:num>
  <w:num w:numId="30">
    <w:abstractNumId w:val="1"/>
  </w:num>
  <w:num w:numId="31">
    <w:abstractNumId w:val="23"/>
  </w:num>
  <w:num w:numId="32">
    <w:abstractNumId w:val="41"/>
  </w:num>
  <w:num w:numId="33">
    <w:abstractNumId w:val="19"/>
  </w:num>
  <w:num w:numId="34">
    <w:abstractNumId w:val="33"/>
  </w:num>
  <w:num w:numId="35">
    <w:abstractNumId w:val="14"/>
  </w:num>
  <w:num w:numId="36">
    <w:abstractNumId w:val="13"/>
  </w:num>
  <w:num w:numId="37">
    <w:abstractNumId w:val="27"/>
  </w:num>
  <w:num w:numId="38">
    <w:abstractNumId w:val="39"/>
  </w:num>
  <w:num w:numId="39">
    <w:abstractNumId w:val="5"/>
  </w:num>
  <w:num w:numId="40">
    <w:abstractNumId w:val="11"/>
  </w:num>
  <w:num w:numId="41">
    <w:abstractNumId w:val="15"/>
  </w:num>
  <w:num w:numId="42">
    <w:abstractNumId w:val="31"/>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21F"/>
    <w:rsid w:val="00025A10"/>
    <w:rsid w:val="000E1FDB"/>
    <w:rsid w:val="000F0514"/>
    <w:rsid w:val="00143BD2"/>
    <w:rsid w:val="00170805"/>
    <w:rsid w:val="0017543F"/>
    <w:rsid w:val="00230582"/>
    <w:rsid w:val="00230DD8"/>
    <w:rsid w:val="00232118"/>
    <w:rsid w:val="00286EB9"/>
    <w:rsid w:val="00302672"/>
    <w:rsid w:val="003631D2"/>
    <w:rsid w:val="00465E46"/>
    <w:rsid w:val="004B14CE"/>
    <w:rsid w:val="004D22A1"/>
    <w:rsid w:val="004D321F"/>
    <w:rsid w:val="005C670C"/>
    <w:rsid w:val="00613574"/>
    <w:rsid w:val="0067422A"/>
    <w:rsid w:val="006C0DC6"/>
    <w:rsid w:val="00726479"/>
    <w:rsid w:val="007A2D32"/>
    <w:rsid w:val="007B7F4F"/>
    <w:rsid w:val="007C4D5D"/>
    <w:rsid w:val="007E0956"/>
    <w:rsid w:val="007E6868"/>
    <w:rsid w:val="00852485"/>
    <w:rsid w:val="00862638"/>
    <w:rsid w:val="008B1EAA"/>
    <w:rsid w:val="008C778F"/>
    <w:rsid w:val="00933749"/>
    <w:rsid w:val="009562D8"/>
    <w:rsid w:val="009566EE"/>
    <w:rsid w:val="009B07EB"/>
    <w:rsid w:val="009B7335"/>
    <w:rsid w:val="009C532B"/>
    <w:rsid w:val="00A20CC8"/>
    <w:rsid w:val="00AA39AB"/>
    <w:rsid w:val="00AB0E94"/>
    <w:rsid w:val="00AD5CA4"/>
    <w:rsid w:val="00BF4007"/>
    <w:rsid w:val="00C30A9D"/>
    <w:rsid w:val="00C375E1"/>
    <w:rsid w:val="00C40978"/>
    <w:rsid w:val="00D81CD0"/>
    <w:rsid w:val="00DA29F3"/>
    <w:rsid w:val="00DE4114"/>
    <w:rsid w:val="00DF404C"/>
    <w:rsid w:val="00E14CF2"/>
    <w:rsid w:val="00E416DE"/>
    <w:rsid w:val="00E52832"/>
    <w:rsid w:val="00E554B3"/>
    <w:rsid w:val="00E57A6F"/>
    <w:rsid w:val="00E86EE8"/>
    <w:rsid w:val="00EE7F0B"/>
    <w:rsid w:val="00F04CF2"/>
    <w:rsid w:val="00F94AD4"/>
    <w:rsid w:val="00FC57FE"/>
    <w:rsid w:val="00FE0E37"/>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C7AB"/>
  <w15:docId w15:val="{5A077D68-E022-457B-A92C-56715248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F7"/>
    <w:pPr>
      <w:spacing w:after="200" w:line="276" w:lineRule="auto"/>
    </w:pPr>
  </w:style>
  <w:style w:type="paragraph" w:styleId="Heading1">
    <w:name w:val="heading 1"/>
    <w:basedOn w:val="Normal"/>
    <w:next w:val="Normal"/>
    <w:link w:val="Heading1Char"/>
    <w:uiPriority w:val="9"/>
    <w:qFormat/>
    <w:rsid w:val="00912779"/>
    <w:pPr>
      <w:keepNext/>
      <w:keepLines/>
      <w:spacing w:before="480" w:after="0" w:line="240" w:lineRule="auto"/>
      <w:jc w:val="both"/>
      <w:outlineLvl w:val="0"/>
    </w:pPr>
    <w:rPr>
      <w:rFonts w:ascii="Verdana" w:eastAsia="Times New Roman" w:hAnsi="Verdana" w:cs="Times New Roman"/>
      <w:b/>
      <w:bCs/>
      <w:color w:val="365F91"/>
      <w:sz w:val="28"/>
      <w:szCs w:val="28"/>
      <w:lang w:val="es-ES_tradnl"/>
    </w:rPr>
  </w:style>
  <w:style w:type="paragraph" w:styleId="Heading2">
    <w:name w:val="heading 2"/>
    <w:basedOn w:val="Normal"/>
    <w:next w:val="Normal"/>
    <w:link w:val="Heading2Char"/>
    <w:uiPriority w:val="9"/>
    <w:unhideWhenUsed/>
    <w:qFormat/>
    <w:rsid w:val="00CD12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B13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232F"/>
  </w:style>
  <w:style w:type="character" w:customStyle="1" w:styleId="FooterChar">
    <w:name w:val="Footer Char"/>
    <w:basedOn w:val="DefaultParagraphFont"/>
    <w:link w:val="Footer"/>
    <w:uiPriority w:val="99"/>
    <w:qFormat/>
    <w:rsid w:val="000B232F"/>
  </w:style>
  <w:style w:type="character" w:customStyle="1" w:styleId="Heading1Char">
    <w:name w:val="Heading 1 Char"/>
    <w:basedOn w:val="DefaultParagraphFont"/>
    <w:link w:val="Heading1"/>
    <w:uiPriority w:val="9"/>
    <w:qFormat/>
    <w:rsid w:val="00912779"/>
    <w:rPr>
      <w:rFonts w:ascii="Verdana" w:eastAsia="Times New Roman" w:hAnsi="Verdana" w:cs="Times New Roman"/>
      <w:b/>
      <w:bCs/>
      <w:color w:val="365F91"/>
      <w:sz w:val="28"/>
      <w:szCs w:val="28"/>
      <w:lang w:val="es-ES_tradnl"/>
    </w:rPr>
  </w:style>
  <w:style w:type="character" w:styleId="Strong">
    <w:name w:val="Strong"/>
    <w:basedOn w:val="DefaultParagraphFont"/>
    <w:uiPriority w:val="22"/>
    <w:qFormat/>
    <w:rsid w:val="001540DD"/>
    <w:rPr>
      <w:b/>
      <w:bCs/>
    </w:rPr>
  </w:style>
  <w:style w:type="character" w:customStyle="1" w:styleId="BalloonTextChar">
    <w:name w:val="Balloon Text Char"/>
    <w:basedOn w:val="DefaultParagraphFont"/>
    <w:link w:val="BalloonText"/>
    <w:uiPriority w:val="99"/>
    <w:semiHidden/>
    <w:qFormat/>
    <w:rsid w:val="00B85186"/>
    <w:rPr>
      <w:rFonts w:ascii="Segoe UI" w:hAnsi="Segoe UI" w:cs="Segoe UI"/>
      <w:sz w:val="18"/>
      <w:szCs w:val="18"/>
    </w:rPr>
  </w:style>
  <w:style w:type="character" w:customStyle="1" w:styleId="EnlacedeInternet">
    <w:name w:val="Enlace de Internet"/>
    <w:basedOn w:val="DefaultParagraphFont"/>
    <w:uiPriority w:val="99"/>
    <w:unhideWhenUsed/>
    <w:rsid w:val="00450763"/>
    <w:rPr>
      <w:color w:val="0000FF" w:themeColor="hyperlink"/>
      <w:u w:val="single"/>
    </w:rPr>
  </w:style>
  <w:style w:type="character" w:customStyle="1" w:styleId="Heading3Char">
    <w:name w:val="Heading 3 Char"/>
    <w:basedOn w:val="DefaultParagraphFont"/>
    <w:link w:val="Heading3"/>
    <w:uiPriority w:val="9"/>
    <w:semiHidden/>
    <w:qFormat/>
    <w:rsid w:val="005B13F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qFormat/>
    <w:rsid w:val="005B13F7"/>
  </w:style>
  <w:style w:type="character" w:customStyle="1" w:styleId="displaynone">
    <w:name w:val="displaynone"/>
    <w:basedOn w:val="DefaultParagraphFont"/>
    <w:qFormat/>
    <w:rsid w:val="005B13F7"/>
  </w:style>
  <w:style w:type="character" w:customStyle="1" w:styleId="HTMLPreformattedChar">
    <w:name w:val="HTML Preformatted Char"/>
    <w:basedOn w:val="DefaultParagraphFont"/>
    <w:link w:val="HTMLPreformatted"/>
    <w:uiPriority w:val="99"/>
    <w:qFormat/>
    <w:rsid w:val="00890275"/>
    <w:rPr>
      <w:rFonts w:ascii="Courier New" w:eastAsia="Times New Roman" w:hAnsi="Courier New" w:cs="Courier New"/>
      <w:sz w:val="20"/>
      <w:szCs w:val="20"/>
      <w:lang w:eastAsia="es-EC"/>
    </w:rPr>
  </w:style>
  <w:style w:type="character" w:customStyle="1" w:styleId="UnresolvedMention1">
    <w:name w:val="Unresolved Mention1"/>
    <w:basedOn w:val="DefaultParagraphFont"/>
    <w:uiPriority w:val="99"/>
    <w:semiHidden/>
    <w:unhideWhenUsed/>
    <w:qFormat/>
    <w:rsid w:val="00707388"/>
    <w:rPr>
      <w:color w:val="605E5C"/>
      <w:shd w:val="clear" w:color="auto" w:fill="E1DFDD"/>
    </w:rPr>
  </w:style>
  <w:style w:type="character" w:styleId="FollowedHyperlink">
    <w:name w:val="FollowedHyperlink"/>
    <w:basedOn w:val="DefaultParagraphFont"/>
    <w:uiPriority w:val="99"/>
    <w:semiHidden/>
    <w:unhideWhenUsed/>
    <w:qFormat/>
    <w:rsid w:val="00707388"/>
    <w:rPr>
      <w:color w:val="800080" w:themeColor="followedHyperlink"/>
      <w:u w:val="single"/>
    </w:rPr>
  </w:style>
  <w:style w:type="character" w:customStyle="1" w:styleId="Heading2Char">
    <w:name w:val="Heading 2 Char"/>
    <w:basedOn w:val="DefaultParagraphFont"/>
    <w:link w:val="Heading2"/>
    <w:uiPriority w:val="9"/>
    <w:qFormat/>
    <w:rsid w:val="00CD1205"/>
    <w:rPr>
      <w:rFonts w:asciiTheme="majorHAnsi" w:eastAsiaTheme="majorEastAsia" w:hAnsiTheme="majorHAnsi" w:cstheme="majorBidi"/>
      <w:color w:val="365F91" w:themeColor="accent1" w:themeShade="BF"/>
      <w:sz w:val="26"/>
      <w:szCs w:val="2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paragraph" w:customStyle="1" w:styleId="Ttulo">
    <w:name w:val="Título"/>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Header">
    <w:name w:val="header"/>
    <w:basedOn w:val="Normal"/>
    <w:link w:val="HeaderChar"/>
    <w:uiPriority w:val="99"/>
    <w:unhideWhenUsed/>
    <w:rsid w:val="000B232F"/>
    <w:pPr>
      <w:tabs>
        <w:tab w:val="center" w:pos="4419"/>
        <w:tab w:val="right" w:pos="8838"/>
      </w:tabs>
      <w:spacing w:after="0" w:line="240" w:lineRule="auto"/>
    </w:pPr>
  </w:style>
  <w:style w:type="paragraph" w:styleId="Footer">
    <w:name w:val="footer"/>
    <w:basedOn w:val="Normal"/>
    <w:link w:val="FooterChar"/>
    <w:uiPriority w:val="99"/>
    <w:unhideWhenUsed/>
    <w:rsid w:val="000B232F"/>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B85186"/>
    <w:pPr>
      <w:spacing w:after="0" w:line="240" w:lineRule="auto"/>
    </w:pPr>
    <w:rPr>
      <w:rFonts w:ascii="Segoe UI" w:hAnsi="Segoe UI" w:cs="Segoe UI"/>
      <w:sz w:val="18"/>
      <w:szCs w:val="18"/>
    </w:rPr>
  </w:style>
  <w:style w:type="paragraph" w:styleId="ListParagraph">
    <w:name w:val="List Paragraph"/>
    <w:basedOn w:val="Normal"/>
    <w:uiPriority w:val="34"/>
    <w:qFormat/>
    <w:rsid w:val="005B13F7"/>
    <w:pPr>
      <w:ind w:left="720"/>
      <w:contextualSpacing/>
    </w:pPr>
    <w:rPr>
      <w:lang w:val="es-ES"/>
    </w:rPr>
  </w:style>
  <w:style w:type="paragraph" w:customStyle="1" w:styleId="normalplusstyle3">
    <w:name w:val="normalplus style3"/>
    <w:basedOn w:val="Normal"/>
    <w:qFormat/>
    <w:rsid w:val="005B13F7"/>
    <w:pPr>
      <w:spacing w:beforeAutospacing="1"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qFormat/>
    <w:rsid w:val="009B4C20"/>
    <w:pPr>
      <w:spacing w:beforeAutospacing="1" w:afterAutospacing="1" w:line="240" w:lineRule="auto"/>
    </w:pPr>
    <w:rPr>
      <w:rFonts w:ascii="Times New Roman" w:eastAsia="Times New Roman" w:hAnsi="Times New Roman" w:cs="Times New Roman"/>
      <w:sz w:val="24"/>
      <w:szCs w:val="24"/>
      <w:lang w:eastAsia="es-EC"/>
    </w:rPr>
  </w:style>
  <w:style w:type="paragraph" w:styleId="Bibliography">
    <w:name w:val="Bibliography"/>
    <w:basedOn w:val="Normal"/>
    <w:next w:val="Normal"/>
    <w:uiPriority w:val="37"/>
    <w:unhideWhenUsed/>
    <w:qFormat/>
    <w:rsid w:val="00316616"/>
  </w:style>
  <w:style w:type="paragraph" w:styleId="HTMLPreformatted">
    <w:name w:val="HTML Preformatted"/>
    <w:basedOn w:val="Normal"/>
    <w:link w:val="HTMLPreformattedChar"/>
    <w:uiPriority w:val="99"/>
    <w:unhideWhenUsed/>
    <w:qFormat/>
    <w:rsid w:val="0089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paragraph" w:styleId="TOCHeading">
    <w:name w:val="TOC Heading"/>
    <w:basedOn w:val="Heading1"/>
    <w:next w:val="Normal"/>
    <w:uiPriority w:val="39"/>
    <w:unhideWhenUsed/>
    <w:qFormat/>
    <w:rsid w:val="00CD1205"/>
    <w:pPr>
      <w:spacing w:before="240" w:line="259" w:lineRule="auto"/>
      <w:jc w:val="left"/>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D1205"/>
    <w:pPr>
      <w:spacing w:after="100"/>
    </w:pPr>
  </w:style>
  <w:style w:type="paragraph" w:styleId="TOC2">
    <w:name w:val="toc 2"/>
    <w:basedOn w:val="Normal"/>
    <w:next w:val="Normal"/>
    <w:autoRedefine/>
    <w:uiPriority w:val="39"/>
    <w:unhideWhenUsed/>
    <w:rsid w:val="00CD1205"/>
    <w:pPr>
      <w:spacing w:after="100"/>
      <w:ind w:left="220"/>
    </w:pPr>
  </w:style>
  <w:style w:type="table" w:styleId="TableGrid">
    <w:name w:val="Table Grid"/>
    <w:basedOn w:val="TableNormal"/>
    <w:uiPriority w:val="59"/>
    <w:rsid w:val="000B2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eNormal"/>
    <w:uiPriority w:val="50"/>
    <w:rsid w:val="000B232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Cuadrculadetablaclara1">
    <w:name w:val="Cuadrícula de tabla clara1"/>
    <w:basedOn w:val="TableNormal"/>
    <w:uiPriority w:val="40"/>
    <w:rsid w:val="00E9131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s1">
    <w:name w:val="s1"/>
    <w:basedOn w:val="DefaultParagraphFont"/>
    <w:rsid w:val="00DE4114"/>
  </w:style>
  <w:style w:type="paragraph" w:customStyle="1" w:styleId="Default">
    <w:name w:val="Default"/>
    <w:rsid w:val="00DE4114"/>
    <w:pPr>
      <w:autoSpaceDE w:val="0"/>
      <w:autoSpaceDN w:val="0"/>
      <w:adjustRightInd w:val="0"/>
    </w:pPr>
    <w:rPr>
      <w:rFonts w:ascii="Calibri" w:hAnsi="Calibri" w:cs="Calibri"/>
      <w:color w:val="000000"/>
      <w:sz w:val="24"/>
      <w:szCs w:val="24"/>
    </w:rPr>
  </w:style>
  <w:style w:type="table" w:customStyle="1" w:styleId="TableGrid0">
    <w:name w:val="TableGrid"/>
    <w:rsid w:val="00F94AD4"/>
    <w:rPr>
      <w:rFonts w:eastAsia="Times New Roman"/>
      <w:lang w:val="en-US"/>
    </w:rPr>
    <w:tblPr>
      <w:tblCellMar>
        <w:top w:w="0" w:type="dxa"/>
        <w:left w:w="0" w:type="dxa"/>
        <w:bottom w:w="0" w:type="dxa"/>
        <w:right w:w="0" w:type="dxa"/>
      </w:tblCellMar>
    </w:tblPr>
  </w:style>
  <w:style w:type="table" w:customStyle="1" w:styleId="TableGrid1">
    <w:name w:val="TableGrid1"/>
    <w:rsid w:val="00F94AD4"/>
    <w:rPr>
      <w:rFonts w:eastAsia="Times New Roman"/>
      <w:lang w:val="en-US"/>
    </w:rPr>
    <w:tblPr>
      <w:tblCellMar>
        <w:top w:w="0" w:type="dxa"/>
        <w:left w:w="0" w:type="dxa"/>
        <w:bottom w:w="0" w:type="dxa"/>
        <w:right w:w="0" w:type="dxa"/>
      </w:tblCellMar>
    </w:tblPr>
  </w:style>
  <w:style w:type="table" w:customStyle="1" w:styleId="TableGrid2">
    <w:name w:val="TableGrid2"/>
    <w:rsid w:val="00F94AD4"/>
    <w:rPr>
      <w:rFonts w:eastAsia="Times New Roman"/>
      <w:lang w:val="en-US"/>
    </w:rPr>
    <w:tblPr>
      <w:tblCellMar>
        <w:top w:w="0" w:type="dxa"/>
        <w:left w:w="0" w:type="dxa"/>
        <w:bottom w:w="0" w:type="dxa"/>
        <w:right w:w="0" w:type="dxa"/>
      </w:tblCellMar>
    </w:tblPr>
  </w:style>
  <w:style w:type="character" w:styleId="Hyperlink">
    <w:name w:val="Hyperlink"/>
    <w:basedOn w:val="DefaultParagraphFont"/>
    <w:uiPriority w:val="99"/>
    <w:unhideWhenUsed/>
    <w:rsid w:val="00FE0E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450230">
      <w:bodyDiv w:val="1"/>
      <w:marLeft w:val="0"/>
      <w:marRight w:val="0"/>
      <w:marTop w:val="0"/>
      <w:marBottom w:val="0"/>
      <w:divBdr>
        <w:top w:val="none" w:sz="0" w:space="0" w:color="auto"/>
        <w:left w:val="none" w:sz="0" w:space="0" w:color="auto"/>
        <w:bottom w:val="none" w:sz="0" w:space="0" w:color="auto"/>
        <w:right w:val="none" w:sz="0" w:space="0" w:color="auto"/>
      </w:divBdr>
    </w:div>
    <w:div w:id="1006713349">
      <w:bodyDiv w:val="1"/>
      <w:marLeft w:val="0"/>
      <w:marRight w:val="0"/>
      <w:marTop w:val="0"/>
      <w:marBottom w:val="0"/>
      <w:divBdr>
        <w:top w:val="none" w:sz="0" w:space="0" w:color="auto"/>
        <w:left w:val="none" w:sz="0" w:space="0" w:color="auto"/>
        <w:bottom w:val="none" w:sz="0" w:space="0" w:color="auto"/>
        <w:right w:val="none" w:sz="0" w:space="0" w:color="auto"/>
      </w:divBdr>
    </w:div>
    <w:div w:id="1178812644">
      <w:bodyDiv w:val="1"/>
      <w:marLeft w:val="0"/>
      <w:marRight w:val="0"/>
      <w:marTop w:val="0"/>
      <w:marBottom w:val="0"/>
      <w:divBdr>
        <w:top w:val="none" w:sz="0" w:space="0" w:color="auto"/>
        <w:left w:val="none" w:sz="0" w:space="0" w:color="auto"/>
        <w:bottom w:val="none" w:sz="0" w:space="0" w:color="auto"/>
        <w:right w:val="none" w:sz="0" w:space="0" w:color="auto"/>
      </w:divBdr>
    </w:div>
    <w:div w:id="1238976060">
      <w:bodyDiv w:val="1"/>
      <w:marLeft w:val="0"/>
      <w:marRight w:val="0"/>
      <w:marTop w:val="0"/>
      <w:marBottom w:val="0"/>
      <w:divBdr>
        <w:top w:val="none" w:sz="0" w:space="0" w:color="auto"/>
        <w:left w:val="none" w:sz="0" w:space="0" w:color="auto"/>
        <w:bottom w:val="none" w:sz="0" w:space="0" w:color="auto"/>
        <w:right w:val="none" w:sz="0" w:space="0" w:color="auto"/>
      </w:divBdr>
    </w:div>
    <w:div w:id="1290547248">
      <w:bodyDiv w:val="1"/>
      <w:marLeft w:val="0"/>
      <w:marRight w:val="0"/>
      <w:marTop w:val="0"/>
      <w:marBottom w:val="0"/>
      <w:divBdr>
        <w:top w:val="none" w:sz="0" w:space="0" w:color="auto"/>
        <w:left w:val="none" w:sz="0" w:space="0" w:color="auto"/>
        <w:bottom w:val="none" w:sz="0" w:space="0" w:color="auto"/>
        <w:right w:val="none" w:sz="0" w:space="0" w:color="auto"/>
      </w:divBdr>
    </w:div>
    <w:div w:id="1874727873">
      <w:bodyDiv w:val="1"/>
      <w:marLeft w:val="0"/>
      <w:marRight w:val="0"/>
      <w:marTop w:val="0"/>
      <w:marBottom w:val="0"/>
      <w:divBdr>
        <w:top w:val="none" w:sz="0" w:space="0" w:color="auto"/>
        <w:left w:val="none" w:sz="0" w:space="0" w:color="auto"/>
        <w:bottom w:val="none" w:sz="0" w:space="0" w:color="auto"/>
        <w:right w:val="none" w:sz="0" w:space="0" w:color="auto"/>
      </w:divBdr>
    </w:div>
    <w:div w:id="1939096430">
      <w:bodyDiv w:val="1"/>
      <w:marLeft w:val="0"/>
      <w:marRight w:val="0"/>
      <w:marTop w:val="0"/>
      <w:marBottom w:val="0"/>
      <w:divBdr>
        <w:top w:val="none" w:sz="0" w:space="0" w:color="auto"/>
        <w:left w:val="none" w:sz="0" w:space="0" w:color="auto"/>
        <w:bottom w:val="none" w:sz="0" w:space="0" w:color="auto"/>
        <w:right w:val="none" w:sz="0" w:space="0" w:color="auto"/>
      </w:divBdr>
    </w:div>
    <w:div w:id="2070222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SED</b:Tag>
    <b:SourceType>InternetSite</b:SourceType>
    <b:Guid>{50261F3E-7888-42D9-AD23-091527449289}</b:Guid>
    <b:Author>
      <b:Author>
        <b:Corporate>SEDEMI</b:Corporate>
      </b:Author>
    </b:Author>
    <b:Title>SEDEMI </b:Title>
    <b:InternetSiteTitle>SEDEMI Web site</b:InternetSiteTitle>
    <b:URL>https://www.sedemi.com/index.php/nosotros</b:URL>
    <b:RefOrder>1</b:RefOrder>
  </b:Source>
  <b:Source>
    <b:Tag>Adr16</b:Tag>
    <b:SourceType>InternetSite</b:SourceType>
    <b:Guid>{B5710ACD-8FCC-4271-926A-1F800E6C2F50}</b:Guid>
    <b:Author>
      <b:Author>
        <b:NameList>
          <b:Person>
            <b:Last>Colcha</b:Last>
            <b:First>Adriana</b:First>
          </b:Person>
        </b:NameList>
      </b:Author>
    </b:Author>
    <b:Title>Wordpress</b:Title>
    <b:InternetSiteTitle>Wordpress Web site</b:InternetSiteTitle>
    <b:Year>2016</b:Year>
    <b:URL>https://adrianacolcha.wordpress.com/quienes-somos/</b:URL>
    <b:RefOrder>2</b:RefOrder>
  </b:Source>
  <b:Source>
    <b:Tag>Biz14</b:Tag>
    <b:SourceType>Book</b:SourceType>
    <b:Guid>{950B391B-8303-483A-B715-4092CE5F1BAD}</b:Guid>
    <b:Title>Desvinculación de Personal: Bizagi Suite</b:Title>
    <b:Year>2014</b:Year>
    <b:Author>
      <b:Author>
        <b:Corporate>Bizagi</b:Corporate>
      </b:Author>
    </b:Author>
    <b:RefOrder>3</b:RefOrder>
  </b:Source>
</b:Sources>
</file>

<file path=customXml/itemProps1.xml><?xml version="1.0" encoding="utf-8"?>
<ds:datastoreItem xmlns:ds="http://schemas.openxmlformats.org/officeDocument/2006/customXml" ds:itemID="{6D67C154-E0C6-463F-B2DE-7DBF696C9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11</Pages>
  <Words>2265</Words>
  <Characters>12912</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GHDGHFD</vt:lpstr>
      <vt:lpstr>GHDGHFD</vt:lpstr>
    </vt:vector>
  </TitlesOfParts>
  <Company>Microsoft</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GHDGHFD</dc:title>
  <dc:subject/>
  <dc:creator>Andrés Larco</dc:creator>
  <dc:description/>
  <cp:lastModifiedBy>EDISON UBALDO SANANGO SIMBANA</cp:lastModifiedBy>
  <cp:revision>139</cp:revision>
  <cp:lastPrinted>2014-09-01T15:19:00Z</cp:lastPrinted>
  <dcterms:created xsi:type="dcterms:W3CDTF">2018-12-20T04:13:00Z</dcterms:created>
  <dcterms:modified xsi:type="dcterms:W3CDTF">2020-01-08T12:20:00Z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