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6679"/>
      </w:tblGrid>
      <w:tr w:rsidR="00383FD4" w:rsidRPr="004F5982" w:rsidTr="00383FD4">
        <w:tc>
          <w:tcPr>
            <w:tcW w:w="1825" w:type="dxa"/>
          </w:tcPr>
          <w:p w:rsidR="00383FD4" w:rsidRPr="004F5982" w:rsidRDefault="00383FD4" w:rsidP="00F1101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F5982">
              <w:rPr>
                <w:rFonts w:ascii="Times New Roman" w:hAnsi="Times New Roman" w:cs="Times New Roman"/>
                <w:b/>
                <w:sz w:val="24"/>
              </w:rPr>
              <w:t>NOMBRE:</w:t>
            </w:r>
          </w:p>
        </w:tc>
        <w:tc>
          <w:tcPr>
            <w:tcW w:w="6679" w:type="dxa"/>
          </w:tcPr>
          <w:p w:rsidR="00383FD4" w:rsidRPr="004F5982" w:rsidRDefault="00383FD4" w:rsidP="00F1101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Díaz Padilla Danny Sebastián</w:t>
            </w:r>
          </w:p>
        </w:tc>
      </w:tr>
      <w:tr w:rsidR="00383FD4" w:rsidRPr="004F5982" w:rsidTr="00383FD4">
        <w:tc>
          <w:tcPr>
            <w:tcW w:w="1825" w:type="dxa"/>
          </w:tcPr>
          <w:p w:rsidR="00383FD4" w:rsidRPr="004F5982" w:rsidRDefault="00383FD4" w:rsidP="00F1101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F5982">
              <w:rPr>
                <w:rFonts w:ascii="Times New Roman" w:hAnsi="Times New Roman" w:cs="Times New Roman"/>
                <w:b/>
                <w:sz w:val="24"/>
              </w:rPr>
              <w:t>FECHA:</w:t>
            </w:r>
          </w:p>
        </w:tc>
        <w:tc>
          <w:tcPr>
            <w:tcW w:w="6679" w:type="dxa"/>
          </w:tcPr>
          <w:p w:rsidR="00383FD4" w:rsidRPr="004F5982" w:rsidRDefault="00383FD4" w:rsidP="00F1101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F5982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Pr="004F5982">
              <w:rPr>
                <w:rFonts w:ascii="Times New Roman" w:hAnsi="Times New Roman" w:cs="Times New Roman"/>
                <w:sz w:val="24"/>
              </w:rPr>
              <w:t>-0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4F5982">
              <w:rPr>
                <w:rFonts w:ascii="Times New Roman" w:hAnsi="Times New Roman" w:cs="Times New Roman"/>
                <w:sz w:val="24"/>
              </w:rPr>
              <w:t>-20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383FD4" w:rsidRPr="004F5982" w:rsidTr="00383FD4">
        <w:tc>
          <w:tcPr>
            <w:tcW w:w="1825" w:type="dxa"/>
          </w:tcPr>
          <w:p w:rsidR="00383FD4" w:rsidRPr="004F5982" w:rsidRDefault="00383FD4" w:rsidP="00F1101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F5982">
              <w:rPr>
                <w:rFonts w:ascii="Times New Roman" w:hAnsi="Times New Roman" w:cs="Times New Roman"/>
                <w:b/>
                <w:sz w:val="24"/>
              </w:rPr>
              <w:t>PROFESOR:</w:t>
            </w:r>
          </w:p>
        </w:tc>
        <w:tc>
          <w:tcPr>
            <w:tcW w:w="6679" w:type="dxa"/>
          </w:tcPr>
          <w:p w:rsidR="00383FD4" w:rsidRPr="004F5982" w:rsidRDefault="00383FD4" w:rsidP="00F1101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Maria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Hallo</w:t>
            </w:r>
            <w:r w:rsidRPr="004F598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383FD4" w:rsidRPr="004F5982" w:rsidTr="00383FD4">
        <w:tc>
          <w:tcPr>
            <w:tcW w:w="1825" w:type="dxa"/>
          </w:tcPr>
          <w:p w:rsidR="00383FD4" w:rsidRPr="004F5982" w:rsidRDefault="00383FD4" w:rsidP="00F1101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F5982">
              <w:rPr>
                <w:rFonts w:ascii="Times New Roman" w:hAnsi="Times New Roman" w:cs="Times New Roman"/>
                <w:b/>
                <w:sz w:val="24"/>
              </w:rPr>
              <w:t>TÍTULO:</w:t>
            </w:r>
          </w:p>
        </w:tc>
        <w:tc>
          <w:tcPr>
            <w:tcW w:w="6679" w:type="dxa"/>
          </w:tcPr>
          <w:p w:rsidR="00383FD4" w:rsidRPr="004F5982" w:rsidRDefault="00383FD4" w:rsidP="00F1101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F5982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 xml:space="preserve">Ejercicios de los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capítulos 1,2,3,4,5,7 del libro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Principles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Datamining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Bramer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third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edition</w:t>
            </w:r>
            <w:proofErr w:type="spellEnd"/>
            <w:r w:rsidRPr="004F5982">
              <w:rPr>
                <w:rFonts w:ascii="Times New Roman" w:hAnsi="Times New Roman" w:cs="Times New Roman"/>
                <w:sz w:val="24"/>
              </w:rPr>
              <w:t>”.</w:t>
            </w:r>
          </w:p>
        </w:tc>
      </w:tr>
    </w:tbl>
    <w:p w:rsidR="00B91D2D" w:rsidRPr="008E53C3" w:rsidRDefault="00B91D2D" w:rsidP="008E53C3">
      <w:pPr>
        <w:jc w:val="both"/>
        <w:rPr>
          <w:rFonts w:cstheme="minorHAnsi"/>
          <w:b/>
          <w:bCs/>
          <w:sz w:val="20"/>
          <w:szCs w:val="20"/>
        </w:rPr>
      </w:pPr>
    </w:p>
    <w:p w:rsidR="00C63199" w:rsidRPr="00383FD4" w:rsidRDefault="00C63199" w:rsidP="008E53C3">
      <w:pPr>
        <w:jc w:val="both"/>
        <w:rPr>
          <w:rFonts w:cstheme="minorHAnsi"/>
          <w:b/>
          <w:bCs/>
          <w:sz w:val="24"/>
          <w:szCs w:val="24"/>
        </w:rPr>
      </w:pPr>
      <w:r w:rsidRPr="00383FD4">
        <w:rPr>
          <w:rFonts w:cstheme="minorHAnsi"/>
          <w:b/>
          <w:bCs/>
          <w:sz w:val="24"/>
          <w:szCs w:val="24"/>
        </w:rPr>
        <w:t>Para el Capítulo 1 no hay ejercicios de autoevaluación</w:t>
      </w:r>
    </w:p>
    <w:p w:rsidR="00C63199" w:rsidRPr="00383FD4" w:rsidRDefault="00C63199" w:rsidP="00383FD4">
      <w:pPr>
        <w:jc w:val="center"/>
        <w:rPr>
          <w:rFonts w:cstheme="minorHAnsi"/>
          <w:b/>
          <w:bCs/>
          <w:sz w:val="24"/>
          <w:szCs w:val="24"/>
        </w:rPr>
      </w:pPr>
      <w:r w:rsidRPr="00383FD4">
        <w:rPr>
          <w:rFonts w:cstheme="minorHAnsi"/>
          <w:b/>
          <w:bCs/>
          <w:sz w:val="24"/>
          <w:szCs w:val="24"/>
        </w:rPr>
        <w:t>Ejercicios de autoevaluación para el Capítulo 2</w:t>
      </w:r>
    </w:p>
    <w:p w:rsidR="00C63199" w:rsidRPr="008E53C3" w:rsidRDefault="00C63199" w:rsidP="008E53C3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 w:rsidRPr="008E53C3">
        <w:rPr>
          <w:rFonts w:cstheme="minorHAnsi"/>
          <w:b/>
          <w:bCs/>
          <w:sz w:val="20"/>
          <w:szCs w:val="20"/>
        </w:rPr>
        <w:t>¿Cuál es la diferencia entre los datos etiquetados y no etiquetados?</w:t>
      </w:r>
    </w:p>
    <w:p w:rsidR="00C63199" w:rsidRPr="008E53C3" w:rsidRDefault="00C63199" w:rsidP="008E53C3">
      <w:pPr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 xml:space="preserve">Los datos etiquetados tienen </w:t>
      </w:r>
      <w:r w:rsidRPr="008E53C3">
        <w:rPr>
          <w:rFonts w:cstheme="minorHAnsi"/>
          <w:sz w:val="20"/>
          <w:szCs w:val="20"/>
        </w:rPr>
        <w:t>un atributo especialmente designado y el objetivo es</w:t>
      </w:r>
      <w:r w:rsidRPr="008E53C3">
        <w:rPr>
          <w:rFonts w:cstheme="minorHAnsi"/>
          <w:sz w:val="20"/>
          <w:szCs w:val="20"/>
        </w:rPr>
        <w:t xml:space="preserve"> </w:t>
      </w:r>
      <w:r w:rsidRPr="008E53C3">
        <w:rPr>
          <w:rFonts w:cstheme="minorHAnsi"/>
          <w:sz w:val="20"/>
          <w:szCs w:val="20"/>
        </w:rPr>
        <w:t>us</w:t>
      </w:r>
      <w:r w:rsidRPr="008E53C3">
        <w:rPr>
          <w:rFonts w:cstheme="minorHAnsi"/>
          <w:sz w:val="20"/>
          <w:szCs w:val="20"/>
        </w:rPr>
        <w:t>ar</w:t>
      </w:r>
      <w:r w:rsidRPr="008E53C3">
        <w:rPr>
          <w:rFonts w:cstheme="minorHAnsi"/>
          <w:sz w:val="20"/>
          <w:szCs w:val="20"/>
        </w:rPr>
        <w:t xml:space="preserve"> los datos proporcionados para predecir el valor de ese atributo para instancias que </w:t>
      </w:r>
      <w:r w:rsidRPr="008E53C3">
        <w:rPr>
          <w:rFonts w:cstheme="minorHAnsi"/>
          <w:sz w:val="20"/>
          <w:szCs w:val="20"/>
        </w:rPr>
        <w:t>todavía no han sido vistas</w:t>
      </w:r>
      <w:r w:rsidRPr="008E53C3">
        <w:rPr>
          <w:rFonts w:cstheme="minorHAnsi"/>
          <w:sz w:val="20"/>
          <w:szCs w:val="20"/>
        </w:rPr>
        <w:t xml:space="preserve">. </w:t>
      </w:r>
    </w:p>
    <w:p w:rsidR="00C63199" w:rsidRPr="008E53C3" w:rsidRDefault="00C63199" w:rsidP="008E53C3">
      <w:pPr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Mientras que los datos no etiquetados no tienen un atributo especial designado y su objetivo es usar los datos para encontrar la mayor cantidad de relaciones entre sí.</w:t>
      </w:r>
    </w:p>
    <w:p w:rsidR="00C63199" w:rsidRPr="008E53C3" w:rsidRDefault="00C63199" w:rsidP="008E53C3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 w:rsidRPr="008E53C3">
        <w:rPr>
          <w:rFonts w:cstheme="minorHAnsi"/>
          <w:b/>
          <w:bCs/>
          <w:sz w:val="20"/>
          <w:szCs w:val="20"/>
        </w:rPr>
        <w:t>La siguiente información se encuentra en una base de datos de empleados.</w:t>
      </w:r>
    </w:p>
    <w:p w:rsidR="00C63199" w:rsidRPr="008E53C3" w:rsidRDefault="00C63199" w:rsidP="008E53C3">
      <w:pPr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Nombre, fecha de nacimiento, sexo, peso, altura, estado civil, número de hijos</w:t>
      </w:r>
    </w:p>
    <w:p w:rsidR="00C63199" w:rsidRPr="008E53C3" w:rsidRDefault="00C63199" w:rsidP="008E53C3">
      <w:pPr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¿Cuál es el tipo de cada variable?</w:t>
      </w:r>
    </w:p>
    <w:p w:rsidR="00C63199" w:rsidRPr="008E53C3" w:rsidRDefault="00C63199" w:rsidP="008E53C3">
      <w:pPr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Nombre: Nominal</w:t>
      </w:r>
    </w:p>
    <w:p w:rsidR="00C63199" w:rsidRPr="008E53C3" w:rsidRDefault="00C63199" w:rsidP="008E53C3">
      <w:pPr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Fecha de nacimiento: ordinal</w:t>
      </w:r>
    </w:p>
    <w:p w:rsidR="00C63199" w:rsidRPr="008E53C3" w:rsidRDefault="00C63199" w:rsidP="008E53C3">
      <w:pPr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Sexo: binario</w:t>
      </w:r>
    </w:p>
    <w:p w:rsidR="00C63199" w:rsidRPr="008E53C3" w:rsidRDefault="00C63199" w:rsidP="008E53C3">
      <w:pPr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 xml:space="preserve">Peso: </w:t>
      </w:r>
      <w:r w:rsidRPr="008E53C3">
        <w:rPr>
          <w:rFonts w:cstheme="minorHAnsi"/>
          <w:sz w:val="20"/>
          <w:szCs w:val="20"/>
        </w:rPr>
        <w:t>ratio-</w:t>
      </w:r>
      <w:proofErr w:type="spellStart"/>
      <w:r w:rsidRPr="008E53C3">
        <w:rPr>
          <w:rFonts w:cstheme="minorHAnsi"/>
          <w:sz w:val="20"/>
          <w:szCs w:val="20"/>
        </w:rPr>
        <w:t>scaled</w:t>
      </w:r>
      <w:proofErr w:type="spellEnd"/>
    </w:p>
    <w:p w:rsidR="00C63199" w:rsidRPr="008E53C3" w:rsidRDefault="00C63199" w:rsidP="008E53C3">
      <w:pPr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Altura: ratio-</w:t>
      </w:r>
      <w:proofErr w:type="spellStart"/>
      <w:r w:rsidRPr="008E53C3">
        <w:rPr>
          <w:rFonts w:cstheme="minorHAnsi"/>
          <w:sz w:val="20"/>
          <w:szCs w:val="20"/>
        </w:rPr>
        <w:t>scaled</w:t>
      </w:r>
      <w:proofErr w:type="spellEnd"/>
    </w:p>
    <w:p w:rsidR="00C63199" w:rsidRPr="008E53C3" w:rsidRDefault="00C63199" w:rsidP="008E53C3">
      <w:pPr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Estado civil: nominal</w:t>
      </w:r>
    </w:p>
    <w:p w:rsidR="00C63199" w:rsidRPr="008E53C3" w:rsidRDefault="00C63199" w:rsidP="008E53C3">
      <w:pPr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 xml:space="preserve">Número de </w:t>
      </w:r>
      <w:r w:rsidR="004C5738" w:rsidRPr="008E53C3">
        <w:rPr>
          <w:rFonts w:cstheme="minorHAnsi"/>
          <w:sz w:val="20"/>
          <w:szCs w:val="20"/>
        </w:rPr>
        <w:t>hijos</w:t>
      </w:r>
      <w:r w:rsidRPr="008E53C3">
        <w:rPr>
          <w:rFonts w:cstheme="minorHAnsi"/>
          <w:sz w:val="20"/>
          <w:szCs w:val="20"/>
        </w:rPr>
        <w:t>: entero</w:t>
      </w:r>
    </w:p>
    <w:p w:rsidR="00C63199" w:rsidRPr="008E53C3" w:rsidRDefault="00C63199" w:rsidP="008E53C3">
      <w:pPr>
        <w:jc w:val="both"/>
        <w:rPr>
          <w:rFonts w:cstheme="minorHAnsi"/>
          <w:sz w:val="20"/>
          <w:szCs w:val="20"/>
        </w:rPr>
      </w:pPr>
    </w:p>
    <w:p w:rsidR="00B91D2D" w:rsidRPr="008E53C3" w:rsidRDefault="00C63199" w:rsidP="008E53C3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 w:rsidRPr="008E53C3">
        <w:rPr>
          <w:rFonts w:cstheme="minorHAnsi"/>
          <w:b/>
          <w:bCs/>
          <w:sz w:val="20"/>
          <w:szCs w:val="20"/>
        </w:rPr>
        <w:t>Dé dos formas de lidiar con los valores de datos faltantes.</w:t>
      </w:r>
    </w:p>
    <w:p w:rsidR="00B91D2D" w:rsidRPr="008E53C3" w:rsidRDefault="00B91D2D" w:rsidP="008E53C3">
      <w:pPr>
        <w:jc w:val="both"/>
        <w:rPr>
          <w:rFonts w:cstheme="minorHAnsi"/>
          <w:b/>
          <w:bCs/>
          <w:sz w:val="20"/>
          <w:szCs w:val="20"/>
        </w:rPr>
      </w:pPr>
    </w:p>
    <w:p w:rsidR="00C63199" w:rsidRPr="008E53C3" w:rsidRDefault="00C63199" w:rsidP="008E53C3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Uno, eliminando toda la instancia</w:t>
      </w:r>
    </w:p>
    <w:p w:rsidR="00C63199" w:rsidRPr="008E53C3" w:rsidRDefault="00C63199" w:rsidP="008E53C3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Dos, reemplazarlos con un promedio de la fila o el valor más frecuente</w:t>
      </w:r>
    </w:p>
    <w:p w:rsidR="004C5738" w:rsidRPr="008E53C3" w:rsidRDefault="004C5738" w:rsidP="008E53C3">
      <w:pPr>
        <w:jc w:val="both"/>
        <w:rPr>
          <w:rFonts w:cstheme="minorHAnsi"/>
          <w:sz w:val="20"/>
          <w:szCs w:val="20"/>
        </w:rPr>
      </w:pPr>
    </w:p>
    <w:p w:rsidR="00B91D2D" w:rsidRPr="008E53C3" w:rsidRDefault="00B91D2D" w:rsidP="008E53C3">
      <w:pPr>
        <w:jc w:val="both"/>
        <w:rPr>
          <w:rFonts w:cstheme="minorHAnsi"/>
          <w:sz w:val="20"/>
          <w:szCs w:val="20"/>
        </w:rPr>
      </w:pPr>
    </w:p>
    <w:p w:rsidR="00B91D2D" w:rsidRPr="008E53C3" w:rsidRDefault="00B91D2D" w:rsidP="008E53C3">
      <w:pPr>
        <w:jc w:val="both"/>
        <w:rPr>
          <w:rFonts w:cstheme="minorHAnsi"/>
          <w:sz w:val="20"/>
          <w:szCs w:val="20"/>
        </w:rPr>
      </w:pPr>
    </w:p>
    <w:p w:rsidR="00B91D2D" w:rsidRPr="008E53C3" w:rsidRDefault="00B91D2D" w:rsidP="008E53C3">
      <w:pPr>
        <w:jc w:val="both"/>
        <w:rPr>
          <w:rFonts w:cstheme="minorHAnsi"/>
          <w:sz w:val="20"/>
          <w:szCs w:val="20"/>
        </w:rPr>
      </w:pPr>
    </w:p>
    <w:p w:rsidR="00B91D2D" w:rsidRPr="008E53C3" w:rsidRDefault="00B91D2D" w:rsidP="008E53C3">
      <w:pPr>
        <w:jc w:val="both"/>
        <w:rPr>
          <w:rFonts w:cstheme="minorHAnsi"/>
          <w:sz w:val="20"/>
          <w:szCs w:val="20"/>
        </w:rPr>
      </w:pPr>
    </w:p>
    <w:p w:rsidR="00B91D2D" w:rsidRPr="008E53C3" w:rsidRDefault="00B91D2D" w:rsidP="008E53C3">
      <w:pPr>
        <w:jc w:val="both"/>
        <w:rPr>
          <w:rFonts w:cstheme="minorHAnsi"/>
          <w:sz w:val="20"/>
          <w:szCs w:val="20"/>
        </w:rPr>
      </w:pPr>
    </w:p>
    <w:p w:rsidR="00B91D2D" w:rsidRPr="008E53C3" w:rsidRDefault="00B91D2D" w:rsidP="008E53C3">
      <w:pPr>
        <w:jc w:val="both"/>
        <w:rPr>
          <w:rFonts w:cstheme="minorHAnsi"/>
          <w:b/>
          <w:bCs/>
          <w:sz w:val="20"/>
          <w:szCs w:val="20"/>
        </w:rPr>
      </w:pPr>
      <w:r w:rsidRPr="008E53C3">
        <w:rPr>
          <w:rFonts w:cstheme="minorHAnsi"/>
          <w:b/>
          <w:bCs/>
          <w:sz w:val="20"/>
          <w:szCs w:val="20"/>
        </w:rPr>
        <w:lastRenderedPageBreak/>
        <w:t>Ejercicios de autoevaluación para el Capítulo 3</w:t>
      </w:r>
    </w:p>
    <w:p w:rsidR="00B91D2D" w:rsidRPr="008E53C3" w:rsidRDefault="00B91D2D" w:rsidP="008E53C3">
      <w:pPr>
        <w:jc w:val="both"/>
        <w:rPr>
          <w:rFonts w:cstheme="minorHAnsi"/>
          <w:b/>
          <w:bCs/>
          <w:sz w:val="20"/>
          <w:szCs w:val="20"/>
        </w:rPr>
      </w:pPr>
      <w:r w:rsidRPr="008E53C3">
        <w:rPr>
          <w:rFonts w:cstheme="minorHAnsi"/>
          <w:b/>
          <w:bCs/>
          <w:sz w:val="20"/>
          <w:szCs w:val="20"/>
        </w:rPr>
        <w:t xml:space="preserve">1. Usando el algoritmo de clasificación </w:t>
      </w:r>
      <w:proofErr w:type="spellStart"/>
      <w:r w:rsidRPr="008E53C3">
        <w:rPr>
          <w:rFonts w:cstheme="minorHAnsi"/>
          <w:b/>
          <w:bCs/>
          <w:sz w:val="20"/>
          <w:szCs w:val="20"/>
        </w:rPr>
        <w:t>Naıve</w:t>
      </w:r>
      <w:proofErr w:type="spellEnd"/>
      <w:r w:rsidRPr="008E53C3">
        <w:rPr>
          <w:rFonts w:cstheme="minorHAnsi"/>
          <w:b/>
          <w:bCs/>
          <w:sz w:val="20"/>
          <w:szCs w:val="20"/>
        </w:rPr>
        <w:t xml:space="preserve"> Bayes con el conjunto de datos del tren, calcule</w:t>
      </w:r>
    </w:p>
    <w:p w:rsidR="00B91D2D" w:rsidRPr="008E53C3" w:rsidRDefault="00B91D2D" w:rsidP="008E53C3">
      <w:pPr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La clasificación más probable para las siguientes instancias invisibles.</w:t>
      </w:r>
    </w:p>
    <w:p w:rsidR="00B91D2D" w:rsidRPr="008E53C3" w:rsidRDefault="00B91D2D" w:rsidP="008E53C3">
      <w:pPr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drawing>
          <wp:inline distT="0" distB="0" distL="0" distR="0" wp14:anchorId="2B9D74DC" wp14:editId="3B4D0352">
            <wp:extent cx="4305300" cy="34190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442"/>
                    <a:stretch/>
                  </pic:blipFill>
                  <pic:spPr bwMode="auto">
                    <a:xfrm>
                      <a:off x="0" y="0"/>
                      <a:ext cx="4305901" cy="341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 xml:space="preserve">Probabilidad de que </w:t>
      </w:r>
      <w:proofErr w:type="spellStart"/>
      <w:r w:rsidRPr="008E53C3">
        <w:rPr>
          <w:rFonts w:cstheme="minorHAnsi"/>
          <w:sz w:val="20"/>
          <w:szCs w:val="20"/>
        </w:rPr>
        <w:t>c</w:t>
      </w:r>
      <w:r w:rsidRPr="008E53C3">
        <w:rPr>
          <w:rFonts w:cstheme="minorHAnsi"/>
          <w:sz w:val="20"/>
          <w:szCs w:val="20"/>
        </w:rPr>
        <w:t>las</w:t>
      </w:r>
      <w:r w:rsidRPr="008E53C3">
        <w:rPr>
          <w:rFonts w:cstheme="minorHAnsi"/>
          <w:sz w:val="20"/>
          <w:szCs w:val="20"/>
        </w:rPr>
        <w:t>s</w:t>
      </w:r>
      <w:proofErr w:type="spellEnd"/>
      <w:r w:rsidRPr="008E53C3">
        <w:rPr>
          <w:rFonts w:cstheme="minorHAnsi"/>
          <w:sz w:val="20"/>
          <w:szCs w:val="20"/>
        </w:rPr>
        <w:t xml:space="preserve"> = </w:t>
      </w:r>
      <w:proofErr w:type="spellStart"/>
      <w:r w:rsidRPr="008E53C3">
        <w:rPr>
          <w:rFonts w:cstheme="minorHAnsi"/>
          <w:sz w:val="20"/>
          <w:szCs w:val="20"/>
        </w:rPr>
        <w:t>on</w:t>
      </w:r>
      <w:proofErr w:type="spellEnd"/>
      <w:r w:rsidRPr="008E53C3">
        <w:rPr>
          <w:rFonts w:cstheme="minorHAnsi"/>
          <w:sz w:val="20"/>
          <w:szCs w:val="20"/>
        </w:rPr>
        <w:t xml:space="preserve"> time</w:t>
      </w:r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0.70 × 0.64 × 0.43 × 0.29 × 0.07 = 0.0039</w:t>
      </w:r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 xml:space="preserve">Probabilidad de que </w:t>
      </w:r>
      <w:proofErr w:type="spellStart"/>
      <w:r w:rsidRPr="008E53C3">
        <w:rPr>
          <w:rFonts w:cstheme="minorHAnsi"/>
          <w:sz w:val="20"/>
          <w:szCs w:val="20"/>
        </w:rPr>
        <w:t>class</w:t>
      </w:r>
      <w:proofErr w:type="spellEnd"/>
      <w:r w:rsidRPr="008E53C3">
        <w:rPr>
          <w:rFonts w:cstheme="minorHAnsi"/>
          <w:sz w:val="20"/>
          <w:szCs w:val="20"/>
        </w:rPr>
        <w:t xml:space="preserve"> = </w:t>
      </w:r>
      <w:r w:rsidRPr="008E53C3">
        <w:rPr>
          <w:rFonts w:cstheme="minorHAnsi"/>
          <w:sz w:val="20"/>
          <w:szCs w:val="20"/>
        </w:rPr>
        <w:t>late</w:t>
      </w:r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0.10 × 0.5 × 0 × 0.5 × 0.5 = 0</w:t>
      </w:r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 xml:space="preserve">Probabilidad de que </w:t>
      </w:r>
      <w:proofErr w:type="spellStart"/>
      <w:r w:rsidRPr="008E53C3">
        <w:rPr>
          <w:rFonts w:cstheme="minorHAnsi"/>
          <w:sz w:val="20"/>
          <w:szCs w:val="20"/>
        </w:rPr>
        <w:t>class</w:t>
      </w:r>
      <w:proofErr w:type="spellEnd"/>
      <w:r w:rsidRPr="008E53C3">
        <w:rPr>
          <w:rFonts w:cstheme="minorHAnsi"/>
          <w:sz w:val="20"/>
          <w:szCs w:val="20"/>
        </w:rPr>
        <w:t xml:space="preserve"> = </w:t>
      </w:r>
      <w:proofErr w:type="spellStart"/>
      <w:r w:rsidRPr="008E53C3">
        <w:rPr>
          <w:rFonts w:cstheme="minorHAnsi"/>
          <w:sz w:val="20"/>
          <w:szCs w:val="20"/>
        </w:rPr>
        <w:t>very</w:t>
      </w:r>
      <w:proofErr w:type="spellEnd"/>
      <w:r w:rsidRPr="008E53C3">
        <w:rPr>
          <w:rFonts w:cstheme="minorHAnsi"/>
          <w:sz w:val="20"/>
          <w:szCs w:val="20"/>
        </w:rPr>
        <w:t xml:space="preserve"> late</w:t>
      </w:r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0.15 × 1 × 0 × 0.33 × 0.67 = 0</w:t>
      </w:r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 xml:space="preserve">Probabilidad de que </w:t>
      </w:r>
      <w:proofErr w:type="spellStart"/>
      <w:r w:rsidRPr="008E53C3">
        <w:rPr>
          <w:rFonts w:cstheme="minorHAnsi"/>
          <w:sz w:val="20"/>
          <w:szCs w:val="20"/>
        </w:rPr>
        <w:t>class</w:t>
      </w:r>
      <w:proofErr w:type="spellEnd"/>
      <w:r w:rsidRPr="008E53C3">
        <w:rPr>
          <w:rFonts w:cstheme="minorHAnsi"/>
          <w:sz w:val="20"/>
          <w:szCs w:val="20"/>
        </w:rPr>
        <w:t xml:space="preserve"> = </w:t>
      </w:r>
      <w:proofErr w:type="spellStart"/>
      <w:r w:rsidRPr="008E53C3">
        <w:rPr>
          <w:rFonts w:cstheme="minorHAnsi"/>
          <w:sz w:val="20"/>
          <w:szCs w:val="20"/>
        </w:rPr>
        <w:t>cancelled</w:t>
      </w:r>
      <w:proofErr w:type="spellEnd"/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0.05 × 0 × 0 × 1 × 1 = 0</w:t>
      </w:r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 xml:space="preserve">El valor más grande es </w:t>
      </w:r>
      <w:r w:rsidRPr="008E53C3">
        <w:rPr>
          <w:rFonts w:cstheme="minorHAnsi"/>
          <w:sz w:val="20"/>
          <w:szCs w:val="20"/>
        </w:rPr>
        <w:t>0.39% para ‘</w:t>
      </w:r>
      <w:proofErr w:type="spellStart"/>
      <w:r w:rsidRPr="008E53C3">
        <w:rPr>
          <w:rFonts w:cstheme="minorHAnsi"/>
          <w:sz w:val="20"/>
          <w:szCs w:val="20"/>
        </w:rPr>
        <w:t>on</w:t>
      </w:r>
      <w:proofErr w:type="spellEnd"/>
      <w:r w:rsidRPr="008E53C3">
        <w:rPr>
          <w:rFonts w:cstheme="minorHAnsi"/>
          <w:sz w:val="20"/>
          <w:szCs w:val="20"/>
        </w:rPr>
        <w:t xml:space="preserve"> time’</w:t>
      </w:r>
    </w:p>
    <w:p w:rsidR="00B91D2D" w:rsidRPr="008E53C3" w:rsidRDefault="00B91D2D" w:rsidP="008E53C3">
      <w:pPr>
        <w:jc w:val="both"/>
        <w:rPr>
          <w:rFonts w:cstheme="minorHAnsi"/>
          <w:sz w:val="20"/>
          <w:szCs w:val="20"/>
        </w:rPr>
      </w:pPr>
    </w:p>
    <w:p w:rsidR="00B91D2D" w:rsidRPr="008E53C3" w:rsidRDefault="00B91D2D" w:rsidP="008E53C3">
      <w:pPr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drawing>
          <wp:inline distT="0" distB="0" distL="0" distR="0" wp14:anchorId="42AE063D" wp14:editId="293233DE">
            <wp:extent cx="4281446" cy="334369"/>
            <wp:effectExtent l="0" t="0" r="508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4" t="50557"/>
                    <a:stretch/>
                  </pic:blipFill>
                  <pic:spPr bwMode="auto">
                    <a:xfrm>
                      <a:off x="0" y="0"/>
                      <a:ext cx="4282044" cy="33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 xml:space="preserve">Probabilidad de que </w:t>
      </w:r>
      <w:proofErr w:type="spellStart"/>
      <w:r w:rsidRPr="008E53C3">
        <w:rPr>
          <w:rFonts w:cstheme="minorHAnsi"/>
          <w:sz w:val="20"/>
          <w:szCs w:val="20"/>
        </w:rPr>
        <w:t>class</w:t>
      </w:r>
      <w:proofErr w:type="spellEnd"/>
      <w:r w:rsidRPr="008E53C3">
        <w:rPr>
          <w:rFonts w:cstheme="minorHAnsi"/>
          <w:sz w:val="20"/>
          <w:szCs w:val="20"/>
        </w:rPr>
        <w:t xml:space="preserve"> = </w:t>
      </w:r>
      <w:proofErr w:type="spellStart"/>
      <w:r w:rsidRPr="008E53C3">
        <w:rPr>
          <w:rFonts w:cstheme="minorHAnsi"/>
          <w:sz w:val="20"/>
          <w:szCs w:val="20"/>
        </w:rPr>
        <w:t>on</w:t>
      </w:r>
      <w:proofErr w:type="spellEnd"/>
      <w:r w:rsidRPr="008E53C3">
        <w:rPr>
          <w:rFonts w:cstheme="minorHAnsi"/>
          <w:sz w:val="20"/>
          <w:szCs w:val="20"/>
        </w:rPr>
        <w:t xml:space="preserve"> time</w:t>
      </w:r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0.70 × 0.07 × 0.43 × 0.36 × 0.57 = 0.0043</w:t>
      </w:r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 xml:space="preserve">Probabilidad de que </w:t>
      </w:r>
      <w:proofErr w:type="spellStart"/>
      <w:r w:rsidRPr="008E53C3">
        <w:rPr>
          <w:rFonts w:cstheme="minorHAnsi"/>
          <w:sz w:val="20"/>
          <w:szCs w:val="20"/>
        </w:rPr>
        <w:t>class</w:t>
      </w:r>
      <w:proofErr w:type="spellEnd"/>
      <w:r w:rsidRPr="008E53C3">
        <w:rPr>
          <w:rFonts w:cstheme="minorHAnsi"/>
          <w:sz w:val="20"/>
          <w:szCs w:val="20"/>
        </w:rPr>
        <w:t xml:space="preserve"> = </w:t>
      </w:r>
      <w:r w:rsidRPr="008E53C3">
        <w:rPr>
          <w:rFonts w:cstheme="minorHAnsi"/>
          <w:sz w:val="20"/>
          <w:szCs w:val="20"/>
        </w:rPr>
        <w:t>late</w:t>
      </w:r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0.10 × 0 × 0 × 0.5 × 0 = 0</w:t>
      </w:r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 xml:space="preserve">Probabilidad de que </w:t>
      </w:r>
      <w:proofErr w:type="spellStart"/>
      <w:r w:rsidRPr="008E53C3">
        <w:rPr>
          <w:rFonts w:cstheme="minorHAnsi"/>
          <w:sz w:val="20"/>
          <w:szCs w:val="20"/>
        </w:rPr>
        <w:t>class</w:t>
      </w:r>
      <w:proofErr w:type="spellEnd"/>
      <w:r w:rsidRPr="008E53C3">
        <w:rPr>
          <w:rFonts w:cstheme="minorHAnsi"/>
          <w:sz w:val="20"/>
          <w:szCs w:val="20"/>
        </w:rPr>
        <w:t xml:space="preserve"> = </w:t>
      </w:r>
      <w:proofErr w:type="spellStart"/>
      <w:r w:rsidRPr="008E53C3">
        <w:rPr>
          <w:rFonts w:cstheme="minorHAnsi"/>
          <w:sz w:val="20"/>
          <w:szCs w:val="20"/>
        </w:rPr>
        <w:t>very</w:t>
      </w:r>
      <w:proofErr w:type="spellEnd"/>
      <w:r w:rsidRPr="008E53C3">
        <w:rPr>
          <w:rFonts w:cstheme="minorHAnsi"/>
          <w:sz w:val="20"/>
          <w:szCs w:val="20"/>
        </w:rPr>
        <w:t xml:space="preserve"> late</w:t>
      </w:r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0.15 × 0 × 0 × 0.67 × 0 = 0</w:t>
      </w:r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 xml:space="preserve">Probabilidad de que </w:t>
      </w:r>
      <w:proofErr w:type="spellStart"/>
      <w:r w:rsidRPr="008E53C3">
        <w:rPr>
          <w:rFonts w:cstheme="minorHAnsi"/>
          <w:sz w:val="20"/>
          <w:szCs w:val="20"/>
        </w:rPr>
        <w:t>class</w:t>
      </w:r>
      <w:proofErr w:type="spellEnd"/>
      <w:r w:rsidRPr="008E53C3">
        <w:rPr>
          <w:rFonts w:cstheme="minorHAnsi"/>
          <w:sz w:val="20"/>
          <w:szCs w:val="20"/>
        </w:rPr>
        <w:t xml:space="preserve"> = </w:t>
      </w:r>
      <w:proofErr w:type="spellStart"/>
      <w:r w:rsidRPr="008E53C3">
        <w:rPr>
          <w:rFonts w:cstheme="minorHAnsi"/>
          <w:sz w:val="20"/>
          <w:szCs w:val="20"/>
        </w:rPr>
        <w:t>cancelled</w:t>
      </w:r>
      <w:proofErr w:type="spellEnd"/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0.05 × 0 × 0 × 0 × 0 = 0</w:t>
      </w:r>
    </w:p>
    <w:p w:rsidR="00B91D2D" w:rsidRPr="008E53C3" w:rsidRDefault="00B91D2D" w:rsidP="008E53C3">
      <w:pPr>
        <w:spacing w:after="0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 xml:space="preserve">El valor más grande es </w:t>
      </w:r>
      <w:r w:rsidRPr="008E53C3">
        <w:rPr>
          <w:rFonts w:cstheme="minorHAnsi"/>
          <w:sz w:val="20"/>
          <w:szCs w:val="20"/>
        </w:rPr>
        <w:t>0.43% para la clase ‘</w:t>
      </w:r>
      <w:proofErr w:type="spellStart"/>
      <w:r w:rsidRPr="008E53C3">
        <w:rPr>
          <w:rFonts w:cstheme="minorHAnsi"/>
          <w:sz w:val="20"/>
          <w:szCs w:val="20"/>
        </w:rPr>
        <w:t>on</w:t>
      </w:r>
      <w:proofErr w:type="spellEnd"/>
      <w:r w:rsidRPr="008E53C3">
        <w:rPr>
          <w:rFonts w:cstheme="minorHAnsi"/>
          <w:sz w:val="20"/>
          <w:szCs w:val="20"/>
        </w:rPr>
        <w:t xml:space="preserve"> time’;</w:t>
      </w:r>
    </w:p>
    <w:p w:rsidR="00B91D2D" w:rsidRPr="008E53C3" w:rsidRDefault="00B91D2D" w:rsidP="008E53C3">
      <w:pPr>
        <w:jc w:val="both"/>
        <w:rPr>
          <w:rFonts w:cstheme="minorHAnsi"/>
          <w:sz w:val="20"/>
          <w:szCs w:val="20"/>
        </w:rPr>
      </w:pPr>
    </w:p>
    <w:p w:rsidR="004C5738" w:rsidRPr="008E53C3" w:rsidRDefault="00B91D2D" w:rsidP="008E53C3">
      <w:pPr>
        <w:jc w:val="both"/>
        <w:rPr>
          <w:rFonts w:cstheme="minorHAnsi"/>
          <w:b/>
          <w:bCs/>
          <w:sz w:val="20"/>
          <w:szCs w:val="20"/>
        </w:rPr>
      </w:pPr>
      <w:r w:rsidRPr="008E53C3">
        <w:rPr>
          <w:rFonts w:cstheme="minorHAnsi"/>
          <w:b/>
          <w:bCs/>
          <w:sz w:val="20"/>
          <w:szCs w:val="20"/>
        </w:rPr>
        <w:t>2. Usando el conjunto de entrenamiento que se muestra en la Figura 3.5 y la distancia euclidiana</w:t>
      </w:r>
      <w:r w:rsidRPr="008E53C3">
        <w:rPr>
          <w:rFonts w:cstheme="minorHAnsi"/>
          <w:b/>
          <w:bCs/>
          <w:sz w:val="20"/>
          <w:szCs w:val="20"/>
        </w:rPr>
        <w:t>. M</w:t>
      </w:r>
      <w:r w:rsidRPr="008E53C3">
        <w:rPr>
          <w:rFonts w:cstheme="minorHAnsi"/>
          <w:b/>
          <w:bCs/>
          <w:sz w:val="20"/>
          <w:szCs w:val="20"/>
        </w:rPr>
        <w:t>edir, calcular los 5 vecinos más cercanos de la instancia con primero y</w:t>
      </w:r>
      <w:r w:rsidRPr="008E53C3">
        <w:rPr>
          <w:rFonts w:cstheme="minorHAnsi"/>
          <w:b/>
          <w:bCs/>
          <w:sz w:val="20"/>
          <w:szCs w:val="20"/>
        </w:rPr>
        <w:t xml:space="preserve"> </w:t>
      </w:r>
      <w:r w:rsidRPr="008E53C3">
        <w:rPr>
          <w:rFonts w:cstheme="minorHAnsi"/>
          <w:b/>
          <w:bCs/>
          <w:sz w:val="20"/>
          <w:szCs w:val="20"/>
        </w:rPr>
        <w:t>segundos atributos 9.1 y 11.0, respectivamente.</w:t>
      </w:r>
    </w:p>
    <w:p w:rsidR="00E719AF" w:rsidRPr="008E53C3" w:rsidRDefault="00F531C8" w:rsidP="008E53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 xml:space="preserve">Para esto se utilizó la fórmula </w:t>
      </w:r>
    </w:p>
    <w:p w:rsidR="00F531C8" w:rsidRPr="008E53C3" w:rsidRDefault="00F531C8" w:rsidP="008E53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gramStart"/>
      <w:r w:rsidRPr="008E53C3">
        <w:rPr>
          <w:rFonts w:cstheme="minorHAnsi"/>
          <w:sz w:val="20"/>
          <w:szCs w:val="20"/>
        </w:rPr>
        <w:t>RAIZ(</w:t>
      </w:r>
      <w:r w:rsidR="00E719AF" w:rsidRPr="008E53C3">
        <w:rPr>
          <w:rFonts w:cstheme="minorHAnsi"/>
          <w:sz w:val="20"/>
          <w:szCs w:val="20"/>
        </w:rPr>
        <w:t xml:space="preserve"> </w:t>
      </w:r>
      <w:r w:rsidRPr="008E53C3">
        <w:rPr>
          <w:rFonts w:cstheme="minorHAnsi"/>
          <w:sz w:val="20"/>
          <w:szCs w:val="20"/>
        </w:rPr>
        <w:t>(</w:t>
      </w:r>
      <w:proofErr w:type="gramEnd"/>
      <w:r w:rsidR="00E719AF" w:rsidRPr="008E53C3">
        <w:rPr>
          <w:rFonts w:cstheme="minorHAnsi"/>
          <w:sz w:val="20"/>
          <w:szCs w:val="20"/>
        </w:rPr>
        <w:t>9.1</w:t>
      </w:r>
      <w:r w:rsidRPr="008E53C3">
        <w:rPr>
          <w:rFonts w:cstheme="minorHAnsi"/>
          <w:sz w:val="20"/>
          <w:szCs w:val="20"/>
        </w:rPr>
        <w:t>-</w:t>
      </w:r>
      <w:r w:rsidR="00E719AF" w:rsidRPr="008E53C3">
        <w:rPr>
          <w:rFonts w:cstheme="minorHAnsi"/>
          <w:sz w:val="20"/>
          <w:szCs w:val="20"/>
        </w:rPr>
        <w:t>A1)^2</w:t>
      </w:r>
      <w:r w:rsidRPr="008E53C3">
        <w:rPr>
          <w:rFonts w:cstheme="minorHAnsi"/>
          <w:sz w:val="20"/>
          <w:szCs w:val="20"/>
        </w:rPr>
        <w:t xml:space="preserve"> + (</w:t>
      </w:r>
      <w:r w:rsidR="00E719AF" w:rsidRPr="008E53C3">
        <w:rPr>
          <w:rFonts w:cstheme="minorHAnsi"/>
          <w:sz w:val="20"/>
          <w:szCs w:val="20"/>
        </w:rPr>
        <w:t>11</w:t>
      </w:r>
      <w:r w:rsidRPr="008E53C3">
        <w:rPr>
          <w:rFonts w:cstheme="minorHAnsi"/>
          <w:sz w:val="20"/>
          <w:szCs w:val="20"/>
        </w:rPr>
        <w:t>-</w:t>
      </w:r>
      <w:r w:rsidR="00E719AF" w:rsidRPr="008E53C3">
        <w:rPr>
          <w:rFonts w:cstheme="minorHAnsi"/>
          <w:sz w:val="20"/>
          <w:szCs w:val="20"/>
        </w:rPr>
        <w:t>A2</w:t>
      </w:r>
      <w:r w:rsidRPr="008E53C3">
        <w:rPr>
          <w:rFonts w:cstheme="minorHAnsi"/>
          <w:sz w:val="20"/>
          <w:szCs w:val="20"/>
        </w:rPr>
        <w:t>)</w:t>
      </w:r>
      <w:r w:rsidR="00E719AF" w:rsidRPr="008E53C3">
        <w:rPr>
          <w:rFonts w:cstheme="minorHAnsi"/>
          <w:sz w:val="20"/>
          <w:szCs w:val="20"/>
        </w:rPr>
        <w:t>^2</w:t>
      </w:r>
      <w:r w:rsidRPr="008E53C3">
        <w:rPr>
          <w:rFonts w:cstheme="minorHAnsi"/>
          <w:sz w:val="20"/>
          <w:szCs w:val="20"/>
        </w:rPr>
        <w:t>)</w:t>
      </w:r>
    </w:p>
    <w:p w:rsidR="00E719AF" w:rsidRPr="008E53C3" w:rsidRDefault="00E719AF" w:rsidP="008E53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8E53C3">
        <w:rPr>
          <w:rFonts w:cstheme="minorHAnsi"/>
          <w:sz w:val="20"/>
          <w:szCs w:val="20"/>
        </w:rPr>
        <w:t>Donde esa letra representa a Atributo. Los 5 vecinos mas cercanos están pintados con rojo</w:t>
      </w:r>
    </w:p>
    <w:tbl>
      <w:tblPr>
        <w:tblW w:w="55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1136"/>
        <w:gridCol w:w="606"/>
        <w:gridCol w:w="2708"/>
      </w:tblGrid>
      <w:tr w:rsidR="00E719AF" w:rsidRPr="00E719AF" w:rsidTr="00383FD4">
        <w:trPr>
          <w:trHeight w:val="20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b/>
                <w:bCs/>
                <w:color w:val="000000"/>
                <w:sz w:val="20"/>
                <w:szCs w:val="20"/>
                <w:lang w:eastAsia="es-EC"/>
              </w:rPr>
              <w:t>Atributo 1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EC"/>
              </w:rPr>
              <w:t>Atributo 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EC"/>
              </w:rPr>
              <w:t>Clase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EC"/>
              </w:rPr>
              <w:t>Distancia respecto al objetivo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0,80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6,30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−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DF82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9,5383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1,40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8,10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−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783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8,2280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2,10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7,40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−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182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7,8715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2,60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14,30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+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780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7,2897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6,80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12,60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−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72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2,8018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8,80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9,80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+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36D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1,2369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9,20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11,60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−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0,6083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10,80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9,60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+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370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2,2023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11,80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9,90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+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F72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2,9155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12,40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6,50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+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B7A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5,5803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12,80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1,10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−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D480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10,5688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lastRenderedPageBreak/>
              <w:t>14,00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19,90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−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881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10,1597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14,20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18,50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−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483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9,0697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15,60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17,40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−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483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9,1220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15,80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12,20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−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F7E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6,8066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16,60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6,70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+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984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8,6452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17,40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4,50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+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D480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10,5423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18,20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6,90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+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A81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9,9810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19,00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3,40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−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12,4808</w:t>
            </w:r>
          </w:p>
        </w:tc>
      </w:tr>
      <w:tr w:rsidR="00E719AF" w:rsidRPr="00E719AF" w:rsidTr="00383FD4">
        <w:trPr>
          <w:trHeight w:val="2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CMR10" w:cstheme="minorHAnsi"/>
                <w:color w:val="000000"/>
                <w:sz w:val="20"/>
                <w:szCs w:val="20"/>
                <w:lang w:eastAsia="es-EC"/>
              </w:rPr>
              <w:t>19,60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11,10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+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580"/>
            <w:noWrap/>
            <w:vAlign w:val="bottom"/>
            <w:hideMark/>
          </w:tcPr>
          <w:p w:rsidR="00E719AF" w:rsidRPr="00E719AF" w:rsidRDefault="00E719AF" w:rsidP="008E53C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</w:pPr>
            <w:r w:rsidRPr="00E719AF">
              <w:rPr>
                <w:rFonts w:eastAsia="Times New Roman" w:cstheme="minorHAnsi"/>
                <w:color w:val="000000"/>
                <w:sz w:val="20"/>
                <w:szCs w:val="20"/>
                <w:lang w:eastAsia="es-EC"/>
              </w:rPr>
              <w:t>10,5005</w:t>
            </w:r>
          </w:p>
        </w:tc>
      </w:tr>
    </w:tbl>
    <w:p w:rsidR="00E719AF" w:rsidRPr="008E53C3" w:rsidRDefault="00E719AF" w:rsidP="008E53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719AF" w:rsidRPr="008E53C3" w:rsidRDefault="00E719AF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center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Ejercicios de autoevaluación para el Capítulo 4</w:t>
      </w: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1. ¿Cuál es la condición de adecuación en las instancias de un conjunto de capacitación?</w:t>
      </w:r>
    </w:p>
    <w:p w:rsid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8E53C3">
        <w:rPr>
          <w:rFonts w:eastAsia="CMSS9" w:cstheme="minorHAnsi"/>
          <w:sz w:val="20"/>
          <w:szCs w:val="20"/>
        </w:rPr>
        <w:t>No pueden pertenecer dos instancias con los mismos valores de todos los atributos</w:t>
      </w:r>
      <w:r>
        <w:rPr>
          <w:rFonts w:eastAsia="CMSS9" w:cstheme="minorHAnsi"/>
          <w:sz w:val="20"/>
          <w:szCs w:val="20"/>
        </w:rPr>
        <w:t xml:space="preserve"> </w:t>
      </w:r>
      <w:r w:rsidRPr="008E53C3">
        <w:rPr>
          <w:rFonts w:eastAsia="CMSS9" w:cstheme="minorHAnsi"/>
          <w:sz w:val="20"/>
          <w:szCs w:val="20"/>
        </w:rPr>
        <w:t>diferentes clases</w:t>
      </w:r>
      <w:r>
        <w:rPr>
          <w:rFonts w:eastAsia="CMSS9" w:cstheme="minorHAnsi"/>
          <w:sz w:val="20"/>
          <w:szCs w:val="20"/>
        </w:rPr>
        <w:t>.</w:t>
      </w: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2. ¿Cuáles son las razones más probables para que la condición no se cumpla para un</w:t>
      </w:r>
      <w:r w:rsidRPr="008E53C3">
        <w:rPr>
          <w:rFonts w:eastAsia="CMSS9" w:cstheme="minorHAnsi"/>
          <w:b/>
          <w:bCs/>
          <w:sz w:val="20"/>
          <w:szCs w:val="20"/>
        </w:rPr>
        <w:t xml:space="preserve"> d</w:t>
      </w:r>
      <w:r w:rsidRPr="008E53C3">
        <w:rPr>
          <w:rFonts w:eastAsia="CMSS9" w:cstheme="minorHAnsi"/>
          <w:b/>
          <w:bCs/>
          <w:sz w:val="20"/>
          <w:szCs w:val="20"/>
        </w:rPr>
        <w:t>eterminado</w:t>
      </w:r>
      <w:r w:rsidRPr="008E53C3">
        <w:rPr>
          <w:rFonts w:eastAsia="CMSS9" w:cstheme="minorHAnsi"/>
          <w:b/>
          <w:bCs/>
          <w:sz w:val="20"/>
          <w:szCs w:val="20"/>
        </w:rPr>
        <w:t xml:space="preserve"> </w:t>
      </w:r>
      <w:r w:rsidRPr="008E53C3">
        <w:rPr>
          <w:rFonts w:eastAsia="CMSS9" w:cstheme="minorHAnsi"/>
          <w:b/>
          <w:bCs/>
          <w:sz w:val="20"/>
          <w:szCs w:val="20"/>
        </w:rPr>
        <w:t>conjunto de datos?</w:t>
      </w:r>
    </w:p>
    <w:p w:rsid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>
        <w:rPr>
          <w:rFonts w:eastAsia="CMSS9" w:cstheme="minorHAnsi"/>
          <w:sz w:val="20"/>
          <w:szCs w:val="20"/>
        </w:rPr>
        <w:t>E</w:t>
      </w:r>
      <w:r w:rsidRPr="008E53C3">
        <w:rPr>
          <w:rFonts w:eastAsia="CMSS9" w:cstheme="minorHAnsi"/>
          <w:sz w:val="20"/>
          <w:szCs w:val="20"/>
        </w:rPr>
        <w:t>l ruido</w:t>
      </w: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>
        <w:rPr>
          <w:rFonts w:eastAsia="CMSS9" w:cstheme="minorHAnsi"/>
          <w:sz w:val="20"/>
          <w:szCs w:val="20"/>
        </w:rPr>
        <w:t>L</w:t>
      </w:r>
      <w:r w:rsidRPr="008E53C3">
        <w:rPr>
          <w:rFonts w:eastAsia="CMSS9" w:cstheme="minorHAnsi"/>
          <w:sz w:val="20"/>
          <w:szCs w:val="20"/>
        </w:rPr>
        <w:t>os valores faltante</w:t>
      </w:r>
      <w:r>
        <w:rPr>
          <w:rFonts w:eastAsia="CMSS9" w:cstheme="minorHAnsi"/>
          <w:sz w:val="20"/>
          <w:szCs w:val="20"/>
        </w:rPr>
        <w:t>s</w:t>
      </w:r>
      <w:r w:rsidRPr="008E53C3">
        <w:rPr>
          <w:rFonts w:eastAsia="CMSS9" w:cstheme="minorHAnsi"/>
          <w:sz w:val="20"/>
          <w:szCs w:val="20"/>
        </w:rPr>
        <w:t>.</w:t>
      </w: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3. ¿Cuál es el significado de la condición de adecuación para la generación automática de reglas</w:t>
      </w:r>
      <w:r>
        <w:rPr>
          <w:rFonts w:eastAsia="CMSS9" w:cstheme="minorHAnsi"/>
          <w:b/>
          <w:bCs/>
          <w:sz w:val="20"/>
          <w:szCs w:val="20"/>
        </w:rPr>
        <w:t xml:space="preserve"> </w:t>
      </w:r>
      <w:r w:rsidRPr="008E53C3">
        <w:rPr>
          <w:rFonts w:eastAsia="CMSS9" w:cstheme="minorHAnsi"/>
          <w:b/>
          <w:bCs/>
          <w:sz w:val="20"/>
          <w:szCs w:val="20"/>
        </w:rPr>
        <w:t>utilizando el algoritmo TDIDT?</w:t>
      </w:r>
    </w:p>
    <w:p w:rsid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8E53C3">
        <w:rPr>
          <w:rFonts w:eastAsia="CMSS9" w:cstheme="minorHAnsi"/>
          <w:sz w:val="20"/>
          <w:szCs w:val="20"/>
        </w:rPr>
        <w:t>Siempre que se cumpla la condición de adecuación, se garantiza el algoritmo TDIDT</w:t>
      </w:r>
      <w:r>
        <w:rPr>
          <w:rFonts w:eastAsia="CMSS9" w:cstheme="minorHAnsi"/>
          <w:sz w:val="20"/>
          <w:szCs w:val="20"/>
        </w:rPr>
        <w:t xml:space="preserve"> </w:t>
      </w:r>
      <w:r w:rsidRPr="008E53C3">
        <w:rPr>
          <w:rFonts w:eastAsia="CMSS9" w:cstheme="minorHAnsi"/>
          <w:sz w:val="20"/>
          <w:szCs w:val="20"/>
        </w:rPr>
        <w:t>para dar un árbol de decisión correspondiente al conjunto de entrenamiento.</w:t>
      </w: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4. ¿Qué sucede si el algoritmo TDIDT básico se aplica a un conjunto de datos para</w:t>
      </w:r>
      <w:r>
        <w:rPr>
          <w:rFonts w:eastAsia="CMSS9" w:cstheme="minorHAnsi"/>
          <w:b/>
          <w:bCs/>
          <w:sz w:val="20"/>
          <w:szCs w:val="20"/>
        </w:rPr>
        <w:t xml:space="preserve"> </w:t>
      </w:r>
      <w:r w:rsidRPr="008E53C3">
        <w:rPr>
          <w:rFonts w:eastAsia="CMSS9" w:cstheme="minorHAnsi"/>
          <w:b/>
          <w:bCs/>
          <w:sz w:val="20"/>
          <w:szCs w:val="20"/>
        </w:rPr>
        <w:t>que la condición de adecuación no se aplica?</w:t>
      </w:r>
    </w:p>
    <w:p w:rsid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8E53C3">
        <w:rPr>
          <w:rFonts w:eastAsia="CMSS9" w:cstheme="minorHAnsi"/>
          <w:sz w:val="20"/>
          <w:szCs w:val="20"/>
        </w:rPr>
        <w:t xml:space="preserve">Se alcanzará una situación en la que se ha generado una </w:t>
      </w:r>
      <w:r>
        <w:rPr>
          <w:rFonts w:eastAsia="CMSS9" w:cstheme="minorHAnsi"/>
          <w:sz w:val="20"/>
          <w:szCs w:val="20"/>
        </w:rPr>
        <w:t>rama a la</w:t>
      </w:r>
      <w:r w:rsidRPr="008E53C3">
        <w:rPr>
          <w:rFonts w:eastAsia="CMSS9" w:cstheme="minorHAnsi"/>
          <w:sz w:val="20"/>
          <w:szCs w:val="20"/>
        </w:rPr>
        <w:t xml:space="preserve"> máxim</w:t>
      </w:r>
      <w:r>
        <w:rPr>
          <w:rFonts w:eastAsia="CMSS9" w:cstheme="minorHAnsi"/>
          <w:sz w:val="20"/>
          <w:szCs w:val="20"/>
        </w:rPr>
        <w:t xml:space="preserve">a </w:t>
      </w:r>
      <w:r w:rsidRPr="008E53C3">
        <w:rPr>
          <w:rFonts w:eastAsia="CMSS9" w:cstheme="minorHAnsi"/>
          <w:sz w:val="20"/>
          <w:szCs w:val="20"/>
        </w:rPr>
        <w:t>longitud posible,</w:t>
      </w:r>
      <w:r>
        <w:rPr>
          <w:rFonts w:eastAsia="CMSS9" w:cstheme="minorHAnsi"/>
          <w:sz w:val="20"/>
          <w:szCs w:val="20"/>
        </w:rPr>
        <w:t xml:space="preserve"> </w:t>
      </w:r>
      <w:r w:rsidRPr="008E53C3">
        <w:rPr>
          <w:rFonts w:eastAsia="CMSS9" w:cstheme="minorHAnsi"/>
          <w:sz w:val="20"/>
          <w:szCs w:val="20"/>
        </w:rPr>
        <w:t>con un término para cada uno de los atributos, pero el correspondiente</w:t>
      </w:r>
      <w:r>
        <w:rPr>
          <w:rFonts w:eastAsia="CMSS9" w:cstheme="minorHAnsi"/>
          <w:sz w:val="20"/>
          <w:szCs w:val="20"/>
        </w:rPr>
        <w:t xml:space="preserve"> </w:t>
      </w:r>
      <w:r w:rsidRPr="008E53C3">
        <w:rPr>
          <w:rFonts w:eastAsia="CMSS9" w:cstheme="minorHAnsi"/>
          <w:sz w:val="20"/>
          <w:szCs w:val="20"/>
        </w:rPr>
        <w:t>subconjunto del conjunto de entrenamiento todavía tiene más de una clasificación.</w:t>
      </w:r>
    </w:p>
    <w:p w:rsidR="0027723C" w:rsidRPr="008E53C3" w:rsidRDefault="0027723C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center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Ejercicios de autoevaluación para el Capítulo 5</w:t>
      </w: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1. Al construir una hoja de cálculo o de otra manera, calcule lo siguiente para</w:t>
      </w: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conjunto de datos de grados dado en la Sección 4.1.3, Figura 4.3:</w:t>
      </w:r>
    </w:p>
    <w:p w:rsidR="008E53C3" w:rsidRPr="0027723C" w:rsidRDefault="008E53C3" w:rsidP="0027723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 xml:space="preserve">la entropía inicial </w:t>
      </w:r>
      <w:proofErr w:type="spellStart"/>
      <w:r w:rsidRPr="0027723C">
        <w:rPr>
          <w:rFonts w:eastAsia="CMSS9" w:cstheme="minorHAnsi"/>
          <w:sz w:val="20"/>
          <w:szCs w:val="20"/>
        </w:rPr>
        <w:t>Estart</w:t>
      </w:r>
      <w:proofErr w:type="spellEnd"/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proofErr w:type="spellStart"/>
      <w:r w:rsidRPr="0027723C">
        <w:rPr>
          <w:rFonts w:eastAsia="CMSS9" w:cstheme="minorHAnsi"/>
          <w:sz w:val="20"/>
          <w:szCs w:val="20"/>
        </w:rPr>
        <w:t>Estart</w:t>
      </w:r>
      <w:proofErr w:type="spellEnd"/>
      <w:r w:rsidRPr="0027723C">
        <w:rPr>
          <w:rFonts w:eastAsia="CMSS9" w:cstheme="minorHAnsi"/>
          <w:sz w:val="20"/>
          <w:szCs w:val="20"/>
        </w:rPr>
        <w:t xml:space="preserve"> = - (6/26) log2 (6/26) - (20/26) log2 (20/26) = 0.7793.</w:t>
      </w:r>
      <w:r>
        <w:rPr>
          <w:rFonts w:eastAsia="CMSS9" w:cstheme="minorHAnsi"/>
          <w:sz w:val="20"/>
          <w:szCs w:val="20"/>
        </w:rPr>
        <w:t xml:space="preserve"> </w:t>
      </w: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Pr="00383FD4" w:rsidRDefault="008E53C3" w:rsidP="00924F3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383FD4">
        <w:rPr>
          <w:rFonts w:eastAsia="CMSS9" w:cstheme="minorHAnsi"/>
          <w:sz w:val="20"/>
          <w:szCs w:val="20"/>
        </w:rPr>
        <w:t>la entropía promedio ponderada Nueva de los conjuntos de entrenamiento (sub) resultantes</w:t>
      </w:r>
      <w:r w:rsidRPr="00383FD4">
        <w:rPr>
          <w:rFonts w:eastAsia="CMSS9" w:cstheme="minorHAnsi"/>
          <w:sz w:val="20"/>
          <w:szCs w:val="20"/>
        </w:rPr>
        <w:t xml:space="preserve"> </w:t>
      </w:r>
      <w:r w:rsidRPr="00383FD4">
        <w:rPr>
          <w:rFonts w:eastAsia="CMSS9" w:cstheme="minorHAnsi"/>
          <w:sz w:val="20"/>
          <w:szCs w:val="20"/>
        </w:rPr>
        <w:t xml:space="preserve">de dividirse en cada uno de los atributos </w:t>
      </w:r>
      <w:proofErr w:type="spellStart"/>
      <w:r w:rsidRPr="00383FD4">
        <w:rPr>
          <w:rFonts w:eastAsia="CMSS9" w:cstheme="minorHAnsi"/>
          <w:sz w:val="20"/>
          <w:szCs w:val="20"/>
        </w:rPr>
        <w:t>SoftEng</w:t>
      </w:r>
      <w:proofErr w:type="spellEnd"/>
      <w:r w:rsidRPr="00383FD4">
        <w:rPr>
          <w:rFonts w:eastAsia="CMSS9" w:cstheme="minorHAnsi"/>
          <w:sz w:val="20"/>
          <w:szCs w:val="20"/>
        </w:rPr>
        <w:t xml:space="preserve">, </w:t>
      </w:r>
      <w:proofErr w:type="spellStart"/>
      <w:r w:rsidRPr="00383FD4">
        <w:rPr>
          <w:rFonts w:eastAsia="CMSS9" w:cstheme="minorHAnsi"/>
          <w:sz w:val="20"/>
          <w:szCs w:val="20"/>
        </w:rPr>
        <w:t>Arin</w:t>
      </w:r>
      <w:proofErr w:type="spellEnd"/>
      <w:r w:rsidRPr="00383FD4">
        <w:rPr>
          <w:rFonts w:eastAsia="CMSS9" w:cstheme="minorHAnsi"/>
          <w:sz w:val="20"/>
          <w:szCs w:val="20"/>
        </w:rPr>
        <w:t>, HCI, CSA y</w:t>
      </w:r>
      <w:r w:rsidRPr="00383FD4">
        <w:rPr>
          <w:rFonts w:eastAsia="CMSS9" w:cstheme="minorHAnsi"/>
          <w:sz w:val="20"/>
          <w:szCs w:val="20"/>
        </w:rPr>
        <w:t xml:space="preserve"> </w:t>
      </w:r>
      <w:r w:rsidRPr="00383FD4">
        <w:rPr>
          <w:rFonts w:eastAsia="CMSS9" w:cstheme="minorHAnsi"/>
          <w:sz w:val="20"/>
          <w:szCs w:val="20"/>
        </w:rPr>
        <w:t>Proyecto a su vez y el valor correspondiente de Ganancia de información en</w:t>
      </w:r>
      <w:r w:rsidRPr="00383FD4">
        <w:rPr>
          <w:rFonts w:eastAsia="CMSS9" w:cstheme="minorHAnsi"/>
          <w:sz w:val="20"/>
          <w:szCs w:val="20"/>
        </w:rPr>
        <w:t xml:space="preserve"> </w:t>
      </w:r>
      <w:r w:rsidRPr="00383FD4">
        <w:rPr>
          <w:rFonts w:eastAsia="CMSS9" w:cstheme="minorHAnsi"/>
          <w:sz w:val="20"/>
          <w:szCs w:val="20"/>
        </w:rPr>
        <w:t>cada caso.</w:t>
      </w:r>
      <w:r w:rsidR="0027723C" w:rsidRPr="00383FD4">
        <w:rPr>
          <w:rFonts w:eastAsia="CMSS9" w:cstheme="minorHAnsi"/>
          <w:sz w:val="20"/>
          <w:szCs w:val="20"/>
        </w:rPr>
        <w:t xml:space="preserve"> </w:t>
      </w:r>
      <w:r w:rsidRPr="00383FD4">
        <w:rPr>
          <w:rFonts w:eastAsia="CMSS9" w:cstheme="minorHAnsi"/>
          <w:sz w:val="20"/>
          <w:szCs w:val="20"/>
        </w:rPr>
        <w:t>Con estos resultados, verifique que el atributo que elegirá el</w:t>
      </w:r>
      <w:r w:rsidRPr="00383FD4">
        <w:rPr>
          <w:rFonts w:eastAsia="CMSS9" w:cstheme="minorHAnsi"/>
          <w:sz w:val="20"/>
          <w:szCs w:val="20"/>
        </w:rPr>
        <w:t xml:space="preserve"> </w:t>
      </w:r>
      <w:r w:rsidRPr="00383FD4">
        <w:rPr>
          <w:rFonts w:eastAsia="CMSS9" w:cstheme="minorHAnsi"/>
          <w:sz w:val="20"/>
          <w:szCs w:val="20"/>
        </w:rPr>
        <w:t>Algoritmo TDIDT para la primera división en los datos usando la selección de entropía</w:t>
      </w:r>
      <w:r w:rsidRPr="00383FD4">
        <w:rPr>
          <w:rFonts w:eastAsia="CMSS9" w:cstheme="minorHAnsi"/>
          <w:sz w:val="20"/>
          <w:szCs w:val="20"/>
        </w:rPr>
        <w:t xml:space="preserve"> e</w:t>
      </w:r>
      <w:r w:rsidRPr="00383FD4">
        <w:rPr>
          <w:rFonts w:eastAsia="CMSS9" w:cstheme="minorHAnsi"/>
          <w:sz w:val="20"/>
          <w:szCs w:val="20"/>
        </w:rPr>
        <w:t xml:space="preserve">l criterio es </w:t>
      </w:r>
      <w:proofErr w:type="spellStart"/>
      <w:r w:rsidRPr="00383FD4">
        <w:rPr>
          <w:rFonts w:eastAsia="CMSS9" w:cstheme="minorHAnsi"/>
          <w:sz w:val="20"/>
          <w:szCs w:val="20"/>
        </w:rPr>
        <w:t>SoftEng</w:t>
      </w:r>
      <w:proofErr w:type="spellEnd"/>
      <w:r w:rsidRPr="00383FD4">
        <w:rPr>
          <w:rFonts w:eastAsia="CMSS9" w:cstheme="minorHAnsi"/>
          <w:sz w:val="20"/>
          <w:szCs w:val="20"/>
        </w:rPr>
        <w:t>.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 xml:space="preserve">Partiendo en </w:t>
      </w:r>
      <w:proofErr w:type="spellStart"/>
      <w:r w:rsidRPr="0027723C">
        <w:rPr>
          <w:rFonts w:eastAsia="CMSS9" w:cstheme="minorHAnsi"/>
          <w:sz w:val="20"/>
          <w:szCs w:val="20"/>
        </w:rPr>
        <w:t>SoftEng</w:t>
      </w:r>
      <w:proofErr w:type="spellEnd"/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proofErr w:type="spellStart"/>
      <w:r w:rsidRPr="0027723C">
        <w:rPr>
          <w:rFonts w:eastAsia="CMSS9" w:cstheme="minorHAnsi"/>
          <w:sz w:val="20"/>
          <w:szCs w:val="20"/>
        </w:rPr>
        <w:t>SoftEng</w:t>
      </w:r>
      <w:proofErr w:type="spellEnd"/>
      <w:r w:rsidRPr="0027723C">
        <w:rPr>
          <w:rFonts w:eastAsia="CMSS9" w:cstheme="minorHAnsi"/>
          <w:sz w:val="20"/>
          <w:szCs w:val="20"/>
        </w:rPr>
        <w:t xml:space="preserve"> = A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Proporciones de cada clase: PRIMERO 6/14, SEGUNDO 8/14</w:t>
      </w: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Entropía = - (6/14) log2 (6/14) - (8/14) log2 (8/14) = 0.9852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proofErr w:type="spellStart"/>
      <w:r w:rsidRPr="0027723C">
        <w:rPr>
          <w:rFonts w:eastAsia="CMSS9" w:cstheme="minorHAnsi"/>
          <w:sz w:val="20"/>
          <w:szCs w:val="20"/>
        </w:rPr>
        <w:lastRenderedPageBreak/>
        <w:t>SoftEng</w:t>
      </w:r>
      <w:proofErr w:type="spellEnd"/>
      <w:r w:rsidRPr="0027723C">
        <w:rPr>
          <w:rFonts w:eastAsia="CMSS9" w:cstheme="minorHAnsi"/>
          <w:sz w:val="20"/>
          <w:szCs w:val="20"/>
        </w:rPr>
        <w:t xml:space="preserve"> = B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Proporciones de cada clase: PRIMERO 0/12, SEGUNDO 12/12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Entropía = 0 [todas las instancias tienen la misma clasificación]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 xml:space="preserve">Entropía promedio ponderada </w:t>
      </w:r>
      <w:proofErr w:type="spellStart"/>
      <w:r w:rsidRPr="0027723C">
        <w:rPr>
          <w:rFonts w:eastAsia="CMSS9" w:cstheme="minorHAnsi"/>
          <w:sz w:val="20"/>
          <w:szCs w:val="20"/>
        </w:rPr>
        <w:t>Enew</w:t>
      </w:r>
      <w:proofErr w:type="spellEnd"/>
      <w:r w:rsidRPr="0027723C">
        <w:rPr>
          <w:rFonts w:eastAsia="CMSS9" w:cstheme="minorHAnsi"/>
          <w:sz w:val="20"/>
          <w:szCs w:val="20"/>
        </w:rPr>
        <w:t xml:space="preserve"> = (14/26) × 0.9852 + (12/26) × 0 = 0.5305</w:t>
      </w: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Ganancia de información = 0.7793 - 0.5305 = 0.2488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División en ARIN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ARIN = A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Proporciones de cada clase: PRIMEROS 4/12, SEGUNDO 8/12</w:t>
      </w: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Entropía = 0.9183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ARIN = B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Proporciones de cada clase: PRIMERO 2/14, SEGUNDO 12/14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Entropía = 0.5917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 xml:space="preserve">Entropía promedio ponderada </w:t>
      </w:r>
      <w:proofErr w:type="spellStart"/>
      <w:r w:rsidRPr="0027723C">
        <w:rPr>
          <w:rFonts w:eastAsia="CMSS9" w:cstheme="minorHAnsi"/>
          <w:sz w:val="20"/>
          <w:szCs w:val="20"/>
        </w:rPr>
        <w:t>Enew</w:t>
      </w:r>
      <w:proofErr w:type="spellEnd"/>
      <w:r w:rsidRPr="0027723C">
        <w:rPr>
          <w:rFonts w:eastAsia="CMSS9" w:cstheme="minorHAnsi"/>
          <w:sz w:val="20"/>
          <w:szCs w:val="20"/>
        </w:rPr>
        <w:t xml:space="preserve"> = (12/26) × 0.9183+ 14/26 × 0.5917 = 0.7424</w:t>
      </w: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Ganancia de información = 0.7793 - 0.7424 = 0.0369</w:t>
      </w: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División en HCI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HCI = A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Proporciones de cada clase: PRIMERO 1/9, SEGUNDO 8/9</w:t>
      </w: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Entropía = 0.5033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HCI = B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Proporciones de cada clase: PRIMERO 5/17, SEGUNDO 12/17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Entropía = 0.8740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 xml:space="preserve">Entropía promedio ponderada </w:t>
      </w:r>
      <w:proofErr w:type="spellStart"/>
      <w:r w:rsidRPr="0027723C">
        <w:rPr>
          <w:rFonts w:eastAsia="CMSS9" w:cstheme="minorHAnsi"/>
          <w:sz w:val="20"/>
          <w:szCs w:val="20"/>
        </w:rPr>
        <w:t>Enew</w:t>
      </w:r>
      <w:proofErr w:type="spellEnd"/>
      <w:r w:rsidRPr="0027723C">
        <w:rPr>
          <w:rFonts w:eastAsia="CMSS9" w:cstheme="minorHAnsi"/>
          <w:sz w:val="20"/>
          <w:szCs w:val="20"/>
        </w:rPr>
        <w:t xml:space="preserve"> = (9/26) × 0.5033 + (17/26) × 0.8740 = 0.7457</w:t>
      </w: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Ganancia de información = 0.7793 - 0.7457 = 0.0337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División en CSA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CSA = A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Proporciones de cada clase: PRIMERO 3/7, SEGUNDO 4/7</w:t>
      </w: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Entropía = 0.9852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CSA = B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Proporciones de cada clase: PRIMERO 3/19, SEGUNDO 16/19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Entropía = 0.6292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 xml:space="preserve">Entropía promedio ponderada </w:t>
      </w:r>
      <w:proofErr w:type="spellStart"/>
      <w:r w:rsidRPr="0027723C">
        <w:rPr>
          <w:rFonts w:eastAsia="CMSS9" w:cstheme="minorHAnsi"/>
          <w:sz w:val="20"/>
          <w:szCs w:val="20"/>
        </w:rPr>
        <w:t>Enew</w:t>
      </w:r>
      <w:proofErr w:type="spellEnd"/>
      <w:r w:rsidRPr="0027723C">
        <w:rPr>
          <w:rFonts w:eastAsia="CMSS9" w:cstheme="minorHAnsi"/>
          <w:sz w:val="20"/>
          <w:szCs w:val="20"/>
        </w:rPr>
        <w:t xml:space="preserve"> = (7/26) × 0.9852 + (19/26) × 0.6292 = 0.7251</w:t>
      </w: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Ganancia de información = 0.7793 - 0.7251 = 0.0543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División en proyecto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Proyecto = A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Proporciones de cada clase: PRIMERO 5/9, SEGUNDO 4/9</w:t>
      </w: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Entropía = 0.9911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Proyecto = B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Proporciones de cada clase: PRIMERO 1/17, SEGUNDO 16/17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Entropía = 0.3228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 xml:space="preserve">Entropía promedio ponderada </w:t>
      </w:r>
      <w:proofErr w:type="spellStart"/>
      <w:r w:rsidRPr="0027723C">
        <w:rPr>
          <w:rFonts w:eastAsia="CMSS9" w:cstheme="minorHAnsi"/>
          <w:sz w:val="20"/>
          <w:szCs w:val="20"/>
        </w:rPr>
        <w:t>Enew</w:t>
      </w:r>
      <w:proofErr w:type="spellEnd"/>
      <w:r w:rsidRPr="0027723C">
        <w:rPr>
          <w:rFonts w:eastAsia="CMSS9" w:cstheme="minorHAnsi"/>
          <w:sz w:val="20"/>
          <w:szCs w:val="20"/>
        </w:rPr>
        <w:t xml:space="preserve"> = (9/26) × 0.9911 + (17/26) × 0.3228 = 0.5541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Ganancia de información = 0.7793 - 0.5541 = 0.2253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lastRenderedPageBreak/>
        <w:t xml:space="preserve">El valor máximo de ganancia de información es para el atributo </w:t>
      </w:r>
      <w:proofErr w:type="spellStart"/>
      <w:r w:rsidRPr="0027723C">
        <w:rPr>
          <w:rFonts w:eastAsia="CMSS9" w:cstheme="minorHAnsi"/>
          <w:sz w:val="20"/>
          <w:szCs w:val="20"/>
        </w:rPr>
        <w:t>SoftEng</w:t>
      </w:r>
      <w:proofErr w:type="spellEnd"/>
      <w:r w:rsidRPr="0027723C">
        <w:rPr>
          <w:rFonts w:eastAsia="CMSS9" w:cstheme="minorHAnsi"/>
          <w:sz w:val="20"/>
          <w:szCs w:val="20"/>
        </w:rPr>
        <w:t>.</w:t>
      </w:r>
    </w:p>
    <w:p w:rsidR="0027723C" w:rsidRP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2. Sugerir razones por las cuales la entropía (o ganancia de información) es una de las más efectivas</w:t>
      </w: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métodos de selección de atributos cuando se usa la generación de árbol TDIDT</w:t>
      </w: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algoritmo.</w:t>
      </w:r>
    </w:p>
    <w:p w:rsid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Default="0027723C" w:rsidP="0027723C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27723C">
        <w:rPr>
          <w:rFonts w:eastAsia="CMSS9" w:cstheme="minorHAnsi"/>
          <w:sz w:val="20"/>
          <w:szCs w:val="20"/>
        </w:rPr>
        <w:t>El algoritmo TDIDT conduce a un árbol de decisión donde todos los nodos tienen</w:t>
      </w:r>
      <w:r w:rsidR="00383FD4">
        <w:rPr>
          <w:rFonts w:eastAsia="CMSS9" w:cstheme="minorHAnsi"/>
          <w:sz w:val="20"/>
          <w:szCs w:val="20"/>
        </w:rPr>
        <w:t xml:space="preserve"> </w:t>
      </w:r>
      <w:r w:rsidRPr="0027723C">
        <w:rPr>
          <w:rFonts w:eastAsia="CMSS9" w:cstheme="minorHAnsi"/>
          <w:sz w:val="20"/>
          <w:szCs w:val="20"/>
        </w:rPr>
        <w:t>entropía cero. Reducir la entropía promedio tanto como sea posible en cada pas</w:t>
      </w:r>
      <w:r w:rsidR="00383FD4">
        <w:rPr>
          <w:rFonts w:eastAsia="CMSS9" w:cstheme="minorHAnsi"/>
          <w:sz w:val="20"/>
          <w:szCs w:val="20"/>
        </w:rPr>
        <w:t xml:space="preserve">o </w:t>
      </w:r>
      <w:r w:rsidRPr="0027723C">
        <w:rPr>
          <w:rFonts w:eastAsia="CMSS9" w:cstheme="minorHAnsi"/>
          <w:sz w:val="20"/>
          <w:szCs w:val="20"/>
        </w:rPr>
        <w:t>parecería una manera eficiente de lograr esto en un número relativamente pequeño</w:t>
      </w:r>
      <w:r w:rsidR="00383FD4">
        <w:rPr>
          <w:rFonts w:eastAsia="CMSS9" w:cstheme="minorHAnsi"/>
          <w:sz w:val="20"/>
          <w:szCs w:val="20"/>
        </w:rPr>
        <w:t xml:space="preserve"> </w:t>
      </w:r>
      <w:r w:rsidRPr="0027723C">
        <w:rPr>
          <w:rFonts w:eastAsia="CMSS9" w:cstheme="minorHAnsi"/>
          <w:sz w:val="20"/>
          <w:szCs w:val="20"/>
        </w:rPr>
        <w:t>de pasos El uso de minimización de entropía (o maximización de ganancia de información)</w:t>
      </w:r>
      <w:r w:rsidR="00383FD4">
        <w:rPr>
          <w:rFonts w:eastAsia="CMSS9" w:cstheme="minorHAnsi"/>
          <w:sz w:val="20"/>
          <w:szCs w:val="20"/>
        </w:rPr>
        <w:t xml:space="preserve"> </w:t>
      </w:r>
      <w:r w:rsidRPr="0027723C">
        <w:rPr>
          <w:rFonts w:eastAsia="CMSS9" w:cstheme="minorHAnsi"/>
          <w:sz w:val="20"/>
          <w:szCs w:val="20"/>
        </w:rPr>
        <w:t>generalmente parece conducir a un pequeño árbol de decisión en comparación con otros</w:t>
      </w:r>
      <w:r w:rsidR="00383FD4">
        <w:rPr>
          <w:rFonts w:eastAsia="CMSS9" w:cstheme="minorHAnsi"/>
          <w:sz w:val="20"/>
          <w:szCs w:val="20"/>
        </w:rPr>
        <w:t xml:space="preserve"> </w:t>
      </w:r>
      <w:r w:rsidRPr="0027723C">
        <w:rPr>
          <w:rFonts w:eastAsia="CMSS9" w:cstheme="minorHAnsi"/>
          <w:sz w:val="20"/>
          <w:szCs w:val="20"/>
        </w:rPr>
        <w:t xml:space="preserve">Criterios de selección de atributos. El principio de la Navaja de </w:t>
      </w:r>
      <w:proofErr w:type="spellStart"/>
      <w:r w:rsidRPr="0027723C">
        <w:rPr>
          <w:rFonts w:eastAsia="CMSS9" w:cstheme="minorHAnsi"/>
          <w:sz w:val="20"/>
          <w:szCs w:val="20"/>
        </w:rPr>
        <w:t>Occam</w:t>
      </w:r>
      <w:proofErr w:type="spellEnd"/>
      <w:r w:rsidRPr="0027723C">
        <w:rPr>
          <w:rFonts w:eastAsia="CMSS9" w:cstheme="minorHAnsi"/>
          <w:sz w:val="20"/>
          <w:szCs w:val="20"/>
        </w:rPr>
        <w:t xml:space="preserve"> sugiere que</w:t>
      </w:r>
      <w:r w:rsidR="00383FD4">
        <w:rPr>
          <w:rFonts w:eastAsia="CMSS9" w:cstheme="minorHAnsi"/>
          <w:sz w:val="20"/>
          <w:szCs w:val="20"/>
        </w:rPr>
        <w:t xml:space="preserve"> </w:t>
      </w:r>
      <w:r w:rsidRPr="0027723C">
        <w:rPr>
          <w:rFonts w:eastAsia="CMSS9" w:cstheme="minorHAnsi"/>
          <w:sz w:val="20"/>
          <w:szCs w:val="20"/>
        </w:rPr>
        <w:t>Es muy probable que los árboles sean los mejores, es decir, que tengan el mayor poder predictivo.</w:t>
      </w:r>
    </w:p>
    <w:p w:rsidR="0027723C" w:rsidRPr="008E53C3" w:rsidRDefault="0027723C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</w:p>
    <w:p w:rsidR="008E53C3" w:rsidRDefault="008E53C3" w:rsidP="008E53C3">
      <w:pPr>
        <w:autoSpaceDE w:val="0"/>
        <w:autoSpaceDN w:val="0"/>
        <w:adjustRightInd w:val="0"/>
        <w:spacing w:after="0" w:line="240" w:lineRule="auto"/>
        <w:jc w:val="center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Ejercicios de autoevaluación para el Capítulo 7</w:t>
      </w: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1. Calcule la precisión predictiva y el error estándar correspondiente a la</w:t>
      </w: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matrices de confusión dadas en las Figuras 7.14 y 7.15. Para cada conjunto de datos, estado</w:t>
      </w: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el rango en el que se puede esperar el verdadero valor de la precisión predictiva</w:t>
      </w:r>
    </w:p>
    <w:p w:rsid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mentir con probabilidad 0.9, 0.95 y 0.99.</w:t>
      </w:r>
    </w:p>
    <w:p w:rsid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671C05" w:rsidRDefault="00671C05" w:rsidP="00671C05">
      <w:pPr>
        <w:autoSpaceDE w:val="0"/>
        <w:autoSpaceDN w:val="0"/>
        <w:adjustRightInd w:val="0"/>
        <w:spacing w:after="0" w:line="240" w:lineRule="auto"/>
        <w:jc w:val="center"/>
        <w:rPr>
          <w:rFonts w:eastAsia="CMSS9" w:cstheme="minorHAnsi"/>
          <w:sz w:val="20"/>
          <w:szCs w:val="20"/>
        </w:rPr>
      </w:pPr>
      <w:r>
        <w:rPr>
          <w:rFonts w:eastAsia="CMSS9" w:cstheme="minorHAnsi"/>
          <w:sz w:val="20"/>
          <w:szCs w:val="20"/>
        </w:rPr>
        <w:t xml:space="preserve">Para </w:t>
      </w:r>
      <w:r w:rsidRPr="00671C05">
        <w:rPr>
          <w:rFonts w:eastAsia="CMSS9" w:cstheme="minorHAnsi"/>
          <w:sz w:val="20"/>
          <w:szCs w:val="20"/>
        </w:rPr>
        <w:t>figura 7.14</w:t>
      </w:r>
    </w:p>
    <w:p w:rsidR="00671C05" w:rsidRPr="00671C05" w:rsidRDefault="00671C05" w:rsidP="00671C05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671C05" w:rsidRPr="00671C05" w:rsidRDefault="00671C05" w:rsidP="00671C05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>El número de predicciones correctas es 127 y el número total de instancias</w:t>
      </w:r>
      <w:r w:rsidR="00383FD4">
        <w:rPr>
          <w:rFonts w:eastAsia="CMSS9" w:cstheme="minorHAnsi"/>
          <w:sz w:val="20"/>
          <w:szCs w:val="20"/>
        </w:rPr>
        <w:t xml:space="preserve"> </w:t>
      </w:r>
      <w:r w:rsidRPr="00671C05">
        <w:rPr>
          <w:rFonts w:eastAsia="CMSS9" w:cstheme="minorHAnsi"/>
          <w:sz w:val="20"/>
          <w:szCs w:val="20"/>
        </w:rPr>
        <w:t>es 135.</w:t>
      </w:r>
    </w:p>
    <w:p w:rsidR="00671C05" w:rsidRPr="00671C05" w:rsidRDefault="00671C05" w:rsidP="00671C05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>Tenemos p = 127/135 = 0.9407, N = 135, entonces el error estándar es</w:t>
      </w:r>
      <w:r w:rsidR="00383FD4">
        <w:rPr>
          <w:rFonts w:eastAsia="CMSS9" w:cstheme="minorHAnsi"/>
          <w:sz w:val="20"/>
          <w:szCs w:val="20"/>
        </w:rPr>
        <w:t xml:space="preserve"> </w:t>
      </w:r>
      <w:r w:rsidRPr="00671C05">
        <w:rPr>
          <w:rFonts w:eastAsia="CMSS9" w:cstheme="minorHAnsi"/>
          <w:sz w:val="20"/>
          <w:szCs w:val="20"/>
        </w:rPr>
        <w:t>p × (1 - p) / N = 0.9407 × 0.0593 / 135 = 0.0203.</w:t>
      </w:r>
    </w:p>
    <w:p w:rsidR="00671C05" w:rsidRPr="00671C05" w:rsidRDefault="00671C05" w:rsidP="00671C05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>Se puede esperar que el valor de la precisión predictiva se encuentre en lo</w:t>
      </w:r>
      <w:r w:rsidR="00383FD4">
        <w:rPr>
          <w:rFonts w:eastAsia="CMSS9" w:cstheme="minorHAnsi"/>
          <w:sz w:val="20"/>
          <w:szCs w:val="20"/>
        </w:rPr>
        <w:t>s</w:t>
      </w:r>
      <w:r w:rsidRPr="00671C05">
        <w:rPr>
          <w:rFonts w:eastAsia="CMSS9" w:cstheme="minorHAnsi"/>
          <w:sz w:val="20"/>
          <w:szCs w:val="20"/>
        </w:rPr>
        <w:t xml:space="preserve"> siguiente</w:t>
      </w:r>
      <w:r w:rsidR="00383FD4">
        <w:rPr>
          <w:rFonts w:eastAsia="CMSS9" w:cstheme="minorHAnsi"/>
          <w:sz w:val="20"/>
          <w:szCs w:val="20"/>
        </w:rPr>
        <w:t xml:space="preserve">s </w:t>
      </w:r>
      <w:r w:rsidRPr="00671C05">
        <w:rPr>
          <w:rFonts w:eastAsia="CMSS9" w:cstheme="minorHAnsi"/>
          <w:sz w:val="20"/>
          <w:szCs w:val="20"/>
        </w:rPr>
        <w:t>rangos:</w:t>
      </w:r>
    </w:p>
    <w:p w:rsidR="00671C05" w:rsidRPr="00671C05" w:rsidRDefault="00671C05" w:rsidP="00671C05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>probabilidad 0.90: de 0.9407 - 1.64 × 0.0203 a 0.9407 + 1.64 × 0.0203, es decir</w:t>
      </w:r>
      <w:r w:rsidR="00383FD4">
        <w:rPr>
          <w:rFonts w:eastAsia="CMSS9" w:cstheme="minorHAnsi"/>
          <w:sz w:val="20"/>
          <w:szCs w:val="20"/>
        </w:rPr>
        <w:t xml:space="preserve"> </w:t>
      </w:r>
      <w:r w:rsidRPr="00671C05">
        <w:rPr>
          <w:rFonts w:eastAsia="CMSS9" w:cstheme="minorHAnsi"/>
          <w:sz w:val="20"/>
          <w:szCs w:val="20"/>
        </w:rPr>
        <w:t>de 0,9074 a 0,9741</w:t>
      </w:r>
    </w:p>
    <w:p w:rsidR="00671C05" w:rsidRPr="00671C05" w:rsidRDefault="00671C05" w:rsidP="00671C05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>probabilidad 0.95: de 0.9407 - 1.96 × 0.0203 a 0.9407 + 1.96 × 0.0203, es decir</w:t>
      </w:r>
      <w:r w:rsidR="00383FD4">
        <w:rPr>
          <w:rFonts w:eastAsia="CMSS9" w:cstheme="minorHAnsi"/>
          <w:sz w:val="20"/>
          <w:szCs w:val="20"/>
        </w:rPr>
        <w:t xml:space="preserve"> </w:t>
      </w:r>
      <w:r w:rsidRPr="00671C05">
        <w:rPr>
          <w:rFonts w:eastAsia="CMSS9" w:cstheme="minorHAnsi"/>
          <w:sz w:val="20"/>
          <w:szCs w:val="20"/>
        </w:rPr>
        <w:t>de 0.9009 a 0.9806</w:t>
      </w:r>
    </w:p>
    <w:p w:rsidR="00671C05" w:rsidRDefault="00671C05" w:rsidP="00671C05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>probabilidad 0.99: de 0.9407 - 2.58 × 0.0203 a 0.9407 + 2.58 × 0.0203, es decir</w:t>
      </w:r>
      <w:r w:rsidR="00383FD4">
        <w:rPr>
          <w:rFonts w:eastAsia="CMSS9" w:cstheme="minorHAnsi"/>
          <w:sz w:val="20"/>
          <w:szCs w:val="20"/>
        </w:rPr>
        <w:t xml:space="preserve"> </w:t>
      </w:r>
      <w:r w:rsidRPr="00671C05">
        <w:rPr>
          <w:rFonts w:eastAsia="CMSS9" w:cstheme="minorHAnsi"/>
          <w:sz w:val="20"/>
          <w:szCs w:val="20"/>
        </w:rPr>
        <w:t>de 0.8883 a 0.9932</w:t>
      </w:r>
    </w:p>
    <w:p w:rsidR="00671C05" w:rsidRPr="00671C05" w:rsidRDefault="00671C05" w:rsidP="00671C05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671C05" w:rsidRPr="00671C05" w:rsidRDefault="00671C05" w:rsidP="00671C05">
      <w:pPr>
        <w:autoSpaceDE w:val="0"/>
        <w:autoSpaceDN w:val="0"/>
        <w:adjustRightInd w:val="0"/>
        <w:spacing w:after="0" w:line="240" w:lineRule="auto"/>
        <w:jc w:val="center"/>
        <w:rPr>
          <w:rFonts w:eastAsia="CMSS9" w:cstheme="minorHAnsi"/>
          <w:sz w:val="20"/>
          <w:szCs w:val="20"/>
        </w:rPr>
      </w:pPr>
      <w:r>
        <w:rPr>
          <w:rFonts w:eastAsia="CMSS9" w:cstheme="minorHAnsi"/>
          <w:sz w:val="20"/>
          <w:szCs w:val="20"/>
        </w:rPr>
        <w:t>Para</w:t>
      </w:r>
      <w:r w:rsidRPr="00671C05">
        <w:rPr>
          <w:rFonts w:eastAsia="CMSS9" w:cstheme="minorHAnsi"/>
          <w:sz w:val="20"/>
          <w:szCs w:val="20"/>
        </w:rPr>
        <w:t xml:space="preserve"> Figura 7.15</w:t>
      </w:r>
    </w:p>
    <w:p w:rsidR="00671C05" w:rsidRPr="00671C05" w:rsidRDefault="00671C05" w:rsidP="00671C05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>El número de predicciones correctas es 149 y el número total de instancias</w:t>
      </w:r>
      <w:r w:rsidR="00383FD4">
        <w:rPr>
          <w:rFonts w:eastAsia="CMSS9" w:cstheme="minorHAnsi"/>
          <w:sz w:val="20"/>
          <w:szCs w:val="20"/>
        </w:rPr>
        <w:t xml:space="preserve"> </w:t>
      </w:r>
      <w:r w:rsidRPr="00671C05">
        <w:rPr>
          <w:rFonts w:eastAsia="CMSS9" w:cstheme="minorHAnsi"/>
          <w:sz w:val="20"/>
          <w:szCs w:val="20"/>
        </w:rPr>
        <w:t>es 214.</w:t>
      </w:r>
    </w:p>
    <w:p w:rsidR="00671C05" w:rsidRPr="00671C05" w:rsidRDefault="00671C05" w:rsidP="00671C05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>Tenemos p = 149/214 = 0.6963, N = 214, entonces el error estándar es</w:t>
      </w:r>
      <w:r w:rsidR="00383FD4">
        <w:rPr>
          <w:rFonts w:eastAsia="CMSS9" w:cstheme="minorHAnsi"/>
          <w:sz w:val="20"/>
          <w:szCs w:val="20"/>
        </w:rPr>
        <w:t xml:space="preserve"> </w:t>
      </w:r>
      <w:r w:rsidRPr="00671C05">
        <w:rPr>
          <w:rFonts w:eastAsia="CMSS9" w:cstheme="minorHAnsi"/>
          <w:sz w:val="20"/>
          <w:szCs w:val="20"/>
        </w:rPr>
        <w:t>p × (1 - p) / N = 0.6963 × 0.3037 / 214 = 0.0314.</w:t>
      </w:r>
    </w:p>
    <w:p w:rsidR="00671C05" w:rsidRPr="00671C05" w:rsidRDefault="00671C05" w:rsidP="00671C05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>Se puede esperar que el valor de la precisión predictiva se encuentre en lo</w:t>
      </w:r>
      <w:r w:rsidR="00383FD4">
        <w:rPr>
          <w:rFonts w:eastAsia="CMSS9" w:cstheme="minorHAnsi"/>
          <w:sz w:val="20"/>
          <w:szCs w:val="20"/>
        </w:rPr>
        <w:t>s</w:t>
      </w:r>
      <w:r w:rsidRPr="00671C05">
        <w:rPr>
          <w:rFonts w:eastAsia="CMSS9" w:cstheme="minorHAnsi"/>
          <w:sz w:val="20"/>
          <w:szCs w:val="20"/>
        </w:rPr>
        <w:t xml:space="preserve"> siguiente</w:t>
      </w:r>
      <w:r w:rsidR="00383FD4">
        <w:rPr>
          <w:rFonts w:eastAsia="CMSS9" w:cstheme="minorHAnsi"/>
          <w:sz w:val="20"/>
          <w:szCs w:val="20"/>
        </w:rPr>
        <w:t xml:space="preserve">s </w:t>
      </w:r>
      <w:r w:rsidRPr="00671C05">
        <w:rPr>
          <w:rFonts w:eastAsia="CMSS9" w:cstheme="minorHAnsi"/>
          <w:sz w:val="20"/>
          <w:szCs w:val="20"/>
        </w:rPr>
        <w:t>rangos:</w:t>
      </w:r>
    </w:p>
    <w:p w:rsidR="00671C05" w:rsidRPr="00671C05" w:rsidRDefault="00671C05" w:rsidP="00671C05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>probabilidad 0.90: de 0.6963 - 1.64 × 0.0314 a 0.6963 + 1.64 × 0.0314, es decir</w:t>
      </w:r>
      <w:r w:rsidR="00383FD4">
        <w:rPr>
          <w:rFonts w:eastAsia="CMSS9" w:cstheme="minorHAnsi"/>
          <w:sz w:val="20"/>
          <w:szCs w:val="20"/>
        </w:rPr>
        <w:t xml:space="preserve"> </w:t>
      </w:r>
      <w:r w:rsidRPr="00671C05">
        <w:rPr>
          <w:rFonts w:eastAsia="CMSS9" w:cstheme="minorHAnsi"/>
          <w:sz w:val="20"/>
          <w:szCs w:val="20"/>
        </w:rPr>
        <w:t>de 0.6447 a 0.7478</w:t>
      </w:r>
    </w:p>
    <w:p w:rsidR="00671C05" w:rsidRPr="00671C05" w:rsidRDefault="00671C05" w:rsidP="00671C05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>probabilidad 0.95: de 0.6963 - 1.96 × 0.0314 a 0.6963 + 1.96 × 0.0314, es decir</w:t>
      </w:r>
      <w:r w:rsidR="00383FD4">
        <w:rPr>
          <w:rFonts w:eastAsia="CMSS9" w:cstheme="minorHAnsi"/>
          <w:sz w:val="20"/>
          <w:szCs w:val="20"/>
        </w:rPr>
        <w:t xml:space="preserve"> </w:t>
      </w:r>
      <w:r w:rsidRPr="00671C05">
        <w:rPr>
          <w:rFonts w:eastAsia="CMSS9" w:cstheme="minorHAnsi"/>
          <w:sz w:val="20"/>
          <w:szCs w:val="20"/>
        </w:rPr>
        <w:t>de 0.6346 a 0.7579</w:t>
      </w:r>
    </w:p>
    <w:p w:rsidR="0027723C" w:rsidRDefault="00671C05" w:rsidP="00671C05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>probabilidad 0.99: de 0.6963 - 2.58 × 0.0314 a 0.6963 + 2.58 × 0.0314, es decir</w:t>
      </w:r>
      <w:r w:rsidR="00383FD4">
        <w:rPr>
          <w:rFonts w:eastAsia="CMSS9" w:cstheme="minorHAnsi"/>
          <w:sz w:val="20"/>
          <w:szCs w:val="20"/>
        </w:rPr>
        <w:t xml:space="preserve"> </w:t>
      </w:r>
      <w:r w:rsidRPr="00671C05">
        <w:rPr>
          <w:rFonts w:eastAsia="CMSS9" w:cstheme="minorHAnsi"/>
          <w:sz w:val="20"/>
          <w:szCs w:val="20"/>
        </w:rPr>
        <w:t>de 0.6152 a 0.7774</w:t>
      </w:r>
    </w:p>
    <w:p w:rsidR="0027723C" w:rsidRDefault="0027723C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Default="0027723C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27723C" w:rsidRPr="008E53C3" w:rsidRDefault="0027723C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2. Sugerir algunas tareas de clasificación para las que sea falso positivo o falso negativo</w:t>
      </w: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b/>
          <w:bCs/>
          <w:sz w:val="20"/>
          <w:szCs w:val="20"/>
        </w:rPr>
      </w:pPr>
      <w:r w:rsidRPr="008E53C3">
        <w:rPr>
          <w:rFonts w:eastAsia="CMSS9" w:cstheme="minorHAnsi"/>
          <w:b/>
          <w:bCs/>
          <w:sz w:val="20"/>
          <w:szCs w:val="20"/>
        </w:rPr>
        <w:t>Las clasificaciones (o ambas) serían indeseables. Para estas tareas, qué</w:t>
      </w:r>
      <w:r w:rsidRPr="008E53C3">
        <w:rPr>
          <w:rFonts w:eastAsia="CMSS9" w:cstheme="minorHAnsi"/>
          <w:b/>
          <w:bCs/>
          <w:sz w:val="20"/>
          <w:szCs w:val="20"/>
        </w:rPr>
        <w:t xml:space="preserve"> </w:t>
      </w:r>
      <w:r w:rsidRPr="008E53C3">
        <w:rPr>
          <w:rFonts w:eastAsia="CMSS9" w:cstheme="minorHAnsi"/>
          <w:b/>
          <w:bCs/>
          <w:sz w:val="20"/>
          <w:szCs w:val="20"/>
        </w:rPr>
        <w:t>proporción de falsas negativas (positivas) clasificaciones estarías dispuesto</w:t>
      </w:r>
      <w:r>
        <w:rPr>
          <w:rFonts w:eastAsia="CMSS9" w:cstheme="minorHAnsi"/>
          <w:b/>
          <w:bCs/>
          <w:sz w:val="20"/>
          <w:szCs w:val="20"/>
        </w:rPr>
        <w:t xml:space="preserve"> </w:t>
      </w:r>
      <w:r w:rsidRPr="008E53C3">
        <w:rPr>
          <w:rFonts w:eastAsia="CMSS9" w:cstheme="minorHAnsi"/>
          <w:b/>
          <w:bCs/>
          <w:sz w:val="20"/>
          <w:szCs w:val="20"/>
        </w:rPr>
        <w:t>aceptar para reducir la proporción de falsos positivos (negativos) a</w:t>
      </w:r>
      <w:r>
        <w:rPr>
          <w:rFonts w:eastAsia="CMSS9" w:cstheme="minorHAnsi"/>
          <w:b/>
          <w:bCs/>
          <w:sz w:val="20"/>
          <w:szCs w:val="20"/>
        </w:rPr>
        <w:t xml:space="preserve"> </w:t>
      </w:r>
      <w:r w:rsidRPr="008E53C3">
        <w:rPr>
          <w:rFonts w:eastAsia="CMSS9" w:cstheme="minorHAnsi"/>
          <w:b/>
          <w:bCs/>
          <w:sz w:val="20"/>
          <w:szCs w:val="20"/>
        </w:rPr>
        <w:t>¿cero?</w:t>
      </w:r>
    </w:p>
    <w:p w:rsidR="008E53C3" w:rsidRPr="008E53C3" w:rsidRDefault="008E53C3" w:rsidP="008E53C3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</w:p>
    <w:p w:rsidR="00671C05" w:rsidRDefault="00671C05" w:rsidP="00671C05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 xml:space="preserve">Las clasificaciones falsas positivas </w:t>
      </w:r>
      <w:r>
        <w:rPr>
          <w:rFonts w:eastAsia="CMSS9" w:cstheme="minorHAnsi"/>
          <w:sz w:val="20"/>
          <w:szCs w:val="20"/>
        </w:rPr>
        <w:t>llegan a ser muy costosas</w:t>
      </w:r>
      <w:r w:rsidRPr="00671C05">
        <w:rPr>
          <w:rFonts w:eastAsia="CMSS9" w:cstheme="minorHAnsi"/>
          <w:sz w:val="20"/>
          <w:szCs w:val="20"/>
        </w:rPr>
        <w:t xml:space="preserve"> en aplicaciones como </w:t>
      </w:r>
    </w:p>
    <w:p w:rsidR="00671C05" w:rsidRPr="00671C05" w:rsidRDefault="00671C05" w:rsidP="00671C0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>la</w:t>
      </w:r>
      <w:r w:rsidRPr="00671C05">
        <w:rPr>
          <w:rFonts w:eastAsia="CMSS9" w:cstheme="minorHAnsi"/>
          <w:sz w:val="20"/>
          <w:szCs w:val="20"/>
        </w:rPr>
        <w:t xml:space="preserve"> </w:t>
      </w:r>
      <w:r w:rsidRPr="00671C05">
        <w:rPr>
          <w:rFonts w:eastAsia="CMSS9" w:cstheme="minorHAnsi"/>
          <w:sz w:val="20"/>
          <w:szCs w:val="20"/>
        </w:rPr>
        <w:t xml:space="preserve">predicción de equipos que fallarán en el futuro cercano, </w:t>
      </w:r>
      <w:r w:rsidRPr="00671C05">
        <w:rPr>
          <w:rFonts w:eastAsia="CMSS9" w:cstheme="minorHAnsi"/>
          <w:sz w:val="20"/>
          <w:szCs w:val="20"/>
        </w:rPr>
        <w:t>por el mantenimiento.</w:t>
      </w:r>
    </w:p>
    <w:p w:rsidR="00671C05" w:rsidRPr="00671C05" w:rsidRDefault="00671C05" w:rsidP="00671C0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>Clasificaciones falsas de</w:t>
      </w:r>
      <w:r w:rsidRPr="00671C05">
        <w:rPr>
          <w:rFonts w:eastAsia="CMSS9" w:cstheme="minorHAnsi"/>
          <w:sz w:val="20"/>
          <w:szCs w:val="20"/>
        </w:rPr>
        <w:t xml:space="preserve"> </w:t>
      </w:r>
      <w:r w:rsidRPr="00671C05">
        <w:rPr>
          <w:rFonts w:eastAsia="CMSS9" w:cstheme="minorHAnsi"/>
          <w:sz w:val="20"/>
          <w:szCs w:val="20"/>
        </w:rPr>
        <w:t xml:space="preserve">individuos como probables criminales o terroristas </w:t>
      </w:r>
    </w:p>
    <w:p w:rsidR="00671C05" w:rsidRPr="00671C05" w:rsidRDefault="00671C05" w:rsidP="00671C0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>E</w:t>
      </w:r>
      <w:r w:rsidRPr="00671C05">
        <w:rPr>
          <w:rFonts w:eastAsia="CMSS9" w:cstheme="minorHAnsi"/>
          <w:sz w:val="20"/>
          <w:szCs w:val="20"/>
        </w:rPr>
        <w:t>x</w:t>
      </w:r>
      <w:r w:rsidRPr="00671C05">
        <w:rPr>
          <w:rFonts w:eastAsia="CMSS9" w:cstheme="minorHAnsi"/>
          <w:sz w:val="20"/>
          <w:szCs w:val="20"/>
        </w:rPr>
        <w:t>á</w:t>
      </w:r>
      <w:r w:rsidRPr="00671C05">
        <w:rPr>
          <w:rFonts w:eastAsia="CMSS9" w:cstheme="minorHAnsi"/>
          <w:sz w:val="20"/>
          <w:szCs w:val="20"/>
        </w:rPr>
        <w:t>men</w:t>
      </w:r>
      <w:r w:rsidRPr="00671C05">
        <w:rPr>
          <w:rFonts w:eastAsia="CMSS9" w:cstheme="minorHAnsi"/>
          <w:sz w:val="20"/>
          <w:szCs w:val="20"/>
        </w:rPr>
        <w:t>es</w:t>
      </w:r>
      <w:r w:rsidRPr="00671C05">
        <w:rPr>
          <w:rFonts w:eastAsia="CMSS9" w:cstheme="minorHAnsi"/>
          <w:sz w:val="20"/>
          <w:szCs w:val="20"/>
        </w:rPr>
        <w:t xml:space="preserve"> médico</w:t>
      </w:r>
      <w:r w:rsidRPr="00671C05">
        <w:rPr>
          <w:rFonts w:eastAsia="CMSS9" w:cstheme="minorHAnsi"/>
          <w:sz w:val="20"/>
          <w:szCs w:val="20"/>
        </w:rPr>
        <w:t xml:space="preserve">s </w:t>
      </w:r>
    </w:p>
    <w:p w:rsidR="00671C05" w:rsidRPr="00671C05" w:rsidRDefault="00671C05" w:rsidP="00671C0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 w:rsidRPr="00671C05">
        <w:rPr>
          <w:rFonts w:eastAsia="CMSS9" w:cstheme="minorHAnsi"/>
          <w:sz w:val="20"/>
          <w:szCs w:val="20"/>
        </w:rPr>
        <w:t>Desastres naturales</w:t>
      </w:r>
      <w:r w:rsidRPr="00671C05">
        <w:rPr>
          <w:rFonts w:eastAsia="CMSS9" w:cstheme="minorHAnsi"/>
          <w:sz w:val="20"/>
          <w:szCs w:val="20"/>
        </w:rPr>
        <w:t xml:space="preserve"> </w:t>
      </w:r>
    </w:p>
    <w:p w:rsidR="008E53C3" w:rsidRPr="008E53C3" w:rsidRDefault="00671C05" w:rsidP="00671C05">
      <w:pPr>
        <w:autoSpaceDE w:val="0"/>
        <w:autoSpaceDN w:val="0"/>
        <w:adjustRightInd w:val="0"/>
        <w:spacing w:after="0" w:line="240" w:lineRule="auto"/>
        <w:jc w:val="both"/>
        <w:rPr>
          <w:rFonts w:eastAsia="CMSS9" w:cstheme="minorHAnsi"/>
          <w:sz w:val="20"/>
          <w:szCs w:val="20"/>
        </w:rPr>
      </w:pPr>
      <w:r>
        <w:rPr>
          <w:rFonts w:eastAsia="CMSS9" w:cstheme="minorHAnsi"/>
          <w:sz w:val="20"/>
          <w:szCs w:val="20"/>
        </w:rPr>
        <w:lastRenderedPageBreak/>
        <w:t>La aceptación de falsos depende de la persona y del estudio, para medicina no podría ser mayor a 5% y en otros casos depende del problema</w:t>
      </w:r>
    </w:p>
    <w:sectPr w:rsidR="008E53C3" w:rsidRPr="008E53C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6F0" w:rsidRDefault="006626F0" w:rsidP="00383FD4">
      <w:pPr>
        <w:spacing w:after="0" w:line="240" w:lineRule="auto"/>
      </w:pPr>
      <w:r>
        <w:separator/>
      </w:r>
    </w:p>
  </w:endnote>
  <w:endnote w:type="continuationSeparator" w:id="0">
    <w:p w:rsidR="006626F0" w:rsidRDefault="006626F0" w:rsidP="0038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S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6F0" w:rsidRDefault="006626F0" w:rsidP="00383FD4">
      <w:pPr>
        <w:spacing w:after="0" w:line="240" w:lineRule="auto"/>
      </w:pPr>
      <w:r>
        <w:separator/>
      </w:r>
    </w:p>
  </w:footnote>
  <w:footnote w:type="continuationSeparator" w:id="0">
    <w:p w:rsidR="006626F0" w:rsidRDefault="006626F0" w:rsidP="00383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FD4" w:rsidRDefault="00383FD4" w:rsidP="00383FD4">
    <w:pPr>
      <w:pStyle w:val="Encabezado"/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>
      <w:rPr>
        <w:noProof/>
        <w:lang w:eastAsia="es-EC"/>
      </w:rPr>
      <w:drawing>
        <wp:inline distT="0" distB="0" distL="0" distR="0" wp14:anchorId="2700AB45" wp14:editId="5FB735AE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C"/>
      </w:rPr>
      <w:t xml:space="preserve">            </w:t>
    </w:r>
    <w:r w:rsidR="005525C4" w:rsidRPr="005525C4">
      <w:rPr>
        <w:b/>
        <w:bCs/>
        <w:noProof/>
        <w:lang w:eastAsia="es-EC"/>
      </w:rPr>
      <w:t>Inteligencia de negocios</w:t>
    </w:r>
    <w:r w:rsidRPr="005525C4">
      <w:rPr>
        <w:b/>
        <w:bCs/>
        <w:noProof/>
        <w:lang w:eastAsia="es-EC"/>
      </w:rPr>
      <w:t xml:space="preserve">                                                                      </w:t>
    </w:r>
    <w:r>
      <w:rPr>
        <w:noProof/>
        <w:lang w:eastAsia="es-EC"/>
      </w:rPr>
      <w:drawing>
        <wp:inline distT="0" distB="0" distL="0" distR="0" wp14:anchorId="12933638" wp14:editId="3493CC4D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11642A" wp14:editId="273C6FF5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041943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4" o:title="" recolor="t" rotate="t" type="frame"/>
              </v:rect>
            </v:group>
          </w:pict>
        </mc:Fallback>
      </mc:AlternateContent>
    </w:r>
  </w:p>
  <w:p w:rsidR="00383FD4" w:rsidRDefault="00383F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36972"/>
    <w:multiLevelType w:val="hybridMultilevel"/>
    <w:tmpl w:val="FCB8A5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3DC2"/>
    <w:multiLevelType w:val="hybridMultilevel"/>
    <w:tmpl w:val="6636A58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C2F1A"/>
    <w:multiLevelType w:val="hybridMultilevel"/>
    <w:tmpl w:val="4E84B0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A673C"/>
    <w:multiLevelType w:val="hybridMultilevel"/>
    <w:tmpl w:val="658C3C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99"/>
    <w:rsid w:val="0027723C"/>
    <w:rsid w:val="00383FD4"/>
    <w:rsid w:val="004C5738"/>
    <w:rsid w:val="005525C4"/>
    <w:rsid w:val="006626F0"/>
    <w:rsid w:val="00671C05"/>
    <w:rsid w:val="008E53C3"/>
    <w:rsid w:val="00B91D2D"/>
    <w:rsid w:val="00C63199"/>
    <w:rsid w:val="00E719AF"/>
    <w:rsid w:val="00F5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B1653"/>
  <w15:chartTrackingRefBased/>
  <w15:docId w15:val="{CA5F3132-93D6-4E31-80BC-0F1A8271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3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FD4"/>
  </w:style>
  <w:style w:type="paragraph" w:styleId="Piedepgina">
    <w:name w:val="footer"/>
    <w:basedOn w:val="Normal"/>
    <w:link w:val="PiedepginaCar"/>
    <w:uiPriority w:val="99"/>
    <w:unhideWhenUsed/>
    <w:rsid w:val="00383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FD4"/>
  </w:style>
  <w:style w:type="table" w:styleId="Tablaconcuadrcula">
    <w:name w:val="Table Grid"/>
    <w:basedOn w:val="Tablanormal"/>
    <w:uiPriority w:val="59"/>
    <w:rsid w:val="00383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1470</Words>
  <Characters>8091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3</cp:revision>
  <dcterms:created xsi:type="dcterms:W3CDTF">2020-01-07T18:47:00Z</dcterms:created>
  <dcterms:modified xsi:type="dcterms:W3CDTF">2020-01-07T21:00:00Z</dcterms:modified>
</cp:coreProperties>
</file>