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CC" w:rsidRDefault="00BB05CC" w:rsidP="00BB05CC">
      <w:r>
        <w:t>Арабская согласная (ф) по своей артикуляции близка к соответствующему русскому согласному: ф.</w:t>
      </w:r>
    </w:p>
    <w:p w:rsidR="00BB05CC" w:rsidRDefault="00BB05CC" w:rsidP="00BB05CC">
      <w:r>
        <w:t xml:space="preserve">Арабские согласные занимают среднее положение между мягкими и твердыми русскими согласными, то есть произносятся </w:t>
      </w:r>
      <w:proofErr w:type="gramStart"/>
      <w:r>
        <w:t>примерно</w:t>
      </w:r>
      <w:proofErr w:type="gramEnd"/>
      <w:r>
        <w:t xml:space="preserve"> как соответствующие русские мягкие согласные в словах «Федя».</w:t>
      </w:r>
    </w:p>
    <w:p w:rsidR="00BB05CC" w:rsidRDefault="00BB05CC" w:rsidP="00BB05CC"/>
    <w:p w:rsidR="00BB05CC" w:rsidRDefault="00BB05CC" w:rsidP="00BB05CC"/>
    <w:p w:rsidR="00BB05CC" w:rsidRDefault="00BB05CC" w:rsidP="00BB05CC"/>
    <w:p w:rsidR="00BB05CC" w:rsidRDefault="00BB05CC" w:rsidP="00BB05CC">
      <w:r>
        <w:t>«Звук „</w:t>
      </w:r>
      <w:proofErr w:type="gramStart"/>
      <w:r>
        <w:t>к̣“ —</w:t>
      </w:r>
      <w:proofErr w:type="gramEnd"/>
      <w:r>
        <w:t xml:space="preserve"> глубоко-задненебный шумный взрывной глухой согласный. При артикуляции звука „</w:t>
      </w:r>
      <w:proofErr w:type="gramStart"/>
      <w:r>
        <w:t>к̣“ задняя</w:t>
      </w:r>
      <w:proofErr w:type="gramEnd"/>
      <w:r>
        <w:t xml:space="preserve"> часть языка отодвигается назад вверх, вплотную примыкая к задней части мягкого неба над язычком. После выдержки произносится звук „</w:t>
      </w:r>
      <w:proofErr w:type="gramStart"/>
      <w:r>
        <w:t>к̣“ при</w:t>
      </w:r>
      <w:proofErr w:type="gramEnd"/>
      <w:r>
        <w:t xml:space="preserve"> резком отрыве язычка от мягкого нёба.</w:t>
      </w:r>
    </w:p>
    <w:p w:rsidR="00BB05CC" w:rsidRDefault="00BB05CC" w:rsidP="00BB05CC"/>
    <w:p w:rsidR="00BB05CC" w:rsidRDefault="00BB05CC" w:rsidP="00BB05CC">
      <w:r>
        <w:t>Весь речевой аппарат при артикуляции „</w:t>
      </w:r>
      <w:proofErr w:type="gramStart"/>
      <w:r>
        <w:t>к“ напряжен</w:t>
      </w:r>
      <w:proofErr w:type="gramEnd"/>
      <w:r>
        <w:t>.</w:t>
      </w:r>
    </w:p>
    <w:p w:rsidR="00BB05CC" w:rsidRDefault="00BB05CC" w:rsidP="00BB05CC"/>
    <w:p w:rsidR="00BB05CC" w:rsidRDefault="00BB05CC" w:rsidP="00BB05CC">
      <w:r>
        <w:t>Струя воздуха проходит через полость рта, так как мягкое небо поднято».</w:t>
      </w:r>
    </w:p>
    <w:p w:rsidR="00BB05CC" w:rsidRDefault="00BB05CC" w:rsidP="00BB05CC">
      <w:r>
        <w:t>«При произнесении арабского „</w:t>
      </w:r>
      <w:proofErr w:type="gramStart"/>
      <w:r>
        <w:t>к̣“ соприкосновение</w:t>
      </w:r>
      <w:proofErr w:type="gramEnd"/>
      <w:r>
        <w:t xml:space="preserve"> происходит еще глубже (чем русская к), так глубоко, как только можно: между корнем языка и самой глубокой частью мягкого неба».</w:t>
      </w:r>
    </w:p>
    <w:p w:rsidR="00BB05CC" w:rsidRDefault="00BB05CC" w:rsidP="00BB05CC"/>
    <w:p w:rsidR="00BB05CC" w:rsidRDefault="00BB05CC" w:rsidP="00BB05CC">
      <w:r>
        <w:t xml:space="preserve">Арабский к очень близок к мягкому русскому </w:t>
      </w:r>
      <w:proofErr w:type="spellStart"/>
      <w:r>
        <w:t>кь</w:t>
      </w:r>
      <w:proofErr w:type="spellEnd"/>
      <w:r>
        <w:t>, то есть к звуку, который произносится, например, в словах кисть, кий, кепка и т. п.»</w:t>
      </w:r>
    </w:p>
    <w:p w:rsidR="00BB05CC" w:rsidRDefault="00BB05CC" w:rsidP="00BB05CC"/>
    <w:p w:rsidR="00BB05CC" w:rsidRDefault="00BB05CC" w:rsidP="00BB05CC">
      <w:r>
        <w:t>«Арабский согласный (к) существенно отличается от твердого русского согласного к. В русском языке этот согласный является задненебным, а не средненебным согласным. Арабский согласный (к) произносится мягче и с некоторым придыханием. При артикуляции (произнесении) арабского (к) весь язык по своему положению более продвинут вперед и более поднят, чем при артикуляции русского к»</w:t>
      </w:r>
    </w:p>
    <w:p w:rsidR="00BB05CC" w:rsidRDefault="00BB05CC" w:rsidP="00BB05CC"/>
    <w:p w:rsidR="00BB05CC" w:rsidRDefault="00BB05CC" w:rsidP="00BB05CC"/>
    <w:p w:rsidR="00BB05CC" w:rsidRDefault="00BB05CC" w:rsidP="00BB05CC">
      <w:r>
        <w:t>«Арабский сонорный (л) не напряжённый; примыкание и отрыв при его артикуляции происходит плавно. Арабский (л) ближе всего стоит к русскому мягкому ль (как в словах „</w:t>
      </w:r>
      <w:proofErr w:type="gramStart"/>
      <w:r>
        <w:t>ель“</w:t>
      </w:r>
      <w:proofErr w:type="gramEnd"/>
      <w:r>
        <w:t>, „миля“), но при русском мягком ль кончик языка отстоит от зубов дальше, чем при арабском (л).</w:t>
      </w:r>
    </w:p>
    <w:p w:rsidR="00BB05CC" w:rsidRDefault="00BB05CC" w:rsidP="00BB05CC">
      <w:r>
        <w:t>Арабский (л) твёрже русского ль, произносимого, например, в словах «ель», «лень», хотя вообще говоря, он всё же ближе к русскому мягкому ль, чем к твёрдому л.</w:t>
      </w:r>
    </w:p>
    <w:p w:rsidR="00BB05CC" w:rsidRDefault="00BB05CC" w:rsidP="00BB05CC"/>
    <w:p w:rsidR="005F3295" w:rsidRDefault="00BB05CC" w:rsidP="00BB05CC">
      <w:r>
        <w:t xml:space="preserve">Звук </w:t>
      </w:r>
      <w:proofErr w:type="spellStart"/>
      <w:r>
        <w:t>происносится</w:t>
      </w:r>
      <w:proofErr w:type="spellEnd"/>
      <w:r>
        <w:t xml:space="preserve"> как русское «м».</w:t>
      </w:r>
      <w:bookmarkStart w:id="0" w:name="_GoBack"/>
      <w:bookmarkEnd w:id="0"/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tzA2MTOzsDQ2MDNR0lEKTi0uzszPAykwrAUAMWSXliwAAAA="/>
  </w:docVars>
  <w:rsids>
    <w:rsidRoot w:val="001D4035"/>
    <w:rsid w:val="00152B73"/>
    <w:rsid w:val="00181443"/>
    <w:rsid w:val="001D4035"/>
    <w:rsid w:val="00B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CDAFE-FA26-462C-A55C-B05A011F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2018-02-01T17:05:00Z</dcterms:created>
  <dcterms:modified xsi:type="dcterms:W3CDTF">2018-02-01T17:18:00Z</dcterms:modified>
</cp:coreProperties>
</file>