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11.0 -->
  <w:body>
    <w:p w:rsidR="0002568E" w:rsidRPr="003541E2" w:rsidP="000D37B9">
      <w:pPr>
        <w:jc w:val="center"/>
        <w:rPr>
          <w:rFonts w:ascii="Times New Roman" w:hAnsi="Times New Roman" w:cs="Times New Roman"/>
          <w:b/>
          <w:sz w:val="28"/>
          <w:szCs w:val="28"/>
          <w:lang w:val="en-US"/>
        </w:rPr>
      </w:pPr>
      <w:r>
        <w:t>Разработка Информационной Системы "Аренда недвижимости"</w:t>
      </w:r>
    </w:p>
    <w:p>
      <w:pPr>
        <w:spacing w:line="360" w:lineRule="auto"/>
        <w:ind w:firstLine="709"/>
        <w:jc w:val="both"/>
      </w:pPr>
      <w:r>
        <w:t>Добрый день, уважаемые слушатели! Моя работа посвящена разработке информационной системы "Аренда недвижимости". Эта тема является крайне актуальной в условиях современных реалий, когда рынок аренды недвижимости стремительно развивается, и информационные технологии становятся ключевым инструментом в этой области.</w:t>
      </w:r>
    </w:p>
    <w:p>
      <w:pPr>
        <w:spacing w:line="360" w:lineRule="auto"/>
        <w:ind w:firstLine="709"/>
        <w:jc w:val="both"/>
      </w:pPr>
      <w:r>
        <w:t>Анализ существующих информационных систем аренды недвижимости представляет собой важный этап в разработке новой системы. Он позволяет выявить сильные и слабые стороны уже существующих решений, а также определить потребности пользователей и тренды на рынке. На сегодняшний день аренда недвижимости является одной из наиболее динамично развивающихся сфер, где информационные технологии играют ключевую роль.</w:t>
      </w:r>
    </w:p>
    <w:p>
      <w:pPr>
        <w:spacing w:line="360" w:lineRule="auto"/>
        <w:ind w:firstLine="709"/>
        <w:jc w:val="both"/>
      </w:pPr>
      <w:r>
        <w:t>Существующие информационные системы аренды недвижимости можно условно разделить на несколько категорий. Одной из наиболее распространенных категорий являются платформы, ориентированные на конечных пользователей, таких как арендаторы и арендодатели. Эти системы предоставляют пользователям возможность искать, размещать и управлять объявлениями о недвижимости.</w:t>
      </w:r>
    </w:p>
    <w:p>
      <w:pPr>
        <w:spacing w:line="360" w:lineRule="auto"/>
        <w:ind w:firstLine="709"/>
        <w:jc w:val="both"/>
      </w:pPr>
      <w:r>
        <w:t>Платформы, такие как Airbnb и Booking.com, позволяют пользователям не только просматривать доступные объекты, но и фильтровать их по различным критериям, таким как цена, местоположение и тип недвижимости. Эти платформы также предлагают дополнительные функции, такие как возможность общения между арендатором и арендодателем и интеграцию с платежными системами.</w:t>
      </w:r>
    </w:p>
    <w:p>
      <w:pPr>
        <w:spacing w:line="360" w:lineRule="auto"/>
        <w:ind w:firstLine="709"/>
        <w:jc w:val="both"/>
      </w:pPr>
      <w:r>
        <w:t>Другой важной категорией являются профессиональные системы управления недвижимостью, предназначенные для управляющих компаний и агентств недвижимости. Они предлагают широкий спектр функций, включая управление арендаторами, учет платежей и управление техническим обслуживанием. Эти системы часто включают инструменты для автоматизации рутинных задач.</w:t>
      </w:r>
    </w:p>
    <w:p>
      <w:pPr>
        <w:spacing w:line="360" w:lineRule="auto"/>
        <w:ind w:firstLine="709"/>
        <w:jc w:val="both"/>
      </w:pPr>
      <w:r>
        <w:t>Существуют также специализированные решения для определенных сегментов рынка, например, для коммерческой недвижимости или краткосрочной аренды. Эти системы могут предлагать уникальные функции, соответствующие потребностям конкретной ниши, что позволяет им быть более эффективными и конкурентоспособными.</w:t>
      </w:r>
    </w:p>
    <w:p>
      <w:pPr>
        <w:spacing w:line="360" w:lineRule="auto"/>
        <w:ind w:firstLine="709"/>
        <w:jc w:val="both"/>
      </w:pPr>
      <w:r>
        <w:t>Ключевыми функциями, которые должны присутствовать в современных информационных системах аренды недвижимости, являются возможность поиска и фильтрации объектов, управление объявлениями, интеграция с платежными системами и система отзывов и рейтингов. Поиск и фильтрация объектов являются основой любой системы аренды, и пользователи должны иметь возможность легко находить объекты, соответствующие их потребностям.</w:t>
      </w:r>
    </w:p>
    <w:p>
      <w:pPr>
        <w:spacing w:line="360" w:lineRule="auto"/>
        <w:ind w:firstLine="709"/>
        <w:jc w:val="both"/>
      </w:pPr>
      <w:r>
        <w:t>Управление объявлениями также является важной функцией. Арендаторы должны иметь возможность легко размещать свои предложения, добавляя фотографии и описания. При этом система должна обеспечивать модерацию контента, чтобы предотвратить размещение недостоверной информации.</w:t>
      </w:r>
    </w:p>
    <w:p>
      <w:pPr>
        <w:spacing w:line="360" w:lineRule="auto"/>
        <w:ind w:firstLine="709"/>
        <w:jc w:val="both"/>
      </w:pPr>
      <w:r>
        <w:t>Интеграция с платежными системами необходима для упрощения процесса оплаты аренды. Система должна поддерживать различные способы оплаты и обеспечивать безопасность транзакций. Система отзывов и рейтингов играет важную роль в создании доверия между пользователями.</w:t>
      </w:r>
    </w:p>
    <w:p>
      <w:pPr>
        <w:spacing w:line="360" w:lineRule="auto"/>
        <w:ind w:firstLine="709"/>
        <w:jc w:val="both"/>
      </w:pPr>
      <w:r>
        <w:t>Кроме того, современные информационные системы аренды недвижимости должны учитывать функциональность, связанную с анализом данных. Это может включать в себя генерацию отчетов о доходах, анализ рынка и мониторинг цен, что помогает пользователям принимать более обоснованные решения.</w:t>
      </w:r>
    </w:p>
    <w:p>
      <w:pPr>
        <w:spacing w:line="360" w:lineRule="auto"/>
        <w:ind w:firstLine="709"/>
        <w:jc w:val="both"/>
      </w:pPr>
      <w:r>
        <w:t>Адаптивность и мобильность системы также имеют большое значение. С учетом растущей популярности мобильных устройств, наличие мобильной версии сайта или приложения становится необходимостью. Пользователи должны иметь возможность искать и управлять своей арендой в любое время и в любом месте.</w:t>
      </w:r>
    </w:p>
    <w:p>
      <w:pPr>
        <w:spacing w:line="360" w:lineRule="auto"/>
        <w:ind w:firstLine="709"/>
        <w:jc w:val="both"/>
      </w:pPr>
      <w:r>
        <w:t>Безопасность данных и конфиденциальность пользователей являются критически важными аспектами для информационных систем аренды недвижимости. Необходимо обеспечить высокий уровень защиты от несанкционированного доступа и утечек данных. Это может включать в себя использование шифрования и многофакторной аутентификации.</w:t>
      </w:r>
    </w:p>
    <w:p>
      <w:pPr>
        <w:spacing w:line="360" w:lineRule="auto"/>
        <w:ind w:firstLine="709"/>
        <w:jc w:val="both"/>
      </w:pPr>
      <w:r>
        <w:t>Важно учитывать, что рынок аренды недвижимости постоянно меняется, и информационные системы должны быть готовы к адаптации под новые условия. Интеграция с новыми технологиями, такими как искусственный интеллект и машинное обучение, может значительно улучшить пользовательский опыт.</w:t>
      </w:r>
    </w:p>
    <w:p>
      <w:pPr>
        <w:spacing w:line="360" w:lineRule="auto"/>
        <w:ind w:firstLine="709"/>
        <w:jc w:val="both"/>
      </w:pPr>
      <w:r>
        <w:t>В заключение, успешные решения должны быть многофункциональными, интуитивно понятными и безопасными. При разработке новой информационной системы "Аренда недвижимости" важно учитывать все перечисленные аспекты, чтобы создать конкурентоспособное и востребованное решение на рынке.</w:t>
      </w:r>
    </w:p>
    <w:p>
      <w:pPr>
        <w:spacing w:line="360" w:lineRule="auto"/>
        <w:ind w:firstLine="709"/>
        <w:jc w:val="both"/>
      </w:pPr>
      <w:r>
        <w:t>Таким образом, моя работа направлена на создание такой системы, которая будет учитывать все современные требования и тенденции, обеспечивая удобство и эффективность для всех участников процесса аренды недвижимости. Спасибо за внимание!</w:t>
      </w:r>
    </w:p>
    <w:sectPr w:rsidSect="00E760A1">
      <w:footerReference w:type="default" r:id="rId5"/>
      <w:pgSz w:w="11906" w:h="16838"/>
      <w:pgMar w:top="1134" w:right="567"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703675483"/>
      <w:docPartObj>
        <w:docPartGallery w:val="Page Numbers (Bottom of Page)"/>
        <w:docPartUnique/>
      </w:docPartObj>
    </w:sdtPr>
    <w:sdtContent>
      <w:p w:rsidR="004257FD">
        <w:pPr>
          <w:pStyle w:val="Footer"/>
          <w:jc w:val="center"/>
        </w:pPr>
        <w:r>
          <w:fldChar w:fldCharType="begin"/>
        </w:r>
        <w:r>
          <w:instrText>PAGE   \* MERGEFORMAT</w:instrText>
        </w:r>
        <w:r>
          <w:fldChar w:fldCharType="separate"/>
        </w:r>
        <w:r w:rsidR="005500E8">
          <w:rPr>
            <w:noProof/>
          </w:rPr>
          <w:t>3</w:t>
        </w:r>
        <w:r>
          <w:fldChar w:fldCharType="end"/>
        </w:r>
      </w:p>
    </w:sdtContent>
  </w:sdt>
  <w:p w:rsidR="004257FD">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E2F24FD"/>
    <w:multiLevelType w:val="hybridMultilevel"/>
    <w:tmpl w:val="927E504E"/>
    <w:lvl w:ilvl="0">
      <w:start w:val="1"/>
      <w:numFmt w:val="bullet"/>
      <w:lvlText w:val=""/>
      <w:lvlJc w:val="left"/>
      <w:pPr>
        <w:ind w:left="3600" w:hanging="360"/>
      </w:pPr>
      <w:rPr>
        <w:rFonts w:ascii="Symbol" w:hAnsi="Symbol" w:hint="default"/>
      </w:rPr>
    </w:lvl>
    <w:lvl w:ilvl="1" w:tentative="1">
      <w:start w:val="1"/>
      <w:numFmt w:val="bullet"/>
      <w:lvlText w:val="o"/>
      <w:lvlJc w:val="left"/>
      <w:pPr>
        <w:ind w:left="4320" w:hanging="360"/>
      </w:pPr>
      <w:rPr>
        <w:rFonts w:ascii="Courier New" w:hAnsi="Courier New" w:cs="Courier New" w:hint="default"/>
      </w:rPr>
    </w:lvl>
    <w:lvl w:ilvl="2" w:tentative="1">
      <w:start w:val="1"/>
      <w:numFmt w:val="bullet"/>
      <w:lvlText w:val=""/>
      <w:lvlJc w:val="left"/>
      <w:pPr>
        <w:ind w:left="5040" w:hanging="360"/>
      </w:pPr>
      <w:rPr>
        <w:rFonts w:ascii="Wingdings" w:hAnsi="Wingdings" w:hint="default"/>
      </w:rPr>
    </w:lvl>
    <w:lvl w:ilvl="3" w:tentative="1">
      <w:start w:val="1"/>
      <w:numFmt w:val="bullet"/>
      <w:lvlText w:val=""/>
      <w:lvlJc w:val="left"/>
      <w:pPr>
        <w:ind w:left="5760" w:hanging="360"/>
      </w:pPr>
      <w:rPr>
        <w:rFonts w:ascii="Symbol" w:hAnsi="Symbol" w:hint="default"/>
      </w:rPr>
    </w:lvl>
    <w:lvl w:ilvl="4" w:tentative="1">
      <w:start w:val="1"/>
      <w:numFmt w:val="bullet"/>
      <w:lvlText w:val="o"/>
      <w:lvlJc w:val="left"/>
      <w:pPr>
        <w:ind w:left="6480" w:hanging="360"/>
      </w:pPr>
      <w:rPr>
        <w:rFonts w:ascii="Courier New" w:hAnsi="Courier New" w:cs="Courier New" w:hint="default"/>
      </w:rPr>
    </w:lvl>
    <w:lvl w:ilvl="5" w:tentative="1">
      <w:start w:val="1"/>
      <w:numFmt w:val="bullet"/>
      <w:lvlText w:val=""/>
      <w:lvlJc w:val="left"/>
      <w:pPr>
        <w:ind w:left="7200" w:hanging="360"/>
      </w:pPr>
      <w:rPr>
        <w:rFonts w:ascii="Wingdings" w:hAnsi="Wingdings" w:hint="default"/>
      </w:rPr>
    </w:lvl>
    <w:lvl w:ilvl="6" w:tentative="1">
      <w:start w:val="1"/>
      <w:numFmt w:val="bullet"/>
      <w:lvlText w:val=""/>
      <w:lvlJc w:val="left"/>
      <w:pPr>
        <w:ind w:left="7920" w:hanging="360"/>
      </w:pPr>
      <w:rPr>
        <w:rFonts w:ascii="Symbol" w:hAnsi="Symbol" w:hint="default"/>
      </w:rPr>
    </w:lvl>
    <w:lvl w:ilvl="7" w:tentative="1">
      <w:start w:val="1"/>
      <w:numFmt w:val="bullet"/>
      <w:lvlText w:val="o"/>
      <w:lvlJc w:val="left"/>
      <w:pPr>
        <w:ind w:left="8640" w:hanging="360"/>
      </w:pPr>
      <w:rPr>
        <w:rFonts w:ascii="Courier New" w:hAnsi="Courier New" w:cs="Courier New" w:hint="default"/>
      </w:rPr>
    </w:lvl>
    <w:lvl w:ilvl="8" w:tentative="1">
      <w:start w:val="1"/>
      <w:numFmt w:val="bullet"/>
      <w:lvlText w:val=""/>
      <w:lvlJc w:val="left"/>
      <w:pPr>
        <w:ind w:left="9360" w:hanging="360"/>
      </w:pPr>
      <w:rPr>
        <w:rFonts w:ascii="Wingdings" w:hAnsi="Wingdings" w:hint="default"/>
      </w:rPr>
    </w:lvl>
  </w:abstractNum>
  <w:abstractNum w:abstractNumId="1">
    <w:nsid w:val="22CF2516"/>
    <w:multiLevelType w:val="hybridMultilevel"/>
    <w:tmpl w:val="073E3C88"/>
    <w:lvl w:ilvl="0">
      <w:start w:val="1"/>
      <w:numFmt w:val="bullet"/>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2">
    <w:nsid w:val="2A52500A"/>
    <w:multiLevelType w:val="hybridMultilevel"/>
    <w:tmpl w:val="980EBA34"/>
    <w:lvl w:ilvl="0">
      <w:start w:val="0"/>
      <w:numFmt w:val="bullet"/>
      <w:lvlText w:val="•"/>
      <w:lvlJc w:val="left"/>
      <w:pPr>
        <w:ind w:left="2834" w:hanging="1416"/>
      </w:pPr>
      <w:rPr>
        <w:rFonts w:ascii="Times New Roman" w:hAnsi="Times New Roman" w:eastAsiaTheme="minorHAnsi" w:cs="Times New Roman"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3">
    <w:nsid w:val="34C11B37"/>
    <w:multiLevelType w:val="hybridMultilevel"/>
    <w:tmpl w:val="9A4AB01C"/>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4">
    <w:nsid w:val="45E23B48"/>
    <w:multiLevelType w:val="hybridMultilevel"/>
    <w:tmpl w:val="D10E90FE"/>
    <w:lvl w:ilvl="0">
      <w:start w:val="1"/>
      <w:numFmt w:val="bullet"/>
      <w:lvlText w:val=""/>
      <w:lvlJc w:val="left"/>
      <w:pPr>
        <w:ind w:left="1428" w:hanging="360"/>
      </w:pPr>
      <w:rPr>
        <w:rFonts w:ascii="Symbol" w:hAnsi="Symbol" w:hint="default"/>
      </w:rPr>
    </w:lvl>
    <w:lvl w:ilvl="1" w:tentative="1">
      <w:start w:val="1"/>
      <w:numFmt w:val="bullet"/>
      <w:lvlText w:val="o"/>
      <w:lvlJc w:val="left"/>
      <w:pPr>
        <w:ind w:left="2148" w:hanging="360"/>
      </w:pPr>
      <w:rPr>
        <w:rFonts w:ascii="Courier New" w:hAnsi="Courier New" w:cs="Courier New" w:hint="default"/>
      </w:rPr>
    </w:lvl>
    <w:lvl w:ilvl="2" w:tentative="1">
      <w:start w:val="1"/>
      <w:numFmt w:val="bullet"/>
      <w:lvlText w:val=""/>
      <w:lvlJc w:val="left"/>
      <w:pPr>
        <w:ind w:left="2868" w:hanging="360"/>
      </w:pPr>
      <w:rPr>
        <w:rFonts w:ascii="Wingdings" w:hAnsi="Wingdings" w:hint="default"/>
      </w:rPr>
    </w:lvl>
    <w:lvl w:ilvl="3" w:tentative="1">
      <w:start w:val="1"/>
      <w:numFmt w:val="bullet"/>
      <w:lvlText w:val=""/>
      <w:lvlJc w:val="left"/>
      <w:pPr>
        <w:ind w:left="3588" w:hanging="360"/>
      </w:pPr>
      <w:rPr>
        <w:rFonts w:ascii="Symbol" w:hAnsi="Symbol" w:hint="default"/>
      </w:rPr>
    </w:lvl>
    <w:lvl w:ilvl="4" w:tentative="1">
      <w:start w:val="1"/>
      <w:numFmt w:val="bullet"/>
      <w:lvlText w:val="o"/>
      <w:lvlJc w:val="left"/>
      <w:pPr>
        <w:ind w:left="4308" w:hanging="360"/>
      </w:pPr>
      <w:rPr>
        <w:rFonts w:ascii="Courier New" w:hAnsi="Courier New" w:cs="Courier New" w:hint="default"/>
      </w:rPr>
    </w:lvl>
    <w:lvl w:ilvl="5" w:tentative="1">
      <w:start w:val="1"/>
      <w:numFmt w:val="bullet"/>
      <w:lvlText w:val=""/>
      <w:lvlJc w:val="left"/>
      <w:pPr>
        <w:ind w:left="5028" w:hanging="360"/>
      </w:pPr>
      <w:rPr>
        <w:rFonts w:ascii="Wingdings" w:hAnsi="Wingdings" w:hint="default"/>
      </w:rPr>
    </w:lvl>
    <w:lvl w:ilvl="6" w:tentative="1">
      <w:start w:val="1"/>
      <w:numFmt w:val="bullet"/>
      <w:lvlText w:val=""/>
      <w:lvlJc w:val="left"/>
      <w:pPr>
        <w:ind w:left="5748" w:hanging="360"/>
      </w:pPr>
      <w:rPr>
        <w:rFonts w:ascii="Symbol" w:hAnsi="Symbol" w:hint="default"/>
      </w:rPr>
    </w:lvl>
    <w:lvl w:ilvl="7" w:tentative="1">
      <w:start w:val="1"/>
      <w:numFmt w:val="bullet"/>
      <w:lvlText w:val="o"/>
      <w:lvlJc w:val="left"/>
      <w:pPr>
        <w:ind w:left="6468" w:hanging="360"/>
      </w:pPr>
      <w:rPr>
        <w:rFonts w:ascii="Courier New" w:hAnsi="Courier New" w:cs="Courier New" w:hint="default"/>
      </w:rPr>
    </w:lvl>
    <w:lvl w:ilvl="8" w:tentative="1">
      <w:start w:val="1"/>
      <w:numFmt w:val="bullet"/>
      <w:lvlText w:val=""/>
      <w:lvlJc w:val="left"/>
      <w:pPr>
        <w:ind w:left="7188" w:hanging="360"/>
      </w:pPr>
      <w:rPr>
        <w:rFonts w:ascii="Wingdings" w:hAnsi="Wingdings" w:hint="default"/>
      </w:rPr>
    </w:lvl>
  </w:abstractNum>
  <w:abstractNum w:abstractNumId="5">
    <w:nsid w:val="4AE91955"/>
    <w:multiLevelType w:val="hybridMultilevel"/>
    <w:tmpl w:val="41B8AE1E"/>
    <w:lvl w:ilvl="0">
      <w:start w:val="0"/>
      <w:numFmt w:val="bullet"/>
      <w:lvlText w:val="•"/>
      <w:lvlJc w:val="left"/>
      <w:pPr>
        <w:ind w:left="2125" w:hanging="1416"/>
      </w:pPr>
      <w:rPr>
        <w:rFonts w:ascii="Times New Roman" w:hAnsi="Times New Roman" w:eastAsiaTheme="minorHAnsi" w:cs="Times New Roman" w:hint="default"/>
      </w:rPr>
    </w:lvl>
    <w:lvl w:ilvl="1" w:tentative="1">
      <w:start w:val="1"/>
      <w:numFmt w:val="bullet"/>
      <w:lvlText w:val="o"/>
      <w:lvlJc w:val="left"/>
      <w:pPr>
        <w:ind w:left="1789" w:hanging="360"/>
      </w:pPr>
      <w:rPr>
        <w:rFonts w:ascii="Courier New" w:hAnsi="Courier New" w:cs="Courier New" w:hint="default"/>
      </w:rPr>
    </w:lvl>
    <w:lvl w:ilvl="2" w:tentative="1">
      <w:start w:val="1"/>
      <w:numFmt w:val="bullet"/>
      <w:lvlText w:val=""/>
      <w:lvlJc w:val="left"/>
      <w:pPr>
        <w:ind w:left="2509" w:hanging="360"/>
      </w:pPr>
      <w:rPr>
        <w:rFonts w:ascii="Wingdings" w:hAnsi="Wingdings" w:hint="default"/>
      </w:rPr>
    </w:lvl>
    <w:lvl w:ilvl="3" w:tentative="1">
      <w:start w:val="1"/>
      <w:numFmt w:val="bullet"/>
      <w:lvlText w:val=""/>
      <w:lvlJc w:val="left"/>
      <w:pPr>
        <w:ind w:left="3229" w:hanging="360"/>
      </w:pPr>
      <w:rPr>
        <w:rFonts w:ascii="Symbol" w:hAnsi="Symbol" w:hint="default"/>
      </w:rPr>
    </w:lvl>
    <w:lvl w:ilvl="4" w:tentative="1">
      <w:start w:val="1"/>
      <w:numFmt w:val="bullet"/>
      <w:lvlText w:val="o"/>
      <w:lvlJc w:val="left"/>
      <w:pPr>
        <w:ind w:left="3949" w:hanging="360"/>
      </w:pPr>
      <w:rPr>
        <w:rFonts w:ascii="Courier New" w:hAnsi="Courier New" w:cs="Courier New" w:hint="default"/>
      </w:rPr>
    </w:lvl>
    <w:lvl w:ilvl="5" w:tentative="1">
      <w:start w:val="1"/>
      <w:numFmt w:val="bullet"/>
      <w:lvlText w:val=""/>
      <w:lvlJc w:val="left"/>
      <w:pPr>
        <w:ind w:left="4669" w:hanging="360"/>
      </w:pPr>
      <w:rPr>
        <w:rFonts w:ascii="Wingdings" w:hAnsi="Wingdings" w:hint="default"/>
      </w:rPr>
    </w:lvl>
    <w:lvl w:ilvl="6" w:tentative="1">
      <w:start w:val="1"/>
      <w:numFmt w:val="bullet"/>
      <w:lvlText w:val=""/>
      <w:lvlJc w:val="left"/>
      <w:pPr>
        <w:ind w:left="5389" w:hanging="360"/>
      </w:pPr>
      <w:rPr>
        <w:rFonts w:ascii="Symbol" w:hAnsi="Symbol" w:hint="default"/>
      </w:rPr>
    </w:lvl>
    <w:lvl w:ilvl="7" w:tentative="1">
      <w:start w:val="1"/>
      <w:numFmt w:val="bullet"/>
      <w:lvlText w:val="o"/>
      <w:lvlJc w:val="left"/>
      <w:pPr>
        <w:ind w:left="6109" w:hanging="360"/>
      </w:pPr>
      <w:rPr>
        <w:rFonts w:ascii="Courier New" w:hAnsi="Courier New" w:cs="Courier New" w:hint="default"/>
      </w:rPr>
    </w:lvl>
    <w:lvl w:ilvl="8" w:tentative="1">
      <w:start w:val="1"/>
      <w:numFmt w:val="bullet"/>
      <w:lvlText w:val=""/>
      <w:lvlJc w:val="left"/>
      <w:pPr>
        <w:ind w:left="6829" w:hanging="360"/>
      </w:pPr>
      <w:rPr>
        <w:rFonts w:ascii="Wingdings" w:hAnsi="Wingdings" w:hint="default"/>
      </w:rPr>
    </w:lvl>
  </w:abstractNum>
  <w:abstractNum w:abstractNumId="6">
    <w:nsid w:val="52CC2FF6"/>
    <w:multiLevelType w:val="hybridMultilevel"/>
    <w:tmpl w:val="7A7092E4"/>
    <w:lvl w:ilvl="0">
      <w:start w:val="1"/>
      <w:numFmt w:val="bullet"/>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7">
    <w:nsid w:val="5746579A"/>
    <w:multiLevelType w:val="hybridMultilevel"/>
    <w:tmpl w:val="041A9DE8"/>
    <w:lvl w:ilvl="0">
      <w:start w:val="1"/>
      <w:numFmt w:val="bullet"/>
      <w:lvlText w:val=""/>
      <w:lvlJc w:val="left"/>
      <w:pPr>
        <w:ind w:left="1428" w:hanging="360"/>
      </w:pPr>
      <w:rPr>
        <w:rFonts w:ascii="Symbol" w:hAnsi="Symbol" w:hint="default"/>
      </w:rPr>
    </w:lvl>
    <w:lvl w:ilvl="1" w:tentative="1">
      <w:start w:val="1"/>
      <w:numFmt w:val="bullet"/>
      <w:lvlText w:val="o"/>
      <w:lvlJc w:val="left"/>
      <w:pPr>
        <w:ind w:left="2148" w:hanging="360"/>
      </w:pPr>
      <w:rPr>
        <w:rFonts w:ascii="Courier New" w:hAnsi="Courier New" w:cs="Courier New" w:hint="default"/>
      </w:rPr>
    </w:lvl>
    <w:lvl w:ilvl="2" w:tentative="1">
      <w:start w:val="1"/>
      <w:numFmt w:val="bullet"/>
      <w:lvlText w:val=""/>
      <w:lvlJc w:val="left"/>
      <w:pPr>
        <w:ind w:left="2868" w:hanging="360"/>
      </w:pPr>
      <w:rPr>
        <w:rFonts w:ascii="Wingdings" w:hAnsi="Wingdings" w:hint="default"/>
      </w:rPr>
    </w:lvl>
    <w:lvl w:ilvl="3" w:tentative="1">
      <w:start w:val="1"/>
      <w:numFmt w:val="bullet"/>
      <w:lvlText w:val=""/>
      <w:lvlJc w:val="left"/>
      <w:pPr>
        <w:ind w:left="3588" w:hanging="360"/>
      </w:pPr>
      <w:rPr>
        <w:rFonts w:ascii="Symbol" w:hAnsi="Symbol" w:hint="default"/>
      </w:rPr>
    </w:lvl>
    <w:lvl w:ilvl="4" w:tentative="1">
      <w:start w:val="1"/>
      <w:numFmt w:val="bullet"/>
      <w:lvlText w:val="o"/>
      <w:lvlJc w:val="left"/>
      <w:pPr>
        <w:ind w:left="4308" w:hanging="360"/>
      </w:pPr>
      <w:rPr>
        <w:rFonts w:ascii="Courier New" w:hAnsi="Courier New" w:cs="Courier New" w:hint="default"/>
      </w:rPr>
    </w:lvl>
    <w:lvl w:ilvl="5" w:tentative="1">
      <w:start w:val="1"/>
      <w:numFmt w:val="bullet"/>
      <w:lvlText w:val=""/>
      <w:lvlJc w:val="left"/>
      <w:pPr>
        <w:ind w:left="5028" w:hanging="360"/>
      </w:pPr>
      <w:rPr>
        <w:rFonts w:ascii="Wingdings" w:hAnsi="Wingdings" w:hint="default"/>
      </w:rPr>
    </w:lvl>
    <w:lvl w:ilvl="6" w:tentative="1">
      <w:start w:val="1"/>
      <w:numFmt w:val="bullet"/>
      <w:lvlText w:val=""/>
      <w:lvlJc w:val="left"/>
      <w:pPr>
        <w:ind w:left="5748" w:hanging="360"/>
      </w:pPr>
      <w:rPr>
        <w:rFonts w:ascii="Symbol" w:hAnsi="Symbol" w:hint="default"/>
      </w:rPr>
    </w:lvl>
    <w:lvl w:ilvl="7" w:tentative="1">
      <w:start w:val="1"/>
      <w:numFmt w:val="bullet"/>
      <w:lvlText w:val="o"/>
      <w:lvlJc w:val="left"/>
      <w:pPr>
        <w:ind w:left="6468" w:hanging="360"/>
      </w:pPr>
      <w:rPr>
        <w:rFonts w:ascii="Courier New" w:hAnsi="Courier New" w:cs="Courier New" w:hint="default"/>
      </w:rPr>
    </w:lvl>
    <w:lvl w:ilvl="8" w:tentative="1">
      <w:start w:val="1"/>
      <w:numFmt w:val="bullet"/>
      <w:lvlText w:val=""/>
      <w:lvlJc w:val="left"/>
      <w:pPr>
        <w:ind w:left="7188" w:hanging="360"/>
      </w:pPr>
      <w:rPr>
        <w:rFonts w:ascii="Wingdings" w:hAnsi="Wingdings" w:hint="default"/>
      </w:rPr>
    </w:lvl>
  </w:abstractNum>
  <w:abstractNum w:abstractNumId="8">
    <w:nsid w:val="591C5E47"/>
    <w:multiLevelType w:val="hybridMultilevel"/>
    <w:tmpl w:val="05D2B3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5B9D6E69"/>
    <w:multiLevelType w:val="hybridMultilevel"/>
    <w:tmpl w:val="07EE7E9A"/>
    <w:lvl w:ilvl="0">
      <w:start w:val="1"/>
      <w:numFmt w:val="bullet"/>
      <w:lvlText w:val=""/>
      <w:lvlJc w:val="left"/>
      <w:pPr>
        <w:ind w:left="1571" w:hanging="360"/>
      </w:pPr>
      <w:rPr>
        <w:rFonts w:ascii="Symbol" w:hAnsi="Symbol" w:hint="default"/>
      </w:rPr>
    </w:lvl>
    <w:lvl w:ilvl="1" w:tentative="1">
      <w:start w:val="1"/>
      <w:numFmt w:val="bullet"/>
      <w:lvlText w:val="o"/>
      <w:lvlJc w:val="left"/>
      <w:pPr>
        <w:ind w:left="2291" w:hanging="360"/>
      </w:pPr>
      <w:rPr>
        <w:rFonts w:ascii="Courier New" w:hAnsi="Courier New" w:cs="Courier New" w:hint="default"/>
      </w:rPr>
    </w:lvl>
    <w:lvl w:ilvl="2" w:tentative="1">
      <w:start w:val="1"/>
      <w:numFmt w:val="bullet"/>
      <w:lvlText w:val=""/>
      <w:lvlJc w:val="left"/>
      <w:pPr>
        <w:ind w:left="3011" w:hanging="360"/>
      </w:pPr>
      <w:rPr>
        <w:rFonts w:ascii="Wingdings" w:hAnsi="Wingdings" w:hint="default"/>
      </w:rPr>
    </w:lvl>
    <w:lvl w:ilvl="3" w:tentative="1">
      <w:start w:val="1"/>
      <w:numFmt w:val="bullet"/>
      <w:lvlText w:val=""/>
      <w:lvlJc w:val="left"/>
      <w:pPr>
        <w:ind w:left="3731" w:hanging="360"/>
      </w:pPr>
      <w:rPr>
        <w:rFonts w:ascii="Symbol" w:hAnsi="Symbol" w:hint="default"/>
      </w:rPr>
    </w:lvl>
    <w:lvl w:ilvl="4" w:tentative="1">
      <w:start w:val="1"/>
      <w:numFmt w:val="bullet"/>
      <w:lvlText w:val="o"/>
      <w:lvlJc w:val="left"/>
      <w:pPr>
        <w:ind w:left="4451" w:hanging="360"/>
      </w:pPr>
      <w:rPr>
        <w:rFonts w:ascii="Courier New" w:hAnsi="Courier New" w:cs="Courier New" w:hint="default"/>
      </w:rPr>
    </w:lvl>
    <w:lvl w:ilvl="5" w:tentative="1">
      <w:start w:val="1"/>
      <w:numFmt w:val="bullet"/>
      <w:lvlText w:val=""/>
      <w:lvlJc w:val="left"/>
      <w:pPr>
        <w:ind w:left="5171" w:hanging="360"/>
      </w:pPr>
      <w:rPr>
        <w:rFonts w:ascii="Wingdings" w:hAnsi="Wingdings" w:hint="default"/>
      </w:rPr>
    </w:lvl>
    <w:lvl w:ilvl="6" w:tentative="1">
      <w:start w:val="1"/>
      <w:numFmt w:val="bullet"/>
      <w:lvlText w:val=""/>
      <w:lvlJc w:val="left"/>
      <w:pPr>
        <w:ind w:left="5891" w:hanging="360"/>
      </w:pPr>
      <w:rPr>
        <w:rFonts w:ascii="Symbol" w:hAnsi="Symbol" w:hint="default"/>
      </w:rPr>
    </w:lvl>
    <w:lvl w:ilvl="7" w:tentative="1">
      <w:start w:val="1"/>
      <w:numFmt w:val="bullet"/>
      <w:lvlText w:val="o"/>
      <w:lvlJc w:val="left"/>
      <w:pPr>
        <w:ind w:left="6611" w:hanging="360"/>
      </w:pPr>
      <w:rPr>
        <w:rFonts w:ascii="Courier New" w:hAnsi="Courier New" w:cs="Courier New" w:hint="default"/>
      </w:rPr>
    </w:lvl>
    <w:lvl w:ilvl="8" w:tentative="1">
      <w:start w:val="1"/>
      <w:numFmt w:val="bullet"/>
      <w:lvlText w:val=""/>
      <w:lvlJc w:val="left"/>
      <w:pPr>
        <w:ind w:left="7331" w:hanging="360"/>
      </w:pPr>
      <w:rPr>
        <w:rFonts w:ascii="Wingdings" w:hAnsi="Wingdings" w:hint="default"/>
      </w:rPr>
    </w:lvl>
  </w:abstractNum>
  <w:abstractNum w:abstractNumId="10">
    <w:nsid w:val="668F4DD1"/>
    <w:multiLevelType w:val="hybridMultilevel"/>
    <w:tmpl w:val="020CECB0"/>
    <w:lvl w:ilvl="0">
      <w:start w:val="1"/>
      <w:numFmt w:val="bullet"/>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num w:numId="1">
    <w:abstractNumId w:val="3"/>
  </w:num>
  <w:num w:numId="2">
    <w:abstractNumId w:val="3"/>
  </w:num>
  <w:num w:numId="3">
    <w:abstractNumId w:val="10"/>
  </w:num>
  <w:num w:numId="4">
    <w:abstractNumId w:val="5"/>
  </w:num>
  <w:num w:numId="5">
    <w:abstractNumId w:val="2"/>
  </w:num>
  <w:num w:numId="6">
    <w:abstractNumId w:val="6"/>
  </w:num>
  <w:num w:numId="7">
    <w:abstractNumId w:val="1"/>
  </w:num>
  <w:num w:numId="8">
    <w:abstractNumId w:val="9"/>
  </w:num>
  <w:num w:numId="9">
    <w:abstractNumId w:val="0"/>
  </w:num>
  <w:num w:numId="10">
    <w:abstractNumId w:val="7"/>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48C"/>
    <w:rsid w:val="00005D89"/>
    <w:rsid w:val="00013304"/>
    <w:rsid w:val="0002360B"/>
    <w:rsid w:val="0002568E"/>
    <w:rsid w:val="000304A8"/>
    <w:rsid w:val="000412F9"/>
    <w:rsid w:val="0004494F"/>
    <w:rsid w:val="000468DF"/>
    <w:rsid w:val="00046AAF"/>
    <w:rsid w:val="000477E8"/>
    <w:rsid w:val="00053AC3"/>
    <w:rsid w:val="00054AB9"/>
    <w:rsid w:val="00054DC5"/>
    <w:rsid w:val="00070732"/>
    <w:rsid w:val="0007160B"/>
    <w:rsid w:val="00091958"/>
    <w:rsid w:val="000A05FB"/>
    <w:rsid w:val="000B59A3"/>
    <w:rsid w:val="000B6AE5"/>
    <w:rsid w:val="000D37B9"/>
    <w:rsid w:val="000D63E7"/>
    <w:rsid w:val="000E2C74"/>
    <w:rsid w:val="000E72A2"/>
    <w:rsid w:val="000F13E1"/>
    <w:rsid w:val="000F357F"/>
    <w:rsid w:val="000F6472"/>
    <w:rsid w:val="0010008D"/>
    <w:rsid w:val="00101D0A"/>
    <w:rsid w:val="001032E9"/>
    <w:rsid w:val="00104F8B"/>
    <w:rsid w:val="00123626"/>
    <w:rsid w:val="0012423A"/>
    <w:rsid w:val="001250CD"/>
    <w:rsid w:val="00130C38"/>
    <w:rsid w:val="00141CA8"/>
    <w:rsid w:val="00142858"/>
    <w:rsid w:val="00142B03"/>
    <w:rsid w:val="00142F06"/>
    <w:rsid w:val="00150EF6"/>
    <w:rsid w:val="00151BB4"/>
    <w:rsid w:val="00154592"/>
    <w:rsid w:val="0015742E"/>
    <w:rsid w:val="0016075B"/>
    <w:rsid w:val="001652BA"/>
    <w:rsid w:val="0016784D"/>
    <w:rsid w:val="00171307"/>
    <w:rsid w:val="00186D5A"/>
    <w:rsid w:val="0018705E"/>
    <w:rsid w:val="00192616"/>
    <w:rsid w:val="00193631"/>
    <w:rsid w:val="00193DAD"/>
    <w:rsid w:val="00197722"/>
    <w:rsid w:val="001A199C"/>
    <w:rsid w:val="001C2393"/>
    <w:rsid w:val="001E1EB6"/>
    <w:rsid w:val="001E3E38"/>
    <w:rsid w:val="001E7B9A"/>
    <w:rsid w:val="00203E65"/>
    <w:rsid w:val="0021410C"/>
    <w:rsid w:val="002250FC"/>
    <w:rsid w:val="00232958"/>
    <w:rsid w:val="0023690E"/>
    <w:rsid w:val="00251515"/>
    <w:rsid w:val="0025630B"/>
    <w:rsid w:val="00257EAD"/>
    <w:rsid w:val="002636D4"/>
    <w:rsid w:val="00265DAA"/>
    <w:rsid w:val="002714D5"/>
    <w:rsid w:val="00276CB9"/>
    <w:rsid w:val="00294858"/>
    <w:rsid w:val="002A494E"/>
    <w:rsid w:val="002B0EEE"/>
    <w:rsid w:val="002B3393"/>
    <w:rsid w:val="002B4A03"/>
    <w:rsid w:val="002D3268"/>
    <w:rsid w:val="002D616B"/>
    <w:rsid w:val="002E6C1B"/>
    <w:rsid w:val="002F6EC1"/>
    <w:rsid w:val="00315B59"/>
    <w:rsid w:val="00317220"/>
    <w:rsid w:val="00321440"/>
    <w:rsid w:val="00342787"/>
    <w:rsid w:val="003541E2"/>
    <w:rsid w:val="00360369"/>
    <w:rsid w:val="00366483"/>
    <w:rsid w:val="00370586"/>
    <w:rsid w:val="0037545E"/>
    <w:rsid w:val="00393563"/>
    <w:rsid w:val="003942AC"/>
    <w:rsid w:val="00397830"/>
    <w:rsid w:val="003B0EBA"/>
    <w:rsid w:val="003B228E"/>
    <w:rsid w:val="003B2D82"/>
    <w:rsid w:val="003C014F"/>
    <w:rsid w:val="003C0773"/>
    <w:rsid w:val="003C0A66"/>
    <w:rsid w:val="003C20ED"/>
    <w:rsid w:val="003C7046"/>
    <w:rsid w:val="003E0D18"/>
    <w:rsid w:val="003E3EB4"/>
    <w:rsid w:val="003E6F40"/>
    <w:rsid w:val="003F6496"/>
    <w:rsid w:val="003F6992"/>
    <w:rsid w:val="00401988"/>
    <w:rsid w:val="00410B56"/>
    <w:rsid w:val="00412710"/>
    <w:rsid w:val="004151DF"/>
    <w:rsid w:val="004257FD"/>
    <w:rsid w:val="0042594A"/>
    <w:rsid w:val="004432BC"/>
    <w:rsid w:val="0045412C"/>
    <w:rsid w:val="004634A0"/>
    <w:rsid w:val="00471F65"/>
    <w:rsid w:val="0048484B"/>
    <w:rsid w:val="004A19C5"/>
    <w:rsid w:val="004A36D1"/>
    <w:rsid w:val="004C2187"/>
    <w:rsid w:val="004C6E38"/>
    <w:rsid w:val="004D2258"/>
    <w:rsid w:val="004F104C"/>
    <w:rsid w:val="004F4A36"/>
    <w:rsid w:val="004F56E0"/>
    <w:rsid w:val="005038DA"/>
    <w:rsid w:val="00513124"/>
    <w:rsid w:val="005222BB"/>
    <w:rsid w:val="0052255F"/>
    <w:rsid w:val="005314E7"/>
    <w:rsid w:val="00534624"/>
    <w:rsid w:val="0054194B"/>
    <w:rsid w:val="0054281E"/>
    <w:rsid w:val="005500E8"/>
    <w:rsid w:val="00571311"/>
    <w:rsid w:val="005742F3"/>
    <w:rsid w:val="00587231"/>
    <w:rsid w:val="00587FE4"/>
    <w:rsid w:val="0059076A"/>
    <w:rsid w:val="0059488B"/>
    <w:rsid w:val="00597B99"/>
    <w:rsid w:val="005A018C"/>
    <w:rsid w:val="005A595C"/>
    <w:rsid w:val="005A7DF4"/>
    <w:rsid w:val="005B7601"/>
    <w:rsid w:val="005B77F9"/>
    <w:rsid w:val="005C6FF6"/>
    <w:rsid w:val="005D14A8"/>
    <w:rsid w:val="005D3505"/>
    <w:rsid w:val="005D3730"/>
    <w:rsid w:val="005E5A47"/>
    <w:rsid w:val="005E7C9A"/>
    <w:rsid w:val="005F4ADD"/>
    <w:rsid w:val="005F4ECC"/>
    <w:rsid w:val="005F6331"/>
    <w:rsid w:val="006028A7"/>
    <w:rsid w:val="006068C2"/>
    <w:rsid w:val="00611271"/>
    <w:rsid w:val="006479F2"/>
    <w:rsid w:val="006529F4"/>
    <w:rsid w:val="0065458E"/>
    <w:rsid w:val="006734B9"/>
    <w:rsid w:val="00675672"/>
    <w:rsid w:val="00677764"/>
    <w:rsid w:val="00680212"/>
    <w:rsid w:val="00695F29"/>
    <w:rsid w:val="006A0290"/>
    <w:rsid w:val="006A5E1B"/>
    <w:rsid w:val="006A6AB5"/>
    <w:rsid w:val="006B16FB"/>
    <w:rsid w:val="006B4A2A"/>
    <w:rsid w:val="006C048C"/>
    <w:rsid w:val="006C33C4"/>
    <w:rsid w:val="006D5FC3"/>
    <w:rsid w:val="006E142F"/>
    <w:rsid w:val="006E35B8"/>
    <w:rsid w:val="006E39A5"/>
    <w:rsid w:val="006F0D57"/>
    <w:rsid w:val="0072369D"/>
    <w:rsid w:val="00726C22"/>
    <w:rsid w:val="007344F0"/>
    <w:rsid w:val="00746FE0"/>
    <w:rsid w:val="007544D6"/>
    <w:rsid w:val="00764D97"/>
    <w:rsid w:val="00787F50"/>
    <w:rsid w:val="00791FCB"/>
    <w:rsid w:val="007A5366"/>
    <w:rsid w:val="007B2BE7"/>
    <w:rsid w:val="007B426E"/>
    <w:rsid w:val="007C1A37"/>
    <w:rsid w:val="007D0A5F"/>
    <w:rsid w:val="007E09B8"/>
    <w:rsid w:val="007E6ECA"/>
    <w:rsid w:val="007F2A5F"/>
    <w:rsid w:val="007F3ED3"/>
    <w:rsid w:val="007F57D7"/>
    <w:rsid w:val="007F6EC9"/>
    <w:rsid w:val="00801816"/>
    <w:rsid w:val="0082656E"/>
    <w:rsid w:val="00831682"/>
    <w:rsid w:val="00836043"/>
    <w:rsid w:val="008409F0"/>
    <w:rsid w:val="008453AD"/>
    <w:rsid w:val="00857EE9"/>
    <w:rsid w:val="00866761"/>
    <w:rsid w:val="008744F2"/>
    <w:rsid w:val="0087498C"/>
    <w:rsid w:val="00882B1B"/>
    <w:rsid w:val="008A3B14"/>
    <w:rsid w:val="008A45CB"/>
    <w:rsid w:val="008D5E9E"/>
    <w:rsid w:val="008E2E84"/>
    <w:rsid w:val="008E6518"/>
    <w:rsid w:val="008E6973"/>
    <w:rsid w:val="008F1BB4"/>
    <w:rsid w:val="008F23EA"/>
    <w:rsid w:val="00910471"/>
    <w:rsid w:val="00917F38"/>
    <w:rsid w:val="00935360"/>
    <w:rsid w:val="009432B0"/>
    <w:rsid w:val="00974725"/>
    <w:rsid w:val="00984E3B"/>
    <w:rsid w:val="00991B93"/>
    <w:rsid w:val="009A0424"/>
    <w:rsid w:val="009A30A8"/>
    <w:rsid w:val="009A4793"/>
    <w:rsid w:val="009B4741"/>
    <w:rsid w:val="009B48E4"/>
    <w:rsid w:val="009B4E83"/>
    <w:rsid w:val="009B5731"/>
    <w:rsid w:val="009C02EB"/>
    <w:rsid w:val="009C11B6"/>
    <w:rsid w:val="009C6FDE"/>
    <w:rsid w:val="009D1DF5"/>
    <w:rsid w:val="009D25F0"/>
    <w:rsid w:val="009D62ED"/>
    <w:rsid w:val="009E0B87"/>
    <w:rsid w:val="009F3347"/>
    <w:rsid w:val="00A025A4"/>
    <w:rsid w:val="00A10708"/>
    <w:rsid w:val="00A10B59"/>
    <w:rsid w:val="00A1770C"/>
    <w:rsid w:val="00A218EC"/>
    <w:rsid w:val="00A22B60"/>
    <w:rsid w:val="00A2663D"/>
    <w:rsid w:val="00A357B6"/>
    <w:rsid w:val="00A35E90"/>
    <w:rsid w:val="00A4018C"/>
    <w:rsid w:val="00A4771F"/>
    <w:rsid w:val="00A5421D"/>
    <w:rsid w:val="00A73B22"/>
    <w:rsid w:val="00A76211"/>
    <w:rsid w:val="00A8164B"/>
    <w:rsid w:val="00A83D28"/>
    <w:rsid w:val="00A87CF0"/>
    <w:rsid w:val="00A90472"/>
    <w:rsid w:val="00A96433"/>
    <w:rsid w:val="00AA3AAB"/>
    <w:rsid w:val="00AA62DF"/>
    <w:rsid w:val="00AA6BF3"/>
    <w:rsid w:val="00AC0334"/>
    <w:rsid w:val="00AC13F7"/>
    <w:rsid w:val="00AC36EC"/>
    <w:rsid w:val="00AD02B8"/>
    <w:rsid w:val="00AD3DA7"/>
    <w:rsid w:val="00AD5BFA"/>
    <w:rsid w:val="00AD5FBB"/>
    <w:rsid w:val="00AE040F"/>
    <w:rsid w:val="00AE2984"/>
    <w:rsid w:val="00AE52AD"/>
    <w:rsid w:val="00AF70BF"/>
    <w:rsid w:val="00B1320D"/>
    <w:rsid w:val="00B20AF8"/>
    <w:rsid w:val="00B31A2C"/>
    <w:rsid w:val="00B37285"/>
    <w:rsid w:val="00B43BDD"/>
    <w:rsid w:val="00B45070"/>
    <w:rsid w:val="00B45F1B"/>
    <w:rsid w:val="00B462D0"/>
    <w:rsid w:val="00B516CB"/>
    <w:rsid w:val="00B54358"/>
    <w:rsid w:val="00B54CD1"/>
    <w:rsid w:val="00B6162C"/>
    <w:rsid w:val="00B6334A"/>
    <w:rsid w:val="00B710A2"/>
    <w:rsid w:val="00B73C2A"/>
    <w:rsid w:val="00B820DF"/>
    <w:rsid w:val="00B82622"/>
    <w:rsid w:val="00B82CB3"/>
    <w:rsid w:val="00B96AF1"/>
    <w:rsid w:val="00B971F0"/>
    <w:rsid w:val="00BA2AA4"/>
    <w:rsid w:val="00BA2EFE"/>
    <w:rsid w:val="00BA44CE"/>
    <w:rsid w:val="00BA5227"/>
    <w:rsid w:val="00BA62D8"/>
    <w:rsid w:val="00BB7A27"/>
    <w:rsid w:val="00BC1ECA"/>
    <w:rsid w:val="00BF087C"/>
    <w:rsid w:val="00BF373B"/>
    <w:rsid w:val="00BF70B7"/>
    <w:rsid w:val="00BF7EE6"/>
    <w:rsid w:val="00C02597"/>
    <w:rsid w:val="00C0303F"/>
    <w:rsid w:val="00C1180F"/>
    <w:rsid w:val="00C1318E"/>
    <w:rsid w:val="00C23C8A"/>
    <w:rsid w:val="00C26112"/>
    <w:rsid w:val="00C40CA9"/>
    <w:rsid w:val="00C42A87"/>
    <w:rsid w:val="00C42DD2"/>
    <w:rsid w:val="00C62A20"/>
    <w:rsid w:val="00C70D60"/>
    <w:rsid w:val="00C80D9F"/>
    <w:rsid w:val="00C836C9"/>
    <w:rsid w:val="00C85319"/>
    <w:rsid w:val="00C85405"/>
    <w:rsid w:val="00C85B61"/>
    <w:rsid w:val="00C940A0"/>
    <w:rsid w:val="00C95B6B"/>
    <w:rsid w:val="00CA164A"/>
    <w:rsid w:val="00CA456F"/>
    <w:rsid w:val="00CA5D9E"/>
    <w:rsid w:val="00CA77C8"/>
    <w:rsid w:val="00CC0114"/>
    <w:rsid w:val="00CC3EDB"/>
    <w:rsid w:val="00CC69D0"/>
    <w:rsid w:val="00CC6A23"/>
    <w:rsid w:val="00CD29D6"/>
    <w:rsid w:val="00CD47F8"/>
    <w:rsid w:val="00CD658B"/>
    <w:rsid w:val="00CE0420"/>
    <w:rsid w:val="00CE198D"/>
    <w:rsid w:val="00CF0D12"/>
    <w:rsid w:val="00CF156E"/>
    <w:rsid w:val="00CF178C"/>
    <w:rsid w:val="00CF2BFD"/>
    <w:rsid w:val="00D057BB"/>
    <w:rsid w:val="00D136AD"/>
    <w:rsid w:val="00D14867"/>
    <w:rsid w:val="00D45798"/>
    <w:rsid w:val="00D469D2"/>
    <w:rsid w:val="00D63668"/>
    <w:rsid w:val="00D72273"/>
    <w:rsid w:val="00DB4B5A"/>
    <w:rsid w:val="00DB5016"/>
    <w:rsid w:val="00DB7FA1"/>
    <w:rsid w:val="00DC1257"/>
    <w:rsid w:val="00DC2CBC"/>
    <w:rsid w:val="00DD3C01"/>
    <w:rsid w:val="00DD5B67"/>
    <w:rsid w:val="00DD5B6E"/>
    <w:rsid w:val="00DF658E"/>
    <w:rsid w:val="00E0150B"/>
    <w:rsid w:val="00E04ED4"/>
    <w:rsid w:val="00E04FB8"/>
    <w:rsid w:val="00E3133D"/>
    <w:rsid w:val="00E32BBC"/>
    <w:rsid w:val="00E33427"/>
    <w:rsid w:val="00E3531C"/>
    <w:rsid w:val="00E40109"/>
    <w:rsid w:val="00E44407"/>
    <w:rsid w:val="00E47ED0"/>
    <w:rsid w:val="00E6005C"/>
    <w:rsid w:val="00E62D12"/>
    <w:rsid w:val="00E72961"/>
    <w:rsid w:val="00E760A1"/>
    <w:rsid w:val="00E90F27"/>
    <w:rsid w:val="00EA1093"/>
    <w:rsid w:val="00EA314D"/>
    <w:rsid w:val="00EA38C0"/>
    <w:rsid w:val="00EA72F3"/>
    <w:rsid w:val="00EA7E91"/>
    <w:rsid w:val="00EB216A"/>
    <w:rsid w:val="00EB6C19"/>
    <w:rsid w:val="00EC005A"/>
    <w:rsid w:val="00EC02CB"/>
    <w:rsid w:val="00EC5489"/>
    <w:rsid w:val="00EC7465"/>
    <w:rsid w:val="00ED5491"/>
    <w:rsid w:val="00ED71BD"/>
    <w:rsid w:val="00EE123C"/>
    <w:rsid w:val="00EF36FF"/>
    <w:rsid w:val="00EF676C"/>
    <w:rsid w:val="00EF67C5"/>
    <w:rsid w:val="00F01382"/>
    <w:rsid w:val="00F21DDF"/>
    <w:rsid w:val="00F23FBF"/>
    <w:rsid w:val="00F351B2"/>
    <w:rsid w:val="00F3681A"/>
    <w:rsid w:val="00F401FB"/>
    <w:rsid w:val="00F439CD"/>
    <w:rsid w:val="00F47AF4"/>
    <w:rsid w:val="00F508A0"/>
    <w:rsid w:val="00F553FD"/>
    <w:rsid w:val="00F676E2"/>
    <w:rsid w:val="00F6785D"/>
    <w:rsid w:val="00F70C73"/>
    <w:rsid w:val="00F84E23"/>
    <w:rsid w:val="00F85A49"/>
    <w:rsid w:val="00F87135"/>
    <w:rsid w:val="00FA77BB"/>
    <w:rsid w:val="00FA7C1F"/>
    <w:rsid w:val="00FB7237"/>
    <w:rsid w:val="00FC01F8"/>
    <w:rsid w:val="00FC4226"/>
    <w:rsid w:val="00FD20EA"/>
    <w:rsid w:val="00FE048C"/>
    <w:rsid w:val="00FE774A"/>
    <w:rsid w:val="00FF3876"/>
  </w:rsids>
  <m:mathPr>
    <m:mathFont m:val="Cambria Math"/>
  </m:mathPr>
  <w:themeFontLang w:val="ru-RU"/>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33C4"/>
    <w:rPr>
      <w:rFonts w:ascii="Time New Roman" w:hAnsi="Time New Roman"/>
      <w:sz w:val="28"/>
    </w:rPr>
  </w:style>
  <w:style w:type="paragraph" w:styleId="Heading1">
    <w:name w:val="heading 1"/>
    <w:basedOn w:val="Normal"/>
    <w:next w:val="Normal"/>
    <w:link w:val="1"/>
    <w:uiPriority w:val="9"/>
    <w:qFormat/>
    <w:rsid w:val="00B43BDD"/>
    <w:pPr>
      <w:keepNext/>
      <w:keepLines/>
      <w:spacing w:before="480" w:after="240"/>
      <w:jc w:val="center"/>
      <w:outlineLvl w:val="0"/>
    </w:pPr>
    <w:rPr>
      <w:rFonts w:ascii="Times New Roman" w:hAnsi="Times New Roman" w:eastAsiaTheme="majorEastAsia" w:cstheme="majorBidi"/>
      <w:bCs/>
      <w:caps/>
      <w:sz w:val="28"/>
      <w:szCs w:val="28"/>
    </w:rPr>
  </w:style>
  <w:style w:type="paragraph" w:styleId="Heading2">
    <w:name w:val="heading 2"/>
    <w:basedOn w:val="Normal"/>
    <w:next w:val="Normal"/>
    <w:link w:val="2"/>
    <w:uiPriority w:val="9"/>
    <w:unhideWhenUsed/>
    <w:qFormat/>
    <w:rsid w:val="00B43BDD"/>
    <w:pPr>
      <w:keepNext/>
      <w:keepLines/>
      <w:spacing w:before="200" w:after="240"/>
      <w:jc w:val="center"/>
      <w:outlineLvl w:val="1"/>
    </w:pPr>
    <w:rPr>
      <w:rFonts w:ascii="Times New Roman" w:hAnsi="Times New Roman" w:eastAsiaTheme="majorEastAsia" w:cstheme="majorBidi"/>
      <w:bCs/>
      <w:caps/>
      <w:sz w:val="28"/>
      <w:szCs w:val="26"/>
    </w:rPr>
  </w:style>
  <w:style w:type="paragraph" w:styleId="Heading3">
    <w:name w:val="heading 3"/>
    <w:basedOn w:val="Normal"/>
    <w:next w:val="Normal"/>
    <w:link w:val="3"/>
    <w:uiPriority w:val="9"/>
    <w:semiHidden/>
    <w:unhideWhenUsed/>
    <w:qFormat/>
    <w:rsid w:val="00AC13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5B59"/>
    <w:pPr>
      <w:ind w:left="720"/>
      <w:contextualSpacing/>
    </w:pPr>
  </w:style>
  <w:style w:type="character" w:customStyle="1" w:styleId="1">
    <w:name w:val="Заголовок 1 Знак"/>
    <w:basedOn w:val="DefaultParagraphFont"/>
    <w:link w:val="Heading1"/>
    <w:uiPriority w:val="9"/>
    <w:rsid w:val="00B43BDD"/>
    <w:rPr>
      <w:rFonts w:ascii="Times New Roman" w:hAnsi="Times New Roman" w:eastAsiaTheme="majorEastAsia" w:cstheme="majorBidi"/>
      <w:bCs/>
      <w:caps/>
      <w:sz w:val="28"/>
      <w:szCs w:val="28"/>
    </w:rPr>
  </w:style>
  <w:style w:type="paragraph" w:styleId="TOCHeading">
    <w:name w:val="TOC Heading"/>
    <w:basedOn w:val="Heading1"/>
    <w:next w:val="Normal"/>
    <w:uiPriority w:val="39"/>
    <w:semiHidden/>
    <w:unhideWhenUsed/>
    <w:qFormat/>
    <w:rsid w:val="003F6496"/>
    <w:pPr>
      <w:outlineLvl w:val="9"/>
    </w:pPr>
    <w:rPr>
      <w:lang w:eastAsia="ru-RU"/>
    </w:rPr>
  </w:style>
  <w:style w:type="paragraph" w:styleId="TOC1">
    <w:name w:val="toc 1"/>
    <w:basedOn w:val="Normal"/>
    <w:next w:val="Normal"/>
    <w:autoRedefine/>
    <w:uiPriority w:val="39"/>
    <w:unhideWhenUsed/>
    <w:rsid w:val="00B96AF1"/>
    <w:pPr>
      <w:spacing w:before="360" w:after="0"/>
    </w:pPr>
    <w:rPr>
      <w:rFonts w:ascii="Times New Roman" w:hAnsi="Times New Roman"/>
      <w:bCs/>
      <w:caps/>
      <w:sz w:val="28"/>
      <w:szCs w:val="24"/>
    </w:rPr>
  </w:style>
  <w:style w:type="character" w:styleId="Hyperlink">
    <w:name w:val="Hyperlink"/>
    <w:basedOn w:val="DefaultParagraphFont"/>
    <w:uiPriority w:val="99"/>
    <w:unhideWhenUsed/>
    <w:rsid w:val="003F6496"/>
    <w:rPr>
      <w:color w:val="0000FF" w:themeColor="hyperlink"/>
      <w:u w:val="single"/>
    </w:rPr>
  </w:style>
  <w:style w:type="paragraph" w:styleId="BalloonText">
    <w:name w:val="Balloon Text"/>
    <w:basedOn w:val="Normal"/>
    <w:link w:val="a"/>
    <w:uiPriority w:val="99"/>
    <w:semiHidden/>
    <w:unhideWhenUsed/>
    <w:rsid w:val="003F6496"/>
    <w:pPr>
      <w:spacing w:after="0" w:line="240" w:lineRule="auto"/>
    </w:pPr>
    <w:rPr>
      <w:rFonts w:ascii="Tahoma" w:hAnsi="Tahoma" w:cs="Tahoma"/>
      <w:sz w:val="16"/>
      <w:szCs w:val="16"/>
    </w:rPr>
  </w:style>
  <w:style w:type="character" w:customStyle="1" w:styleId="a">
    <w:name w:val="Текст выноски Знак"/>
    <w:basedOn w:val="DefaultParagraphFont"/>
    <w:link w:val="BalloonText"/>
    <w:uiPriority w:val="99"/>
    <w:semiHidden/>
    <w:rsid w:val="003F6496"/>
    <w:rPr>
      <w:rFonts w:ascii="Tahoma" w:hAnsi="Tahoma" w:cs="Tahoma"/>
      <w:sz w:val="16"/>
      <w:szCs w:val="16"/>
    </w:rPr>
  </w:style>
  <w:style w:type="character" w:customStyle="1" w:styleId="2">
    <w:name w:val="Заголовок 2 Знак"/>
    <w:basedOn w:val="DefaultParagraphFont"/>
    <w:link w:val="Heading2"/>
    <w:uiPriority w:val="9"/>
    <w:rsid w:val="00B43BDD"/>
    <w:rPr>
      <w:rFonts w:ascii="Times New Roman" w:hAnsi="Times New Roman" w:eastAsiaTheme="majorEastAsia" w:cstheme="majorBidi"/>
      <w:bCs/>
      <w:caps/>
      <w:sz w:val="28"/>
      <w:szCs w:val="26"/>
    </w:rPr>
  </w:style>
  <w:style w:type="paragraph" w:styleId="TOC2">
    <w:name w:val="toc 2"/>
    <w:basedOn w:val="Normal"/>
    <w:next w:val="Normal"/>
    <w:autoRedefine/>
    <w:uiPriority w:val="39"/>
    <w:unhideWhenUsed/>
    <w:rsid w:val="007E6ECA"/>
    <w:pPr>
      <w:spacing w:before="240" w:after="0"/>
    </w:pPr>
    <w:rPr>
      <w:rFonts w:ascii="Times New Roman" w:hAnsi="Times New Roman" w:cstheme="minorHAnsi"/>
      <w:bCs/>
      <w:sz w:val="28"/>
      <w:szCs w:val="20"/>
    </w:rPr>
  </w:style>
  <w:style w:type="table" w:customStyle="1" w:styleId="11">
    <w:name w:val="Сетка таблицы11"/>
    <w:basedOn w:val="TableNormal"/>
    <w:uiPriority w:val="59"/>
    <w:rsid w:val="00E4010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1318E"/>
    <w:rPr>
      <w:color w:val="808080"/>
    </w:rPr>
  </w:style>
  <w:style w:type="paragraph" w:styleId="Header">
    <w:name w:val="header"/>
    <w:basedOn w:val="Normal"/>
    <w:link w:val="a0"/>
    <w:uiPriority w:val="99"/>
    <w:unhideWhenUsed/>
    <w:rsid w:val="00675672"/>
    <w:pPr>
      <w:tabs>
        <w:tab w:val="center" w:pos="4677"/>
        <w:tab w:val="right" w:pos="9355"/>
      </w:tabs>
      <w:spacing w:after="0" w:line="240" w:lineRule="auto"/>
    </w:pPr>
  </w:style>
  <w:style w:type="character" w:customStyle="1" w:styleId="a0">
    <w:name w:val="Верхний колонтитул Знак"/>
    <w:basedOn w:val="DefaultParagraphFont"/>
    <w:link w:val="Header"/>
    <w:uiPriority w:val="99"/>
    <w:rsid w:val="00675672"/>
  </w:style>
  <w:style w:type="paragraph" w:styleId="Footer">
    <w:name w:val="footer"/>
    <w:basedOn w:val="Normal"/>
    <w:link w:val="a1"/>
    <w:uiPriority w:val="99"/>
    <w:unhideWhenUsed/>
    <w:rsid w:val="00675672"/>
    <w:pPr>
      <w:tabs>
        <w:tab w:val="center" w:pos="4677"/>
        <w:tab w:val="right" w:pos="9355"/>
      </w:tabs>
      <w:spacing w:after="0" w:line="240" w:lineRule="auto"/>
    </w:pPr>
  </w:style>
  <w:style w:type="character" w:customStyle="1" w:styleId="a1">
    <w:name w:val="Нижний колонтитул Знак"/>
    <w:basedOn w:val="DefaultParagraphFont"/>
    <w:link w:val="Footer"/>
    <w:uiPriority w:val="99"/>
    <w:rsid w:val="00675672"/>
  </w:style>
  <w:style w:type="table" w:styleId="TableGrid">
    <w:name w:val="Table Grid"/>
    <w:basedOn w:val="TableNormal"/>
    <w:uiPriority w:val="59"/>
    <w:rsid w:val="009D1D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
    <w:name w:val="Заголовок 3 Знак"/>
    <w:basedOn w:val="DefaultParagraphFont"/>
    <w:link w:val="Heading3"/>
    <w:uiPriority w:val="9"/>
    <w:semiHidden/>
    <w:rsid w:val="00AC13F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02568E"/>
    <w:pPr>
      <w:spacing w:after="0"/>
      <w:ind w:left="220"/>
    </w:pPr>
    <w:rPr>
      <w:rFonts w:cstheme="minorHAnsi"/>
      <w:sz w:val="20"/>
      <w:szCs w:val="20"/>
    </w:rPr>
  </w:style>
  <w:style w:type="paragraph" w:styleId="TOC4">
    <w:name w:val="toc 4"/>
    <w:basedOn w:val="Normal"/>
    <w:next w:val="Normal"/>
    <w:autoRedefine/>
    <w:uiPriority w:val="39"/>
    <w:unhideWhenUsed/>
    <w:rsid w:val="0002568E"/>
    <w:pPr>
      <w:spacing w:after="0"/>
      <w:ind w:left="440"/>
    </w:pPr>
    <w:rPr>
      <w:rFonts w:cstheme="minorHAnsi"/>
      <w:sz w:val="20"/>
      <w:szCs w:val="20"/>
    </w:rPr>
  </w:style>
  <w:style w:type="paragraph" w:styleId="TOC5">
    <w:name w:val="toc 5"/>
    <w:basedOn w:val="Normal"/>
    <w:next w:val="Normal"/>
    <w:autoRedefine/>
    <w:uiPriority w:val="39"/>
    <w:unhideWhenUsed/>
    <w:rsid w:val="0002568E"/>
    <w:pPr>
      <w:spacing w:after="0"/>
      <w:ind w:left="660"/>
    </w:pPr>
    <w:rPr>
      <w:rFonts w:cstheme="minorHAnsi"/>
      <w:sz w:val="20"/>
      <w:szCs w:val="20"/>
    </w:rPr>
  </w:style>
  <w:style w:type="paragraph" w:styleId="TOC6">
    <w:name w:val="toc 6"/>
    <w:basedOn w:val="Normal"/>
    <w:next w:val="Normal"/>
    <w:autoRedefine/>
    <w:uiPriority w:val="39"/>
    <w:unhideWhenUsed/>
    <w:rsid w:val="0002568E"/>
    <w:pPr>
      <w:spacing w:after="0"/>
      <w:ind w:left="880"/>
    </w:pPr>
    <w:rPr>
      <w:rFonts w:cstheme="minorHAnsi"/>
      <w:sz w:val="20"/>
      <w:szCs w:val="20"/>
    </w:rPr>
  </w:style>
  <w:style w:type="paragraph" w:styleId="TOC7">
    <w:name w:val="toc 7"/>
    <w:basedOn w:val="Normal"/>
    <w:next w:val="Normal"/>
    <w:autoRedefine/>
    <w:uiPriority w:val="39"/>
    <w:unhideWhenUsed/>
    <w:rsid w:val="0002568E"/>
    <w:pPr>
      <w:spacing w:after="0"/>
      <w:ind w:left="1100"/>
    </w:pPr>
    <w:rPr>
      <w:rFonts w:cstheme="minorHAnsi"/>
      <w:sz w:val="20"/>
      <w:szCs w:val="20"/>
    </w:rPr>
  </w:style>
  <w:style w:type="paragraph" w:styleId="TOC8">
    <w:name w:val="toc 8"/>
    <w:basedOn w:val="Normal"/>
    <w:next w:val="Normal"/>
    <w:autoRedefine/>
    <w:uiPriority w:val="39"/>
    <w:unhideWhenUsed/>
    <w:rsid w:val="0002568E"/>
    <w:pPr>
      <w:spacing w:after="0"/>
      <w:ind w:left="1320"/>
    </w:pPr>
    <w:rPr>
      <w:rFonts w:cstheme="minorHAnsi"/>
      <w:sz w:val="20"/>
      <w:szCs w:val="20"/>
    </w:rPr>
  </w:style>
  <w:style w:type="paragraph" w:styleId="TOC9">
    <w:name w:val="toc 9"/>
    <w:basedOn w:val="Normal"/>
    <w:next w:val="Normal"/>
    <w:autoRedefine/>
    <w:uiPriority w:val="39"/>
    <w:unhideWhenUsed/>
    <w:rsid w:val="0002568E"/>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numbering" Target="numbering.xml"/><Relationship Id="rId8"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21220C-22D4-4A93-8474-F3BB8A605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