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68B8E" w14:textId="7F5B4A30" w:rsidR="00EF7F88" w:rsidRPr="00EF7F88" w:rsidRDefault="003F25A9" w:rsidP="00EF7F88">
      <w:pPr>
        <w:jc w:val="center"/>
        <w:rPr>
          <w:rFonts w:asciiTheme="minorHAnsi" w:hAnsiTheme="minorHAnsi"/>
          <w:color w:val="4F81BD" w:themeColor="accent1"/>
          <w:sz w:val="36"/>
          <w:szCs w:val="36"/>
        </w:rPr>
      </w:pPr>
      <w:r>
        <w:rPr>
          <w:rFonts w:asciiTheme="minorHAnsi" w:hAnsiTheme="minorHAnsi"/>
          <w:color w:val="4F81BD" w:themeColor="accent1"/>
          <w:sz w:val="36"/>
          <w:szCs w:val="36"/>
        </w:rPr>
        <w:t>Kea</w:t>
      </w:r>
      <w:r w:rsidR="00EF7F88" w:rsidRPr="00EF7F88">
        <w:rPr>
          <w:rFonts w:asciiTheme="minorHAnsi" w:hAnsiTheme="minorHAnsi"/>
          <w:color w:val="4F81BD" w:themeColor="accent1"/>
          <w:sz w:val="36"/>
          <w:szCs w:val="36"/>
        </w:rPr>
        <w:t>Expert – Pulse Programming Guide</w:t>
      </w:r>
    </w:p>
    <w:p w14:paraId="4B64854D" w14:textId="3DA41E03" w:rsidR="00C83CDE" w:rsidRPr="005A6E43" w:rsidRDefault="00864654" w:rsidP="00EF7F88">
      <w:pPr>
        <w:jc w:val="center"/>
        <w:rPr>
          <w:rFonts w:asciiTheme="minorHAnsi" w:hAnsiTheme="minorHAnsi"/>
          <w:color w:val="4F81BD"/>
          <w:sz w:val="36"/>
        </w:rPr>
      </w:pPr>
      <w:r>
        <w:rPr>
          <w:rFonts w:asciiTheme="minorHAnsi" w:hAnsiTheme="minorHAnsi"/>
          <w:color w:val="4F81BD" w:themeColor="accent1"/>
          <w:sz w:val="36"/>
          <w:szCs w:val="36"/>
        </w:rPr>
        <w:t xml:space="preserve">Version </w:t>
      </w:r>
      <w:r w:rsidR="000160B4">
        <w:rPr>
          <w:rFonts w:asciiTheme="minorHAnsi" w:hAnsiTheme="minorHAnsi"/>
          <w:color w:val="4F81BD" w:themeColor="accent1"/>
          <w:sz w:val="36"/>
          <w:szCs w:val="36"/>
        </w:rPr>
        <w:t>2.0</w:t>
      </w:r>
      <w:r w:rsidR="00A55CBA">
        <w:rPr>
          <w:rFonts w:asciiTheme="minorHAnsi" w:hAnsiTheme="minorHAnsi"/>
          <w:color w:val="4F81BD" w:themeColor="accent1"/>
          <w:sz w:val="36"/>
          <w:szCs w:val="36"/>
        </w:rPr>
        <w:t>2</w:t>
      </w:r>
      <w:r>
        <w:rPr>
          <w:rFonts w:asciiTheme="minorHAnsi" w:hAnsiTheme="minorHAnsi"/>
          <w:color w:val="4F81BD" w:themeColor="accent1"/>
          <w:sz w:val="36"/>
          <w:szCs w:val="36"/>
        </w:rPr>
        <w:t xml:space="preserve"> </w:t>
      </w:r>
      <w:r w:rsidR="000160B4">
        <w:rPr>
          <w:rFonts w:asciiTheme="minorHAnsi" w:hAnsiTheme="minorHAnsi"/>
          <w:color w:val="4F81BD" w:themeColor="accent1"/>
          <w:sz w:val="36"/>
          <w:szCs w:val="36"/>
        </w:rPr>
        <w:t>(</w:t>
      </w:r>
      <w:r w:rsidR="006A4461">
        <w:rPr>
          <w:rFonts w:asciiTheme="minorHAnsi" w:hAnsiTheme="minorHAnsi"/>
          <w:color w:val="4F81BD" w:themeColor="accent1"/>
          <w:sz w:val="36"/>
          <w:szCs w:val="36"/>
        </w:rPr>
        <w:t>FX3</w:t>
      </w:r>
      <w:r w:rsidR="000160B4">
        <w:rPr>
          <w:rFonts w:asciiTheme="minorHAnsi" w:hAnsiTheme="minorHAnsi"/>
          <w:color w:val="4F81BD" w:themeColor="accent1"/>
          <w:sz w:val="36"/>
          <w:szCs w:val="36"/>
        </w:rPr>
        <w:t xml:space="preserve">) </w:t>
      </w:r>
      <w:r w:rsidR="00920CE0">
        <w:rPr>
          <w:rFonts w:asciiTheme="minorHAnsi" w:hAnsiTheme="minorHAnsi"/>
          <w:color w:val="4F81BD" w:themeColor="accent1"/>
          <w:sz w:val="36"/>
          <w:szCs w:val="36"/>
        </w:rPr>
        <w:t>August</w:t>
      </w:r>
      <w:r w:rsidR="00EF7F88" w:rsidRPr="00EF7F88">
        <w:rPr>
          <w:rFonts w:asciiTheme="minorHAnsi" w:hAnsiTheme="minorHAnsi"/>
          <w:color w:val="4F81BD" w:themeColor="accent1"/>
          <w:sz w:val="36"/>
          <w:szCs w:val="36"/>
        </w:rPr>
        <w:t xml:space="preserve"> 202</w:t>
      </w:r>
      <w:r w:rsidR="00920CE0">
        <w:rPr>
          <w:rFonts w:asciiTheme="minorHAnsi" w:hAnsiTheme="minorHAnsi"/>
          <w:color w:val="4F81BD" w:themeColor="accent1"/>
          <w:sz w:val="36"/>
          <w:szCs w:val="36"/>
        </w:rPr>
        <w:t>5</w:t>
      </w:r>
      <w:r w:rsidR="00FE744E" w:rsidRPr="005A6E43">
        <w:rPr>
          <w:rFonts w:asciiTheme="minorHAnsi" w:hAnsiTheme="minorHAnsi"/>
          <w:color w:val="4F81BD"/>
          <w:sz w:val="36"/>
        </w:rPr>
        <w:t xml:space="preserve"> </w:t>
      </w:r>
    </w:p>
    <w:p w14:paraId="6A5AB615" w14:textId="77777777" w:rsidR="007A7AD4" w:rsidRPr="00A11C31" w:rsidRDefault="007A7AD4" w:rsidP="00CA2E84">
      <w:pPr>
        <w:jc w:val="center"/>
        <w:rPr>
          <w:rFonts w:ascii="Cambria" w:hAnsi="Cambria"/>
          <w:color w:val="4F81BD"/>
        </w:rPr>
      </w:pPr>
    </w:p>
    <w:p w14:paraId="35083F09" w14:textId="77777777" w:rsidR="0076243B" w:rsidRDefault="0076243B" w:rsidP="00BB23E0"/>
    <w:p w14:paraId="18671C55" w14:textId="77777777" w:rsidR="00BB23E0" w:rsidRPr="00700E90" w:rsidRDefault="00BB23E0" w:rsidP="005A6E43">
      <w:pPr>
        <w:pStyle w:val="TOCHeading"/>
      </w:pPr>
      <w:r w:rsidRPr="00700E90">
        <w:t>Table of Contents</w:t>
      </w:r>
    </w:p>
    <w:p w14:paraId="2FBA134F" w14:textId="1D9B3618" w:rsidR="00B12B78" w:rsidRDefault="0076243B">
      <w:pPr>
        <w:pStyle w:val="TOC1"/>
        <w:tabs>
          <w:tab w:val="left" w:pos="480"/>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"1-8" \h \z \u </w:instrText>
      </w:r>
      <w:r>
        <w:fldChar w:fldCharType="separate"/>
      </w:r>
      <w:hyperlink w:anchor="_Toc183531979" w:history="1">
        <w:r w:rsidR="00B12B78" w:rsidRPr="00B515E1">
          <w:rPr>
            <w:rStyle w:val="Hyperlink"/>
            <w:noProof/>
          </w:rPr>
          <w:t>1</w:t>
        </w:r>
        <w:r w:rsidR="00B12B78">
          <w:rPr>
            <w:rFonts w:asciiTheme="minorHAnsi" w:eastAsiaTheme="minorEastAsia" w:hAnsiTheme="minorHAnsi" w:cstheme="minorBidi"/>
            <w:noProof/>
            <w:kern w:val="2"/>
            <w14:ligatures w14:val="standardContextual"/>
          </w:rPr>
          <w:tab/>
        </w:r>
        <w:r w:rsidR="00B12B78" w:rsidRPr="00B515E1">
          <w:rPr>
            <w:rStyle w:val="Hyperlink"/>
            <w:noProof/>
          </w:rPr>
          <w:t>Introduction</w:t>
        </w:r>
        <w:r w:rsidR="00B12B78">
          <w:rPr>
            <w:noProof/>
            <w:webHidden/>
          </w:rPr>
          <w:tab/>
        </w:r>
        <w:r w:rsidR="00B12B78">
          <w:rPr>
            <w:noProof/>
            <w:webHidden/>
          </w:rPr>
          <w:fldChar w:fldCharType="begin"/>
        </w:r>
        <w:r w:rsidR="00B12B78">
          <w:rPr>
            <w:noProof/>
            <w:webHidden/>
          </w:rPr>
          <w:instrText xml:space="preserve"> PAGEREF _Toc183531979 \h </w:instrText>
        </w:r>
        <w:r w:rsidR="00B12B78">
          <w:rPr>
            <w:noProof/>
            <w:webHidden/>
          </w:rPr>
        </w:r>
        <w:r w:rsidR="00B12B78">
          <w:rPr>
            <w:noProof/>
            <w:webHidden/>
          </w:rPr>
          <w:fldChar w:fldCharType="separate"/>
        </w:r>
        <w:r w:rsidR="00520F41">
          <w:rPr>
            <w:noProof/>
            <w:webHidden/>
          </w:rPr>
          <w:t>2</w:t>
        </w:r>
        <w:r w:rsidR="00B12B78">
          <w:rPr>
            <w:noProof/>
            <w:webHidden/>
          </w:rPr>
          <w:fldChar w:fldCharType="end"/>
        </w:r>
      </w:hyperlink>
    </w:p>
    <w:p w14:paraId="108381D0" w14:textId="592F3ADD" w:rsidR="00B12B78" w:rsidRDefault="00B12B78">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83531980" w:history="1">
        <w:r w:rsidRPr="00B515E1">
          <w:rPr>
            <w:rStyle w:val="Hyperlink"/>
            <w:noProof/>
          </w:rPr>
          <w:t>2</w:t>
        </w:r>
        <w:r>
          <w:rPr>
            <w:rFonts w:asciiTheme="minorHAnsi" w:eastAsiaTheme="minorEastAsia" w:hAnsiTheme="minorHAnsi" w:cstheme="minorBidi"/>
            <w:noProof/>
            <w:kern w:val="2"/>
            <w14:ligatures w14:val="standardContextual"/>
          </w:rPr>
          <w:tab/>
        </w:r>
        <w:r w:rsidRPr="00B515E1">
          <w:rPr>
            <w:rStyle w:val="Hyperlink"/>
            <w:noProof/>
          </w:rPr>
          <w:t>File organisation</w:t>
        </w:r>
        <w:r>
          <w:rPr>
            <w:noProof/>
            <w:webHidden/>
          </w:rPr>
          <w:tab/>
        </w:r>
        <w:r>
          <w:rPr>
            <w:noProof/>
            <w:webHidden/>
          </w:rPr>
          <w:fldChar w:fldCharType="begin"/>
        </w:r>
        <w:r>
          <w:rPr>
            <w:noProof/>
            <w:webHidden/>
          </w:rPr>
          <w:instrText xml:space="preserve"> PAGEREF _Toc183531980 \h </w:instrText>
        </w:r>
        <w:r>
          <w:rPr>
            <w:noProof/>
            <w:webHidden/>
          </w:rPr>
        </w:r>
        <w:r>
          <w:rPr>
            <w:noProof/>
            <w:webHidden/>
          </w:rPr>
          <w:fldChar w:fldCharType="separate"/>
        </w:r>
        <w:r w:rsidR="00520F41">
          <w:rPr>
            <w:noProof/>
            <w:webHidden/>
          </w:rPr>
          <w:t>5</w:t>
        </w:r>
        <w:r>
          <w:rPr>
            <w:noProof/>
            <w:webHidden/>
          </w:rPr>
          <w:fldChar w:fldCharType="end"/>
        </w:r>
      </w:hyperlink>
    </w:p>
    <w:p w14:paraId="2017C050" w14:textId="78F0EE7B" w:rsidR="00B12B78" w:rsidRDefault="00B12B78">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83531981" w:history="1">
        <w:r w:rsidRPr="00B515E1">
          <w:rPr>
            <w:rStyle w:val="Hyperlink"/>
            <w:noProof/>
          </w:rPr>
          <w:t>3</w:t>
        </w:r>
        <w:r>
          <w:rPr>
            <w:rFonts w:asciiTheme="minorHAnsi" w:eastAsiaTheme="minorEastAsia" w:hAnsiTheme="minorHAnsi" w:cstheme="minorBidi"/>
            <w:noProof/>
            <w:kern w:val="2"/>
            <w14:ligatures w14:val="standardContextual"/>
          </w:rPr>
          <w:tab/>
        </w:r>
        <w:r w:rsidRPr="00B515E1">
          <w:rPr>
            <w:rStyle w:val="Hyperlink"/>
            <w:noProof/>
          </w:rPr>
          <w:t>The Proton experiment examined</w:t>
        </w:r>
        <w:r>
          <w:rPr>
            <w:noProof/>
            <w:webHidden/>
          </w:rPr>
          <w:tab/>
        </w:r>
        <w:r>
          <w:rPr>
            <w:noProof/>
            <w:webHidden/>
          </w:rPr>
          <w:fldChar w:fldCharType="begin"/>
        </w:r>
        <w:r>
          <w:rPr>
            <w:noProof/>
            <w:webHidden/>
          </w:rPr>
          <w:instrText xml:space="preserve"> PAGEREF _Toc183531981 \h </w:instrText>
        </w:r>
        <w:r>
          <w:rPr>
            <w:noProof/>
            <w:webHidden/>
          </w:rPr>
        </w:r>
        <w:r>
          <w:rPr>
            <w:noProof/>
            <w:webHidden/>
          </w:rPr>
          <w:fldChar w:fldCharType="separate"/>
        </w:r>
        <w:r w:rsidR="00520F41">
          <w:rPr>
            <w:noProof/>
            <w:webHidden/>
          </w:rPr>
          <w:t>6</w:t>
        </w:r>
        <w:r>
          <w:rPr>
            <w:noProof/>
            <w:webHidden/>
          </w:rPr>
          <w:fldChar w:fldCharType="end"/>
        </w:r>
      </w:hyperlink>
    </w:p>
    <w:p w14:paraId="4A3975EF" w14:textId="06F128AA"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2" w:history="1">
        <w:r w:rsidRPr="00B515E1">
          <w:rPr>
            <w:rStyle w:val="Hyperlink"/>
            <w:noProof/>
          </w:rPr>
          <w:t>3.1</w:t>
        </w:r>
        <w:r>
          <w:rPr>
            <w:rFonts w:asciiTheme="minorHAnsi" w:eastAsiaTheme="minorEastAsia" w:hAnsiTheme="minorHAnsi" w:cstheme="minorBidi"/>
            <w:noProof/>
            <w:kern w:val="2"/>
            <w14:ligatures w14:val="standardContextual"/>
          </w:rPr>
          <w:tab/>
        </w:r>
        <w:r w:rsidRPr="00B515E1">
          <w:rPr>
            <w:rStyle w:val="Hyperlink"/>
            <w:noProof/>
          </w:rPr>
          <w:t>The Pulse Program Macro</w:t>
        </w:r>
        <w:r>
          <w:rPr>
            <w:noProof/>
            <w:webHidden/>
          </w:rPr>
          <w:tab/>
        </w:r>
        <w:r>
          <w:rPr>
            <w:noProof/>
            <w:webHidden/>
          </w:rPr>
          <w:fldChar w:fldCharType="begin"/>
        </w:r>
        <w:r>
          <w:rPr>
            <w:noProof/>
            <w:webHidden/>
          </w:rPr>
          <w:instrText xml:space="preserve"> PAGEREF _Toc183531982 \h </w:instrText>
        </w:r>
        <w:r>
          <w:rPr>
            <w:noProof/>
            <w:webHidden/>
          </w:rPr>
        </w:r>
        <w:r>
          <w:rPr>
            <w:noProof/>
            <w:webHidden/>
          </w:rPr>
          <w:fldChar w:fldCharType="separate"/>
        </w:r>
        <w:r w:rsidR="00520F41">
          <w:rPr>
            <w:noProof/>
            <w:webHidden/>
          </w:rPr>
          <w:t>8</w:t>
        </w:r>
        <w:r>
          <w:rPr>
            <w:noProof/>
            <w:webHidden/>
          </w:rPr>
          <w:fldChar w:fldCharType="end"/>
        </w:r>
      </w:hyperlink>
    </w:p>
    <w:p w14:paraId="196E267F" w14:textId="77D3385B"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3" w:history="1">
        <w:r w:rsidRPr="00B515E1">
          <w:rPr>
            <w:rStyle w:val="Hyperlink"/>
            <w:noProof/>
          </w:rPr>
          <w:t>3.2</w:t>
        </w:r>
        <w:r>
          <w:rPr>
            <w:rFonts w:asciiTheme="minorHAnsi" w:eastAsiaTheme="minorEastAsia" w:hAnsiTheme="minorHAnsi" w:cstheme="minorBidi"/>
            <w:noProof/>
            <w:kern w:val="2"/>
            <w14:ligatures w14:val="standardContextual"/>
          </w:rPr>
          <w:tab/>
        </w:r>
        <w:r w:rsidRPr="00B515E1">
          <w:rPr>
            <w:rStyle w:val="Hyperlink"/>
            <w:noProof/>
          </w:rPr>
          <w:t>The interface description</w:t>
        </w:r>
        <w:r>
          <w:rPr>
            <w:noProof/>
            <w:webHidden/>
          </w:rPr>
          <w:tab/>
        </w:r>
        <w:r>
          <w:rPr>
            <w:noProof/>
            <w:webHidden/>
          </w:rPr>
          <w:fldChar w:fldCharType="begin"/>
        </w:r>
        <w:r>
          <w:rPr>
            <w:noProof/>
            <w:webHidden/>
          </w:rPr>
          <w:instrText xml:space="preserve"> PAGEREF _Toc183531983 \h </w:instrText>
        </w:r>
        <w:r>
          <w:rPr>
            <w:noProof/>
            <w:webHidden/>
          </w:rPr>
        </w:r>
        <w:r>
          <w:rPr>
            <w:noProof/>
            <w:webHidden/>
          </w:rPr>
          <w:fldChar w:fldCharType="separate"/>
        </w:r>
        <w:r w:rsidR="00520F41">
          <w:rPr>
            <w:noProof/>
            <w:webHidden/>
          </w:rPr>
          <w:t>9</w:t>
        </w:r>
        <w:r>
          <w:rPr>
            <w:noProof/>
            <w:webHidden/>
          </w:rPr>
          <w:fldChar w:fldCharType="end"/>
        </w:r>
      </w:hyperlink>
    </w:p>
    <w:p w14:paraId="31C7935B" w14:textId="3284695A"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4" w:history="1">
        <w:r w:rsidRPr="00B515E1">
          <w:rPr>
            <w:rStyle w:val="Hyperlink"/>
            <w:noProof/>
            <w:lang w:eastAsia="en-US"/>
          </w:rPr>
          <w:t>3.3</w:t>
        </w:r>
        <w:r>
          <w:rPr>
            <w:rFonts w:asciiTheme="minorHAnsi" w:eastAsiaTheme="minorEastAsia" w:hAnsiTheme="minorHAnsi" w:cstheme="minorBidi"/>
            <w:noProof/>
            <w:kern w:val="2"/>
            <w14:ligatures w14:val="standardContextual"/>
          </w:rPr>
          <w:tab/>
        </w:r>
        <w:r w:rsidRPr="00B515E1">
          <w:rPr>
            <w:rStyle w:val="Hyperlink"/>
            <w:noProof/>
            <w:lang w:eastAsia="en-US"/>
          </w:rPr>
          <w:t>The relationships list</w:t>
        </w:r>
        <w:r>
          <w:rPr>
            <w:noProof/>
            <w:webHidden/>
          </w:rPr>
          <w:tab/>
        </w:r>
        <w:r>
          <w:rPr>
            <w:noProof/>
            <w:webHidden/>
          </w:rPr>
          <w:fldChar w:fldCharType="begin"/>
        </w:r>
        <w:r>
          <w:rPr>
            <w:noProof/>
            <w:webHidden/>
          </w:rPr>
          <w:instrText xml:space="preserve"> PAGEREF _Toc183531984 \h </w:instrText>
        </w:r>
        <w:r>
          <w:rPr>
            <w:noProof/>
            <w:webHidden/>
          </w:rPr>
        </w:r>
        <w:r>
          <w:rPr>
            <w:noProof/>
            <w:webHidden/>
          </w:rPr>
          <w:fldChar w:fldCharType="separate"/>
        </w:r>
        <w:r w:rsidR="00520F41">
          <w:rPr>
            <w:noProof/>
            <w:webHidden/>
          </w:rPr>
          <w:t>12</w:t>
        </w:r>
        <w:r>
          <w:rPr>
            <w:noProof/>
            <w:webHidden/>
          </w:rPr>
          <w:fldChar w:fldCharType="end"/>
        </w:r>
      </w:hyperlink>
    </w:p>
    <w:p w14:paraId="506CCCE5" w14:textId="1AF8763A"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5" w:history="1">
        <w:r w:rsidRPr="00B515E1">
          <w:rPr>
            <w:rStyle w:val="Hyperlink"/>
            <w:noProof/>
          </w:rPr>
          <w:t>3.4</w:t>
        </w:r>
        <w:r>
          <w:rPr>
            <w:rFonts w:asciiTheme="minorHAnsi" w:eastAsiaTheme="minorEastAsia" w:hAnsiTheme="minorHAnsi" w:cstheme="minorBidi"/>
            <w:noProof/>
            <w:kern w:val="2"/>
            <w14:ligatures w14:val="standardContextual"/>
          </w:rPr>
          <w:tab/>
        </w:r>
        <w:r w:rsidRPr="00B515E1">
          <w:rPr>
            <w:rStyle w:val="Hyperlink"/>
            <w:noProof/>
          </w:rPr>
          <w:t>Understanding the various frequencies defined in an Expert</w:t>
        </w:r>
        <w:r>
          <w:rPr>
            <w:noProof/>
            <w:webHidden/>
          </w:rPr>
          <w:tab/>
        </w:r>
        <w:r>
          <w:rPr>
            <w:noProof/>
            <w:webHidden/>
          </w:rPr>
          <w:fldChar w:fldCharType="begin"/>
        </w:r>
        <w:r>
          <w:rPr>
            <w:noProof/>
            <w:webHidden/>
          </w:rPr>
          <w:instrText xml:space="preserve"> PAGEREF _Toc183531985 \h </w:instrText>
        </w:r>
        <w:r>
          <w:rPr>
            <w:noProof/>
            <w:webHidden/>
          </w:rPr>
        </w:r>
        <w:r>
          <w:rPr>
            <w:noProof/>
            <w:webHidden/>
          </w:rPr>
          <w:fldChar w:fldCharType="separate"/>
        </w:r>
        <w:r w:rsidR="00520F41">
          <w:rPr>
            <w:noProof/>
            <w:webHidden/>
          </w:rPr>
          <w:t>14</w:t>
        </w:r>
        <w:r>
          <w:rPr>
            <w:noProof/>
            <w:webHidden/>
          </w:rPr>
          <w:fldChar w:fldCharType="end"/>
        </w:r>
      </w:hyperlink>
    </w:p>
    <w:p w14:paraId="78FD47ED" w14:textId="4508C57F"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6" w:history="1">
        <w:r w:rsidRPr="00B515E1">
          <w:rPr>
            <w:rStyle w:val="Hyperlink"/>
            <w:noProof/>
          </w:rPr>
          <w:t>3.5</w:t>
        </w:r>
        <w:r>
          <w:rPr>
            <w:rFonts w:asciiTheme="minorHAnsi" w:eastAsiaTheme="minorEastAsia" w:hAnsiTheme="minorHAnsi" w:cstheme="minorBidi"/>
            <w:noProof/>
            <w:kern w:val="2"/>
            <w14:ligatures w14:val="standardContextual"/>
          </w:rPr>
          <w:tab/>
        </w:r>
        <w:r w:rsidRPr="00B515E1">
          <w:rPr>
            <w:rStyle w:val="Hyperlink"/>
            <w:noProof/>
          </w:rPr>
          <w:t>The group list</w:t>
        </w:r>
        <w:r>
          <w:rPr>
            <w:noProof/>
            <w:webHidden/>
          </w:rPr>
          <w:tab/>
        </w:r>
        <w:r>
          <w:rPr>
            <w:noProof/>
            <w:webHidden/>
          </w:rPr>
          <w:fldChar w:fldCharType="begin"/>
        </w:r>
        <w:r>
          <w:rPr>
            <w:noProof/>
            <w:webHidden/>
          </w:rPr>
          <w:instrText xml:space="preserve"> PAGEREF _Toc183531986 \h </w:instrText>
        </w:r>
        <w:r>
          <w:rPr>
            <w:noProof/>
            <w:webHidden/>
          </w:rPr>
        </w:r>
        <w:r>
          <w:rPr>
            <w:noProof/>
            <w:webHidden/>
          </w:rPr>
          <w:fldChar w:fldCharType="separate"/>
        </w:r>
        <w:r w:rsidR="00520F41">
          <w:rPr>
            <w:noProof/>
            <w:webHidden/>
          </w:rPr>
          <w:t>15</w:t>
        </w:r>
        <w:r>
          <w:rPr>
            <w:noProof/>
            <w:webHidden/>
          </w:rPr>
          <w:fldChar w:fldCharType="end"/>
        </w:r>
      </w:hyperlink>
    </w:p>
    <w:p w14:paraId="27BD4E07" w14:textId="5A3E69F5"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7" w:history="1">
        <w:r w:rsidRPr="00B515E1">
          <w:rPr>
            <w:rStyle w:val="Hyperlink"/>
            <w:noProof/>
          </w:rPr>
          <w:t>3.6</w:t>
        </w:r>
        <w:r>
          <w:rPr>
            <w:rFonts w:asciiTheme="minorHAnsi" w:eastAsiaTheme="minorEastAsia" w:hAnsiTheme="minorHAnsi" w:cstheme="minorBidi"/>
            <w:noProof/>
            <w:kern w:val="2"/>
            <w14:ligatures w14:val="standardContextual"/>
          </w:rPr>
          <w:tab/>
        </w:r>
        <w:r w:rsidRPr="00B515E1">
          <w:rPr>
            <w:rStyle w:val="Hyperlink"/>
            <w:noProof/>
          </w:rPr>
          <w:t>The variable list</w:t>
        </w:r>
        <w:r>
          <w:rPr>
            <w:noProof/>
            <w:webHidden/>
          </w:rPr>
          <w:tab/>
        </w:r>
        <w:r>
          <w:rPr>
            <w:noProof/>
            <w:webHidden/>
          </w:rPr>
          <w:fldChar w:fldCharType="begin"/>
        </w:r>
        <w:r>
          <w:rPr>
            <w:noProof/>
            <w:webHidden/>
          </w:rPr>
          <w:instrText xml:space="preserve"> PAGEREF _Toc183531987 \h </w:instrText>
        </w:r>
        <w:r>
          <w:rPr>
            <w:noProof/>
            <w:webHidden/>
          </w:rPr>
        </w:r>
        <w:r>
          <w:rPr>
            <w:noProof/>
            <w:webHidden/>
          </w:rPr>
          <w:fldChar w:fldCharType="separate"/>
        </w:r>
        <w:r w:rsidR="00520F41">
          <w:rPr>
            <w:noProof/>
            <w:webHidden/>
          </w:rPr>
          <w:t>16</w:t>
        </w:r>
        <w:r>
          <w:rPr>
            <w:noProof/>
            <w:webHidden/>
          </w:rPr>
          <w:fldChar w:fldCharType="end"/>
        </w:r>
      </w:hyperlink>
    </w:p>
    <w:p w14:paraId="246730FF" w14:textId="1C7E77DE"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8" w:history="1">
        <w:r w:rsidRPr="00B515E1">
          <w:rPr>
            <w:rStyle w:val="Hyperlink"/>
            <w:noProof/>
          </w:rPr>
          <w:t>3.7</w:t>
        </w:r>
        <w:r>
          <w:rPr>
            <w:rFonts w:asciiTheme="minorHAnsi" w:eastAsiaTheme="minorEastAsia" w:hAnsiTheme="minorHAnsi" w:cstheme="minorBidi"/>
            <w:noProof/>
            <w:kern w:val="2"/>
            <w14:ligatures w14:val="standardContextual"/>
          </w:rPr>
          <w:tab/>
        </w:r>
        <w:r w:rsidRPr="00B515E1">
          <w:rPr>
            <w:rStyle w:val="Hyperlink"/>
            <w:noProof/>
          </w:rPr>
          <w:t>The pulse program</w:t>
        </w:r>
        <w:r>
          <w:rPr>
            <w:noProof/>
            <w:webHidden/>
          </w:rPr>
          <w:tab/>
        </w:r>
        <w:r>
          <w:rPr>
            <w:noProof/>
            <w:webHidden/>
          </w:rPr>
          <w:fldChar w:fldCharType="begin"/>
        </w:r>
        <w:r>
          <w:rPr>
            <w:noProof/>
            <w:webHidden/>
          </w:rPr>
          <w:instrText xml:space="preserve"> PAGEREF _Toc183531988 \h </w:instrText>
        </w:r>
        <w:r>
          <w:rPr>
            <w:noProof/>
            <w:webHidden/>
          </w:rPr>
        </w:r>
        <w:r>
          <w:rPr>
            <w:noProof/>
            <w:webHidden/>
          </w:rPr>
          <w:fldChar w:fldCharType="separate"/>
        </w:r>
        <w:r w:rsidR="00520F41">
          <w:rPr>
            <w:noProof/>
            <w:webHidden/>
          </w:rPr>
          <w:t>16</w:t>
        </w:r>
        <w:r>
          <w:rPr>
            <w:noProof/>
            <w:webHidden/>
          </w:rPr>
          <w:fldChar w:fldCharType="end"/>
        </w:r>
      </w:hyperlink>
    </w:p>
    <w:p w14:paraId="25CF60EF" w14:textId="57083E46"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89" w:history="1">
        <w:r w:rsidRPr="00B515E1">
          <w:rPr>
            <w:rStyle w:val="Hyperlink"/>
            <w:noProof/>
          </w:rPr>
          <w:t>3.8</w:t>
        </w:r>
        <w:r>
          <w:rPr>
            <w:rFonts w:asciiTheme="minorHAnsi" w:eastAsiaTheme="minorEastAsia" w:hAnsiTheme="minorHAnsi" w:cstheme="minorBidi"/>
            <w:noProof/>
            <w:kern w:val="2"/>
            <w14:ligatures w14:val="standardContextual"/>
          </w:rPr>
          <w:tab/>
        </w:r>
        <w:r w:rsidRPr="00B515E1">
          <w:rPr>
            <w:rStyle w:val="Hyperlink"/>
            <w:noProof/>
          </w:rPr>
          <w:t>The phase cycle matrix</w:t>
        </w:r>
        <w:r>
          <w:rPr>
            <w:noProof/>
            <w:webHidden/>
          </w:rPr>
          <w:tab/>
        </w:r>
        <w:r>
          <w:rPr>
            <w:noProof/>
            <w:webHidden/>
          </w:rPr>
          <w:fldChar w:fldCharType="begin"/>
        </w:r>
        <w:r>
          <w:rPr>
            <w:noProof/>
            <w:webHidden/>
          </w:rPr>
          <w:instrText xml:space="preserve"> PAGEREF _Toc183531989 \h </w:instrText>
        </w:r>
        <w:r>
          <w:rPr>
            <w:noProof/>
            <w:webHidden/>
          </w:rPr>
        </w:r>
        <w:r>
          <w:rPr>
            <w:noProof/>
            <w:webHidden/>
          </w:rPr>
          <w:fldChar w:fldCharType="separate"/>
        </w:r>
        <w:r w:rsidR="00520F41">
          <w:rPr>
            <w:noProof/>
            <w:webHidden/>
          </w:rPr>
          <w:t>17</w:t>
        </w:r>
        <w:r>
          <w:rPr>
            <w:noProof/>
            <w:webHidden/>
          </w:rPr>
          <w:fldChar w:fldCharType="end"/>
        </w:r>
      </w:hyperlink>
    </w:p>
    <w:p w14:paraId="1FC67071" w14:textId="191056D7"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90" w:history="1">
        <w:r w:rsidRPr="00B515E1">
          <w:rPr>
            <w:rStyle w:val="Hyperlink"/>
            <w:noProof/>
          </w:rPr>
          <w:t>3.9</w:t>
        </w:r>
        <w:r>
          <w:rPr>
            <w:rFonts w:asciiTheme="minorHAnsi" w:eastAsiaTheme="minorEastAsia" w:hAnsiTheme="minorHAnsi" w:cstheme="minorBidi"/>
            <w:noProof/>
            <w:kern w:val="2"/>
            <w14:ligatures w14:val="standardContextual"/>
          </w:rPr>
          <w:tab/>
        </w:r>
        <w:r w:rsidRPr="00B515E1">
          <w:rPr>
            <w:rStyle w:val="Hyperlink"/>
            <w:noProof/>
          </w:rPr>
          <w:t>The returned variables</w:t>
        </w:r>
        <w:r>
          <w:rPr>
            <w:noProof/>
            <w:webHidden/>
          </w:rPr>
          <w:tab/>
        </w:r>
        <w:r>
          <w:rPr>
            <w:noProof/>
            <w:webHidden/>
          </w:rPr>
          <w:fldChar w:fldCharType="begin"/>
        </w:r>
        <w:r>
          <w:rPr>
            <w:noProof/>
            <w:webHidden/>
          </w:rPr>
          <w:instrText xml:space="preserve"> PAGEREF _Toc183531990 \h </w:instrText>
        </w:r>
        <w:r>
          <w:rPr>
            <w:noProof/>
            <w:webHidden/>
          </w:rPr>
        </w:r>
        <w:r>
          <w:rPr>
            <w:noProof/>
            <w:webHidden/>
          </w:rPr>
          <w:fldChar w:fldCharType="separate"/>
        </w:r>
        <w:r w:rsidR="00520F41">
          <w:rPr>
            <w:noProof/>
            <w:webHidden/>
          </w:rPr>
          <w:t>17</w:t>
        </w:r>
        <w:r>
          <w:rPr>
            <w:noProof/>
            <w:webHidden/>
          </w:rPr>
          <w:fldChar w:fldCharType="end"/>
        </w:r>
      </w:hyperlink>
    </w:p>
    <w:p w14:paraId="1AD45AB2" w14:textId="10625FDE"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91" w:history="1">
        <w:r w:rsidRPr="00B515E1">
          <w:rPr>
            <w:rStyle w:val="Hyperlink"/>
            <w:rFonts w:eastAsiaTheme="minorHAnsi"/>
            <w:noProof/>
            <w:lang w:eastAsia="en-US"/>
          </w:rPr>
          <w:t>3.10</w:t>
        </w:r>
        <w:r>
          <w:rPr>
            <w:rFonts w:asciiTheme="minorHAnsi" w:eastAsiaTheme="minorEastAsia" w:hAnsiTheme="minorHAnsi" w:cstheme="minorBidi"/>
            <w:noProof/>
            <w:kern w:val="2"/>
            <w14:ligatures w14:val="standardContextual"/>
          </w:rPr>
          <w:tab/>
        </w:r>
        <w:r w:rsidRPr="00B515E1">
          <w:rPr>
            <w:rStyle w:val="Hyperlink"/>
            <w:rFonts w:eastAsiaTheme="minorHAnsi"/>
            <w:noProof/>
            <w:lang w:eastAsia="en-US"/>
          </w:rPr>
          <w:t>How parameters are initialised in the user interface</w:t>
        </w:r>
        <w:r>
          <w:rPr>
            <w:noProof/>
            <w:webHidden/>
          </w:rPr>
          <w:tab/>
        </w:r>
        <w:r>
          <w:rPr>
            <w:noProof/>
            <w:webHidden/>
          </w:rPr>
          <w:fldChar w:fldCharType="begin"/>
        </w:r>
        <w:r>
          <w:rPr>
            <w:noProof/>
            <w:webHidden/>
          </w:rPr>
          <w:instrText xml:space="preserve"> PAGEREF _Toc183531991 \h </w:instrText>
        </w:r>
        <w:r>
          <w:rPr>
            <w:noProof/>
            <w:webHidden/>
          </w:rPr>
        </w:r>
        <w:r>
          <w:rPr>
            <w:noProof/>
            <w:webHidden/>
          </w:rPr>
          <w:fldChar w:fldCharType="separate"/>
        </w:r>
        <w:r w:rsidR="00520F41">
          <w:rPr>
            <w:noProof/>
            <w:webHidden/>
          </w:rPr>
          <w:t>17</w:t>
        </w:r>
        <w:r>
          <w:rPr>
            <w:noProof/>
            <w:webHidden/>
          </w:rPr>
          <w:fldChar w:fldCharType="end"/>
        </w:r>
      </w:hyperlink>
    </w:p>
    <w:p w14:paraId="5FA8289E" w14:textId="2DD176D5" w:rsidR="00B12B78" w:rsidRDefault="00B12B78">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83531992" w:history="1">
        <w:r w:rsidRPr="00B515E1">
          <w:rPr>
            <w:rStyle w:val="Hyperlink"/>
            <w:noProof/>
          </w:rPr>
          <w:t>4</w:t>
        </w:r>
        <w:r>
          <w:rPr>
            <w:rFonts w:asciiTheme="minorHAnsi" w:eastAsiaTheme="minorEastAsia" w:hAnsiTheme="minorHAnsi" w:cstheme="minorBidi"/>
            <w:noProof/>
            <w:kern w:val="2"/>
            <w14:ligatures w14:val="standardContextual"/>
          </w:rPr>
          <w:tab/>
        </w:r>
        <w:r w:rsidRPr="00B515E1">
          <w:rPr>
            <w:rStyle w:val="Hyperlink"/>
            <w:noProof/>
          </w:rPr>
          <w:t>Writing a new pulse program</w:t>
        </w:r>
        <w:r>
          <w:rPr>
            <w:noProof/>
            <w:webHidden/>
          </w:rPr>
          <w:tab/>
        </w:r>
        <w:r>
          <w:rPr>
            <w:noProof/>
            <w:webHidden/>
          </w:rPr>
          <w:fldChar w:fldCharType="begin"/>
        </w:r>
        <w:r>
          <w:rPr>
            <w:noProof/>
            <w:webHidden/>
          </w:rPr>
          <w:instrText xml:space="preserve"> PAGEREF _Toc183531992 \h </w:instrText>
        </w:r>
        <w:r>
          <w:rPr>
            <w:noProof/>
            <w:webHidden/>
          </w:rPr>
        </w:r>
        <w:r>
          <w:rPr>
            <w:noProof/>
            <w:webHidden/>
          </w:rPr>
          <w:fldChar w:fldCharType="separate"/>
        </w:r>
        <w:r w:rsidR="00520F41">
          <w:rPr>
            <w:noProof/>
            <w:webHidden/>
          </w:rPr>
          <w:t>19</w:t>
        </w:r>
        <w:r>
          <w:rPr>
            <w:noProof/>
            <w:webHidden/>
          </w:rPr>
          <w:fldChar w:fldCharType="end"/>
        </w:r>
      </w:hyperlink>
    </w:p>
    <w:p w14:paraId="512B19F4" w14:textId="4250A4E2" w:rsidR="00B12B78" w:rsidRDefault="00B12B78">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83531993" w:history="1">
        <w:r w:rsidRPr="00B515E1">
          <w:rPr>
            <w:rStyle w:val="Hyperlink"/>
            <w:noProof/>
          </w:rPr>
          <w:t>5</w:t>
        </w:r>
        <w:r>
          <w:rPr>
            <w:rFonts w:asciiTheme="minorHAnsi" w:eastAsiaTheme="minorEastAsia" w:hAnsiTheme="minorHAnsi" w:cstheme="minorBidi"/>
            <w:noProof/>
            <w:kern w:val="2"/>
            <w14:ligatures w14:val="standardContextual"/>
          </w:rPr>
          <w:tab/>
        </w:r>
        <w:r w:rsidRPr="00B515E1">
          <w:rPr>
            <w:rStyle w:val="Hyperlink"/>
            <w:noProof/>
          </w:rPr>
          <w:t>The Experiment Control Macro</w:t>
        </w:r>
        <w:r>
          <w:rPr>
            <w:noProof/>
            <w:webHidden/>
          </w:rPr>
          <w:tab/>
        </w:r>
        <w:r>
          <w:rPr>
            <w:noProof/>
            <w:webHidden/>
          </w:rPr>
          <w:fldChar w:fldCharType="begin"/>
        </w:r>
        <w:r>
          <w:rPr>
            <w:noProof/>
            <w:webHidden/>
          </w:rPr>
          <w:instrText xml:space="preserve"> PAGEREF _Toc183531993 \h </w:instrText>
        </w:r>
        <w:r>
          <w:rPr>
            <w:noProof/>
            <w:webHidden/>
          </w:rPr>
        </w:r>
        <w:r>
          <w:rPr>
            <w:noProof/>
            <w:webHidden/>
          </w:rPr>
          <w:fldChar w:fldCharType="separate"/>
        </w:r>
        <w:r w:rsidR="00520F41">
          <w:rPr>
            <w:noProof/>
            <w:webHidden/>
          </w:rPr>
          <w:t>20</w:t>
        </w:r>
        <w:r>
          <w:rPr>
            <w:noProof/>
            <w:webHidden/>
          </w:rPr>
          <w:fldChar w:fldCharType="end"/>
        </w:r>
      </w:hyperlink>
    </w:p>
    <w:p w14:paraId="7D8F7656" w14:textId="62FCD419"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94" w:history="1">
        <w:r w:rsidRPr="00B515E1">
          <w:rPr>
            <w:rStyle w:val="Hyperlink"/>
            <w:noProof/>
          </w:rPr>
          <w:t>5.1</w:t>
        </w:r>
        <w:r>
          <w:rPr>
            <w:rFonts w:asciiTheme="minorHAnsi" w:eastAsiaTheme="minorEastAsia" w:hAnsiTheme="minorHAnsi" w:cstheme="minorBidi"/>
            <w:noProof/>
            <w:kern w:val="2"/>
            <w14:ligatures w14:val="standardContextual"/>
          </w:rPr>
          <w:tab/>
        </w:r>
        <w:r w:rsidRPr="00B515E1">
          <w:rPr>
            <w:rStyle w:val="Hyperlink"/>
            <w:noProof/>
          </w:rPr>
          <w:t>The execpp (execute pulse program) procedure arguments</w:t>
        </w:r>
        <w:r>
          <w:rPr>
            <w:noProof/>
            <w:webHidden/>
          </w:rPr>
          <w:tab/>
        </w:r>
        <w:r>
          <w:rPr>
            <w:noProof/>
            <w:webHidden/>
          </w:rPr>
          <w:fldChar w:fldCharType="begin"/>
        </w:r>
        <w:r>
          <w:rPr>
            <w:noProof/>
            <w:webHidden/>
          </w:rPr>
          <w:instrText xml:space="preserve"> PAGEREF _Toc183531994 \h </w:instrText>
        </w:r>
        <w:r>
          <w:rPr>
            <w:noProof/>
            <w:webHidden/>
          </w:rPr>
        </w:r>
        <w:r>
          <w:rPr>
            <w:noProof/>
            <w:webHidden/>
          </w:rPr>
          <w:fldChar w:fldCharType="separate"/>
        </w:r>
        <w:r w:rsidR="00520F41">
          <w:rPr>
            <w:noProof/>
            <w:webHidden/>
          </w:rPr>
          <w:t>21</w:t>
        </w:r>
        <w:r>
          <w:rPr>
            <w:noProof/>
            <w:webHidden/>
          </w:rPr>
          <w:fldChar w:fldCharType="end"/>
        </w:r>
      </w:hyperlink>
    </w:p>
    <w:p w14:paraId="03BBB323" w14:textId="75774843"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95" w:history="1">
        <w:r w:rsidRPr="00B515E1">
          <w:rPr>
            <w:rStyle w:val="Hyperlink"/>
            <w:noProof/>
          </w:rPr>
          <w:t>5.2</w:t>
        </w:r>
        <w:r>
          <w:rPr>
            <w:rFonts w:asciiTheme="minorHAnsi" w:eastAsiaTheme="minorEastAsia" w:hAnsiTheme="minorHAnsi" w:cstheme="minorBidi"/>
            <w:noProof/>
            <w:kern w:val="2"/>
            <w14:ligatures w14:val="standardContextual"/>
          </w:rPr>
          <w:tab/>
        </w:r>
        <w:r w:rsidRPr="00B515E1">
          <w:rPr>
            <w:rStyle w:val="Hyperlink"/>
            <w:noProof/>
          </w:rPr>
          <w:t>The execpp procedure in detail</w:t>
        </w:r>
        <w:r>
          <w:rPr>
            <w:noProof/>
            <w:webHidden/>
          </w:rPr>
          <w:tab/>
        </w:r>
        <w:r>
          <w:rPr>
            <w:noProof/>
            <w:webHidden/>
          </w:rPr>
          <w:fldChar w:fldCharType="begin"/>
        </w:r>
        <w:r>
          <w:rPr>
            <w:noProof/>
            <w:webHidden/>
          </w:rPr>
          <w:instrText xml:space="preserve"> PAGEREF _Toc183531995 \h </w:instrText>
        </w:r>
        <w:r>
          <w:rPr>
            <w:noProof/>
            <w:webHidden/>
          </w:rPr>
        </w:r>
        <w:r>
          <w:rPr>
            <w:noProof/>
            <w:webHidden/>
          </w:rPr>
          <w:fldChar w:fldCharType="separate"/>
        </w:r>
        <w:r w:rsidR="00520F41">
          <w:rPr>
            <w:noProof/>
            <w:webHidden/>
          </w:rPr>
          <w:t>23</w:t>
        </w:r>
        <w:r>
          <w:rPr>
            <w:noProof/>
            <w:webHidden/>
          </w:rPr>
          <w:fldChar w:fldCharType="end"/>
        </w:r>
      </w:hyperlink>
    </w:p>
    <w:p w14:paraId="52D3FCC9" w14:textId="61500A4B" w:rsidR="00B12B78" w:rsidRDefault="00B12B78">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3531996" w:history="1">
        <w:r w:rsidRPr="00B515E1">
          <w:rPr>
            <w:rStyle w:val="Hyperlink"/>
            <w:noProof/>
          </w:rPr>
          <w:t>5.3</w:t>
        </w:r>
        <w:r>
          <w:rPr>
            <w:rFonts w:asciiTheme="minorHAnsi" w:eastAsiaTheme="minorEastAsia" w:hAnsiTheme="minorHAnsi" w:cstheme="minorBidi"/>
            <w:noProof/>
            <w:kern w:val="2"/>
            <w14:ligatures w14:val="standardContextual"/>
          </w:rPr>
          <w:tab/>
        </w:r>
        <w:r w:rsidRPr="00B515E1">
          <w:rPr>
            <w:rStyle w:val="Hyperlink"/>
            <w:noProof/>
          </w:rPr>
          <w:t>Modifying the execpp procedure to vary the pulse duration</w:t>
        </w:r>
        <w:r>
          <w:rPr>
            <w:noProof/>
            <w:webHidden/>
          </w:rPr>
          <w:tab/>
        </w:r>
        <w:r>
          <w:rPr>
            <w:noProof/>
            <w:webHidden/>
          </w:rPr>
          <w:fldChar w:fldCharType="begin"/>
        </w:r>
        <w:r>
          <w:rPr>
            <w:noProof/>
            <w:webHidden/>
          </w:rPr>
          <w:instrText xml:space="preserve"> PAGEREF _Toc183531996 \h </w:instrText>
        </w:r>
        <w:r>
          <w:rPr>
            <w:noProof/>
            <w:webHidden/>
          </w:rPr>
        </w:r>
        <w:r>
          <w:rPr>
            <w:noProof/>
            <w:webHidden/>
          </w:rPr>
          <w:fldChar w:fldCharType="separate"/>
        </w:r>
        <w:r w:rsidR="00520F41">
          <w:rPr>
            <w:noProof/>
            <w:webHidden/>
          </w:rPr>
          <w:t>25</w:t>
        </w:r>
        <w:r>
          <w:rPr>
            <w:noProof/>
            <w:webHidden/>
          </w:rPr>
          <w:fldChar w:fldCharType="end"/>
        </w:r>
      </w:hyperlink>
    </w:p>
    <w:p w14:paraId="29959844" w14:textId="7CC78366" w:rsidR="00B12B78" w:rsidRDefault="00B12B78">
      <w:pPr>
        <w:pStyle w:val="TOC7"/>
        <w:tabs>
          <w:tab w:val="left" w:pos="1355"/>
          <w:tab w:val="right" w:leader="dot" w:pos="9016"/>
        </w:tabs>
        <w:rPr>
          <w:rFonts w:asciiTheme="minorHAnsi" w:eastAsiaTheme="minorEastAsia" w:hAnsiTheme="minorHAnsi" w:cstheme="minorBidi"/>
          <w:noProof/>
          <w:kern w:val="2"/>
          <w14:ligatures w14:val="standardContextual"/>
        </w:rPr>
      </w:pPr>
      <w:hyperlink w:anchor="_Toc183531997" w:history="1">
        <w:r w:rsidRPr="00B515E1">
          <w:rPr>
            <w:rStyle w:val="Hyperlink"/>
            <w:noProof/>
          </w:rPr>
          <w:t>Appendix A</w:t>
        </w:r>
        <w:r>
          <w:rPr>
            <w:rFonts w:asciiTheme="minorHAnsi" w:eastAsiaTheme="minorEastAsia" w:hAnsiTheme="minorHAnsi" w:cstheme="minorBidi"/>
            <w:noProof/>
            <w:kern w:val="2"/>
            <w14:ligatures w14:val="standardContextual"/>
          </w:rPr>
          <w:tab/>
        </w:r>
        <w:r w:rsidRPr="00B515E1">
          <w:rPr>
            <w:rStyle w:val="Hyperlink"/>
            <w:noProof/>
          </w:rPr>
          <w:t>Pulse program commands</w:t>
        </w:r>
        <w:r>
          <w:rPr>
            <w:noProof/>
            <w:webHidden/>
          </w:rPr>
          <w:tab/>
        </w:r>
        <w:r>
          <w:rPr>
            <w:noProof/>
            <w:webHidden/>
          </w:rPr>
          <w:fldChar w:fldCharType="begin"/>
        </w:r>
        <w:r>
          <w:rPr>
            <w:noProof/>
            <w:webHidden/>
          </w:rPr>
          <w:instrText xml:space="preserve"> PAGEREF _Toc183531997 \h </w:instrText>
        </w:r>
        <w:r>
          <w:rPr>
            <w:noProof/>
            <w:webHidden/>
          </w:rPr>
        </w:r>
        <w:r>
          <w:rPr>
            <w:noProof/>
            <w:webHidden/>
          </w:rPr>
          <w:fldChar w:fldCharType="separate"/>
        </w:r>
        <w:r w:rsidR="00520F41">
          <w:rPr>
            <w:noProof/>
            <w:webHidden/>
          </w:rPr>
          <w:t>32</w:t>
        </w:r>
        <w:r>
          <w:rPr>
            <w:noProof/>
            <w:webHidden/>
          </w:rPr>
          <w:fldChar w:fldCharType="end"/>
        </w:r>
      </w:hyperlink>
    </w:p>
    <w:p w14:paraId="6AFF3C19" w14:textId="2A5C0108"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1998" w:history="1">
        <w:r w:rsidRPr="00B515E1">
          <w:rPr>
            <w:rStyle w:val="Hyperlink"/>
            <w:noProof/>
            <w:lang w:val="en-GB"/>
          </w:rPr>
          <w:t>A.1</w:t>
        </w:r>
        <w:r>
          <w:rPr>
            <w:rFonts w:asciiTheme="minorHAnsi" w:eastAsiaTheme="minorEastAsia" w:hAnsiTheme="minorHAnsi" w:cstheme="minorBidi"/>
            <w:noProof/>
            <w:kern w:val="2"/>
            <w14:ligatures w14:val="standardContextual"/>
          </w:rPr>
          <w:tab/>
        </w:r>
        <w:r w:rsidRPr="00B515E1">
          <w:rPr>
            <w:rStyle w:val="Hyperlink"/>
            <w:noProof/>
            <w:lang w:val="en-GB"/>
          </w:rPr>
          <w:t>Acquire NMR data</w:t>
        </w:r>
        <w:r>
          <w:rPr>
            <w:noProof/>
            <w:webHidden/>
          </w:rPr>
          <w:tab/>
        </w:r>
        <w:r>
          <w:rPr>
            <w:noProof/>
            <w:webHidden/>
          </w:rPr>
          <w:fldChar w:fldCharType="begin"/>
        </w:r>
        <w:r>
          <w:rPr>
            <w:noProof/>
            <w:webHidden/>
          </w:rPr>
          <w:instrText xml:space="preserve"> PAGEREF _Toc183531998 \h </w:instrText>
        </w:r>
        <w:r>
          <w:rPr>
            <w:noProof/>
            <w:webHidden/>
          </w:rPr>
        </w:r>
        <w:r>
          <w:rPr>
            <w:noProof/>
            <w:webHidden/>
          </w:rPr>
          <w:fldChar w:fldCharType="separate"/>
        </w:r>
        <w:r w:rsidR="00520F41">
          <w:rPr>
            <w:noProof/>
            <w:webHidden/>
          </w:rPr>
          <w:t>32</w:t>
        </w:r>
        <w:r>
          <w:rPr>
            <w:noProof/>
            <w:webHidden/>
          </w:rPr>
          <w:fldChar w:fldCharType="end"/>
        </w:r>
      </w:hyperlink>
    </w:p>
    <w:p w14:paraId="5CB16B4A" w14:textId="72EBB738"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1999" w:history="1">
        <w:r w:rsidRPr="00B515E1">
          <w:rPr>
            <w:rStyle w:val="Hyperlink"/>
            <w:noProof/>
            <w:lang w:val="en-GB"/>
          </w:rPr>
          <w:t>A.2</w:t>
        </w:r>
        <w:r>
          <w:rPr>
            <w:rFonts w:asciiTheme="minorHAnsi" w:eastAsiaTheme="minorEastAsia" w:hAnsiTheme="minorHAnsi" w:cstheme="minorBidi"/>
            <w:noProof/>
            <w:kern w:val="2"/>
            <w14:ligatures w14:val="standardContextual"/>
          </w:rPr>
          <w:tab/>
        </w:r>
        <w:r w:rsidRPr="00B515E1">
          <w:rPr>
            <w:rStyle w:val="Hyperlink"/>
            <w:noProof/>
            <w:lang w:val="en-GB"/>
          </w:rPr>
          <w:t>Clear the spectrometer data memory</w:t>
        </w:r>
        <w:r>
          <w:rPr>
            <w:noProof/>
            <w:webHidden/>
          </w:rPr>
          <w:tab/>
        </w:r>
        <w:r>
          <w:rPr>
            <w:noProof/>
            <w:webHidden/>
          </w:rPr>
          <w:fldChar w:fldCharType="begin"/>
        </w:r>
        <w:r>
          <w:rPr>
            <w:noProof/>
            <w:webHidden/>
          </w:rPr>
          <w:instrText xml:space="preserve"> PAGEREF _Toc183531999 \h </w:instrText>
        </w:r>
        <w:r>
          <w:rPr>
            <w:noProof/>
            <w:webHidden/>
          </w:rPr>
        </w:r>
        <w:r>
          <w:rPr>
            <w:noProof/>
            <w:webHidden/>
          </w:rPr>
          <w:fldChar w:fldCharType="separate"/>
        </w:r>
        <w:r w:rsidR="00520F41">
          <w:rPr>
            <w:noProof/>
            <w:webHidden/>
          </w:rPr>
          <w:t>33</w:t>
        </w:r>
        <w:r>
          <w:rPr>
            <w:noProof/>
            <w:webHidden/>
          </w:rPr>
          <w:fldChar w:fldCharType="end"/>
        </w:r>
      </w:hyperlink>
    </w:p>
    <w:p w14:paraId="1D6DD86A" w14:textId="68AAB281"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0" w:history="1">
        <w:r w:rsidRPr="00B515E1">
          <w:rPr>
            <w:rStyle w:val="Hyperlink"/>
            <w:noProof/>
            <w:lang w:val="en-GB"/>
          </w:rPr>
          <w:t>A.3</w:t>
        </w:r>
        <w:r>
          <w:rPr>
            <w:rFonts w:asciiTheme="minorHAnsi" w:eastAsiaTheme="minorEastAsia" w:hAnsiTheme="minorHAnsi" w:cstheme="minorBidi"/>
            <w:noProof/>
            <w:kern w:val="2"/>
            <w14:ligatures w14:val="standardContextual"/>
          </w:rPr>
          <w:tab/>
        </w:r>
        <w:r w:rsidRPr="00B515E1">
          <w:rPr>
            <w:rStyle w:val="Hyperlink"/>
            <w:noProof/>
            <w:lang w:val="en-GB"/>
          </w:rPr>
          <w:t>Delay for a specified time</w:t>
        </w:r>
        <w:r>
          <w:rPr>
            <w:noProof/>
            <w:webHidden/>
          </w:rPr>
          <w:tab/>
        </w:r>
        <w:r>
          <w:rPr>
            <w:noProof/>
            <w:webHidden/>
          </w:rPr>
          <w:fldChar w:fldCharType="begin"/>
        </w:r>
        <w:r>
          <w:rPr>
            <w:noProof/>
            <w:webHidden/>
          </w:rPr>
          <w:instrText xml:space="preserve"> PAGEREF _Toc183532000 \h </w:instrText>
        </w:r>
        <w:r>
          <w:rPr>
            <w:noProof/>
            <w:webHidden/>
          </w:rPr>
        </w:r>
        <w:r>
          <w:rPr>
            <w:noProof/>
            <w:webHidden/>
          </w:rPr>
          <w:fldChar w:fldCharType="separate"/>
        </w:r>
        <w:r w:rsidR="00520F41">
          <w:rPr>
            <w:noProof/>
            <w:webHidden/>
          </w:rPr>
          <w:t>34</w:t>
        </w:r>
        <w:r>
          <w:rPr>
            <w:noProof/>
            <w:webHidden/>
          </w:rPr>
          <w:fldChar w:fldCharType="end"/>
        </w:r>
      </w:hyperlink>
    </w:p>
    <w:p w14:paraId="1A142EE1" w14:textId="40BFC4AC"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1" w:history="1">
        <w:r w:rsidRPr="00B515E1">
          <w:rPr>
            <w:rStyle w:val="Hyperlink"/>
            <w:noProof/>
            <w:lang w:val="en-GB"/>
          </w:rPr>
          <w:t>A.4</w:t>
        </w:r>
        <w:r>
          <w:rPr>
            <w:rFonts w:asciiTheme="minorHAnsi" w:eastAsiaTheme="minorEastAsia" w:hAnsiTheme="minorHAnsi" w:cstheme="minorBidi"/>
            <w:noProof/>
            <w:kern w:val="2"/>
            <w14:ligatures w14:val="standardContextual"/>
          </w:rPr>
          <w:tab/>
        </w:r>
        <w:r w:rsidRPr="00B515E1">
          <w:rPr>
            <w:rStyle w:val="Hyperlink"/>
            <w:noProof/>
            <w:lang w:val="en-GB"/>
          </w:rPr>
          <w:t>Frequency modifications</w:t>
        </w:r>
        <w:r>
          <w:rPr>
            <w:noProof/>
            <w:webHidden/>
          </w:rPr>
          <w:tab/>
        </w:r>
        <w:r>
          <w:rPr>
            <w:noProof/>
            <w:webHidden/>
          </w:rPr>
          <w:fldChar w:fldCharType="begin"/>
        </w:r>
        <w:r>
          <w:rPr>
            <w:noProof/>
            <w:webHidden/>
          </w:rPr>
          <w:instrText xml:space="preserve"> PAGEREF _Toc183532001 \h </w:instrText>
        </w:r>
        <w:r>
          <w:rPr>
            <w:noProof/>
            <w:webHidden/>
          </w:rPr>
        </w:r>
        <w:r>
          <w:rPr>
            <w:noProof/>
            <w:webHidden/>
          </w:rPr>
          <w:fldChar w:fldCharType="separate"/>
        </w:r>
        <w:r w:rsidR="00520F41">
          <w:rPr>
            <w:noProof/>
            <w:webHidden/>
          </w:rPr>
          <w:t>34</w:t>
        </w:r>
        <w:r>
          <w:rPr>
            <w:noProof/>
            <w:webHidden/>
          </w:rPr>
          <w:fldChar w:fldCharType="end"/>
        </w:r>
      </w:hyperlink>
    </w:p>
    <w:p w14:paraId="13573573" w14:textId="58B096A3"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2" w:history="1">
        <w:r w:rsidRPr="00B515E1">
          <w:rPr>
            <w:rStyle w:val="Hyperlink"/>
            <w:noProof/>
            <w:lang w:val="en-GB"/>
          </w:rPr>
          <w:t>A.5</w:t>
        </w:r>
        <w:r>
          <w:rPr>
            <w:rFonts w:asciiTheme="minorHAnsi" w:eastAsiaTheme="minorEastAsia" w:hAnsiTheme="minorHAnsi" w:cstheme="minorBidi"/>
            <w:noProof/>
            <w:kern w:val="2"/>
            <w14:ligatures w14:val="standardContextual"/>
          </w:rPr>
          <w:tab/>
        </w:r>
        <w:r w:rsidRPr="00B515E1">
          <w:rPr>
            <w:rStyle w:val="Hyperlink"/>
            <w:noProof/>
            <w:lang w:val="en-GB"/>
          </w:rPr>
          <w:t>Looping</w:t>
        </w:r>
        <w:r>
          <w:rPr>
            <w:noProof/>
            <w:webHidden/>
          </w:rPr>
          <w:tab/>
        </w:r>
        <w:r>
          <w:rPr>
            <w:noProof/>
            <w:webHidden/>
          </w:rPr>
          <w:fldChar w:fldCharType="begin"/>
        </w:r>
        <w:r>
          <w:rPr>
            <w:noProof/>
            <w:webHidden/>
          </w:rPr>
          <w:instrText xml:space="preserve"> PAGEREF _Toc183532002 \h </w:instrText>
        </w:r>
        <w:r>
          <w:rPr>
            <w:noProof/>
            <w:webHidden/>
          </w:rPr>
        </w:r>
        <w:r>
          <w:rPr>
            <w:noProof/>
            <w:webHidden/>
          </w:rPr>
          <w:fldChar w:fldCharType="separate"/>
        </w:r>
        <w:r w:rsidR="00520F41">
          <w:rPr>
            <w:noProof/>
            <w:webHidden/>
          </w:rPr>
          <w:t>35</w:t>
        </w:r>
        <w:r>
          <w:rPr>
            <w:noProof/>
            <w:webHidden/>
          </w:rPr>
          <w:fldChar w:fldCharType="end"/>
        </w:r>
      </w:hyperlink>
    </w:p>
    <w:p w14:paraId="13AA29BD" w14:textId="6B427EDC"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3" w:history="1">
        <w:r w:rsidRPr="00B515E1">
          <w:rPr>
            <w:rStyle w:val="Hyperlink"/>
            <w:noProof/>
            <w:lang w:val="en-GB"/>
          </w:rPr>
          <w:t>A.6</w:t>
        </w:r>
        <w:r>
          <w:rPr>
            <w:rFonts w:asciiTheme="minorHAnsi" w:eastAsiaTheme="minorEastAsia" w:hAnsiTheme="minorHAnsi" w:cstheme="minorBidi"/>
            <w:noProof/>
            <w:kern w:val="2"/>
            <w14:ligatures w14:val="standardContextual"/>
          </w:rPr>
          <w:tab/>
        </w:r>
        <w:r w:rsidRPr="00B515E1">
          <w:rPr>
            <w:rStyle w:val="Hyperlink"/>
            <w:noProof/>
            <w:lang w:val="en-GB"/>
          </w:rPr>
          <w:t>RF pulse production</w:t>
        </w:r>
        <w:r>
          <w:rPr>
            <w:noProof/>
            <w:webHidden/>
          </w:rPr>
          <w:tab/>
        </w:r>
        <w:r>
          <w:rPr>
            <w:noProof/>
            <w:webHidden/>
          </w:rPr>
          <w:fldChar w:fldCharType="begin"/>
        </w:r>
        <w:r>
          <w:rPr>
            <w:noProof/>
            <w:webHidden/>
          </w:rPr>
          <w:instrText xml:space="preserve"> PAGEREF _Toc183532003 \h </w:instrText>
        </w:r>
        <w:r>
          <w:rPr>
            <w:noProof/>
            <w:webHidden/>
          </w:rPr>
        </w:r>
        <w:r>
          <w:rPr>
            <w:noProof/>
            <w:webHidden/>
          </w:rPr>
          <w:fldChar w:fldCharType="separate"/>
        </w:r>
        <w:r w:rsidR="00520F41">
          <w:rPr>
            <w:noProof/>
            <w:webHidden/>
          </w:rPr>
          <w:t>36</w:t>
        </w:r>
        <w:r>
          <w:rPr>
            <w:noProof/>
            <w:webHidden/>
          </w:rPr>
          <w:fldChar w:fldCharType="end"/>
        </w:r>
      </w:hyperlink>
    </w:p>
    <w:p w14:paraId="020FEA8A" w14:textId="1B518016"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4" w:history="1">
        <w:r w:rsidRPr="00B515E1">
          <w:rPr>
            <w:rStyle w:val="Hyperlink"/>
            <w:noProof/>
          </w:rPr>
          <w:t>A.7</w:t>
        </w:r>
        <w:r>
          <w:rPr>
            <w:rFonts w:asciiTheme="minorHAnsi" w:eastAsiaTheme="minorEastAsia" w:hAnsiTheme="minorHAnsi" w:cstheme="minorBidi"/>
            <w:noProof/>
            <w:kern w:val="2"/>
            <w14:ligatures w14:val="standardContextual"/>
          </w:rPr>
          <w:tab/>
        </w:r>
        <w:r w:rsidRPr="00B515E1">
          <w:rPr>
            <w:rStyle w:val="Hyperlink"/>
            <w:noProof/>
          </w:rPr>
          <w:t>Shim and gradient commands</w:t>
        </w:r>
        <w:r>
          <w:rPr>
            <w:noProof/>
            <w:webHidden/>
          </w:rPr>
          <w:tab/>
        </w:r>
        <w:r>
          <w:rPr>
            <w:noProof/>
            <w:webHidden/>
          </w:rPr>
          <w:fldChar w:fldCharType="begin"/>
        </w:r>
        <w:r>
          <w:rPr>
            <w:noProof/>
            <w:webHidden/>
          </w:rPr>
          <w:instrText xml:space="preserve"> PAGEREF _Toc183532004 \h </w:instrText>
        </w:r>
        <w:r>
          <w:rPr>
            <w:noProof/>
            <w:webHidden/>
          </w:rPr>
        </w:r>
        <w:r>
          <w:rPr>
            <w:noProof/>
            <w:webHidden/>
          </w:rPr>
          <w:fldChar w:fldCharType="separate"/>
        </w:r>
        <w:r w:rsidR="00520F41">
          <w:rPr>
            <w:noProof/>
            <w:webHidden/>
          </w:rPr>
          <w:t>39</w:t>
        </w:r>
        <w:r>
          <w:rPr>
            <w:noProof/>
            <w:webHidden/>
          </w:rPr>
          <w:fldChar w:fldCharType="end"/>
        </w:r>
      </w:hyperlink>
    </w:p>
    <w:p w14:paraId="37A5706C" w14:textId="6E62AEF8"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5" w:history="1">
        <w:r w:rsidRPr="00B515E1">
          <w:rPr>
            <w:rStyle w:val="Hyperlink"/>
            <w:noProof/>
          </w:rPr>
          <w:t>A.8</w:t>
        </w:r>
        <w:r>
          <w:rPr>
            <w:rFonts w:asciiTheme="minorHAnsi" w:eastAsiaTheme="minorEastAsia" w:hAnsiTheme="minorHAnsi" w:cstheme="minorBidi"/>
            <w:noProof/>
            <w:kern w:val="2"/>
            <w14:ligatures w14:val="standardContextual"/>
          </w:rPr>
          <w:tab/>
        </w:r>
        <w:r w:rsidRPr="00B515E1">
          <w:rPr>
            <w:rStyle w:val="Hyperlink"/>
            <w:noProof/>
          </w:rPr>
          <w:t>Table commands</w:t>
        </w:r>
        <w:r>
          <w:rPr>
            <w:noProof/>
            <w:webHidden/>
          </w:rPr>
          <w:tab/>
        </w:r>
        <w:r>
          <w:rPr>
            <w:noProof/>
            <w:webHidden/>
          </w:rPr>
          <w:fldChar w:fldCharType="begin"/>
        </w:r>
        <w:r>
          <w:rPr>
            <w:noProof/>
            <w:webHidden/>
          </w:rPr>
          <w:instrText xml:space="preserve"> PAGEREF _Toc183532005 \h </w:instrText>
        </w:r>
        <w:r>
          <w:rPr>
            <w:noProof/>
            <w:webHidden/>
          </w:rPr>
        </w:r>
        <w:r>
          <w:rPr>
            <w:noProof/>
            <w:webHidden/>
          </w:rPr>
          <w:fldChar w:fldCharType="separate"/>
        </w:r>
        <w:r w:rsidR="00520F41">
          <w:rPr>
            <w:noProof/>
            <w:webHidden/>
          </w:rPr>
          <w:t>40</w:t>
        </w:r>
        <w:r>
          <w:rPr>
            <w:noProof/>
            <w:webHidden/>
          </w:rPr>
          <w:fldChar w:fldCharType="end"/>
        </w:r>
      </w:hyperlink>
    </w:p>
    <w:p w14:paraId="60D6B33B" w14:textId="45FF9B0C" w:rsidR="00B12B78" w:rsidRDefault="00B12B78">
      <w:pPr>
        <w:pStyle w:val="TOC7"/>
        <w:tabs>
          <w:tab w:val="left" w:pos="1346"/>
          <w:tab w:val="right" w:leader="dot" w:pos="9016"/>
        </w:tabs>
        <w:rPr>
          <w:rFonts w:asciiTheme="minorHAnsi" w:eastAsiaTheme="minorEastAsia" w:hAnsiTheme="minorHAnsi" w:cstheme="minorBidi"/>
          <w:noProof/>
          <w:kern w:val="2"/>
          <w14:ligatures w14:val="standardContextual"/>
        </w:rPr>
      </w:pPr>
      <w:hyperlink w:anchor="_Toc183532006" w:history="1">
        <w:r w:rsidRPr="00B515E1">
          <w:rPr>
            <w:rStyle w:val="Hyperlink"/>
            <w:noProof/>
          </w:rPr>
          <w:t>Appendix B</w:t>
        </w:r>
        <w:r>
          <w:rPr>
            <w:rFonts w:asciiTheme="minorHAnsi" w:eastAsiaTheme="minorEastAsia" w:hAnsiTheme="minorHAnsi" w:cstheme="minorBidi"/>
            <w:noProof/>
            <w:kern w:val="2"/>
            <w14:ligatures w14:val="standardContextual"/>
          </w:rPr>
          <w:tab/>
        </w:r>
        <w:r w:rsidRPr="00B515E1">
          <w:rPr>
            <w:rStyle w:val="Hyperlink"/>
            <w:noProof/>
          </w:rPr>
          <w:t>Available control groups</w:t>
        </w:r>
        <w:r>
          <w:rPr>
            <w:noProof/>
            <w:webHidden/>
          </w:rPr>
          <w:tab/>
        </w:r>
        <w:r>
          <w:rPr>
            <w:noProof/>
            <w:webHidden/>
          </w:rPr>
          <w:fldChar w:fldCharType="begin"/>
        </w:r>
        <w:r>
          <w:rPr>
            <w:noProof/>
            <w:webHidden/>
          </w:rPr>
          <w:instrText xml:space="preserve"> PAGEREF _Toc183532006 \h </w:instrText>
        </w:r>
        <w:r>
          <w:rPr>
            <w:noProof/>
            <w:webHidden/>
          </w:rPr>
        </w:r>
        <w:r>
          <w:rPr>
            <w:noProof/>
            <w:webHidden/>
          </w:rPr>
          <w:fldChar w:fldCharType="separate"/>
        </w:r>
        <w:r w:rsidR="00520F41">
          <w:rPr>
            <w:noProof/>
            <w:webHidden/>
          </w:rPr>
          <w:t>40</w:t>
        </w:r>
        <w:r>
          <w:rPr>
            <w:noProof/>
            <w:webHidden/>
          </w:rPr>
          <w:fldChar w:fldCharType="end"/>
        </w:r>
      </w:hyperlink>
    </w:p>
    <w:p w14:paraId="27A6C0AB" w14:textId="6B921E0D"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7" w:history="1">
        <w:r w:rsidRPr="00B515E1">
          <w:rPr>
            <w:rStyle w:val="Hyperlink"/>
            <w:rFonts w:eastAsiaTheme="minorHAnsi"/>
            <w:noProof/>
          </w:rPr>
          <w:t>B.1</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Acquisition</w:t>
        </w:r>
        <w:r>
          <w:rPr>
            <w:noProof/>
            <w:webHidden/>
          </w:rPr>
          <w:tab/>
        </w:r>
        <w:r>
          <w:rPr>
            <w:noProof/>
            <w:webHidden/>
          </w:rPr>
          <w:fldChar w:fldCharType="begin"/>
        </w:r>
        <w:r>
          <w:rPr>
            <w:noProof/>
            <w:webHidden/>
          </w:rPr>
          <w:instrText xml:space="preserve"> PAGEREF _Toc183532007 \h </w:instrText>
        </w:r>
        <w:r>
          <w:rPr>
            <w:noProof/>
            <w:webHidden/>
          </w:rPr>
        </w:r>
        <w:r>
          <w:rPr>
            <w:noProof/>
            <w:webHidden/>
          </w:rPr>
          <w:fldChar w:fldCharType="separate"/>
        </w:r>
        <w:r w:rsidR="00520F41">
          <w:rPr>
            <w:noProof/>
            <w:webHidden/>
          </w:rPr>
          <w:t>41</w:t>
        </w:r>
        <w:r>
          <w:rPr>
            <w:noProof/>
            <w:webHidden/>
          </w:rPr>
          <w:fldChar w:fldCharType="end"/>
        </w:r>
      </w:hyperlink>
    </w:p>
    <w:p w14:paraId="433A189E" w14:textId="5D9822CB"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8" w:history="1">
        <w:r w:rsidRPr="00B515E1">
          <w:rPr>
            <w:rStyle w:val="Hyperlink"/>
            <w:rFonts w:eastAsiaTheme="minorHAnsi"/>
            <w:noProof/>
          </w:rPr>
          <w:t>B.2</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AcquisitionBW</w:t>
        </w:r>
        <w:r>
          <w:rPr>
            <w:noProof/>
            <w:webHidden/>
          </w:rPr>
          <w:tab/>
        </w:r>
        <w:r>
          <w:rPr>
            <w:noProof/>
            <w:webHidden/>
          </w:rPr>
          <w:fldChar w:fldCharType="begin"/>
        </w:r>
        <w:r>
          <w:rPr>
            <w:noProof/>
            <w:webHidden/>
          </w:rPr>
          <w:instrText xml:space="preserve"> PAGEREF _Toc183532008 \h </w:instrText>
        </w:r>
        <w:r>
          <w:rPr>
            <w:noProof/>
            <w:webHidden/>
          </w:rPr>
        </w:r>
        <w:r>
          <w:rPr>
            <w:noProof/>
            <w:webHidden/>
          </w:rPr>
          <w:fldChar w:fldCharType="separate"/>
        </w:r>
        <w:r w:rsidR="00520F41">
          <w:rPr>
            <w:noProof/>
            <w:webHidden/>
          </w:rPr>
          <w:t>41</w:t>
        </w:r>
        <w:r>
          <w:rPr>
            <w:noProof/>
            <w:webHidden/>
          </w:rPr>
          <w:fldChar w:fldCharType="end"/>
        </w:r>
      </w:hyperlink>
    </w:p>
    <w:p w14:paraId="26CF3D97" w14:textId="14F04946"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09" w:history="1">
        <w:r w:rsidRPr="00B515E1">
          <w:rPr>
            <w:rStyle w:val="Hyperlink"/>
            <w:rFonts w:eastAsiaTheme="minorHAnsi"/>
            <w:noProof/>
          </w:rPr>
          <w:t>B.3</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AcquisitionBW2D</w:t>
        </w:r>
        <w:r>
          <w:rPr>
            <w:noProof/>
            <w:webHidden/>
          </w:rPr>
          <w:tab/>
        </w:r>
        <w:r>
          <w:rPr>
            <w:noProof/>
            <w:webHidden/>
          </w:rPr>
          <w:fldChar w:fldCharType="begin"/>
        </w:r>
        <w:r>
          <w:rPr>
            <w:noProof/>
            <w:webHidden/>
          </w:rPr>
          <w:instrText xml:space="preserve"> PAGEREF _Toc183532009 \h </w:instrText>
        </w:r>
        <w:r>
          <w:rPr>
            <w:noProof/>
            <w:webHidden/>
          </w:rPr>
        </w:r>
        <w:r>
          <w:rPr>
            <w:noProof/>
            <w:webHidden/>
          </w:rPr>
          <w:fldChar w:fldCharType="separate"/>
        </w:r>
        <w:r w:rsidR="00520F41">
          <w:rPr>
            <w:noProof/>
            <w:webHidden/>
          </w:rPr>
          <w:t>42</w:t>
        </w:r>
        <w:r>
          <w:rPr>
            <w:noProof/>
            <w:webHidden/>
          </w:rPr>
          <w:fldChar w:fldCharType="end"/>
        </w:r>
      </w:hyperlink>
    </w:p>
    <w:p w14:paraId="777A9BAD" w14:textId="343E54F1"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0" w:history="1">
        <w:r w:rsidRPr="00B515E1">
          <w:rPr>
            <w:rStyle w:val="Hyperlink"/>
            <w:rFonts w:eastAsiaTheme="minorHAnsi"/>
            <w:noProof/>
          </w:rPr>
          <w:t>B.4</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AcquisitionFIR</w:t>
        </w:r>
        <w:r>
          <w:rPr>
            <w:noProof/>
            <w:webHidden/>
          </w:rPr>
          <w:tab/>
        </w:r>
        <w:r>
          <w:rPr>
            <w:noProof/>
            <w:webHidden/>
          </w:rPr>
          <w:fldChar w:fldCharType="begin"/>
        </w:r>
        <w:r>
          <w:rPr>
            <w:noProof/>
            <w:webHidden/>
          </w:rPr>
          <w:instrText xml:space="preserve"> PAGEREF _Toc183532010 \h </w:instrText>
        </w:r>
        <w:r>
          <w:rPr>
            <w:noProof/>
            <w:webHidden/>
          </w:rPr>
        </w:r>
        <w:r>
          <w:rPr>
            <w:noProof/>
            <w:webHidden/>
          </w:rPr>
          <w:fldChar w:fldCharType="separate"/>
        </w:r>
        <w:r w:rsidR="00520F41">
          <w:rPr>
            <w:noProof/>
            <w:webHidden/>
          </w:rPr>
          <w:t>42</w:t>
        </w:r>
        <w:r>
          <w:rPr>
            <w:noProof/>
            <w:webHidden/>
          </w:rPr>
          <w:fldChar w:fldCharType="end"/>
        </w:r>
      </w:hyperlink>
    </w:p>
    <w:p w14:paraId="35B3232D" w14:textId="73FF6E75"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1" w:history="1">
        <w:r w:rsidRPr="00B515E1">
          <w:rPr>
            <w:rStyle w:val="Hyperlink"/>
            <w:rFonts w:eastAsiaTheme="minorHAnsi"/>
            <w:noProof/>
          </w:rPr>
          <w:t>B.5</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Display_Std</w:t>
        </w:r>
        <w:r>
          <w:rPr>
            <w:noProof/>
            <w:webHidden/>
          </w:rPr>
          <w:tab/>
        </w:r>
        <w:r>
          <w:rPr>
            <w:noProof/>
            <w:webHidden/>
          </w:rPr>
          <w:fldChar w:fldCharType="begin"/>
        </w:r>
        <w:r>
          <w:rPr>
            <w:noProof/>
            <w:webHidden/>
          </w:rPr>
          <w:instrText xml:space="preserve"> PAGEREF _Toc183532011 \h </w:instrText>
        </w:r>
        <w:r>
          <w:rPr>
            <w:noProof/>
            <w:webHidden/>
          </w:rPr>
        </w:r>
        <w:r>
          <w:rPr>
            <w:noProof/>
            <w:webHidden/>
          </w:rPr>
          <w:fldChar w:fldCharType="separate"/>
        </w:r>
        <w:r w:rsidR="00520F41">
          <w:rPr>
            <w:noProof/>
            <w:webHidden/>
          </w:rPr>
          <w:t>43</w:t>
        </w:r>
        <w:r>
          <w:rPr>
            <w:noProof/>
            <w:webHidden/>
          </w:rPr>
          <w:fldChar w:fldCharType="end"/>
        </w:r>
      </w:hyperlink>
    </w:p>
    <w:p w14:paraId="34593B68" w14:textId="34447955"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2" w:history="1">
        <w:r w:rsidRPr="00B515E1">
          <w:rPr>
            <w:rStyle w:val="Hyperlink"/>
            <w:rFonts w:eastAsiaTheme="minorHAnsi"/>
            <w:noProof/>
          </w:rPr>
          <w:t>B.6</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Display_2D</w:t>
        </w:r>
        <w:r>
          <w:rPr>
            <w:noProof/>
            <w:webHidden/>
          </w:rPr>
          <w:tab/>
        </w:r>
        <w:r>
          <w:rPr>
            <w:noProof/>
            <w:webHidden/>
          </w:rPr>
          <w:fldChar w:fldCharType="begin"/>
        </w:r>
        <w:r>
          <w:rPr>
            <w:noProof/>
            <w:webHidden/>
          </w:rPr>
          <w:instrText xml:space="preserve"> PAGEREF _Toc183532012 \h </w:instrText>
        </w:r>
        <w:r>
          <w:rPr>
            <w:noProof/>
            <w:webHidden/>
          </w:rPr>
        </w:r>
        <w:r>
          <w:rPr>
            <w:noProof/>
            <w:webHidden/>
          </w:rPr>
          <w:fldChar w:fldCharType="separate"/>
        </w:r>
        <w:r w:rsidR="00520F41">
          <w:rPr>
            <w:noProof/>
            <w:webHidden/>
          </w:rPr>
          <w:t>43</w:t>
        </w:r>
        <w:r>
          <w:rPr>
            <w:noProof/>
            <w:webHidden/>
          </w:rPr>
          <w:fldChar w:fldCharType="end"/>
        </w:r>
      </w:hyperlink>
    </w:p>
    <w:p w14:paraId="5E48D840" w14:textId="1A4C2BFF"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3" w:history="1">
        <w:r w:rsidRPr="00B515E1">
          <w:rPr>
            <w:rStyle w:val="Hyperlink"/>
            <w:rFonts w:eastAsiaTheme="minorHAnsi"/>
            <w:noProof/>
          </w:rPr>
          <w:t>B.7</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Display_Hz</w:t>
        </w:r>
        <w:r>
          <w:rPr>
            <w:noProof/>
            <w:webHidden/>
          </w:rPr>
          <w:tab/>
        </w:r>
        <w:r>
          <w:rPr>
            <w:noProof/>
            <w:webHidden/>
          </w:rPr>
          <w:fldChar w:fldCharType="begin"/>
        </w:r>
        <w:r>
          <w:rPr>
            <w:noProof/>
            <w:webHidden/>
          </w:rPr>
          <w:instrText xml:space="preserve"> PAGEREF _Toc183532013 \h </w:instrText>
        </w:r>
        <w:r>
          <w:rPr>
            <w:noProof/>
            <w:webHidden/>
          </w:rPr>
        </w:r>
        <w:r>
          <w:rPr>
            <w:noProof/>
            <w:webHidden/>
          </w:rPr>
          <w:fldChar w:fldCharType="separate"/>
        </w:r>
        <w:r w:rsidR="00520F41">
          <w:rPr>
            <w:noProof/>
            <w:webHidden/>
          </w:rPr>
          <w:t>43</w:t>
        </w:r>
        <w:r>
          <w:rPr>
            <w:noProof/>
            <w:webHidden/>
          </w:rPr>
          <w:fldChar w:fldCharType="end"/>
        </w:r>
      </w:hyperlink>
    </w:p>
    <w:p w14:paraId="2B9CF66E" w14:textId="055CA6BB"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4" w:history="1">
        <w:r w:rsidRPr="00B515E1">
          <w:rPr>
            <w:rStyle w:val="Hyperlink"/>
            <w:rFonts w:eastAsiaTheme="minorHAnsi"/>
            <w:noProof/>
          </w:rPr>
          <w:t>B.8</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File_Settings</w:t>
        </w:r>
        <w:r>
          <w:rPr>
            <w:noProof/>
            <w:webHidden/>
          </w:rPr>
          <w:tab/>
        </w:r>
        <w:r>
          <w:rPr>
            <w:noProof/>
            <w:webHidden/>
          </w:rPr>
          <w:fldChar w:fldCharType="begin"/>
        </w:r>
        <w:r>
          <w:rPr>
            <w:noProof/>
            <w:webHidden/>
          </w:rPr>
          <w:instrText xml:space="preserve"> PAGEREF _Toc183532014 \h </w:instrText>
        </w:r>
        <w:r>
          <w:rPr>
            <w:noProof/>
            <w:webHidden/>
          </w:rPr>
        </w:r>
        <w:r>
          <w:rPr>
            <w:noProof/>
            <w:webHidden/>
          </w:rPr>
          <w:fldChar w:fldCharType="separate"/>
        </w:r>
        <w:r w:rsidR="00520F41">
          <w:rPr>
            <w:noProof/>
            <w:webHidden/>
          </w:rPr>
          <w:t>44</w:t>
        </w:r>
        <w:r>
          <w:rPr>
            <w:noProof/>
            <w:webHidden/>
          </w:rPr>
          <w:fldChar w:fldCharType="end"/>
        </w:r>
      </w:hyperlink>
    </w:p>
    <w:p w14:paraId="3FA69202" w14:textId="7CC68080"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5" w:history="1">
        <w:r w:rsidRPr="00B515E1">
          <w:rPr>
            <w:rStyle w:val="Hyperlink"/>
            <w:rFonts w:eastAsiaTheme="minorHAnsi"/>
            <w:noProof/>
          </w:rPr>
          <w:t>B.9</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Jres_processing</w:t>
        </w:r>
        <w:r>
          <w:rPr>
            <w:noProof/>
            <w:webHidden/>
          </w:rPr>
          <w:tab/>
        </w:r>
        <w:r>
          <w:rPr>
            <w:noProof/>
            <w:webHidden/>
          </w:rPr>
          <w:fldChar w:fldCharType="begin"/>
        </w:r>
        <w:r>
          <w:rPr>
            <w:noProof/>
            <w:webHidden/>
          </w:rPr>
          <w:instrText xml:space="preserve"> PAGEREF _Toc183532015 \h </w:instrText>
        </w:r>
        <w:r>
          <w:rPr>
            <w:noProof/>
            <w:webHidden/>
          </w:rPr>
        </w:r>
        <w:r>
          <w:rPr>
            <w:noProof/>
            <w:webHidden/>
          </w:rPr>
          <w:fldChar w:fldCharType="separate"/>
        </w:r>
        <w:r w:rsidR="00520F41">
          <w:rPr>
            <w:noProof/>
            <w:webHidden/>
          </w:rPr>
          <w:t>44</w:t>
        </w:r>
        <w:r>
          <w:rPr>
            <w:noProof/>
            <w:webHidden/>
          </w:rPr>
          <w:fldChar w:fldCharType="end"/>
        </w:r>
      </w:hyperlink>
    </w:p>
    <w:p w14:paraId="743C2B78" w14:textId="3FD64ED9"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6" w:history="1">
        <w:r w:rsidRPr="00B515E1">
          <w:rPr>
            <w:rStyle w:val="Hyperlink"/>
            <w:rFonts w:eastAsiaTheme="minorHAnsi"/>
            <w:noProof/>
          </w:rPr>
          <w:t>B.10</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Processing_std</w:t>
        </w:r>
        <w:r>
          <w:rPr>
            <w:noProof/>
            <w:webHidden/>
          </w:rPr>
          <w:tab/>
        </w:r>
        <w:r>
          <w:rPr>
            <w:noProof/>
            <w:webHidden/>
          </w:rPr>
          <w:fldChar w:fldCharType="begin"/>
        </w:r>
        <w:r>
          <w:rPr>
            <w:noProof/>
            <w:webHidden/>
          </w:rPr>
          <w:instrText xml:space="preserve"> PAGEREF _Toc183532016 \h </w:instrText>
        </w:r>
        <w:r>
          <w:rPr>
            <w:noProof/>
            <w:webHidden/>
          </w:rPr>
        </w:r>
        <w:r>
          <w:rPr>
            <w:noProof/>
            <w:webHidden/>
          </w:rPr>
          <w:fldChar w:fldCharType="separate"/>
        </w:r>
        <w:r w:rsidR="00520F41">
          <w:rPr>
            <w:noProof/>
            <w:webHidden/>
          </w:rPr>
          <w:t>44</w:t>
        </w:r>
        <w:r>
          <w:rPr>
            <w:noProof/>
            <w:webHidden/>
          </w:rPr>
          <w:fldChar w:fldCharType="end"/>
        </w:r>
      </w:hyperlink>
    </w:p>
    <w:p w14:paraId="435C8524" w14:textId="3CE27984"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7" w:history="1">
        <w:r w:rsidRPr="00B515E1">
          <w:rPr>
            <w:rStyle w:val="Hyperlink"/>
            <w:rFonts w:eastAsiaTheme="minorHAnsi"/>
            <w:noProof/>
          </w:rPr>
          <w:t>B.11</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Processing2d_std</w:t>
        </w:r>
        <w:r>
          <w:rPr>
            <w:noProof/>
            <w:webHidden/>
          </w:rPr>
          <w:tab/>
        </w:r>
        <w:r>
          <w:rPr>
            <w:noProof/>
            <w:webHidden/>
          </w:rPr>
          <w:fldChar w:fldCharType="begin"/>
        </w:r>
        <w:r>
          <w:rPr>
            <w:noProof/>
            <w:webHidden/>
          </w:rPr>
          <w:instrText xml:space="preserve"> PAGEREF _Toc183532017 \h </w:instrText>
        </w:r>
        <w:r>
          <w:rPr>
            <w:noProof/>
            <w:webHidden/>
          </w:rPr>
        </w:r>
        <w:r>
          <w:rPr>
            <w:noProof/>
            <w:webHidden/>
          </w:rPr>
          <w:fldChar w:fldCharType="separate"/>
        </w:r>
        <w:r w:rsidR="00520F41">
          <w:rPr>
            <w:noProof/>
            <w:webHidden/>
          </w:rPr>
          <w:t>44</w:t>
        </w:r>
        <w:r>
          <w:rPr>
            <w:noProof/>
            <w:webHidden/>
          </w:rPr>
          <w:fldChar w:fldCharType="end"/>
        </w:r>
      </w:hyperlink>
    </w:p>
    <w:p w14:paraId="4F6C9B4E" w14:textId="127704EF"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8" w:history="1">
        <w:r w:rsidRPr="00B515E1">
          <w:rPr>
            <w:rStyle w:val="Hyperlink"/>
            <w:rFonts w:eastAsiaTheme="minorHAnsi"/>
            <w:noProof/>
          </w:rPr>
          <w:t>B.12</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Processing_autophase</w:t>
        </w:r>
        <w:r>
          <w:rPr>
            <w:noProof/>
            <w:webHidden/>
          </w:rPr>
          <w:tab/>
        </w:r>
        <w:r>
          <w:rPr>
            <w:noProof/>
            <w:webHidden/>
          </w:rPr>
          <w:fldChar w:fldCharType="begin"/>
        </w:r>
        <w:r>
          <w:rPr>
            <w:noProof/>
            <w:webHidden/>
          </w:rPr>
          <w:instrText xml:space="preserve"> PAGEREF _Toc183532018 \h </w:instrText>
        </w:r>
        <w:r>
          <w:rPr>
            <w:noProof/>
            <w:webHidden/>
          </w:rPr>
        </w:r>
        <w:r>
          <w:rPr>
            <w:noProof/>
            <w:webHidden/>
          </w:rPr>
          <w:fldChar w:fldCharType="separate"/>
        </w:r>
        <w:r w:rsidR="00520F41">
          <w:rPr>
            <w:noProof/>
            <w:webHidden/>
          </w:rPr>
          <w:t>45</w:t>
        </w:r>
        <w:r>
          <w:rPr>
            <w:noProof/>
            <w:webHidden/>
          </w:rPr>
          <w:fldChar w:fldCharType="end"/>
        </w:r>
      </w:hyperlink>
    </w:p>
    <w:p w14:paraId="148EE863" w14:textId="0B6B347B"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19" w:history="1">
        <w:r w:rsidRPr="00B515E1">
          <w:rPr>
            <w:rStyle w:val="Hyperlink"/>
            <w:rFonts w:eastAsiaTheme="minorHAnsi"/>
            <w:noProof/>
          </w:rPr>
          <w:t>B.13</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Processing_filter_autophase</w:t>
        </w:r>
        <w:r>
          <w:rPr>
            <w:noProof/>
            <w:webHidden/>
          </w:rPr>
          <w:tab/>
        </w:r>
        <w:r>
          <w:rPr>
            <w:noProof/>
            <w:webHidden/>
          </w:rPr>
          <w:fldChar w:fldCharType="begin"/>
        </w:r>
        <w:r>
          <w:rPr>
            <w:noProof/>
            <w:webHidden/>
          </w:rPr>
          <w:instrText xml:space="preserve"> PAGEREF _Toc183532019 \h </w:instrText>
        </w:r>
        <w:r>
          <w:rPr>
            <w:noProof/>
            <w:webHidden/>
          </w:rPr>
        </w:r>
        <w:r>
          <w:rPr>
            <w:noProof/>
            <w:webHidden/>
          </w:rPr>
          <w:fldChar w:fldCharType="separate"/>
        </w:r>
        <w:r w:rsidR="00520F41">
          <w:rPr>
            <w:noProof/>
            <w:webHidden/>
          </w:rPr>
          <w:t>45</w:t>
        </w:r>
        <w:r>
          <w:rPr>
            <w:noProof/>
            <w:webHidden/>
          </w:rPr>
          <w:fldChar w:fldCharType="end"/>
        </w:r>
      </w:hyperlink>
    </w:p>
    <w:p w14:paraId="4975EAC4" w14:textId="7D939DD7"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20" w:history="1">
        <w:r w:rsidRPr="00B515E1">
          <w:rPr>
            <w:rStyle w:val="Hyperlink"/>
            <w:rFonts w:eastAsiaTheme="minorHAnsi"/>
            <w:noProof/>
          </w:rPr>
          <w:t>B.14</w:t>
        </w:r>
        <w:r>
          <w:rPr>
            <w:rFonts w:asciiTheme="minorHAnsi" w:eastAsiaTheme="minorEastAsia" w:hAnsiTheme="minorHAnsi" w:cstheme="minorBidi"/>
            <w:noProof/>
            <w:kern w:val="2"/>
            <w14:ligatures w14:val="standardContextual"/>
          </w:rPr>
          <w:tab/>
        </w:r>
        <w:r w:rsidRPr="00B515E1">
          <w:rPr>
            <w:rStyle w:val="Hyperlink"/>
            <w:rFonts w:eastAsiaTheme="minorHAnsi"/>
            <w:noProof/>
          </w:rPr>
          <w:t>ProcessingBW</w:t>
        </w:r>
        <w:r>
          <w:rPr>
            <w:noProof/>
            <w:webHidden/>
          </w:rPr>
          <w:tab/>
        </w:r>
        <w:r>
          <w:rPr>
            <w:noProof/>
            <w:webHidden/>
          </w:rPr>
          <w:fldChar w:fldCharType="begin"/>
        </w:r>
        <w:r>
          <w:rPr>
            <w:noProof/>
            <w:webHidden/>
          </w:rPr>
          <w:instrText xml:space="preserve"> PAGEREF _Toc183532020 \h </w:instrText>
        </w:r>
        <w:r>
          <w:rPr>
            <w:noProof/>
            <w:webHidden/>
          </w:rPr>
        </w:r>
        <w:r>
          <w:rPr>
            <w:noProof/>
            <w:webHidden/>
          </w:rPr>
          <w:fldChar w:fldCharType="separate"/>
        </w:r>
        <w:r w:rsidR="00520F41">
          <w:rPr>
            <w:noProof/>
            <w:webHidden/>
          </w:rPr>
          <w:t>45</w:t>
        </w:r>
        <w:r>
          <w:rPr>
            <w:noProof/>
            <w:webHidden/>
          </w:rPr>
          <w:fldChar w:fldCharType="end"/>
        </w:r>
      </w:hyperlink>
    </w:p>
    <w:p w14:paraId="4BBC4203" w14:textId="6435AD05" w:rsidR="00B12B78" w:rsidRDefault="00B12B78">
      <w:pPr>
        <w:pStyle w:val="TOC7"/>
        <w:tabs>
          <w:tab w:val="left" w:pos="1344"/>
          <w:tab w:val="right" w:leader="dot" w:pos="9016"/>
        </w:tabs>
        <w:rPr>
          <w:rFonts w:asciiTheme="minorHAnsi" w:eastAsiaTheme="minorEastAsia" w:hAnsiTheme="minorHAnsi" w:cstheme="minorBidi"/>
          <w:noProof/>
          <w:kern w:val="2"/>
          <w14:ligatures w14:val="standardContextual"/>
        </w:rPr>
      </w:pPr>
      <w:hyperlink w:anchor="_Toc183532021" w:history="1">
        <w:r w:rsidRPr="00B515E1">
          <w:rPr>
            <w:rStyle w:val="Hyperlink"/>
            <w:noProof/>
          </w:rPr>
          <w:t>Appendix C</w:t>
        </w:r>
        <w:r>
          <w:rPr>
            <w:rFonts w:asciiTheme="minorHAnsi" w:eastAsiaTheme="minorEastAsia" w:hAnsiTheme="minorHAnsi" w:cstheme="minorBidi"/>
            <w:noProof/>
            <w:kern w:val="2"/>
            <w14:ligatures w14:val="standardContextual"/>
          </w:rPr>
          <w:tab/>
        </w:r>
        <w:r w:rsidRPr="00B515E1">
          <w:rPr>
            <w:rStyle w:val="Hyperlink"/>
            <w:noProof/>
          </w:rPr>
          <w:t>Procedures to change pulse program values</w:t>
        </w:r>
        <w:r>
          <w:rPr>
            <w:noProof/>
            <w:webHidden/>
          </w:rPr>
          <w:tab/>
        </w:r>
        <w:r>
          <w:rPr>
            <w:noProof/>
            <w:webHidden/>
          </w:rPr>
          <w:fldChar w:fldCharType="begin"/>
        </w:r>
        <w:r>
          <w:rPr>
            <w:noProof/>
            <w:webHidden/>
          </w:rPr>
          <w:instrText xml:space="preserve"> PAGEREF _Toc183532021 \h </w:instrText>
        </w:r>
        <w:r>
          <w:rPr>
            <w:noProof/>
            <w:webHidden/>
          </w:rPr>
        </w:r>
        <w:r>
          <w:rPr>
            <w:noProof/>
            <w:webHidden/>
          </w:rPr>
          <w:fldChar w:fldCharType="separate"/>
        </w:r>
        <w:r w:rsidR="00520F41">
          <w:rPr>
            <w:noProof/>
            <w:webHidden/>
          </w:rPr>
          <w:t>46</w:t>
        </w:r>
        <w:r>
          <w:rPr>
            <w:noProof/>
            <w:webHidden/>
          </w:rPr>
          <w:fldChar w:fldCharType="end"/>
        </w:r>
      </w:hyperlink>
    </w:p>
    <w:p w14:paraId="103D3AA5" w14:textId="55E6C5FC" w:rsidR="00B12B78" w:rsidRDefault="00B12B78">
      <w:pPr>
        <w:pStyle w:val="TOC7"/>
        <w:tabs>
          <w:tab w:val="left" w:pos="1364"/>
          <w:tab w:val="right" w:leader="dot" w:pos="9016"/>
        </w:tabs>
        <w:rPr>
          <w:rFonts w:asciiTheme="minorHAnsi" w:eastAsiaTheme="minorEastAsia" w:hAnsiTheme="minorHAnsi" w:cstheme="minorBidi"/>
          <w:noProof/>
          <w:kern w:val="2"/>
          <w14:ligatures w14:val="standardContextual"/>
        </w:rPr>
      </w:pPr>
      <w:hyperlink w:anchor="_Toc183532022" w:history="1">
        <w:r w:rsidRPr="00B515E1">
          <w:rPr>
            <w:rStyle w:val="Hyperlink"/>
            <w:noProof/>
          </w:rPr>
          <w:t>Appendix D</w:t>
        </w:r>
        <w:r>
          <w:rPr>
            <w:rFonts w:asciiTheme="minorHAnsi" w:eastAsiaTheme="minorEastAsia" w:hAnsiTheme="minorHAnsi" w:cstheme="minorBidi"/>
            <w:noProof/>
            <w:kern w:val="2"/>
            <w14:ligatures w14:val="standardContextual"/>
          </w:rPr>
          <w:tab/>
        </w:r>
        <w:r w:rsidRPr="00B515E1">
          <w:rPr>
            <w:rStyle w:val="Hyperlink"/>
            <w:noProof/>
          </w:rPr>
          <w:t>Acquisition Explained</w:t>
        </w:r>
        <w:r>
          <w:rPr>
            <w:noProof/>
            <w:webHidden/>
          </w:rPr>
          <w:tab/>
        </w:r>
        <w:r>
          <w:rPr>
            <w:noProof/>
            <w:webHidden/>
          </w:rPr>
          <w:fldChar w:fldCharType="begin"/>
        </w:r>
        <w:r>
          <w:rPr>
            <w:noProof/>
            <w:webHidden/>
          </w:rPr>
          <w:instrText xml:space="preserve"> PAGEREF _Toc183532022 \h </w:instrText>
        </w:r>
        <w:r>
          <w:rPr>
            <w:noProof/>
            <w:webHidden/>
          </w:rPr>
        </w:r>
        <w:r>
          <w:rPr>
            <w:noProof/>
            <w:webHidden/>
          </w:rPr>
          <w:fldChar w:fldCharType="separate"/>
        </w:r>
        <w:r w:rsidR="00520F41">
          <w:rPr>
            <w:noProof/>
            <w:webHidden/>
          </w:rPr>
          <w:t>46</w:t>
        </w:r>
        <w:r>
          <w:rPr>
            <w:noProof/>
            <w:webHidden/>
          </w:rPr>
          <w:fldChar w:fldCharType="end"/>
        </w:r>
      </w:hyperlink>
    </w:p>
    <w:p w14:paraId="17FF7F58" w14:textId="50A72D02" w:rsidR="00B12B78" w:rsidRDefault="00B12B78">
      <w:pPr>
        <w:pStyle w:val="TOC7"/>
        <w:tabs>
          <w:tab w:val="left" w:pos="1333"/>
          <w:tab w:val="right" w:leader="dot" w:pos="9016"/>
        </w:tabs>
        <w:rPr>
          <w:rFonts w:asciiTheme="minorHAnsi" w:eastAsiaTheme="minorEastAsia" w:hAnsiTheme="minorHAnsi" w:cstheme="minorBidi"/>
          <w:noProof/>
          <w:kern w:val="2"/>
          <w14:ligatures w14:val="standardContextual"/>
        </w:rPr>
      </w:pPr>
      <w:hyperlink w:anchor="_Toc183532023" w:history="1">
        <w:r w:rsidRPr="00B515E1">
          <w:rPr>
            <w:rStyle w:val="Hyperlink"/>
            <w:noProof/>
          </w:rPr>
          <w:t>Appendix E</w:t>
        </w:r>
        <w:r>
          <w:rPr>
            <w:rFonts w:asciiTheme="minorHAnsi" w:eastAsiaTheme="minorEastAsia" w:hAnsiTheme="minorHAnsi" w:cstheme="minorBidi"/>
            <w:noProof/>
            <w:kern w:val="2"/>
            <w14:ligatures w14:val="standardContextual"/>
          </w:rPr>
          <w:tab/>
        </w:r>
        <w:r w:rsidRPr="00B515E1">
          <w:rPr>
            <w:rStyle w:val="Hyperlink"/>
            <w:noProof/>
          </w:rPr>
          <w:t>Using Tables</w:t>
        </w:r>
        <w:r>
          <w:rPr>
            <w:noProof/>
            <w:webHidden/>
          </w:rPr>
          <w:tab/>
        </w:r>
        <w:r>
          <w:rPr>
            <w:noProof/>
            <w:webHidden/>
          </w:rPr>
          <w:fldChar w:fldCharType="begin"/>
        </w:r>
        <w:r>
          <w:rPr>
            <w:noProof/>
            <w:webHidden/>
          </w:rPr>
          <w:instrText xml:space="preserve"> PAGEREF _Toc183532023 \h </w:instrText>
        </w:r>
        <w:r>
          <w:rPr>
            <w:noProof/>
            <w:webHidden/>
          </w:rPr>
        </w:r>
        <w:r>
          <w:rPr>
            <w:noProof/>
            <w:webHidden/>
          </w:rPr>
          <w:fldChar w:fldCharType="separate"/>
        </w:r>
        <w:r w:rsidR="00520F41">
          <w:rPr>
            <w:noProof/>
            <w:webHidden/>
          </w:rPr>
          <w:t>47</w:t>
        </w:r>
        <w:r>
          <w:rPr>
            <w:noProof/>
            <w:webHidden/>
          </w:rPr>
          <w:fldChar w:fldCharType="end"/>
        </w:r>
      </w:hyperlink>
    </w:p>
    <w:p w14:paraId="3FC51DAC" w14:textId="387847C6" w:rsidR="00B12B78" w:rsidRDefault="00B12B78">
      <w:pPr>
        <w:pStyle w:val="TOC7"/>
        <w:tabs>
          <w:tab w:val="left" w:pos="1326"/>
          <w:tab w:val="right" w:leader="dot" w:pos="9016"/>
        </w:tabs>
        <w:rPr>
          <w:rFonts w:asciiTheme="minorHAnsi" w:eastAsiaTheme="minorEastAsia" w:hAnsiTheme="minorHAnsi" w:cstheme="minorBidi"/>
          <w:noProof/>
          <w:kern w:val="2"/>
          <w14:ligatures w14:val="standardContextual"/>
        </w:rPr>
      </w:pPr>
      <w:hyperlink w:anchor="_Toc183532024" w:history="1">
        <w:r w:rsidRPr="00B515E1">
          <w:rPr>
            <w:rStyle w:val="Hyperlink"/>
            <w:noProof/>
          </w:rPr>
          <w:t>Appendix F</w:t>
        </w:r>
        <w:r>
          <w:rPr>
            <w:rFonts w:asciiTheme="minorHAnsi" w:eastAsiaTheme="minorEastAsia" w:hAnsiTheme="minorHAnsi" w:cstheme="minorBidi"/>
            <w:noProof/>
            <w:kern w:val="2"/>
            <w14:ligatures w14:val="standardContextual"/>
          </w:rPr>
          <w:tab/>
        </w:r>
        <w:r w:rsidRPr="00B515E1">
          <w:rPr>
            <w:rStyle w:val="Hyperlink"/>
            <w:noProof/>
          </w:rPr>
          <w:t>Programming multi-X spectrometers</w:t>
        </w:r>
        <w:r>
          <w:rPr>
            <w:noProof/>
            <w:webHidden/>
          </w:rPr>
          <w:tab/>
        </w:r>
        <w:r>
          <w:rPr>
            <w:noProof/>
            <w:webHidden/>
          </w:rPr>
          <w:fldChar w:fldCharType="begin"/>
        </w:r>
        <w:r>
          <w:rPr>
            <w:noProof/>
            <w:webHidden/>
          </w:rPr>
          <w:instrText xml:space="preserve"> PAGEREF _Toc183532024 \h </w:instrText>
        </w:r>
        <w:r>
          <w:rPr>
            <w:noProof/>
            <w:webHidden/>
          </w:rPr>
        </w:r>
        <w:r>
          <w:rPr>
            <w:noProof/>
            <w:webHidden/>
          </w:rPr>
          <w:fldChar w:fldCharType="separate"/>
        </w:r>
        <w:r w:rsidR="00520F41">
          <w:rPr>
            <w:noProof/>
            <w:webHidden/>
          </w:rPr>
          <w:t>49</w:t>
        </w:r>
        <w:r>
          <w:rPr>
            <w:noProof/>
            <w:webHidden/>
          </w:rPr>
          <w:fldChar w:fldCharType="end"/>
        </w:r>
      </w:hyperlink>
    </w:p>
    <w:p w14:paraId="08102D00" w14:textId="65E1DF7A" w:rsidR="00B12B78" w:rsidRDefault="00B12B78">
      <w:pPr>
        <w:pStyle w:val="TOC7"/>
        <w:tabs>
          <w:tab w:val="left" w:pos="1367"/>
          <w:tab w:val="right" w:leader="dot" w:pos="9016"/>
        </w:tabs>
        <w:rPr>
          <w:rFonts w:asciiTheme="minorHAnsi" w:eastAsiaTheme="minorEastAsia" w:hAnsiTheme="minorHAnsi" w:cstheme="minorBidi"/>
          <w:noProof/>
          <w:kern w:val="2"/>
          <w14:ligatures w14:val="standardContextual"/>
        </w:rPr>
      </w:pPr>
      <w:hyperlink w:anchor="_Toc183532025" w:history="1">
        <w:r w:rsidRPr="00B515E1">
          <w:rPr>
            <w:rStyle w:val="Hyperlink"/>
            <w:noProof/>
          </w:rPr>
          <w:t>Appendix G</w:t>
        </w:r>
        <w:r>
          <w:rPr>
            <w:rFonts w:asciiTheme="minorHAnsi" w:eastAsiaTheme="minorEastAsia" w:hAnsiTheme="minorHAnsi" w:cstheme="minorBidi"/>
            <w:noProof/>
            <w:kern w:val="2"/>
            <w14:ligatures w14:val="standardContextual"/>
          </w:rPr>
          <w:tab/>
        </w:r>
        <w:r w:rsidRPr="00B515E1">
          <w:rPr>
            <w:rStyle w:val="Hyperlink"/>
            <w:noProof/>
          </w:rPr>
          <w:t>The pulse program event-table format</w:t>
        </w:r>
        <w:r>
          <w:rPr>
            <w:noProof/>
            <w:webHidden/>
          </w:rPr>
          <w:tab/>
        </w:r>
        <w:r>
          <w:rPr>
            <w:noProof/>
            <w:webHidden/>
          </w:rPr>
          <w:fldChar w:fldCharType="begin"/>
        </w:r>
        <w:r>
          <w:rPr>
            <w:noProof/>
            <w:webHidden/>
          </w:rPr>
          <w:instrText xml:space="preserve"> PAGEREF _Toc183532025 \h </w:instrText>
        </w:r>
        <w:r>
          <w:rPr>
            <w:noProof/>
            <w:webHidden/>
          </w:rPr>
        </w:r>
        <w:r>
          <w:rPr>
            <w:noProof/>
            <w:webHidden/>
          </w:rPr>
          <w:fldChar w:fldCharType="separate"/>
        </w:r>
        <w:r w:rsidR="00520F41">
          <w:rPr>
            <w:noProof/>
            <w:webHidden/>
          </w:rPr>
          <w:t>50</w:t>
        </w:r>
        <w:r>
          <w:rPr>
            <w:noProof/>
            <w:webHidden/>
          </w:rPr>
          <w:fldChar w:fldCharType="end"/>
        </w:r>
      </w:hyperlink>
    </w:p>
    <w:p w14:paraId="6F9B007C" w14:textId="388E435B" w:rsidR="00B12B78" w:rsidRDefault="00B12B78">
      <w:pPr>
        <w:pStyle w:val="TOC7"/>
        <w:tabs>
          <w:tab w:val="left" w:pos="1365"/>
          <w:tab w:val="right" w:leader="dot" w:pos="9016"/>
        </w:tabs>
        <w:rPr>
          <w:rFonts w:asciiTheme="minorHAnsi" w:eastAsiaTheme="minorEastAsia" w:hAnsiTheme="minorHAnsi" w:cstheme="minorBidi"/>
          <w:noProof/>
          <w:kern w:val="2"/>
          <w14:ligatures w14:val="standardContextual"/>
        </w:rPr>
      </w:pPr>
      <w:hyperlink w:anchor="_Toc183532026" w:history="1">
        <w:r w:rsidRPr="00B515E1">
          <w:rPr>
            <w:rStyle w:val="Hyperlink"/>
            <w:noProof/>
          </w:rPr>
          <w:t>Appendix H</w:t>
        </w:r>
        <w:r>
          <w:rPr>
            <w:rFonts w:asciiTheme="minorHAnsi" w:eastAsiaTheme="minorEastAsia" w:hAnsiTheme="minorHAnsi" w:cstheme="minorBidi"/>
            <w:noProof/>
            <w:kern w:val="2"/>
            <w14:ligatures w14:val="standardContextual"/>
          </w:rPr>
          <w:tab/>
        </w:r>
        <w:r w:rsidRPr="00B515E1">
          <w:rPr>
            <w:rStyle w:val="Hyperlink"/>
            <w:noProof/>
          </w:rPr>
          <w:t>Repetition or inter-experiment time?</w:t>
        </w:r>
        <w:r>
          <w:rPr>
            <w:noProof/>
            <w:webHidden/>
          </w:rPr>
          <w:tab/>
        </w:r>
        <w:r>
          <w:rPr>
            <w:noProof/>
            <w:webHidden/>
          </w:rPr>
          <w:fldChar w:fldCharType="begin"/>
        </w:r>
        <w:r>
          <w:rPr>
            <w:noProof/>
            <w:webHidden/>
          </w:rPr>
          <w:instrText xml:space="preserve"> PAGEREF _Toc183532026 \h </w:instrText>
        </w:r>
        <w:r>
          <w:rPr>
            <w:noProof/>
            <w:webHidden/>
          </w:rPr>
        </w:r>
        <w:r>
          <w:rPr>
            <w:noProof/>
            <w:webHidden/>
          </w:rPr>
          <w:fldChar w:fldCharType="separate"/>
        </w:r>
        <w:r w:rsidR="00520F41">
          <w:rPr>
            <w:noProof/>
            <w:webHidden/>
          </w:rPr>
          <w:t>51</w:t>
        </w:r>
        <w:r>
          <w:rPr>
            <w:noProof/>
            <w:webHidden/>
          </w:rPr>
          <w:fldChar w:fldCharType="end"/>
        </w:r>
      </w:hyperlink>
    </w:p>
    <w:p w14:paraId="286E8AB0" w14:textId="4DDBB62D" w:rsidR="00B12B78" w:rsidRDefault="00B12B78">
      <w:pPr>
        <w:pStyle w:val="TOC7"/>
        <w:tabs>
          <w:tab w:val="left" w:pos="1276"/>
          <w:tab w:val="right" w:leader="dot" w:pos="9016"/>
        </w:tabs>
        <w:rPr>
          <w:rFonts w:asciiTheme="minorHAnsi" w:eastAsiaTheme="minorEastAsia" w:hAnsiTheme="minorHAnsi" w:cstheme="minorBidi"/>
          <w:noProof/>
          <w:kern w:val="2"/>
          <w14:ligatures w14:val="standardContextual"/>
        </w:rPr>
      </w:pPr>
      <w:hyperlink w:anchor="_Toc183532027" w:history="1">
        <w:r w:rsidRPr="00B515E1">
          <w:rPr>
            <w:rStyle w:val="Hyperlink"/>
            <w:noProof/>
          </w:rPr>
          <w:t>Appendix I</w:t>
        </w:r>
        <w:r>
          <w:rPr>
            <w:rFonts w:asciiTheme="minorHAnsi" w:eastAsiaTheme="minorEastAsia" w:hAnsiTheme="minorHAnsi" w:cstheme="minorBidi"/>
            <w:noProof/>
            <w:kern w:val="2"/>
            <w14:ligatures w14:val="standardContextual"/>
          </w:rPr>
          <w:tab/>
        </w:r>
        <w:r w:rsidRPr="00B515E1">
          <w:rPr>
            <w:rStyle w:val="Hyperlink"/>
            <w:noProof/>
          </w:rPr>
          <w:t>Spectrometer factory parameters</w:t>
        </w:r>
        <w:r>
          <w:rPr>
            <w:noProof/>
            <w:webHidden/>
          </w:rPr>
          <w:tab/>
        </w:r>
        <w:r>
          <w:rPr>
            <w:noProof/>
            <w:webHidden/>
          </w:rPr>
          <w:fldChar w:fldCharType="begin"/>
        </w:r>
        <w:r>
          <w:rPr>
            <w:noProof/>
            <w:webHidden/>
          </w:rPr>
          <w:instrText xml:space="preserve"> PAGEREF _Toc183532027 \h </w:instrText>
        </w:r>
        <w:r>
          <w:rPr>
            <w:noProof/>
            <w:webHidden/>
          </w:rPr>
        </w:r>
        <w:r>
          <w:rPr>
            <w:noProof/>
            <w:webHidden/>
          </w:rPr>
          <w:fldChar w:fldCharType="separate"/>
        </w:r>
        <w:r w:rsidR="00520F41">
          <w:rPr>
            <w:noProof/>
            <w:webHidden/>
          </w:rPr>
          <w:t>53</w:t>
        </w:r>
        <w:r>
          <w:rPr>
            <w:noProof/>
            <w:webHidden/>
          </w:rPr>
          <w:fldChar w:fldCharType="end"/>
        </w:r>
      </w:hyperlink>
    </w:p>
    <w:p w14:paraId="33CB3C4F" w14:textId="7A3AA5C3" w:rsidR="00B12B78" w:rsidRDefault="00B12B78">
      <w:pPr>
        <w:pStyle w:val="TOC7"/>
        <w:tabs>
          <w:tab w:val="left" w:pos="1292"/>
          <w:tab w:val="right" w:leader="dot" w:pos="9016"/>
        </w:tabs>
        <w:rPr>
          <w:rFonts w:asciiTheme="minorHAnsi" w:eastAsiaTheme="minorEastAsia" w:hAnsiTheme="minorHAnsi" w:cstheme="minorBidi"/>
          <w:noProof/>
          <w:kern w:val="2"/>
          <w14:ligatures w14:val="standardContextual"/>
        </w:rPr>
      </w:pPr>
      <w:hyperlink w:anchor="_Toc183532028" w:history="1">
        <w:r w:rsidRPr="00B515E1">
          <w:rPr>
            <w:rStyle w:val="Hyperlink"/>
            <w:noProof/>
          </w:rPr>
          <w:t>Appendix J</w:t>
        </w:r>
        <w:r>
          <w:rPr>
            <w:rFonts w:asciiTheme="minorHAnsi" w:eastAsiaTheme="minorEastAsia" w:hAnsiTheme="minorHAnsi" w:cstheme="minorBidi"/>
            <w:noProof/>
            <w:kern w:val="2"/>
            <w14:ligatures w14:val="standardContextual"/>
          </w:rPr>
          <w:tab/>
        </w:r>
        <w:r w:rsidRPr="00B515E1">
          <w:rPr>
            <w:rStyle w:val="Hyperlink"/>
            <w:noProof/>
          </w:rPr>
          <w:t>The SpinsolveExpert classes</w:t>
        </w:r>
        <w:r>
          <w:rPr>
            <w:noProof/>
            <w:webHidden/>
          </w:rPr>
          <w:tab/>
        </w:r>
        <w:r>
          <w:rPr>
            <w:noProof/>
            <w:webHidden/>
          </w:rPr>
          <w:fldChar w:fldCharType="begin"/>
        </w:r>
        <w:r>
          <w:rPr>
            <w:noProof/>
            <w:webHidden/>
          </w:rPr>
          <w:instrText xml:space="preserve"> PAGEREF _Toc183532028 \h </w:instrText>
        </w:r>
        <w:r>
          <w:rPr>
            <w:noProof/>
            <w:webHidden/>
          </w:rPr>
        </w:r>
        <w:r>
          <w:rPr>
            <w:noProof/>
            <w:webHidden/>
          </w:rPr>
          <w:fldChar w:fldCharType="separate"/>
        </w:r>
        <w:r w:rsidR="00520F41">
          <w:rPr>
            <w:noProof/>
            <w:webHidden/>
          </w:rPr>
          <w:t>55</w:t>
        </w:r>
        <w:r>
          <w:rPr>
            <w:noProof/>
            <w:webHidden/>
          </w:rPr>
          <w:fldChar w:fldCharType="end"/>
        </w:r>
      </w:hyperlink>
    </w:p>
    <w:p w14:paraId="16D56949" w14:textId="1BE30EDB" w:rsidR="00B12B78" w:rsidRDefault="00B12B78">
      <w:pPr>
        <w:pStyle w:val="TOC7"/>
        <w:tabs>
          <w:tab w:val="left" w:pos="1341"/>
          <w:tab w:val="right" w:leader="dot" w:pos="9016"/>
        </w:tabs>
        <w:rPr>
          <w:rFonts w:asciiTheme="minorHAnsi" w:eastAsiaTheme="minorEastAsia" w:hAnsiTheme="minorHAnsi" w:cstheme="minorBidi"/>
          <w:noProof/>
          <w:kern w:val="2"/>
          <w14:ligatures w14:val="standardContextual"/>
        </w:rPr>
      </w:pPr>
      <w:hyperlink w:anchor="_Toc183532029" w:history="1">
        <w:r w:rsidRPr="00B515E1">
          <w:rPr>
            <w:rStyle w:val="Hyperlink"/>
            <w:noProof/>
          </w:rPr>
          <w:t>Appendix K</w:t>
        </w:r>
        <w:r>
          <w:rPr>
            <w:rFonts w:asciiTheme="minorHAnsi" w:eastAsiaTheme="minorEastAsia" w:hAnsiTheme="minorHAnsi" w:cstheme="minorBidi"/>
            <w:noProof/>
            <w:kern w:val="2"/>
            <w14:ligatures w14:val="standardContextual"/>
          </w:rPr>
          <w:tab/>
        </w:r>
        <w:r w:rsidRPr="00B515E1">
          <w:rPr>
            <w:rStyle w:val="Hyperlink"/>
            <w:noProof/>
          </w:rPr>
          <w:t>Pulse program limits</w:t>
        </w:r>
        <w:r>
          <w:rPr>
            <w:noProof/>
            <w:webHidden/>
          </w:rPr>
          <w:tab/>
        </w:r>
        <w:r>
          <w:rPr>
            <w:noProof/>
            <w:webHidden/>
          </w:rPr>
          <w:fldChar w:fldCharType="begin"/>
        </w:r>
        <w:r>
          <w:rPr>
            <w:noProof/>
            <w:webHidden/>
          </w:rPr>
          <w:instrText xml:space="preserve"> PAGEREF _Toc183532029 \h </w:instrText>
        </w:r>
        <w:r>
          <w:rPr>
            <w:noProof/>
            <w:webHidden/>
          </w:rPr>
        </w:r>
        <w:r>
          <w:rPr>
            <w:noProof/>
            <w:webHidden/>
          </w:rPr>
          <w:fldChar w:fldCharType="separate"/>
        </w:r>
        <w:r w:rsidR="00520F41">
          <w:rPr>
            <w:noProof/>
            <w:webHidden/>
          </w:rPr>
          <w:t>56</w:t>
        </w:r>
        <w:r>
          <w:rPr>
            <w:noProof/>
            <w:webHidden/>
          </w:rPr>
          <w:fldChar w:fldCharType="end"/>
        </w:r>
      </w:hyperlink>
    </w:p>
    <w:p w14:paraId="1434CD0B" w14:textId="357893DD" w:rsidR="00B12B78" w:rsidRDefault="00B12B78">
      <w:pPr>
        <w:pStyle w:val="TOC7"/>
        <w:tabs>
          <w:tab w:val="left" w:pos="1317"/>
          <w:tab w:val="right" w:leader="dot" w:pos="9016"/>
        </w:tabs>
        <w:rPr>
          <w:rFonts w:asciiTheme="minorHAnsi" w:eastAsiaTheme="minorEastAsia" w:hAnsiTheme="minorHAnsi" w:cstheme="minorBidi"/>
          <w:noProof/>
          <w:kern w:val="2"/>
          <w14:ligatures w14:val="standardContextual"/>
        </w:rPr>
      </w:pPr>
      <w:hyperlink w:anchor="_Toc183532030" w:history="1">
        <w:r w:rsidRPr="00B515E1">
          <w:rPr>
            <w:rStyle w:val="Hyperlink"/>
            <w:noProof/>
          </w:rPr>
          <w:t>Appendix L</w:t>
        </w:r>
        <w:r>
          <w:rPr>
            <w:rFonts w:asciiTheme="minorHAnsi" w:eastAsiaTheme="minorEastAsia" w:hAnsiTheme="minorHAnsi" w:cstheme="minorBidi"/>
            <w:noProof/>
            <w:kern w:val="2"/>
            <w14:ligatures w14:val="standardContextual"/>
          </w:rPr>
          <w:tab/>
        </w:r>
        <w:r w:rsidRPr="00B515E1">
          <w:rPr>
            <w:rStyle w:val="Hyperlink"/>
            <w:noProof/>
          </w:rPr>
          <w:t>Exporting to MNova</w:t>
        </w:r>
        <w:r>
          <w:rPr>
            <w:noProof/>
            <w:webHidden/>
          </w:rPr>
          <w:tab/>
        </w:r>
        <w:r>
          <w:rPr>
            <w:noProof/>
            <w:webHidden/>
          </w:rPr>
          <w:fldChar w:fldCharType="begin"/>
        </w:r>
        <w:r>
          <w:rPr>
            <w:noProof/>
            <w:webHidden/>
          </w:rPr>
          <w:instrText xml:space="preserve"> PAGEREF _Toc183532030 \h </w:instrText>
        </w:r>
        <w:r>
          <w:rPr>
            <w:noProof/>
            <w:webHidden/>
          </w:rPr>
        </w:r>
        <w:r>
          <w:rPr>
            <w:noProof/>
            <w:webHidden/>
          </w:rPr>
          <w:fldChar w:fldCharType="separate"/>
        </w:r>
        <w:r w:rsidR="00520F41">
          <w:rPr>
            <w:noProof/>
            <w:webHidden/>
          </w:rPr>
          <w:t>56</w:t>
        </w:r>
        <w:r>
          <w:rPr>
            <w:noProof/>
            <w:webHidden/>
          </w:rPr>
          <w:fldChar w:fldCharType="end"/>
        </w:r>
      </w:hyperlink>
    </w:p>
    <w:p w14:paraId="48AAE953" w14:textId="7A70E42C" w:rsidR="00B12B78" w:rsidRDefault="00B12B78">
      <w:pPr>
        <w:pStyle w:val="TOC7"/>
        <w:tabs>
          <w:tab w:val="left" w:pos="1421"/>
          <w:tab w:val="right" w:leader="dot" w:pos="9016"/>
        </w:tabs>
        <w:rPr>
          <w:rFonts w:asciiTheme="minorHAnsi" w:eastAsiaTheme="minorEastAsia" w:hAnsiTheme="minorHAnsi" w:cstheme="minorBidi"/>
          <w:noProof/>
          <w:kern w:val="2"/>
          <w14:ligatures w14:val="standardContextual"/>
        </w:rPr>
      </w:pPr>
      <w:hyperlink w:anchor="_Toc183532031" w:history="1">
        <w:r w:rsidRPr="00B515E1">
          <w:rPr>
            <w:rStyle w:val="Hyperlink"/>
            <w:noProof/>
          </w:rPr>
          <w:t>Appendix M</w:t>
        </w:r>
        <w:r>
          <w:rPr>
            <w:rFonts w:asciiTheme="minorHAnsi" w:eastAsiaTheme="minorEastAsia" w:hAnsiTheme="minorHAnsi" w:cstheme="minorBidi"/>
            <w:noProof/>
            <w:kern w:val="2"/>
            <w14:ligatures w14:val="standardContextual"/>
          </w:rPr>
          <w:tab/>
        </w:r>
        <w:r w:rsidRPr="00B515E1">
          <w:rPr>
            <w:rStyle w:val="Hyperlink"/>
            <w:noProof/>
          </w:rPr>
          <w:t>An introduction to Prospa programming</w:t>
        </w:r>
        <w:r>
          <w:rPr>
            <w:noProof/>
            <w:webHidden/>
          </w:rPr>
          <w:tab/>
        </w:r>
        <w:r>
          <w:rPr>
            <w:noProof/>
            <w:webHidden/>
          </w:rPr>
          <w:fldChar w:fldCharType="begin"/>
        </w:r>
        <w:r>
          <w:rPr>
            <w:noProof/>
            <w:webHidden/>
          </w:rPr>
          <w:instrText xml:space="preserve"> PAGEREF _Toc183532031 \h </w:instrText>
        </w:r>
        <w:r>
          <w:rPr>
            <w:noProof/>
            <w:webHidden/>
          </w:rPr>
        </w:r>
        <w:r>
          <w:rPr>
            <w:noProof/>
            <w:webHidden/>
          </w:rPr>
          <w:fldChar w:fldCharType="separate"/>
        </w:r>
        <w:r w:rsidR="00520F41">
          <w:rPr>
            <w:noProof/>
            <w:webHidden/>
          </w:rPr>
          <w:t>57</w:t>
        </w:r>
        <w:r>
          <w:rPr>
            <w:noProof/>
            <w:webHidden/>
          </w:rPr>
          <w:fldChar w:fldCharType="end"/>
        </w:r>
      </w:hyperlink>
    </w:p>
    <w:p w14:paraId="5FC5F62F" w14:textId="71EFB137"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2" w:history="1">
        <w:r w:rsidRPr="00B515E1">
          <w:rPr>
            <w:rStyle w:val="Hyperlink"/>
            <w:noProof/>
          </w:rPr>
          <w:t>M.1</w:t>
        </w:r>
        <w:r>
          <w:rPr>
            <w:rFonts w:asciiTheme="minorHAnsi" w:eastAsiaTheme="minorEastAsia" w:hAnsiTheme="minorHAnsi" w:cstheme="minorBidi"/>
            <w:noProof/>
            <w:kern w:val="2"/>
            <w14:ligatures w14:val="standardContextual"/>
          </w:rPr>
          <w:tab/>
        </w:r>
        <w:r w:rsidRPr="00B515E1">
          <w:rPr>
            <w:rStyle w:val="Hyperlink"/>
            <w:noProof/>
          </w:rPr>
          <w:t>Data types</w:t>
        </w:r>
        <w:r>
          <w:rPr>
            <w:noProof/>
            <w:webHidden/>
          </w:rPr>
          <w:tab/>
        </w:r>
        <w:r>
          <w:rPr>
            <w:noProof/>
            <w:webHidden/>
          </w:rPr>
          <w:fldChar w:fldCharType="begin"/>
        </w:r>
        <w:r>
          <w:rPr>
            <w:noProof/>
            <w:webHidden/>
          </w:rPr>
          <w:instrText xml:space="preserve"> PAGEREF _Toc183532032 \h </w:instrText>
        </w:r>
        <w:r>
          <w:rPr>
            <w:noProof/>
            <w:webHidden/>
          </w:rPr>
        </w:r>
        <w:r>
          <w:rPr>
            <w:noProof/>
            <w:webHidden/>
          </w:rPr>
          <w:fldChar w:fldCharType="separate"/>
        </w:r>
        <w:r w:rsidR="00520F41">
          <w:rPr>
            <w:noProof/>
            <w:webHidden/>
          </w:rPr>
          <w:t>58</w:t>
        </w:r>
        <w:r>
          <w:rPr>
            <w:noProof/>
            <w:webHidden/>
          </w:rPr>
          <w:fldChar w:fldCharType="end"/>
        </w:r>
      </w:hyperlink>
    </w:p>
    <w:p w14:paraId="48824B88" w14:textId="1063187B"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3" w:history="1">
        <w:r w:rsidRPr="00B515E1">
          <w:rPr>
            <w:rStyle w:val="Hyperlink"/>
            <w:noProof/>
          </w:rPr>
          <w:t>M.2</w:t>
        </w:r>
        <w:r>
          <w:rPr>
            <w:rFonts w:asciiTheme="minorHAnsi" w:eastAsiaTheme="minorEastAsia" w:hAnsiTheme="minorHAnsi" w:cstheme="minorBidi"/>
            <w:noProof/>
            <w:kern w:val="2"/>
            <w14:ligatures w14:val="standardContextual"/>
          </w:rPr>
          <w:tab/>
        </w:r>
        <w:r w:rsidRPr="00B515E1">
          <w:rPr>
            <w:rStyle w:val="Hyperlink"/>
            <w:noProof/>
          </w:rPr>
          <w:t>Variables</w:t>
        </w:r>
        <w:r>
          <w:rPr>
            <w:noProof/>
            <w:webHidden/>
          </w:rPr>
          <w:tab/>
        </w:r>
        <w:r>
          <w:rPr>
            <w:noProof/>
            <w:webHidden/>
          </w:rPr>
          <w:fldChar w:fldCharType="begin"/>
        </w:r>
        <w:r>
          <w:rPr>
            <w:noProof/>
            <w:webHidden/>
          </w:rPr>
          <w:instrText xml:space="preserve"> PAGEREF _Toc183532033 \h </w:instrText>
        </w:r>
        <w:r>
          <w:rPr>
            <w:noProof/>
            <w:webHidden/>
          </w:rPr>
        </w:r>
        <w:r>
          <w:rPr>
            <w:noProof/>
            <w:webHidden/>
          </w:rPr>
          <w:fldChar w:fldCharType="separate"/>
        </w:r>
        <w:r w:rsidR="00520F41">
          <w:rPr>
            <w:noProof/>
            <w:webHidden/>
          </w:rPr>
          <w:t>58</w:t>
        </w:r>
        <w:r>
          <w:rPr>
            <w:noProof/>
            <w:webHidden/>
          </w:rPr>
          <w:fldChar w:fldCharType="end"/>
        </w:r>
      </w:hyperlink>
    </w:p>
    <w:p w14:paraId="49986DCF" w14:textId="037B427E"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4" w:history="1">
        <w:r w:rsidRPr="00B515E1">
          <w:rPr>
            <w:rStyle w:val="Hyperlink"/>
            <w:noProof/>
          </w:rPr>
          <w:t>M.3</w:t>
        </w:r>
        <w:r>
          <w:rPr>
            <w:rFonts w:asciiTheme="minorHAnsi" w:eastAsiaTheme="minorEastAsia" w:hAnsiTheme="minorHAnsi" w:cstheme="minorBidi"/>
            <w:noProof/>
            <w:kern w:val="2"/>
            <w14:ligatures w14:val="standardContextual"/>
          </w:rPr>
          <w:tab/>
        </w:r>
        <w:r w:rsidRPr="00B515E1">
          <w:rPr>
            <w:rStyle w:val="Hyperlink"/>
            <w:noProof/>
          </w:rPr>
          <w:t>Control statements</w:t>
        </w:r>
        <w:r>
          <w:rPr>
            <w:noProof/>
            <w:webHidden/>
          </w:rPr>
          <w:tab/>
        </w:r>
        <w:r>
          <w:rPr>
            <w:noProof/>
            <w:webHidden/>
          </w:rPr>
          <w:fldChar w:fldCharType="begin"/>
        </w:r>
        <w:r>
          <w:rPr>
            <w:noProof/>
            <w:webHidden/>
          </w:rPr>
          <w:instrText xml:space="preserve"> PAGEREF _Toc183532034 \h </w:instrText>
        </w:r>
        <w:r>
          <w:rPr>
            <w:noProof/>
            <w:webHidden/>
          </w:rPr>
        </w:r>
        <w:r>
          <w:rPr>
            <w:noProof/>
            <w:webHidden/>
          </w:rPr>
          <w:fldChar w:fldCharType="separate"/>
        </w:r>
        <w:r w:rsidR="00520F41">
          <w:rPr>
            <w:noProof/>
            <w:webHidden/>
          </w:rPr>
          <w:t>59</w:t>
        </w:r>
        <w:r>
          <w:rPr>
            <w:noProof/>
            <w:webHidden/>
          </w:rPr>
          <w:fldChar w:fldCharType="end"/>
        </w:r>
      </w:hyperlink>
    </w:p>
    <w:p w14:paraId="77B96A06" w14:textId="1ED53FEF"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5" w:history="1">
        <w:r w:rsidRPr="00B515E1">
          <w:rPr>
            <w:rStyle w:val="Hyperlink"/>
            <w:noProof/>
          </w:rPr>
          <w:t>M.4</w:t>
        </w:r>
        <w:r>
          <w:rPr>
            <w:rFonts w:asciiTheme="minorHAnsi" w:eastAsiaTheme="minorEastAsia" w:hAnsiTheme="minorHAnsi" w:cstheme="minorBidi"/>
            <w:noProof/>
            <w:kern w:val="2"/>
            <w14:ligatures w14:val="standardContextual"/>
          </w:rPr>
          <w:tab/>
        </w:r>
        <w:r w:rsidRPr="00B515E1">
          <w:rPr>
            <w:rStyle w:val="Hyperlink"/>
            <w:noProof/>
          </w:rPr>
          <w:t>Procedures</w:t>
        </w:r>
        <w:r>
          <w:rPr>
            <w:noProof/>
            <w:webHidden/>
          </w:rPr>
          <w:tab/>
        </w:r>
        <w:r>
          <w:rPr>
            <w:noProof/>
            <w:webHidden/>
          </w:rPr>
          <w:fldChar w:fldCharType="begin"/>
        </w:r>
        <w:r>
          <w:rPr>
            <w:noProof/>
            <w:webHidden/>
          </w:rPr>
          <w:instrText xml:space="preserve"> PAGEREF _Toc183532035 \h </w:instrText>
        </w:r>
        <w:r>
          <w:rPr>
            <w:noProof/>
            <w:webHidden/>
          </w:rPr>
        </w:r>
        <w:r>
          <w:rPr>
            <w:noProof/>
            <w:webHidden/>
          </w:rPr>
          <w:fldChar w:fldCharType="separate"/>
        </w:r>
        <w:r w:rsidR="00520F41">
          <w:rPr>
            <w:noProof/>
            <w:webHidden/>
          </w:rPr>
          <w:t>59</w:t>
        </w:r>
        <w:r>
          <w:rPr>
            <w:noProof/>
            <w:webHidden/>
          </w:rPr>
          <w:fldChar w:fldCharType="end"/>
        </w:r>
      </w:hyperlink>
    </w:p>
    <w:p w14:paraId="1F25617E" w14:textId="57165190"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6" w:history="1">
        <w:r w:rsidRPr="00B515E1">
          <w:rPr>
            <w:rStyle w:val="Hyperlink"/>
            <w:noProof/>
          </w:rPr>
          <w:t>M.5</w:t>
        </w:r>
        <w:r>
          <w:rPr>
            <w:rFonts w:asciiTheme="minorHAnsi" w:eastAsiaTheme="minorEastAsia" w:hAnsiTheme="minorHAnsi" w:cstheme="minorBidi"/>
            <w:noProof/>
            <w:kern w:val="2"/>
            <w14:ligatures w14:val="standardContextual"/>
          </w:rPr>
          <w:tab/>
        </w:r>
        <w:r w:rsidRPr="00B515E1">
          <w:rPr>
            <w:rStyle w:val="Hyperlink"/>
            <w:noProof/>
          </w:rPr>
          <w:t>Commands</w:t>
        </w:r>
        <w:r>
          <w:rPr>
            <w:noProof/>
            <w:webHidden/>
          </w:rPr>
          <w:tab/>
        </w:r>
        <w:r>
          <w:rPr>
            <w:noProof/>
            <w:webHidden/>
          </w:rPr>
          <w:fldChar w:fldCharType="begin"/>
        </w:r>
        <w:r>
          <w:rPr>
            <w:noProof/>
            <w:webHidden/>
          </w:rPr>
          <w:instrText xml:space="preserve"> PAGEREF _Toc183532036 \h </w:instrText>
        </w:r>
        <w:r>
          <w:rPr>
            <w:noProof/>
            <w:webHidden/>
          </w:rPr>
        </w:r>
        <w:r>
          <w:rPr>
            <w:noProof/>
            <w:webHidden/>
          </w:rPr>
          <w:fldChar w:fldCharType="separate"/>
        </w:r>
        <w:r w:rsidR="00520F41">
          <w:rPr>
            <w:noProof/>
            <w:webHidden/>
          </w:rPr>
          <w:t>60</w:t>
        </w:r>
        <w:r>
          <w:rPr>
            <w:noProof/>
            <w:webHidden/>
          </w:rPr>
          <w:fldChar w:fldCharType="end"/>
        </w:r>
      </w:hyperlink>
    </w:p>
    <w:p w14:paraId="7819D53E" w14:textId="5EFE5906"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7" w:history="1">
        <w:r w:rsidRPr="00B515E1">
          <w:rPr>
            <w:rStyle w:val="Hyperlink"/>
            <w:noProof/>
          </w:rPr>
          <w:t>M.6</w:t>
        </w:r>
        <w:r>
          <w:rPr>
            <w:rFonts w:asciiTheme="minorHAnsi" w:eastAsiaTheme="minorEastAsia" w:hAnsiTheme="minorHAnsi" w:cstheme="minorBidi"/>
            <w:noProof/>
            <w:kern w:val="2"/>
            <w14:ligatures w14:val="standardContextual"/>
          </w:rPr>
          <w:tab/>
        </w:r>
        <w:r w:rsidRPr="00B515E1">
          <w:rPr>
            <w:rStyle w:val="Hyperlink"/>
            <w:noProof/>
          </w:rPr>
          <w:t>Debugging</w:t>
        </w:r>
        <w:r>
          <w:rPr>
            <w:noProof/>
            <w:webHidden/>
          </w:rPr>
          <w:tab/>
        </w:r>
        <w:r>
          <w:rPr>
            <w:noProof/>
            <w:webHidden/>
          </w:rPr>
          <w:fldChar w:fldCharType="begin"/>
        </w:r>
        <w:r>
          <w:rPr>
            <w:noProof/>
            <w:webHidden/>
          </w:rPr>
          <w:instrText xml:space="preserve"> PAGEREF _Toc183532037 \h </w:instrText>
        </w:r>
        <w:r>
          <w:rPr>
            <w:noProof/>
            <w:webHidden/>
          </w:rPr>
        </w:r>
        <w:r>
          <w:rPr>
            <w:noProof/>
            <w:webHidden/>
          </w:rPr>
          <w:fldChar w:fldCharType="separate"/>
        </w:r>
        <w:r w:rsidR="00520F41">
          <w:rPr>
            <w:noProof/>
            <w:webHidden/>
          </w:rPr>
          <w:t>61</w:t>
        </w:r>
        <w:r>
          <w:rPr>
            <w:noProof/>
            <w:webHidden/>
          </w:rPr>
          <w:fldChar w:fldCharType="end"/>
        </w:r>
      </w:hyperlink>
    </w:p>
    <w:p w14:paraId="1216ADC0" w14:textId="41310D3E"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8" w:history="1">
        <w:r w:rsidRPr="00B515E1">
          <w:rPr>
            <w:rStyle w:val="Hyperlink"/>
            <w:noProof/>
          </w:rPr>
          <w:t>M.7</w:t>
        </w:r>
        <w:r>
          <w:rPr>
            <w:rFonts w:asciiTheme="minorHAnsi" w:eastAsiaTheme="minorEastAsia" w:hAnsiTheme="minorHAnsi" w:cstheme="minorBidi"/>
            <w:noProof/>
            <w:kern w:val="2"/>
            <w14:ligatures w14:val="standardContextual"/>
          </w:rPr>
          <w:tab/>
        </w:r>
        <w:r w:rsidRPr="00B515E1">
          <w:rPr>
            <w:rStyle w:val="Hyperlink"/>
            <w:noProof/>
          </w:rPr>
          <w:t>Expressions</w:t>
        </w:r>
        <w:r>
          <w:rPr>
            <w:noProof/>
            <w:webHidden/>
          </w:rPr>
          <w:tab/>
        </w:r>
        <w:r>
          <w:rPr>
            <w:noProof/>
            <w:webHidden/>
          </w:rPr>
          <w:fldChar w:fldCharType="begin"/>
        </w:r>
        <w:r>
          <w:rPr>
            <w:noProof/>
            <w:webHidden/>
          </w:rPr>
          <w:instrText xml:space="preserve"> PAGEREF _Toc183532038 \h </w:instrText>
        </w:r>
        <w:r>
          <w:rPr>
            <w:noProof/>
            <w:webHidden/>
          </w:rPr>
        </w:r>
        <w:r>
          <w:rPr>
            <w:noProof/>
            <w:webHidden/>
          </w:rPr>
          <w:fldChar w:fldCharType="separate"/>
        </w:r>
        <w:r w:rsidR="00520F41">
          <w:rPr>
            <w:noProof/>
            <w:webHidden/>
          </w:rPr>
          <w:t>61</w:t>
        </w:r>
        <w:r>
          <w:rPr>
            <w:noProof/>
            <w:webHidden/>
          </w:rPr>
          <w:fldChar w:fldCharType="end"/>
        </w:r>
      </w:hyperlink>
    </w:p>
    <w:p w14:paraId="0B146CE7" w14:textId="54E4C718"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39" w:history="1">
        <w:r w:rsidRPr="00B515E1">
          <w:rPr>
            <w:rStyle w:val="Hyperlink"/>
            <w:noProof/>
          </w:rPr>
          <w:t>M.8</w:t>
        </w:r>
        <w:r>
          <w:rPr>
            <w:rFonts w:asciiTheme="minorHAnsi" w:eastAsiaTheme="minorEastAsia" w:hAnsiTheme="minorHAnsi" w:cstheme="minorBidi"/>
            <w:noProof/>
            <w:kern w:val="2"/>
            <w14:ligatures w14:val="standardContextual"/>
          </w:rPr>
          <w:tab/>
        </w:r>
        <w:r w:rsidRPr="00B515E1">
          <w:rPr>
            <w:rStyle w:val="Hyperlink"/>
            <w:noProof/>
          </w:rPr>
          <w:t>Matrices and vectors</w:t>
        </w:r>
        <w:r>
          <w:rPr>
            <w:noProof/>
            <w:webHidden/>
          </w:rPr>
          <w:tab/>
        </w:r>
        <w:r>
          <w:rPr>
            <w:noProof/>
            <w:webHidden/>
          </w:rPr>
          <w:fldChar w:fldCharType="begin"/>
        </w:r>
        <w:r>
          <w:rPr>
            <w:noProof/>
            <w:webHidden/>
          </w:rPr>
          <w:instrText xml:space="preserve"> PAGEREF _Toc183532039 \h </w:instrText>
        </w:r>
        <w:r>
          <w:rPr>
            <w:noProof/>
            <w:webHidden/>
          </w:rPr>
        </w:r>
        <w:r>
          <w:rPr>
            <w:noProof/>
            <w:webHidden/>
          </w:rPr>
          <w:fldChar w:fldCharType="separate"/>
        </w:r>
        <w:r w:rsidR="00520F41">
          <w:rPr>
            <w:noProof/>
            <w:webHidden/>
          </w:rPr>
          <w:t>61</w:t>
        </w:r>
        <w:r>
          <w:rPr>
            <w:noProof/>
            <w:webHidden/>
          </w:rPr>
          <w:fldChar w:fldCharType="end"/>
        </w:r>
      </w:hyperlink>
    </w:p>
    <w:p w14:paraId="29A29EB4" w14:textId="69B25BB0" w:rsidR="00B12B78" w:rsidRDefault="00B12B78">
      <w:pPr>
        <w:pStyle w:val="TOC8"/>
        <w:tabs>
          <w:tab w:val="left" w:pos="960"/>
          <w:tab w:val="right" w:leader="dot" w:pos="9016"/>
        </w:tabs>
        <w:rPr>
          <w:rFonts w:asciiTheme="minorHAnsi" w:eastAsiaTheme="minorEastAsia" w:hAnsiTheme="minorHAnsi" w:cstheme="minorBidi"/>
          <w:noProof/>
          <w:kern w:val="2"/>
          <w14:ligatures w14:val="standardContextual"/>
        </w:rPr>
      </w:pPr>
      <w:hyperlink w:anchor="_Toc183532040" w:history="1">
        <w:r w:rsidRPr="00B515E1">
          <w:rPr>
            <w:rStyle w:val="Hyperlink"/>
            <w:noProof/>
          </w:rPr>
          <w:t>M.9</w:t>
        </w:r>
        <w:r>
          <w:rPr>
            <w:rFonts w:asciiTheme="minorHAnsi" w:eastAsiaTheme="minorEastAsia" w:hAnsiTheme="minorHAnsi" w:cstheme="minorBidi"/>
            <w:noProof/>
            <w:kern w:val="2"/>
            <w14:ligatures w14:val="standardContextual"/>
          </w:rPr>
          <w:tab/>
        </w:r>
        <w:r w:rsidRPr="00B515E1">
          <w:rPr>
            <w:rStyle w:val="Hyperlink"/>
            <w:noProof/>
          </w:rPr>
          <w:t>User interface objects</w:t>
        </w:r>
        <w:r>
          <w:rPr>
            <w:noProof/>
            <w:webHidden/>
          </w:rPr>
          <w:tab/>
        </w:r>
        <w:r>
          <w:rPr>
            <w:noProof/>
            <w:webHidden/>
          </w:rPr>
          <w:fldChar w:fldCharType="begin"/>
        </w:r>
        <w:r>
          <w:rPr>
            <w:noProof/>
            <w:webHidden/>
          </w:rPr>
          <w:instrText xml:space="preserve"> PAGEREF _Toc183532040 \h </w:instrText>
        </w:r>
        <w:r>
          <w:rPr>
            <w:noProof/>
            <w:webHidden/>
          </w:rPr>
        </w:r>
        <w:r>
          <w:rPr>
            <w:noProof/>
            <w:webHidden/>
          </w:rPr>
          <w:fldChar w:fldCharType="separate"/>
        </w:r>
        <w:r w:rsidR="00520F41">
          <w:rPr>
            <w:noProof/>
            <w:webHidden/>
          </w:rPr>
          <w:t>62</w:t>
        </w:r>
        <w:r>
          <w:rPr>
            <w:noProof/>
            <w:webHidden/>
          </w:rPr>
          <w:fldChar w:fldCharType="end"/>
        </w:r>
      </w:hyperlink>
    </w:p>
    <w:p w14:paraId="5EAF2F7D" w14:textId="5B82FBAB" w:rsidR="00B12B78" w:rsidRDefault="00B12B78">
      <w:pPr>
        <w:pStyle w:val="TOC8"/>
        <w:tabs>
          <w:tab w:val="left" w:pos="1100"/>
          <w:tab w:val="right" w:leader="dot" w:pos="9016"/>
        </w:tabs>
        <w:rPr>
          <w:rFonts w:asciiTheme="minorHAnsi" w:eastAsiaTheme="minorEastAsia" w:hAnsiTheme="minorHAnsi" w:cstheme="minorBidi"/>
          <w:noProof/>
          <w:kern w:val="2"/>
          <w14:ligatures w14:val="standardContextual"/>
        </w:rPr>
      </w:pPr>
      <w:hyperlink w:anchor="_Toc183532041" w:history="1">
        <w:r w:rsidRPr="00B515E1">
          <w:rPr>
            <w:rStyle w:val="Hyperlink"/>
            <w:noProof/>
          </w:rPr>
          <w:t>M.10</w:t>
        </w:r>
        <w:r>
          <w:rPr>
            <w:rFonts w:asciiTheme="minorHAnsi" w:eastAsiaTheme="minorEastAsia" w:hAnsiTheme="minorHAnsi" w:cstheme="minorBidi"/>
            <w:noProof/>
            <w:kern w:val="2"/>
            <w14:ligatures w14:val="standardContextual"/>
          </w:rPr>
          <w:tab/>
        </w:r>
        <w:r w:rsidRPr="00B515E1">
          <w:rPr>
            <w:rStyle w:val="Hyperlink"/>
            <w:noProof/>
          </w:rPr>
          <w:t>Using the Prospa text editor</w:t>
        </w:r>
        <w:r>
          <w:rPr>
            <w:noProof/>
            <w:webHidden/>
          </w:rPr>
          <w:tab/>
        </w:r>
        <w:r>
          <w:rPr>
            <w:noProof/>
            <w:webHidden/>
          </w:rPr>
          <w:fldChar w:fldCharType="begin"/>
        </w:r>
        <w:r>
          <w:rPr>
            <w:noProof/>
            <w:webHidden/>
          </w:rPr>
          <w:instrText xml:space="preserve"> PAGEREF _Toc183532041 \h </w:instrText>
        </w:r>
        <w:r>
          <w:rPr>
            <w:noProof/>
            <w:webHidden/>
          </w:rPr>
        </w:r>
        <w:r>
          <w:rPr>
            <w:noProof/>
            <w:webHidden/>
          </w:rPr>
          <w:fldChar w:fldCharType="separate"/>
        </w:r>
        <w:r w:rsidR="00520F41">
          <w:rPr>
            <w:noProof/>
            <w:webHidden/>
          </w:rPr>
          <w:t>63</w:t>
        </w:r>
        <w:r>
          <w:rPr>
            <w:noProof/>
            <w:webHidden/>
          </w:rPr>
          <w:fldChar w:fldCharType="end"/>
        </w:r>
      </w:hyperlink>
    </w:p>
    <w:p w14:paraId="01BDAEEC" w14:textId="02E2990A" w:rsidR="00B12B78" w:rsidRDefault="00B12B78">
      <w:pPr>
        <w:pStyle w:val="TOC8"/>
        <w:tabs>
          <w:tab w:val="left" w:pos="1100"/>
          <w:tab w:val="right" w:leader="dot" w:pos="9016"/>
        </w:tabs>
        <w:rPr>
          <w:rFonts w:asciiTheme="minorHAnsi" w:eastAsiaTheme="minorEastAsia" w:hAnsiTheme="minorHAnsi" w:cstheme="minorBidi"/>
          <w:noProof/>
          <w:kern w:val="2"/>
          <w14:ligatures w14:val="standardContextual"/>
        </w:rPr>
      </w:pPr>
      <w:hyperlink w:anchor="_Toc183532042" w:history="1">
        <w:r w:rsidRPr="00B515E1">
          <w:rPr>
            <w:rStyle w:val="Hyperlink"/>
            <w:noProof/>
          </w:rPr>
          <w:t>M.11</w:t>
        </w:r>
        <w:r>
          <w:rPr>
            <w:rFonts w:asciiTheme="minorHAnsi" w:eastAsiaTheme="minorEastAsia" w:hAnsiTheme="minorHAnsi" w:cstheme="minorBidi"/>
            <w:noProof/>
            <w:kern w:val="2"/>
            <w14:ligatures w14:val="standardContextual"/>
          </w:rPr>
          <w:tab/>
        </w:r>
        <w:r w:rsidRPr="00B515E1">
          <w:rPr>
            <w:rStyle w:val="Hyperlink"/>
            <w:noProof/>
          </w:rPr>
          <w:t>Additional help</w:t>
        </w:r>
        <w:r>
          <w:rPr>
            <w:noProof/>
            <w:webHidden/>
          </w:rPr>
          <w:tab/>
        </w:r>
        <w:r>
          <w:rPr>
            <w:noProof/>
            <w:webHidden/>
          </w:rPr>
          <w:fldChar w:fldCharType="begin"/>
        </w:r>
        <w:r>
          <w:rPr>
            <w:noProof/>
            <w:webHidden/>
          </w:rPr>
          <w:instrText xml:space="preserve"> PAGEREF _Toc183532042 \h </w:instrText>
        </w:r>
        <w:r>
          <w:rPr>
            <w:noProof/>
            <w:webHidden/>
          </w:rPr>
        </w:r>
        <w:r>
          <w:rPr>
            <w:noProof/>
            <w:webHidden/>
          </w:rPr>
          <w:fldChar w:fldCharType="separate"/>
        </w:r>
        <w:r w:rsidR="00520F41">
          <w:rPr>
            <w:noProof/>
            <w:webHidden/>
          </w:rPr>
          <w:t>63</w:t>
        </w:r>
        <w:r>
          <w:rPr>
            <w:noProof/>
            <w:webHidden/>
          </w:rPr>
          <w:fldChar w:fldCharType="end"/>
        </w:r>
      </w:hyperlink>
    </w:p>
    <w:p w14:paraId="5DE3D0C4" w14:textId="64EC4569" w:rsidR="00BB23E0" w:rsidRDefault="0076243B">
      <w:r>
        <w:fldChar w:fldCharType="end"/>
      </w:r>
    </w:p>
    <w:p w14:paraId="07CCDA0E" w14:textId="77777777" w:rsidR="00EF7F88" w:rsidRDefault="00EF7F88" w:rsidP="00EF7F88">
      <w:pPr>
        <w:pStyle w:val="Heading1"/>
      </w:pPr>
      <w:bookmarkStart w:id="0" w:name="_Toc32569296"/>
      <w:bookmarkStart w:id="1" w:name="_Toc183531979"/>
      <w:r>
        <w:t>Introduction</w:t>
      </w:r>
      <w:bookmarkEnd w:id="0"/>
      <w:bookmarkEnd w:id="1"/>
    </w:p>
    <w:p w14:paraId="58D5FF4F" w14:textId="77777777" w:rsidR="00EF7F88" w:rsidRDefault="00EF7F88" w:rsidP="00EF7F88"/>
    <w:p w14:paraId="24B06AB1" w14:textId="7FDFB607" w:rsidR="00EF7F88" w:rsidRDefault="00EF7F88" w:rsidP="00EF7F88">
      <w:pPr>
        <w:jc w:val="both"/>
      </w:pPr>
      <w:r>
        <w:t xml:space="preserve">This manual will help </w:t>
      </w:r>
      <w:r w:rsidR="00AA608A">
        <w:t xml:space="preserve">you </w:t>
      </w:r>
      <w:r>
        <w:t xml:space="preserve">to understand and write pulse programs for the SpinsolveExpert application. </w:t>
      </w:r>
      <w:r w:rsidR="000160B4">
        <w:t xml:space="preserve"> This version targets version 2.0</w:t>
      </w:r>
      <w:r w:rsidR="00A55CBA">
        <w:t>2</w:t>
      </w:r>
      <w:r w:rsidR="000160B4">
        <w:t xml:space="preserve"> which can drive either legacy DSP based Spinsolves or </w:t>
      </w:r>
      <w:r w:rsidR="00883DC0">
        <w:t xml:space="preserve">those with </w:t>
      </w:r>
      <w:r w:rsidR="000160B4">
        <w:t xml:space="preserve">the newer FX3 processors. The software interface is the same for both systems however there are some subtle differences which may be important. This documentation is for </w:t>
      </w:r>
      <w:r w:rsidR="006A4461">
        <w:t>FX3</w:t>
      </w:r>
      <w:r w:rsidR="000160B4">
        <w:t xml:space="preserve"> based systems.</w:t>
      </w:r>
    </w:p>
    <w:p w14:paraId="1EF9DED8" w14:textId="77777777" w:rsidR="00EF7F88" w:rsidRDefault="00EF7F88" w:rsidP="00EF7F88"/>
    <w:p w14:paraId="72E6D670" w14:textId="6F6947DB" w:rsidR="00EF7F88" w:rsidRDefault="00EF7F88" w:rsidP="00EF7F88">
      <w:pPr>
        <w:jc w:val="both"/>
      </w:pPr>
      <w:r>
        <w:t>The NMR pulse program controls a series of electronic modules in the spectrometer in such a way as to generate the desired NMR signal.  At a minimum, this means producing radio frequency (RF) pulses of a specific amplitude, phase, frequency and duration at precise times</w:t>
      </w:r>
      <w:r w:rsidR="00A22BAB">
        <w:t>,</w:t>
      </w:r>
      <w:r>
        <w:t xml:space="preserve"> and then after a certain delay the NMR signal is captured and returned to the computer for processing and display. In </w:t>
      </w:r>
      <w:r w:rsidR="000160B4">
        <w:t>addition,</w:t>
      </w:r>
      <w:r>
        <w:t xml:space="preserve"> there may be control of digital (TTL) levels and magnetic field gradients</w:t>
      </w:r>
      <w:r w:rsidR="000160B4">
        <w:t xml:space="preserve"> or shims</w:t>
      </w:r>
      <w:r>
        <w:t xml:space="preserve">. </w:t>
      </w:r>
      <w:r w:rsidR="00425536">
        <w:t xml:space="preserve">If good quality data is to be collected, all </w:t>
      </w:r>
      <w:r>
        <w:t>of these functions must be applied at very specific times, wit</w:t>
      </w:r>
      <w:r w:rsidR="00A01949">
        <w:t>h high precision and stability.</w:t>
      </w:r>
    </w:p>
    <w:p w14:paraId="6FDCA6D3" w14:textId="604478C6" w:rsidR="000160B4" w:rsidRDefault="000160B4" w:rsidP="00EF7F88"/>
    <w:p w14:paraId="5E3C5BDD" w14:textId="77777777" w:rsidR="006A4461" w:rsidRDefault="00EF7F88" w:rsidP="00EF7F88">
      <w:pPr>
        <w:jc w:val="both"/>
      </w:pPr>
      <w:r>
        <w:t>The Spinsolve spectrometer</w:t>
      </w:r>
      <w:r w:rsidR="006A4461">
        <w:t>s</w:t>
      </w:r>
      <w:r w:rsidR="000160B4">
        <w:t xml:space="preserve"> </w:t>
      </w:r>
      <w:r w:rsidR="006A4461">
        <w:t>during and since</w:t>
      </w:r>
      <w:r w:rsidR="000160B4">
        <w:t xml:space="preserve"> 2023</w:t>
      </w:r>
      <w:r>
        <w:t xml:space="preserve"> use a </w:t>
      </w:r>
      <w:r w:rsidR="006A4461">
        <w:t>FX3</w:t>
      </w:r>
      <w:r>
        <w:t xml:space="preserve"> </w:t>
      </w:r>
      <w:r w:rsidR="006A4461">
        <w:t>CPU from Cypress</w:t>
      </w:r>
      <w:r>
        <w:t xml:space="preserve"> </w:t>
      </w:r>
      <w:r w:rsidR="006A4461">
        <w:t>to provide an interface between the controlling PC and the spectrometer pulse sequencer which resides on an FPGA (field programmable gate array) in the transceiver module</w:t>
      </w:r>
      <w:r>
        <w:t xml:space="preserve">. </w:t>
      </w:r>
    </w:p>
    <w:p w14:paraId="34E6F145" w14:textId="77777777" w:rsidR="00FA31CF" w:rsidRDefault="00FA31CF" w:rsidP="00EF7F88">
      <w:pPr>
        <w:jc w:val="both"/>
      </w:pPr>
    </w:p>
    <w:p w14:paraId="073045BA" w14:textId="5A6E39C2" w:rsidR="00EF7F88" w:rsidRDefault="00FA31CF" w:rsidP="00EF7F88">
      <w:r>
        <w:t>The action of the pulse sequence is quite simple:</w:t>
      </w:r>
    </w:p>
    <w:p w14:paraId="1C823500" w14:textId="77777777" w:rsidR="00FA31CF" w:rsidRDefault="00FA31CF" w:rsidP="00EF7F88"/>
    <w:p w14:paraId="61EFAA57"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Perform an action</w:t>
      </w:r>
    </w:p>
    <w:p w14:paraId="4266A72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Wait a certain time</w:t>
      </w:r>
    </w:p>
    <w:p w14:paraId="7727F51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Perform next action</w:t>
      </w:r>
    </w:p>
    <w:p w14:paraId="52F320DE"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Wait a certain time</w:t>
      </w:r>
    </w:p>
    <w:p w14:paraId="5440BB7D" w14:textId="77777777" w:rsidR="00EF7F88" w:rsidRDefault="00EF7F88" w:rsidP="00EF7F88">
      <w:r>
        <w:t>…</w:t>
      </w:r>
    </w:p>
    <w:p w14:paraId="52659841" w14:textId="77777777" w:rsidR="00EF7F88" w:rsidRDefault="00EF7F88" w:rsidP="00EF7F88"/>
    <w:p w14:paraId="211EEC7D" w14:textId="272413D3" w:rsidR="00BD6569" w:rsidRDefault="00BD6569" w:rsidP="00AA608A">
      <w:pPr>
        <w:jc w:val="both"/>
      </w:pPr>
      <w:r>
        <w:t xml:space="preserve">The </w:t>
      </w:r>
      <w:r w:rsidR="00D11D35">
        <w:t>high-level</w:t>
      </w:r>
      <w:r>
        <w:t xml:space="preserve"> language used to represent this sequence is called the </w:t>
      </w:r>
      <w:r w:rsidRPr="00A55CBA">
        <w:rPr>
          <w:i/>
          <w:iCs/>
        </w:rPr>
        <w:t>pulse program</w:t>
      </w:r>
      <w:r>
        <w:t>. A simple example is the SpinEcho experiment</w:t>
      </w:r>
    </w:p>
    <w:p w14:paraId="0CC3F1DC" w14:textId="77777777" w:rsidR="00BD6569" w:rsidRDefault="00BD6569" w:rsidP="00AA608A">
      <w:pPr>
        <w:jc w:val="both"/>
      </w:pPr>
    </w:p>
    <w:p w14:paraId="40F4260E" w14:textId="77777777" w:rsidR="00BD6569" w:rsidRPr="001F2EC2" w:rsidRDefault="00BD6569" w:rsidP="00BD6569">
      <w:pPr>
        <w:rPr>
          <w:rFonts w:ascii="Courier New" w:hAnsi="Courier New" w:cs="Courier New"/>
          <w:noProof/>
          <w:sz w:val="20"/>
          <w:szCs w:val="20"/>
          <w:lang w:val="en-AU"/>
        </w:rPr>
      </w:pPr>
      <w:r w:rsidRPr="001F2EC2">
        <w:rPr>
          <w:rFonts w:ascii="Courier New" w:hAnsi="Courier New" w:cs="Courier New"/>
          <w:noProof/>
          <w:sz w:val="20"/>
          <w:szCs w:val="20"/>
          <w:lang w:val="en-AU"/>
        </w:rPr>
        <w:t>pulse(a90, p1, d90)</w:t>
      </w:r>
    </w:p>
    <w:p w14:paraId="7164AC3E" w14:textId="77777777" w:rsidR="00BD6569" w:rsidRPr="001F2EC2" w:rsidRDefault="00BD6569" w:rsidP="00BD6569">
      <w:pPr>
        <w:rPr>
          <w:rFonts w:ascii="Courier New" w:hAnsi="Courier New" w:cs="Courier New"/>
          <w:noProof/>
          <w:sz w:val="20"/>
          <w:szCs w:val="20"/>
          <w:lang w:val="en-AU"/>
        </w:rPr>
      </w:pPr>
      <w:r w:rsidRPr="001F2EC2">
        <w:rPr>
          <w:rFonts w:ascii="Courier New" w:hAnsi="Courier New" w:cs="Courier New"/>
          <w:noProof/>
          <w:sz w:val="20"/>
          <w:szCs w:val="20"/>
          <w:lang w:val="en-AU"/>
        </w:rPr>
        <w:t>delay(d1)</w:t>
      </w:r>
    </w:p>
    <w:p w14:paraId="3E30B977" w14:textId="77777777" w:rsidR="00BD6569" w:rsidRPr="001F2EC2" w:rsidRDefault="00BD6569" w:rsidP="00BD6569">
      <w:pPr>
        <w:rPr>
          <w:rFonts w:ascii="Courier New" w:hAnsi="Courier New" w:cs="Courier New"/>
          <w:noProof/>
          <w:sz w:val="20"/>
          <w:szCs w:val="20"/>
          <w:lang w:val="en-AU"/>
        </w:rPr>
      </w:pPr>
      <w:r w:rsidRPr="001F2EC2">
        <w:rPr>
          <w:rFonts w:ascii="Courier New" w:hAnsi="Courier New" w:cs="Courier New"/>
          <w:noProof/>
          <w:sz w:val="20"/>
          <w:szCs w:val="20"/>
          <w:lang w:val="en-AU"/>
        </w:rPr>
        <w:t>pulse(a180, p2, d180)</w:t>
      </w:r>
    </w:p>
    <w:p w14:paraId="6E47D648" w14:textId="77777777" w:rsidR="00BD6569" w:rsidRPr="001F2EC2" w:rsidRDefault="00BD6569" w:rsidP="00BD6569">
      <w:pPr>
        <w:rPr>
          <w:rFonts w:ascii="Courier New" w:hAnsi="Courier New" w:cs="Courier New"/>
          <w:noProof/>
          <w:sz w:val="20"/>
          <w:szCs w:val="20"/>
          <w:lang w:val="en-AU"/>
        </w:rPr>
      </w:pPr>
      <w:r w:rsidRPr="001F2EC2">
        <w:rPr>
          <w:rFonts w:ascii="Courier New" w:hAnsi="Courier New" w:cs="Courier New"/>
          <w:noProof/>
          <w:sz w:val="20"/>
          <w:szCs w:val="20"/>
          <w:lang w:val="en-AU"/>
        </w:rPr>
        <w:t>delay(d2)</w:t>
      </w:r>
    </w:p>
    <w:p w14:paraId="54F47002" w14:textId="77777777" w:rsidR="00BD6569" w:rsidRPr="001F2EC2" w:rsidRDefault="00BD6569" w:rsidP="00BD6569">
      <w:pPr>
        <w:rPr>
          <w:rFonts w:ascii="Courier New" w:hAnsi="Courier New" w:cs="Courier New"/>
          <w:noProof/>
          <w:sz w:val="20"/>
          <w:szCs w:val="20"/>
          <w:lang w:val="en-AU"/>
        </w:rPr>
      </w:pPr>
      <w:r w:rsidRPr="001F2EC2">
        <w:rPr>
          <w:rFonts w:ascii="Courier New" w:hAnsi="Courier New" w:cs="Courier New"/>
          <w:noProof/>
          <w:sz w:val="20"/>
          <w:szCs w:val="20"/>
          <w:lang w:val="en-AU"/>
        </w:rPr>
        <w:t>acquire(</w:t>
      </w:r>
      <w:r>
        <w:rPr>
          <w:rFonts w:ascii="Courier New" w:hAnsi="Courier New" w:cs="Courier New"/>
          <w:noProof/>
          <w:sz w:val="20"/>
          <w:szCs w:val="20"/>
          <w:lang w:val="en-AU"/>
        </w:rPr>
        <w:t>'</w:t>
      </w:r>
      <w:r w:rsidRPr="001F2EC2">
        <w:rPr>
          <w:rFonts w:ascii="Courier New" w:hAnsi="Courier New" w:cs="Courier New"/>
          <w:noProof/>
          <w:sz w:val="20"/>
          <w:szCs w:val="20"/>
          <w:lang w:val="en-AU"/>
        </w:rPr>
        <w:t>overwrite</w:t>
      </w:r>
      <w:r>
        <w:rPr>
          <w:rFonts w:ascii="Courier New" w:hAnsi="Courier New" w:cs="Courier New"/>
          <w:noProof/>
          <w:sz w:val="20"/>
          <w:szCs w:val="20"/>
          <w:lang w:val="en-AU"/>
        </w:rPr>
        <w:t>'</w:t>
      </w:r>
      <w:r w:rsidRPr="001F2EC2">
        <w:rPr>
          <w:rFonts w:ascii="Courier New" w:hAnsi="Courier New" w:cs="Courier New"/>
          <w:noProof/>
          <w:sz w:val="20"/>
          <w:szCs w:val="20"/>
          <w:lang w:val="en-AU"/>
        </w:rPr>
        <w:t>, nrPnts)</w:t>
      </w:r>
    </w:p>
    <w:p w14:paraId="285A191B" w14:textId="77777777" w:rsidR="00BD6569" w:rsidRDefault="00BD6569" w:rsidP="00AA608A">
      <w:pPr>
        <w:jc w:val="both"/>
        <w:rPr>
          <w:lang w:val="en-AU"/>
        </w:rPr>
      </w:pPr>
    </w:p>
    <w:p w14:paraId="1E8EDA65" w14:textId="50309C71" w:rsidR="00EF7F88" w:rsidRDefault="001F14C7" w:rsidP="00AA608A">
      <w:pPr>
        <w:jc w:val="both"/>
      </w:pPr>
      <w:r>
        <w:rPr>
          <w:lang w:val="en-AU"/>
        </w:rPr>
        <w:t xml:space="preserve">Here you can see commands for generating RF pulses, adding a delay and acquiring the data. The parameters such as a90, d90, d1 and d2 etc must all be calculated independently of the sequence to function as expected. </w:t>
      </w:r>
      <w:r w:rsidR="00EF7F88">
        <w:t xml:space="preserve">Much of the complexity of coding </w:t>
      </w:r>
      <w:r w:rsidR="00FA31CF">
        <w:t>a</w:t>
      </w:r>
      <w:r w:rsidR="00EF7F88">
        <w:t xml:space="preserve"> sequence</w:t>
      </w:r>
      <w:r>
        <w:t xml:space="preserve"> correctly</w:t>
      </w:r>
      <w:r w:rsidR="00EF7F88">
        <w:t xml:space="preserve"> comes from determining </w:t>
      </w:r>
      <w:r>
        <w:t>these parameter values.</w:t>
      </w:r>
    </w:p>
    <w:p w14:paraId="695D13EE" w14:textId="77777777" w:rsidR="00EF7F88" w:rsidRDefault="00EF7F88" w:rsidP="00EF7F88"/>
    <w:p w14:paraId="32D276FD" w14:textId="2E193DDA" w:rsidR="00EF7F88" w:rsidRDefault="00EF7F88" w:rsidP="00AA608A">
      <w:pPr>
        <w:jc w:val="both"/>
      </w:pPr>
      <w:r>
        <w:t>The code for translating the high</w:t>
      </w:r>
      <w:r w:rsidR="000160B4">
        <w:t>-l</w:t>
      </w:r>
      <w:r>
        <w:t xml:space="preserve">evel language used for pulse programming </w:t>
      </w:r>
      <w:r w:rsidR="00FA31CF">
        <w:t>down to the machine code require by the FPGA is stored in</w:t>
      </w:r>
      <w:r>
        <w:t xml:space="preserve"> </w:t>
      </w:r>
      <w:r w:rsidR="00FA31CF">
        <w:t>the</w:t>
      </w:r>
      <w:r>
        <w:t xml:space="preserve"> </w:t>
      </w:r>
      <w:r w:rsidR="00FA31CF">
        <w:t>file</w:t>
      </w:r>
      <w:r>
        <w:t xml:space="preserve"> called </w:t>
      </w:r>
      <w:r w:rsidR="00FA31CF">
        <w:t>fx3</w:t>
      </w:r>
      <w:r w:rsidRPr="00D71489">
        <w:t>PPRun</w:t>
      </w:r>
      <w:r>
        <w:t>.dll</w:t>
      </w:r>
      <w:r w:rsidR="00FA31CF">
        <w:t xml:space="preserve"> (a dynamic linked library)</w:t>
      </w:r>
      <w:r w:rsidR="00D11D35">
        <w:t>,</w:t>
      </w:r>
      <w:r w:rsidR="00FA31CF">
        <w:t xml:space="preserve"> which is</w:t>
      </w:r>
      <w:r>
        <w:t xml:space="preserve"> stored in the </w:t>
      </w:r>
      <w:r w:rsidR="000160B4">
        <w:t>Expert/</w:t>
      </w:r>
      <w:r>
        <w:t>Prospa DLLs folder</w:t>
      </w:r>
      <w:r w:rsidR="00A22BAB">
        <w:t xml:space="preserve">. </w:t>
      </w:r>
      <w:r w:rsidR="00BD6569">
        <w:t>The</w:t>
      </w:r>
      <w:r>
        <w:t xml:space="preserve"> </w:t>
      </w:r>
      <w:r w:rsidR="00A22BAB">
        <w:t xml:space="preserve">DLL </w:t>
      </w:r>
      <w:r>
        <w:t>includes translation information for some 50 commands used for controlling the spectrometer. However</w:t>
      </w:r>
      <w:r w:rsidR="000160B4">
        <w:t>,</w:t>
      </w:r>
      <w:r>
        <w:t xml:space="preserve"> of these</w:t>
      </w:r>
      <w:r w:rsidR="000160B4">
        <w:t>,</w:t>
      </w:r>
      <w:r>
        <w:t xml:space="preserve"> only a handful are commonly used. These are:</w:t>
      </w:r>
    </w:p>
    <w:p w14:paraId="4F2BA678" w14:textId="77777777" w:rsidR="00EF7F88" w:rsidRDefault="00EF7F88" w:rsidP="00EF7F88"/>
    <w:p w14:paraId="589E2C46"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acquire </w:t>
      </w:r>
      <w:r w:rsidRPr="001D61FA">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ab/>
        <w:t>collect</w:t>
      </w:r>
      <w:r w:rsidRPr="001D61FA">
        <w:rPr>
          <w:rFonts w:ascii="Courier New" w:hAnsi="Courier New" w:cs="Courier New"/>
          <w:sz w:val="20"/>
          <w:szCs w:val="20"/>
        </w:rPr>
        <w:t xml:space="preserve"> NMR data</w:t>
      </w:r>
    </w:p>
    <w:p w14:paraId="47155BBC" w14:textId="77777777" w:rsidR="00EF7F88"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 xml:space="preserve">delay </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ab/>
        <w:t>wait</w:t>
      </w:r>
      <w:r w:rsidRPr="001D61FA">
        <w:rPr>
          <w:rFonts w:ascii="Courier New" w:hAnsi="Courier New" w:cs="Courier New"/>
          <w:sz w:val="20"/>
          <w:szCs w:val="20"/>
        </w:rPr>
        <w:t xml:space="preserve"> a </w:t>
      </w:r>
      <w:r>
        <w:rPr>
          <w:rFonts w:ascii="Courier New" w:hAnsi="Courier New" w:cs="Courier New"/>
          <w:sz w:val="20"/>
          <w:szCs w:val="20"/>
        </w:rPr>
        <w:t>certain number of microseconds.</w:t>
      </w:r>
    </w:p>
    <w:p w14:paraId="0A9C9CB3" w14:textId="409EAA0E" w:rsidR="00EF7F88" w:rsidRPr="001D61FA"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 xml:space="preserve">pulse </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ab/>
        <w:t>generate</w:t>
      </w:r>
      <w:r w:rsidRPr="001D61FA">
        <w:rPr>
          <w:rFonts w:ascii="Courier New" w:hAnsi="Courier New" w:cs="Courier New"/>
          <w:sz w:val="20"/>
          <w:szCs w:val="20"/>
        </w:rPr>
        <w:t xml:space="preserve"> an RF pulse (or pulses) of specific amplitude, phase, duration and </w:t>
      </w:r>
      <w:r w:rsidR="001F14C7">
        <w:rPr>
          <w:rFonts w:ascii="Courier New" w:hAnsi="Courier New" w:cs="Courier New"/>
          <w:sz w:val="20"/>
          <w:szCs w:val="20"/>
        </w:rPr>
        <w:t xml:space="preserve">optionally </w:t>
      </w:r>
      <w:r w:rsidRPr="001D61FA">
        <w:rPr>
          <w:rFonts w:ascii="Courier New" w:hAnsi="Courier New" w:cs="Courier New"/>
          <w:sz w:val="20"/>
          <w:szCs w:val="20"/>
        </w:rPr>
        <w:t>frequency.</w:t>
      </w:r>
    </w:p>
    <w:p w14:paraId="35342ADD" w14:textId="77777777" w:rsidR="00EF7F88" w:rsidRPr="001D61FA"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loop</w:t>
      </w:r>
      <w:r>
        <w:rPr>
          <w:rFonts w:ascii="Courier New" w:hAnsi="Courier New" w:cs="Courier New"/>
          <w:sz w:val="20"/>
          <w:szCs w:val="20"/>
        </w:rPr>
        <w:t xml:space="preserve"> ....</w:t>
      </w:r>
      <w:r w:rsidRPr="001D61FA">
        <w:rPr>
          <w:rFonts w:ascii="Courier New" w:hAnsi="Courier New" w:cs="Courier New"/>
          <w:sz w:val="20"/>
          <w:szCs w:val="20"/>
        </w:rPr>
        <w:t xml:space="preserve">. </w:t>
      </w:r>
      <w:r w:rsidRPr="001D61FA">
        <w:rPr>
          <w:rFonts w:ascii="Courier New" w:hAnsi="Courier New" w:cs="Courier New"/>
          <w:sz w:val="20"/>
          <w:szCs w:val="20"/>
        </w:rPr>
        <w:tab/>
        <w:t>repeat a section of code a number of times.</w:t>
      </w:r>
    </w:p>
    <w:p w14:paraId="2D5D1DBA"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endloop </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 xml:space="preserve"> </w:t>
      </w:r>
      <w:r w:rsidRPr="001D61FA">
        <w:rPr>
          <w:rFonts w:ascii="Courier New" w:hAnsi="Courier New" w:cs="Courier New"/>
          <w:sz w:val="20"/>
          <w:szCs w:val="20"/>
        </w:rPr>
        <w:tab/>
      </w:r>
      <w:r>
        <w:rPr>
          <w:rFonts w:ascii="Courier New" w:hAnsi="Courier New" w:cs="Courier New"/>
          <w:sz w:val="20"/>
          <w:szCs w:val="20"/>
        </w:rPr>
        <w:t>define</w:t>
      </w:r>
      <w:r w:rsidRPr="001D61FA">
        <w:rPr>
          <w:rFonts w:ascii="Courier New" w:hAnsi="Courier New" w:cs="Courier New"/>
          <w:sz w:val="20"/>
          <w:szCs w:val="20"/>
        </w:rPr>
        <w:t xml:space="preserve"> the end of the looped region</w:t>
      </w:r>
    </w:p>
    <w:p w14:paraId="684A404F" w14:textId="77777777" w:rsidR="00EF7F88"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shim16 </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 xml:space="preserve"> </w:t>
      </w:r>
      <w:r w:rsidRPr="001D61FA">
        <w:rPr>
          <w:rFonts w:ascii="Courier New" w:hAnsi="Courier New" w:cs="Courier New"/>
          <w:sz w:val="20"/>
          <w:szCs w:val="20"/>
        </w:rPr>
        <w:tab/>
        <w:t>set the current in one of the spectrometer shims.</w:t>
      </w:r>
    </w:p>
    <w:p w14:paraId="03920B71" w14:textId="77777777" w:rsidR="00EF7F88" w:rsidRDefault="00EF7F88" w:rsidP="00EF7F88">
      <w:pPr>
        <w:ind w:left="1418" w:hanging="1418"/>
        <w:rPr>
          <w:rFonts w:ascii="Courier New" w:hAnsi="Courier New" w:cs="Courier New"/>
          <w:sz w:val="20"/>
          <w:szCs w:val="20"/>
        </w:rPr>
      </w:pPr>
      <w:r>
        <w:rPr>
          <w:rFonts w:ascii="Courier New" w:hAnsi="Courier New" w:cs="Courier New"/>
          <w:sz w:val="20"/>
          <w:szCs w:val="20"/>
        </w:rPr>
        <w:t>txon .....</w:t>
      </w:r>
      <w:r>
        <w:rPr>
          <w:rFonts w:ascii="Courier New" w:hAnsi="Courier New" w:cs="Courier New"/>
          <w:sz w:val="20"/>
          <w:szCs w:val="20"/>
        </w:rPr>
        <w:tab/>
        <w:t>switch on the RF</w:t>
      </w:r>
    </w:p>
    <w:p w14:paraId="14CDA161"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txoff ....</w:t>
      </w:r>
      <w:r>
        <w:rPr>
          <w:rFonts w:ascii="Courier New" w:hAnsi="Courier New" w:cs="Courier New"/>
          <w:sz w:val="20"/>
          <w:szCs w:val="20"/>
        </w:rPr>
        <w:tab/>
        <w:t>switch off the RF</w:t>
      </w:r>
    </w:p>
    <w:p w14:paraId="2FB4C9FA" w14:textId="77777777" w:rsidR="00EF7F88" w:rsidRDefault="00EF7F88" w:rsidP="00EF7F88"/>
    <w:p w14:paraId="2A5D3FFA" w14:textId="77777777" w:rsidR="00BD6569" w:rsidRDefault="00700735" w:rsidP="00AA608A">
      <w:pPr>
        <w:jc w:val="both"/>
      </w:pPr>
      <w:r>
        <w:t xml:space="preserve">A </w:t>
      </w:r>
      <w:r w:rsidR="00FA31CF">
        <w:t>more comprehensive</w:t>
      </w:r>
      <w:r>
        <w:t xml:space="preserve"> list may be found in Appendix </w:t>
      </w:r>
      <w:r w:rsidR="00AA608A">
        <w:t>A</w:t>
      </w:r>
      <w:r>
        <w:t xml:space="preserve">. </w:t>
      </w:r>
    </w:p>
    <w:p w14:paraId="0CCAD151" w14:textId="77777777" w:rsidR="00BD6569" w:rsidRDefault="00BD6569" w:rsidP="00AA608A">
      <w:pPr>
        <w:jc w:val="both"/>
      </w:pPr>
    </w:p>
    <w:p w14:paraId="45B53717" w14:textId="67621D9E" w:rsidR="00EF7F88" w:rsidRDefault="00EF7F88" w:rsidP="00AA608A">
      <w:pPr>
        <w:jc w:val="both"/>
      </w:pPr>
      <w:r>
        <w:t xml:space="preserve">All pulse programs </w:t>
      </w:r>
      <w:r w:rsidR="001F14C7">
        <w:t>must be</w:t>
      </w:r>
      <w:r>
        <w:t xml:space="preserve"> surrounded by two other commands initpp and endpp</w:t>
      </w:r>
    </w:p>
    <w:p w14:paraId="540F3AD5" w14:textId="77777777" w:rsidR="00EF7F88" w:rsidRDefault="00EF7F88" w:rsidP="00EF7F88"/>
    <w:p w14:paraId="6750D02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initpp</w:t>
      </w:r>
    </w:p>
    <w:p w14:paraId="224F1D2D" w14:textId="77777777" w:rsidR="00EF7F88" w:rsidRPr="001D61FA" w:rsidRDefault="00EF7F88" w:rsidP="00EF7F88">
      <w:pPr>
        <w:rPr>
          <w:rFonts w:ascii="Courier New" w:hAnsi="Courier New" w:cs="Courier New"/>
          <w:sz w:val="20"/>
          <w:szCs w:val="20"/>
        </w:rPr>
      </w:pPr>
    </w:p>
    <w:p w14:paraId="501EFE1F"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t>
      </w:r>
    </w:p>
    <w:p w14:paraId="5007BCA2" w14:textId="77777777" w:rsidR="00EF7F88" w:rsidRPr="001D61FA" w:rsidRDefault="00EF7F88" w:rsidP="00EF7F88">
      <w:pPr>
        <w:rPr>
          <w:rFonts w:ascii="Courier New" w:hAnsi="Courier New" w:cs="Courier New"/>
          <w:sz w:val="20"/>
          <w:szCs w:val="20"/>
        </w:rPr>
      </w:pPr>
    </w:p>
    <w:p w14:paraId="53DC76B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endpp</w:t>
      </w:r>
    </w:p>
    <w:p w14:paraId="4BC3C2A4" w14:textId="77777777" w:rsidR="00EF7F88" w:rsidRDefault="00EF7F88" w:rsidP="00EF7F88"/>
    <w:p w14:paraId="300EFE32" w14:textId="7882E6C7" w:rsidR="00EF7F88" w:rsidRDefault="00EF7F88" w:rsidP="00EF7F88">
      <w:r>
        <w:t>You can see more complete information about each command by typing</w:t>
      </w:r>
      <w:r w:rsidR="000160B4">
        <w:t>:</w:t>
      </w:r>
      <w:r>
        <w:t xml:space="preserve"> </w:t>
      </w:r>
    </w:p>
    <w:p w14:paraId="4A3A9E3A" w14:textId="77777777" w:rsidR="00EF7F88" w:rsidRDefault="00EF7F88" w:rsidP="00EF7F88"/>
    <w:p w14:paraId="45D4FDA6" w14:textId="77777777" w:rsidR="00EF7F88" w:rsidRDefault="00EF7F88" w:rsidP="00EF7F88">
      <w:r>
        <w:t>&gt; help command_name</w:t>
      </w:r>
    </w:p>
    <w:p w14:paraId="17139655" w14:textId="77777777" w:rsidR="00EF7F88" w:rsidRDefault="00EF7F88" w:rsidP="00EF7F88"/>
    <w:p w14:paraId="657B0A3A" w14:textId="09F7CA68" w:rsidR="00EF7F88" w:rsidRDefault="00EF7F88" w:rsidP="00AA608A">
      <w:pPr>
        <w:jc w:val="both"/>
      </w:pPr>
      <w:r>
        <w:t>at the comm</w:t>
      </w:r>
      <w:r w:rsidR="00BD6569">
        <w:t>and</w:t>
      </w:r>
      <w:r>
        <w:t xml:space="preserve"> line</w:t>
      </w:r>
      <w:r w:rsidR="00BD6569">
        <w:t xml:space="preserve"> (CLI)</w:t>
      </w:r>
      <w:r>
        <w:t xml:space="preserve"> prompt or by pressing F1 when the insertion point is on the command name (this is valid for all Prospa commands).</w:t>
      </w:r>
    </w:p>
    <w:p w14:paraId="3C443A9F" w14:textId="77777777" w:rsidR="00EF7F88" w:rsidRDefault="00EF7F88" w:rsidP="00EF7F88"/>
    <w:p w14:paraId="2089C0A7" w14:textId="4CE90C0B" w:rsidR="00EF7F88" w:rsidRDefault="00EF7F88" w:rsidP="00AA608A">
      <w:pPr>
        <w:jc w:val="both"/>
      </w:pPr>
      <w:r>
        <w:t>When a pulse program is generated on the PC</w:t>
      </w:r>
      <w:r w:rsidR="00A22BAB">
        <w:t>,</w:t>
      </w:r>
      <w:r>
        <w:t xml:space="preserve"> each of these commands will produce a block</w:t>
      </w:r>
      <w:r w:rsidR="00A55CBA">
        <w:t xml:space="preserve"> of</w:t>
      </w:r>
      <w:r>
        <w:t xml:space="preserve"> </w:t>
      </w:r>
      <w:r w:rsidR="00FA31CF" w:rsidRPr="00FA31CF">
        <w:rPr>
          <w:i/>
          <w:iCs/>
        </w:rPr>
        <w:t>event table</w:t>
      </w:r>
      <w:r w:rsidRPr="00FA31CF">
        <w:rPr>
          <w:i/>
          <w:iCs/>
        </w:rPr>
        <w:t xml:space="preserve"> code</w:t>
      </w:r>
      <w:r>
        <w:t xml:space="preserve"> which will be </w:t>
      </w:r>
      <w:r w:rsidR="00D11D35">
        <w:t>stitched together</w:t>
      </w:r>
      <w:r>
        <w:t xml:space="preserve"> by the endpp command. The initpp command has an argument which specifies </w:t>
      </w:r>
      <w:r w:rsidR="00FA31CF">
        <w:t xml:space="preserve">some </w:t>
      </w:r>
      <w:r w:rsidR="001F14C7">
        <w:t xml:space="preserve">additional </w:t>
      </w:r>
      <w:r w:rsidR="00FA31CF">
        <w:t>parameters required for the</w:t>
      </w:r>
      <w:r>
        <w:t xml:space="preserve"> pulse</w:t>
      </w:r>
      <w:r w:rsidR="00FA31CF">
        <w:t xml:space="preserve"> sequence generation</w:t>
      </w:r>
      <w:r w:rsidR="001F14C7">
        <w:t xml:space="preserve"> (such as the default NMR frequencies and the digital filter parameters).</w:t>
      </w:r>
    </w:p>
    <w:p w14:paraId="6EAE2A5A" w14:textId="77777777" w:rsidR="00FA31CF" w:rsidRDefault="00FA31CF" w:rsidP="00AA608A">
      <w:pPr>
        <w:jc w:val="both"/>
      </w:pPr>
    </w:p>
    <w:p w14:paraId="31E0A75B" w14:textId="5B97EC11" w:rsidR="00FA31CF" w:rsidRDefault="00FA31CF" w:rsidP="00AA608A">
      <w:pPr>
        <w:jc w:val="both"/>
      </w:pPr>
      <w:r>
        <w:t>The event table is a list of events or commands which will be executed on the spectrometer at specific times. The format of each command is:</w:t>
      </w:r>
    </w:p>
    <w:p w14:paraId="4DC9AB0E" w14:textId="77777777" w:rsidR="00FA31CF" w:rsidRDefault="00FA31CF" w:rsidP="00AA608A">
      <w:pPr>
        <w:jc w:val="both"/>
      </w:pPr>
    </w:p>
    <w:p w14:paraId="326B6AEB" w14:textId="023CBBE6" w:rsidR="00FA31CF" w:rsidRDefault="00FA31CF" w:rsidP="00AA608A">
      <w:pPr>
        <w:jc w:val="both"/>
      </w:pPr>
      <w:r>
        <w:t>event_duration, event_command, event_parameters</w:t>
      </w:r>
    </w:p>
    <w:p w14:paraId="16175031" w14:textId="77777777" w:rsidR="00FA31CF" w:rsidRDefault="00FA31CF" w:rsidP="00AA608A">
      <w:pPr>
        <w:jc w:val="both"/>
      </w:pPr>
    </w:p>
    <w:p w14:paraId="28904DC7" w14:textId="3090BAF3" w:rsidR="00FA31CF" w:rsidRDefault="00FA31CF" w:rsidP="00AA608A">
      <w:pPr>
        <w:jc w:val="both"/>
      </w:pPr>
      <w:r>
        <w:t xml:space="preserve">Note that we specify a duration for each event rather than a specific time. This more closely matches the way the pulse </w:t>
      </w:r>
      <w:r w:rsidR="00BD6569">
        <w:t>program</w:t>
      </w:r>
      <w:r>
        <w:t xml:space="preserve"> is defined at a higher level and makes it easier to insert new events without changing all the </w:t>
      </w:r>
      <w:r w:rsidR="00A55CBA">
        <w:t xml:space="preserve">other </w:t>
      </w:r>
      <w:r>
        <w:t>time</w:t>
      </w:r>
      <w:r w:rsidR="001F14C7">
        <w:t>s</w:t>
      </w:r>
      <w:r>
        <w:t>.</w:t>
      </w:r>
      <w:r w:rsidR="00BD6569">
        <w:t xml:space="preserve"> Some pulse program command</w:t>
      </w:r>
      <w:r w:rsidR="00A55CBA">
        <w:t>s</w:t>
      </w:r>
      <w:r w:rsidR="00BD6569">
        <w:t xml:space="preserve"> such as </w:t>
      </w:r>
      <w:r w:rsidR="00BD6569" w:rsidRPr="001F14C7">
        <w:rPr>
          <w:i/>
          <w:iCs/>
        </w:rPr>
        <w:t>delay</w:t>
      </w:r>
      <w:r w:rsidR="00BD6569">
        <w:t xml:space="preserve"> result in a single event</w:t>
      </w:r>
      <w:r w:rsidR="00A55CBA">
        <w:t>,</w:t>
      </w:r>
      <w:r w:rsidR="00BD6569">
        <w:t xml:space="preserve"> while others such as </w:t>
      </w:r>
      <w:r w:rsidR="00BD6569" w:rsidRPr="001F14C7">
        <w:rPr>
          <w:i/>
          <w:iCs/>
        </w:rPr>
        <w:t>pulse</w:t>
      </w:r>
      <w:r w:rsidR="00BD6569">
        <w:t xml:space="preserve"> produce several.</w:t>
      </w:r>
    </w:p>
    <w:p w14:paraId="4887B6D1" w14:textId="77777777" w:rsidR="00FA31CF" w:rsidRDefault="00FA31CF" w:rsidP="00AA608A">
      <w:pPr>
        <w:jc w:val="both"/>
      </w:pPr>
    </w:p>
    <w:p w14:paraId="38AFD0ED" w14:textId="5EF16F50" w:rsidR="00BD6569" w:rsidRDefault="00BD6569" w:rsidP="00AA608A">
      <w:pPr>
        <w:jc w:val="both"/>
      </w:pPr>
      <w:r>
        <w:t xml:space="preserve">Note that the event parameters are stored with the event command rather than separately as was the case with the older DSP based spectrometers.  </w:t>
      </w:r>
    </w:p>
    <w:p w14:paraId="3FD26533" w14:textId="77777777" w:rsidR="00BD6569" w:rsidRDefault="00BD6569" w:rsidP="00AA608A">
      <w:pPr>
        <w:jc w:val="both"/>
      </w:pPr>
    </w:p>
    <w:p w14:paraId="4933AD1D" w14:textId="555C8396" w:rsidR="00BD6569" w:rsidRDefault="00BD6569" w:rsidP="00AA608A">
      <w:pPr>
        <w:jc w:val="both"/>
      </w:pPr>
      <w:r>
        <w:t>We will not be concerned here about the details of the event table but rather how to construct the higher-level pulse programming language.</w:t>
      </w:r>
      <w:r w:rsidR="006C049D">
        <w:t xml:space="preserve"> For those interested in the format of the table (sometimes useful for debugging problems) please see </w:t>
      </w:r>
      <w:r w:rsidR="006C049D" w:rsidRPr="00A55CBA">
        <w:rPr>
          <w:color w:val="C00000"/>
        </w:rPr>
        <w:t>Appendix XX</w:t>
      </w:r>
      <w:r w:rsidR="006C049D">
        <w:t>.</w:t>
      </w:r>
    </w:p>
    <w:p w14:paraId="2553C69E" w14:textId="77777777" w:rsidR="00BD6569" w:rsidRDefault="00BD6569" w:rsidP="00AA608A">
      <w:pPr>
        <w:jc w:val="both"/>
      </w:pPr>
    </w:p>
    <w:p w14:paraId="5FB086CE" w14:textId="77777777" w:rsidR="00EF7F88" w:rsidRDefault="00EF7F88" w:rsidP="00EF7F88"/>
    <w:p w14:paraId="12307943" w14:textId="5C05EC29" w:rsidR="00EF7F88" w:rsidRDefault="00EF7F88" w:rsidP="00EF7F88">
      <w:r>
        <w:t xml:space="preserve">The parameters for each </w:t>
      </w:r>
      <w:r w:rsidR="00BD6569">
        <w:t>pulse program command</w:t>
      </w:r>
      <w:r>
        <w:t xml:space="preserve"> can be of two kinds</w:t>
      </w:r>
      <w:r w:rsidR="000160B4">
        <w:t>:</w:t>
      </w:r>
    </w:p>
    <w:p w14:paraId="68A8AC72" w14:textId="77777777" w:rsidR="00EF7F88" w:rsidRDefault="00EF7F88" w:rsidP="00EF7F88"/>
    <w:p w14:paraId="6975CFEB" w14:textId="77777777" w:rsidR="001F14C7" w:rsidRDefault="00EF7F88" w:rsidP="00AA608A">
      <w:pPr>
        <w:pStyle w:val="ListParagraph"/>
        <w:numPr>
          <w:ilvl w:val="0"/>
          <w:numId w:val="25"/>
        </w:numPr>
        <w:jc w:val="both"/>
      </w:pPr>
      <w:r>
        <w:t xml:space="preserve">Fixed – </w:t>
      </w:r>
      <w:r w:rsidR="001F14C7">
        <w:t>this</w:t>
      </w:r>
      <w:r>
        <w:t xml:space="preserve"> means the command will always use this parameter value e.g. </w:t>
      </w:r>
    </w:p>
    <w:p w14:paraId="527571F1" w14:textId="77777777" w:rsidR="001F14C7" w:rsidRDefault="001F14C7" w:rsidP="001F14C7">
      <w:pPr>
        <w:ind w:left="360"/>
        <w:jc w:val="both"/>
      </w:pPr>
    </w:p>
    <w:p w14:paraId="5B8DE1CC" w14:textId="77777777" w:rsidR="001F14C7" w:rsidRDefault="00EF7F88" w:rsidP="001F14C7">
      <w:pPr>
        <w:ind w:left="1080" w:firstLine="360"/>
        <w:jc w:val="both"/>
      </w:pPr>
      <w:r>
        <w:t xml:space="preserve">pulse(1, 16383, 0, 10). </w:t>
      </w:r>
    </w:p>
    <w:p w14:paraId="03ECEE16" w14:textId="77777777" w:rsidR="001F14C7" w:rsidRDefault="001F14C7" w:rsidP="001F14C7">
      <w:pPr>
        <w:ind w:left="1080" w:firstLine="360"/>
        <w:jc w:val="both"/>
      </w:pPr>
    </w:p>
    <w:p w14:paraId="29EC7898" w14:textId="084EA4C3" w:rsidR="00EF7F88" w:rsidRDefault="00EF7F88" w:rsidP="001F14C7">
      <w:pPr>
        <w:ind w:left="720"/>
        <w:jc w:val="both"/>
      </w:pPr>
      <w:r>
        <w:t xml:space="preserve">This will produce a full power pulse on channel 1 with phase 0 for 10 </w:t>
      </w:r>
      <w:r w:rsidR="00DC3851">
        <w:t>µ</w:t>
      </w:r>
      <w:r>
        <w:t xml:space="preserve">s using the currently defined transmitter frequency. In this case you may need to know the conversion </w:t>
      </w:r>
      <w:r w:rsidR="001F14C7">
        <w:t>algorithm</w:t>
      </w:r>
      <w:r>
        <w:t xml:space="preserve"> for the argument value </w:t>
      </w:r>
      <w:r w:rsidR="001F14C7">
        <w:t xml:space="preserve">to convert </w:t>
      </w:r>
      <w:r w:rsidR="00A55CBA">
        <w:t>from user</w:t>
      </w:r>
      <w:r>
        <w:t xml:space="preserve"> to digital units.</w:t>
      </w:r>
    </w:p>
    <w:p w14:paraId="6FDB1743" w14:textId="77777777" w:rsidR="00EF7F88" w:rsidRDefault="00EF7F88" w:rsidP="00EF7F88"/>
    <w:p w14:paraId="43186072" w14:textId="77777777" w:rsidR="00EF7F88" w:rsidRDefault="00EF7F88" w:rsidP="00AA608A">
      <w:pPr>
        <w:pStyle w:val="ListParagraph"/>
        <w:numPr>
          <w:ilvl w:val="0"/>
          <w:numId w:val="25"/>
        </w:numPr>
        <w:jc w:val="both"/>
      </w:pPr>
      <w:r>
        <w:t>Variable – in this case the parameters are variable names which will later be given the desired values e.g. pulse(1, a1, p1, d1). The names of these variables are important – the first letter corresponds to the type of the parameter according to this table</w:t>
      </w:r>
    </w:p>
    <w:p w14:paraId="1938E00A" w14:textId="77777777" w:rsidR="00EF7F88" w:rsidRDefault="00EF7F88" w:rsidP="00EF7F88"/>
    <w:p w14:paraId="35F7A551"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aXXX </w:t>
      </w:r>
      <w:r>
        <w:rPr>
          <w:rFonts w:ascii="Courier New" w:hAnsi="Courier New" w:cs="Courier New"/>
          <w:sz w:val="20"/>
        </w:rPr>
        <w:t>...</w:t>
      </w:r>
      <w:r w:rsidRPr="00EE3414">
        <w:rPr>
          <w:rFonts w:ascii="Courier New" w:hAnsi="Courier New" w:cs="Courier New"/>
          <w:sz w:val="20"/>
        </w:rPr>
        <w:t xml:space="preserve"> An </w:t>
      </w:r>
      <w:r>
        <w:rPr>
          <w:rFonts w:ascii="Courier New" w:hAnsi="Courier New" w:cs="Courier New"/>
          <w:sz w:val="20"/>
        </w:rPr>
        <w:t>RF</w:t>
      </w:r>
      <w:r w:rsidRPr="00EE3414">
        <w:rPr>
          <w:rFonts w:ascii="Courier New" w:hAnsi="Courier New" w:cs="Courier New"/>
          <w:sz w:val="20"/>
        </w:rPr>
        <w:t xml:space="preserve"> pulse amplitude in dB.</w:t>
      </w:r>
    </w:p>
    <w:p w14:paraId="788DEB6A"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pNNN </w:t>
      </w:r>
      <w:r>
        <w:rPr>
          <w:rFonts w:ascii="Courier New" w:hAnsi="Courier New" w:cs="Courier New"/>
          <w:sz w:val="20"/>
        </w:rPr>
        <w:t>...</w:t>
      </w:r>
      <w:r w:rsidRPr="00EE3414">
        <w:rPr>
          <w:rFonts w:ascii="Courier New" w:hAnsi="Courier New" w:cs="Courier New"/>
          <w:sz w:val="20"/>
        </w:rPr>
        <w:t xml:space="preserve"> </w:t>
      </w:r>
      <w:r>
        <w:rPr>
          <w:rFonts w:ascii="Courier New" w:hAnsi="Courier New" w:cs="Courier New"/>
          <w:sz w:val="20"/>
        </w:rPr>
        <w:t xml:space="preserve">A </w:t>
      </w:r>
      <w:r w:rsidRPr="00EE3414">
        <w:rPr>
          <w:rFonts w:ascii="Courier New" w:hAnsi="Courier New" w:cs="Courier New"/>
          <w:sz w:val="20"/>
        </w:rPr>
        <w:t>phase in degrees/90</w:t>
      </w:r>
    </w:p>
    <w:p w14:paraId="778D3D49"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dXXX </w:t>
      </w:r>
      <w:r>
        <w:rPr>
          <w:rFonts w:ascii="Courier New" w:hAnsi="Courier New" w:cs="Courier New"/>
          <w:sz w:val="20"/>
        </w:rPr>
        <w:t>...</w:t>
      </w:r>
      <w:r w:rsidRPr="00EE3414">
        <w:rPr>
          <w:rFonts w:ascii="Courier New" w:hAnsi="Courier New" w:cs="Courier New"/>
          <w:sz w:val="20"/>
        </w:rPr>
        <w:t xml:space="preserve"> A delay in microseconds</w:t>
      </w:r>
    </w:p>
    <w:p w14:paraId="00751C6C"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fXXX </w:t>
      </w:r>
      <w:r>
        <w:rPr>
          <w:rFonts w:ascii="Courier New" w:hAnsi="Courier New" w:cs="Courier New"/>
          <w:sz w:val="20"/>
        </w:rPr>
        <w:t xml:space="preserve">... </w:t>
      </w:r>
      <w:r w:rsidRPr="00EE3414">
        <w:rPr>
          <w:rFonts w:ascii="Courier New" w:hAnsi="Courier New" w:cs="Courier New"/>
          <w:sz w:val="20"/>
        </w:rPr>
        <w:t>A frequency in MHz.</w:t>
      </w:r>
    </w:p>
    <w:p w14:paraId="27D01B4D" w14:textId="77777777" w:rsidR="00EF7F88" w:rsidRDefault="00EF7F88" w:rsidP="00EF7F88">
      <w:pPr>
        <w:ind w:left="720"/>
        <w:rPr>
          <w:rFonts w:ascii="Courier New" w:hAnsi="Courier New" w:cs="Courier New"/>
          <w:sz w:val="20"/>
        </w:rPr>
      </w:pPr>
      <w:r w:rsidRPr="00EE3414">
        <w:rPr>
          <w:rFonts w:ascii="Courier New" w:hAnsi="Courier New" w:cs="Courier New"/>
          <w:sz w:val="20"/>
        </w:rPr>
        <w:t xml:space="preserve">nXXX </w:t>
      </w:r>
      <w:r>
        <w:rPr>
          <w:rFonts w:ascii="Courier New" w:hAnsi="Courier New" w:cs="Courier New"/>
          <w:sz w:val="20"/>
        </w:rPr>
        <w:t>... A</w:t>
      </w:r>
      <w:r w:rsidRPr="00EE3414">
        <w:rPr>
          <w:rFonts w:ascii="Courier New" w:hAnsi="Courier New" w:cs="Courier New"/>
          <w:sz w:val="20"/>
        </w:rPr>
        <w:t>n integer number</w:t>
      </w:r>
    </w:p>
    <w:p w14:paraId="75B4180F" w14:textId="77777777" w:rsidR="00EF7F88" w:rsidRPr="00EE3414" w:rsidRDefault="00EF7F88" w:rsidP="00EF7F88">
      <w:pPr>
        <w:ind w:left="720"/>
        <w:rPr>
          <w:rFonts w:ascii="Courier New" w:hAnsi="Courier New" w:cs="Courier New"/>
          <w:sz w:val="20"/>
        </w:rPr>
      </w:pPr>
      <w:r>
        <w:rPr>
          <w:rFonts w:ascii="Courier New" w:hAnsi="Courier New" w:cs="Courier New"/>
          <w:sz w:val="20"/>
        </w:rPr>
        <w:t>tXXX ... A table of numbers</w:t>
      </w:r>
    </w:p>
    <w:p w14:paraId="190C00E8" w14:textId="77777777" w:rsidR="00EF7F88" w:rsidRDefault="00EF7F88" w:rsidP="00EF7F88"/>
    <w:p w14:paraId="7C8B937A" w14:textId="4A415B03" w:rsidR="00EF7F88" w:rsidRDefault="00EF7F88" w:rsidP="00AA608A">
      <w:pPr>
        <w:ind w:left="709" w:firstLine="11"/>
        <w:jc w:val="both"/>
      </w:pPr>
      <w:r>
        <w:t>Here XXX can be any valid Prospa variable name or an integer and NNN is an integer starting from 1. The phase n</w:t>
      </w:r>
      <w:r w:rsidR="00A22BAB">
        <w:t>umbers should be sequential (i.e</w:t>
      </w:r>
      <w:r>
        <w:t>. p1, p2, p3)</w:t>
      </w:r>
      <w:r w:rsidR="001F14C7">
        <w:t>.</w:t>
      </w:r>
    </w:p>
    <w:p w14:paraId="11A5AF4D" w14:textId="77777777" w:rsidR="00EF7F88" w:rsidRDefault="00EF7F88" w:rsidP="00EF7F88"/>
    <w:p w14:paraId="0EC104A7" w14:textId="77777777" w:rsidR="001F14C7" w:rsidRDefault="001F14C7" w:rsidP="001F14C7">
      <w:pPr>
        <w:jc w:val="both"/>
      </w:pPr>
      <w:r>
        <w:t>The use of special first characters means the system automatically knows how to convert from user units (e.g. dB for RF amplitude) to system units (in this case a 14 bit integer).</w:t>
      </w:r>
    </w:p>
    <w:p w14:paraId="7718D56F" w14:textId="77777777" w:rsidR="001F14C7" w:rsidRDefault="001F14C7" w:rsidP="00EF7F88"/>
    <w:p w14:paraId="1C42D9BE" w14:textId="3F80B392" w:rsidR="00EF7F88" w:rsidRDefault="000160B4" w:rsidP="00AA608A">
      <w:pPr>
        <w:jc w:val="both"/>
      </w:pPr>
      <w:r>
        <w:t>Before</w:t>
      </w:r>
      <w:r w:rsidR="00EF7F88">
        <w:t xml:space="preserve"> a pulse program </w:t>
      </w:r>
      <w:r w:rsidR="001F14C7">
        <w:t>can be</w:t>
      </w:r>
      <w:r w:rsidR="00EF7F88">
        <w:t xml:space="preserve"> run, the compiled </w:t>
      </w:r>
      <w:r w:rsidR="001F14C7">
        <w:t>event table with parameters</w:t>
      </w:r>
      <w:r w:rsidR="00EF7F88">
        <w:t xml:space="preserve"> is sent to the spectrometer</w:t>
      </w:r>
      <w:r w:rsidR="001F14C7">
        <w:t xml:space="preserve"> and stored in the FPGA memory.</w:t>
      </w:r>
    </w:p>
    <w:p w14:paraId="666A697E" w14:textId="77777777" w:rsidR="00EF7F88" w:rsidRDefault="00EF7F88" w:rsidP="00EF7F88"/>
    <w:p w14:paraId="7BD214F4" w14:textId="77777777" w:rsidR="00EF7F88" w:rsidRDefault="00EF7F88" w:rsidP="00EF7F88"/>
    <w:p w14:paraId="457ACFF9" w14:textId="77777777" w:rsidR="00EF7F88" w:rsidRDefault="00EF7F88" w:rsidP="00EF7F88">
      <w:pPr>
        <w:pStyle w:val="Heading1"/>
      </w:pPr>
      <w:bookmarkStart w:id="2" w:name="_Toc32569297"/>
      <w:bookmarkStart w:id="3" w:name="_Toc183531980"/>
      <w:r>
        <w:t>File organisation</w:t>
      </w:r>
      <w:bookmarkEnd w:id="2"/>
      <w:bookmarkEnd w:id="3"/>
    </w:p>
    <w:p w14:paraId="13895CB3" w14:textId="77777777" w:rsidR="00EF7F88" w:rsidRDefault="00EF7F88" w:rsidP="00EF7F88"/>
    <w:p w14:paraId="17B5FF52" w14:textId="77777777" w:rsidR="00EF7F88" w:rsidRDefault="00EF7F88" w:rsidP="006B719A">
      <w:pPr>
        <w:jc w:val="both"/>
      </w:pPr>
      <w:r>
        <w:t>Experiments are typically grouped together, first based on the nucleus and then on the experiment name.</w:t>
      </w:r>
      <w:r w:rsidRPr="00310B2E">
        <w:t xml:space="preserve"> </w:t>
      </w:r>
      <w:r>
        <w:t xml:space="preserve">Several files are required to run an experiment on the Spectrometer. </w:t>
      </w:r>
    </w:p>
    <w:p w14:paraId="3C109A6C" w14:textId="77777777" w:rsidR="00EF7F88" w:rsidRDefault="00EF7F88" w:rsidP="00EF7F88"/>
    <w:p w14:paraId="6400EC76" w14:textId="77777777" w:rsidR="00EF7F88" w:rsidRDefault="00EF7F88" w:rsidP="00D020F4">
      <w:pPr>
        <w:jc w:val="center"/>
      </w:pPr>
      <w:r>
        <w:rPr>
          <w:noProof/>
        </w:rPr>
        <w:drawing>
          <wp:inline distT="0" distB="0" distL="0" distR="0" wp14:anchorId="5963EA5C" wp14:editId="6922A7A8">
            <wp:extent cx="43529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486025"/>
                    </a:xfrm>
                    <a:prstGeom prst="rect">
                      <a:avLst/>
                    </a:prstGeom>
                    <a:noFill/>
                    <a:ln>
                      <a:noFill/>
                    </a:ln>
                  </pic:spPr>
                </pic:pic>
              </a:graphicData>
            </a:graphic>
          </wp:inline>
        </w:drawing>
      </w:r>
    </w:p>
    <w:p w14:paraId="127C52CC" w14:textId="77777777" w:rsidR="00EF7F88" w:rsidRDefault="00EF7F88" w:rsidP="00EF7F88">
      <w:pPr>
        <w:jc w:val="both"/>
      </w:pPr>
      <w:r>
        <w:t xml:space="preserve">All of these files are stored in an experiment folder – ‘Proton’ in this case. </w:t>
      </w:r>
    </w:p>
    <w:p w14:paraId="46810D1D" w14:textId="77777777" w:rsidR="00EF7F88" w:rsidRDefault="00EF7F88" w:rsidP="00EF7F88"/>
    <w:p w14:paraId="5FE0E36E" w14:textId="77777777" w:rsidR="00EF7F88" w:rsidRDefault="00EF7F88" w:rsidP="00EF7F88">
      <w:pPr>
        <w:jc w:val="both"/>
      </w:pPr>
      <w:r>
        <w:t>Each of these files has a particular purpose (for other experiments the name ‘Proton’ will be replaced by the experiment name):</w:t>
      </w:r>
    </w:p>
    <w:p w14:paraId="5181E141" w14:textId="77777777" w:rsidR="00EF7F88" w:rsidRDefault="00EF7F88" w:rsidP="00EF7F88"/>
    <w:p w14:paraId="7EAB62D6" w14:textId="77777777" w:rsidR="00EF7F88" w:rsidRDefault="00EF7F88" w:rsidP="00EF7F88"/>
    <w:p w14:paraId="0FFB9EFC" w14:textId="71794F1A" w:rsidR="00EF7F88" w:rsidRDefault="00166EED" w:rsidP="006B719A">
      <w:pPr>
        <w:ind w:left="2410" w:hanging="2410"/>
        <w:jc w:val="both"/>
      </w:pPr>
      <w:r>
        <w:t>Proton.mac ..............</w:t>
      </w:r>
      <w:r w:rsidR="00EF7F88">
        <w:t xml:space="preserve">... </w:t>
      </w:r>
      <w:r w:rsidR="00EF7F88">
        <w:tab/>
      </w:r>
      <w:r w:rsidR="00817DDE">
        <w:t>t</w:t>
      </w:r>
      <w:r w:rsidR="00EF7F88">
        <w:t xml:space="preserve">he experiment control macro. This contains the code to start the experiment, collect and display the data and </w:t>
      </w:r>
      <w:r w:rsidR="00817DDE">
        <w:t xml:space="preserve">it </w:t>
      </w:r>
      <w:r w:rsidR="00EF7F88">
        <w:t xml:space="preserve">also includes loops to accumulate scans or change parameters </w:t>
      </w:r>
      <w:r w:rsidR="00817DDE">
        <w:t>if it is a</w:t>
      </w:r>
      <w:r w:rsidR="00EF7F88">
        <w:t xml:space="preserve"> multidimensional experiment.</w:t>
      </w:r>
    </w:p>
    <w:p w14:paraId="430EEB1C" w14:textId="77777777" w:rsidR="00EF7F88" w:rsidRDefault="00EF7F88" w:rsidP="00EF7F88">
      <w:pPr>
        <w:ind w:left="2410" w:hanging="2410"/>
      </w:pPr>
    </w:p>
    <w:p w14:paraId="2E5E688A" w14:textId="0E37FDD9" w:rsidR="00EF7F88" w:rsidRDefault="00EF7F88" w:rsidP="006B719A">
      <w:pPr>
        <w:ind w:left="2410" w:hanging="2410"/>
        <w:jc w:val="both"/>
      </w:pPr>
      <w:r>
        <w:t>Proton_interface.mac .. t</w:t>
      </w:r>
      <w:r w:rsidR="00166EED">
        <w:t>his defines the experiment user-</w:t>
      </w:r>
      <w:r>
        <w:t>interface as it will appear in the SpinsolveExpert application. It defines which parameters are visible, how the plot layout is organised and what post processing options are available.</w:t>
      </w:r>
      <w:r w:rsidR="00817DDE">
        <w:t xml:space="preserve"> Part of this is automatically generated.</w:t>
      </w:r>
    </w:p>
    <w:p w14:paraId="76DD4807" w14:textId="77777777" w:rsidR="00EF7F88" w:rsidRDefault="00EF7F88" w:rsidP="00EF7F88">
      <w:pPr>
        <w:ind w:left="2410" w:hanging="2410"/>
      </w:pPr>
    </w:p>
    <w:p w14:paraId="222122D7" w14:textId="015645C5" w:rsidR="00EF7F88" w:rsidRDefault="00EF7F88" w:rsidP="006B719A">
      <w:pPr>
        <w:ind w:left="2410" w:hanging="2410"/>
        <w:jc w:val="both"/>
      </w:pPr>
      <w:r>
        <w:t>P</w:t>
      </w:r>
      <w:r w:rsidR="00166EED">
        <w:t>roton_pp.mac ........</w:t>
      </w:r>
      <w:r>
        <w:t xml:space="preserve">... </w:t>
      </w:r>
      <w:r>
        <w:tab/>
        <w:t>this defines the pulse program and parameters</w:t>
      </w:r>
      <w:r w:rsidR="00817DDE">
        <w:t xml:space="preserve"> which are visible to the end user</w:t>
      </w:r>
      <w:r>
        <w:t>. It includes a table which defines the relationship between the user parameters and pulse program parameters. It also defines the phase cycling matrix for the experiment. This macro is only executed during the compilation phase.</w:t>
      </w:r>
    </w:p>
    <w:p w14:paraId="6C4253F7" w14:textId="77777777" w:rsidR="00EF7F88" w:rsidRDefault="00EF7F88" w:rsidP="00EF7F88">
      <w:pPr>
        <w:ind w:left="2410" w:hanging="2410"/>
      </w:pPr>
    </w:p>
    <w:p w14:paraId="479C1DF8" w14:textId="0DC605BF" w:rsidR="00EF7F88" w:rsidRDefault="00166EED" w:rsidP="006B719A">
      <w:pPr>
        <w:ind w:left="2410" w:hanging="2410"/>
        <w:jc w:val="both"/>
      </w:pPr>
      <w:r>
        <w:t>Proton.asm ...............</w:t>
      </w:r>
      <w:r w:rsidR="00EF7F88">
        <w:t xml:space="preserve">.. </w:t>
      </w:r>
      <w:r w:rsidR="00EF7F88">
        <w:tab/>
        <w:t xml:space="preserve">this </w:t>
      </w:r>
      <w:r w:rsidR="001F14C7">
        <w:t>file is only used by DSP based spectrometers and is ignored by the FX3 system</w:t>
      </w:r>
      <w:r w:rsidR="00EF7F88">
        <w:t>.</w:t>
      </w:r>
    </w:p>
    <w:p w14:paraId="4B369B05" w14:textId="77777777" w:rsidR="00EF7F88" w:rsidRDefault="00EF7F88" w:rsidP="00EF7F88">
      <w:pPr>
        <w:ind w:left="2410" w:hanging="2410"/>
      </w:pPr>
    </w:p>
    <w:p w14:paraId="08E5E630" w14:textId="59AD84D7" w:rsidR="00EF7F88" w:rsidRDefault="00166EED" w:rsidP="006B719A">
      <w:pPr>
        <w:ind w:left="2410" w:hanging="2410"/>
        <w:jc w:val="both"/>
      </w:pPr>
      <w:r>
        <w:t>Proton.p ..................</w:t>
      </w:r>
      <w:r w:rsidR="00EF7F88">
        <w:t>....</w:t>
      </w:r>
      <w:r w:rsidR="00EF7F88">
        <w:tab/>
      </w:r>
      <w:r w:rsidR="001F14C7">
        <w:t>this file is only used by DSP based spectrometers and is ignored by the FX3 system.</w:t>
      </w:r>
    </w:p>
    <w:p w14:paraId="76BC6AF8" w14:textId="77777777" w:rsidR="00EF7F88" w:rsidRDefault="00EF7F88" w:rsidP="00EF7F88">
      <w:pPr>
        <w:ind w:left="2410" w:hanging="2410"/>
      </w:pPr>
    </w:p>
    <w:p w14:paraId="35609A64" w14:textId="56585711" w:rsidR="00EF7F88" w:rsidRDefault="00EF7F88" w:rsidP="006B719A">
      <w:pPr>
        <w:ind w:left="2410" w:hanging="2410"/>
        <w:jc w:val="both"/>
      </w:pPr>
      <w:r>
        <w:t>ProtonDefault.par ........</w:t>
      </w:r>
      <w:r>
        <w:tab/>
        <w:t xml:space="preserve">this contains </w:t>
      </w:r>
      <w:r w:rsidR="00A22BAB">
        <w:t>most of</w:t>
      </w:r>
      <w:r>
        <w:t xml:space="preserve"> the parameters used in the experiment</w:t>
      </w:r>
      <w:r w:rsidR="00166EED">
        <w:t>,</w:t>
      </w:r>
      <w:r>
        <w:t xml:space="preserve"> with sensible values which should allow the experiment to run ‘out of the box’. Notice that some the parameters here such as B1 frequency, pulse lengths and powers</w:t>
      </w:r>
      <w:r w:rsidR="00817DDE">
        <w:t>,</w:t>
      </w:r>
      <w:r>
        <w:t xml:space="preserve"> so called common</w:t>
      </w:r>
      <w:r w:rsidR="00166EED">
        <w:t xml:space="preserve"> or factory</w:t>
      </w:r>
      <w:r>
        <w:t xml:space="preserve"> parameters</w:t>
      </w:r>
      <w:r w:rsidR="00817DDE">
        <w:t>, may</w:t>
      </w:r>
      <w:r>
        <w:t xml:space="preserve"> be overwritten after the file is loaded into Expert since they depend on the particular Spectrometer you are using. This latter information is read from a FLASH memory block stored on the </w:t>
      </w:r>
      <w:r w:rsidR="00D11D35">
        <w:t>s</w:t>
      </w:r>
      <w:r>
        <w:t xml:space="preserve">pectrometer </w:t>
      </w:r>
      <w:r w:rsidR="00D11D35">
        <w:t>FX3 flash memory.</w:t>
      </w:r>
    </w:p>
    <w:p w14:paraId="560FB030" w14:textId="77777777" w:rsidR="00EF7F88" w:rsidRDefault="00EF7F88" w:rsidP="00EF7F88"/>
    <w:p w14:paraId="232B953B" w14:textId="69808F10" w:rsidR="00A55CBA" w:rsidRDefault="00A55CBA" w:rsidP="00EF7F88">
      <w:r>
        <w:t>Other files or folders which may be present</w:t>
      </w:r>
    </w:p>
    <w:p w14:paraId="501E4C5B" w14:textId="77777777" w:rsidR="00A55CBA" w:rsidRDefault="00A55CBA" w:rsidP="00EF7F88"/>
    <w:p w14:paraId="0BBAE443" w14:textId="1DB91A2C" w:rsidR="001817E1" w:rsidRDefault="001817E1" w:rsidP="001817E1"/>
    <w:p w14:paraId="0200F89E" w14:textId="528671A3" w:rsidR="00A55CBA" w:rsidRDefault="00A55CBA" w:rsidP="00A55CBA">
      <w:pPr>
        <w:ind w:left="3119" w:hanging="3119"/>
      </w:pPr>
      <w:r w:rsidRPr="00A55CBA">
        <w:t>Proton_importStdData</w:t>
      </w:r>
      <w:r>
        <w:t>.mac .....</w:t>
      </w:r>
      <w:r>
        <w:tab/>
        <w:t>this file is used to import data collected using the Magritek standard software. It includes code to add missing parameters, transform and display the data</w:t>
      </w:r>
      <w:r w:rsidR="001817E1">
        <w:t>. This will add a small button to the dividers in the parameter list.</w:t>
      </w:r>
    </w:p>
    <w:p w14:paraId="326E2DAE" w14:textId="77777777" w:rsidR="001817E1" w:rsidRDefault="001817E1" w:rsidP="00A55CBA">
      <w:pPr>
        <w:ind w:left="3119" w:hanging="3119"/>
      </w:pPr>
    </w:p>
    <w:p w14:paraId="3ECE186B" w14:textId="009A54BB" w:rsidR="001817E1" w:rsidRDefault="001817E1" w:rsidP="00A55CBA">
      <w:pPr>
        <w:ind w:left="3119" w:hanging="3119"/>
      </w:pPr>
      <w:r>
        <w:t>ProtonParHelp.mac ……………….</w:t>
      </w:r>
      <w:r>
        <w:tab/>
        <w:t xml:space="preserve">A help file for the parameter list which will be displayed in the Expert CLI. </w:t>
      </w:r>
      <w:r w:rsidRPr="00AE292E">
        <w:rPr>
          <w:color w:val="C00000"/>
        </w:rPr>
        <w:t xml:space="preserve">To activate </w:t>
      </w:r>
      <w:r w:rsidR="00AE292E" w:rsidRPr="00AE292E">
        <w:rPr>
          <w:color w:val="C00000"/>
        </w:rPr>
        <w:t>this</w:t>
      </w:r>
      <w:r w:rsidR="00AE292E">
        <w:t>,</w:t>
      </w:r>
      <w:r>
        <w:t xml:space="preserve"> you need to set the flag </w:t>
      </w:r>
      <w:r w:rsidRPr="001817E1">
        <w:t>self-showParHelp</w:t>
      </w:r>
      <w:r>
        <w:t xml:space="preserve"> = 1 in the init procedure of the file seParam.mac.</w:t>
      </w:r>
    </w:p>
    <w:p w14:paraId="73EA485B" w14:textId="77777777" w:rsidR="00A55CBA" w:rsidRDefault="00A55CBA" w:rsidP="00A55CBA">
      <w:pPr>
        <w:ind w:left="3119" w:hanging="3119"/>
      </w:pPr>
    </w:p>
    <w:p w14:paraId="166D44FE" w14:textId="32D1C195" w:rsidR="00A55CBA" w:rsidRDefault="00A55CBA" w:rsidP="00A55CBA">
      <w:pPr>
        <w:ind w:left="3119" w:hanging="3119"/>
      </w:pPr>
      <w:r>
        <w:t xml:space="preserve">parameterVisibility.mac ………… </w:t>
      </w:r>
      <w:r>
        <w:tab/>
        <w:t>Defines which parameters will be displayed if the option ‘Show user defined parameter entries’ is selected from the Experiment menu.</w:t>
      </w:r>
    </w:p>
    <w:p w14:paraId="6F9E6BBB" w14:textId="77777777" w:rsidR="00A55CBA" w:rsidRDefault="00A55CBA" w:rsidP="00A55CBA">
      <w:pPr>
        <w:ind w:left="3119" w:hanging="3119"/>
      </w:pPr>
    </w:p>
    <w:p w14:paraId="7AE29C9E" w14:textId="5832D90A" w:rsidR="00A55CBA" w:rsidRDefault="00A55CBA" w:rsidP="00A55CBA">
      <w:pPr>
        <w:ind w:left="3119" w:hanging="3119"/>
      </w:pPr>
      <w:r>
        <w:t>MNova …………………………………..</w:t>
      </w:r>
      <w:r>
        <w:tab/>
        <w:t xml:space="preserve">A folder containing information for importing an Expert data set into MNova. Apart </w:t>
      </w:r>
      <w:r w:rsidR="00AE292E">
        <w:t>from</w:t>
      </w:r>
      <w:r>
        <w:t xml:space="preserve"> the logo</w:t>
      </w:r>
      <w:r w:rsidR="00AE292E">
        <w:t>,</w:t>
      </w:r>
      <w:r>
        <w:t xml:space="preserve"> all files should have the same basename; e.g. Proton.qs, Proton.mnova, Proton.mnp. Please refer to the MNova </w:t>
      </w:r>
      <w:r w:rsidRPr="00AE292E">
        <w:rPr>
          <w:color w:val="C00000"/>
        </w:rPr>
        <w:t xml:space="preserve">section xxx </w:t>
      </w:r>
      <w:r>
        <w:t>for more details.</w:t>
      </w:r>
    </w:p>
    <w:p w14:paraId="41B5493E" w14:textId="77777777" w:rsidR="00AE292E" w:rsidRDefault="00AE292E" w:rsidP="00A55CBA">
      <w:pPr>
        <w:ind w:left="3119" w:hanging="3119"/>
      </w:pPr>
    </w:p>
    <w:p w14:paraId="32E714AE" w14:textId="77777777" w:rsidR="00EF7F88" w:rsidRDefault="00EF7F88" w:rsidP="00EF7F88">
      <w:pPr>
        <w:pStyle w:val="Heading1"/>
      </w:pPr>
      <w:bookmarkStart w:id="4" w:name="_Toc32569298"/>
      <w:bookmarkStart w:id="5" w:name="_Toc183531981"/>
      <w:r>
        <w:t>The Proton experiment examined</w:t>
      </w:r>
      <w:bookmarkEnd w:id="4"/>
      <w:bookmarkEnd w:id="5"/>
    </w:p>
    <w:p w14:paraId="6611189F" w14:textId="77777777" w:rsidR="00EF7F88" w:rsidRDefault="00EF7F88" w:rsidP="00EF7F88"/>
    <w:p w14:paraId="38EA7B8E" w14:textId="15AFAA24" w:rsidR="00EF7F88" w:rsidRDefault="00EF7F88" w:rsidP="00AE292E">
      <w:pPr>
        <w:tabs>
          <w:tab w:val="left" w:pos="426"/>
        </w:tabs>
        <w:jc w:val="both"/>
      </w:pPr>
      <w:r>
        <w:t xml:space="preserve">To </w:t>
      </w:r>
      <w:r w:rsidR="00AE292E">
        <w:t>understand how experiment are written and executed we</w:t>
      </w:r>
      <w:r>
        <w:t xml:space="preserve"> will now look at the most basic experiment, ‘Proton’, in </w:t>
      </w:r>
      <w:r w:rsidR="008F18E1">
        <w:t xml:space="preserve">more </w:t>
      </w:r>
      <w:r>
        <w:t>detail.</w:t>
      </w:r>
    </w:p>
    <w:p w14:paraId="1692D0BA" w14:textId="77777777" w:rsidR="00EF7F88" w:rsidRDefault="00EF7F88" w:rsidP="00EF7F88"/>
    <w:p w14:paraId="195E36C1" w14:textId="36FCEEB1" w:rsidR="00EF7F88" w:rsidRDefault="00EF7F88" w:rsidP="006B719A">
      <w:pPr>
        <w:jc w:val="both"/>
      </w:pPr>
      <w:r>
        <w:t xml:space="preserve">To view the various experiment files, </w:t>
      </w:r>
      <w:r w:rsidR="008F18E1">
        <w:t xml:space="preserve">select the experiment from the appropriate menu (e.g. 1H) holding down the shift key at the same time. </w:t>
      </w:r>
      <w:r w:rsidR="001120B7">
        <w:t>Alternatively,</w:t>
      </w:r>
      <w:r w:rsidR="008F18E1">
        <w:t xml:space="preserve"> if the experiment is visible in the history or batch lists press the enter key</w:t>
      </w:r>
      <w:r w:rsidR="001120B7">
        <w:t xml:space="preserve"> or select the option ‘Edit current pulse program’ from the history list contextual menu.</w:t>
      </w:r>
      <w:r w:rsidR="008F18E1">
        <w:t xml:space="preserve"> Finally</w:t>
      </w:r>
      <w:r w:rsidR="001120B7">
        <w:t>,</w:t>
      </w:r>
      <w:r w:rsidR="008F18E1">
        <w:t xml:space="preserve"> you can also access the pulse program editor from the options in the </w:t>
      </w:r>
      <w:r w:rsidR="00F81A5D">
        <w:t>‘Experiment’</w:t>
      </w:r>
      <w:r w:rsidR="008F18E1">
        <w:t xml:space="preserve"> menu.  </w:t>
      </w:r>
      <w:r w:rsidR="00F81A5D">
        <w:t>Either with the option ‘Edit current protocol (Ctrl-Shift-P), or i</w:t>
      </w:r>
      <w:r w:rsidR="008F18E1">
        <w:t>f you choose the option ‘Open pulse program editor’</w:t>
      </w:r>
      <w:r>
        <w:t xml:space="preserve"> </w:t>
      </w:r>
      <w:r w:rsidR="008F18E1">
        <w:t>then it</w:t>
      </w:r>
      <w:r>
        <w:t xml:space="preserve"> will open with a blank interface.</w:t>
      </w:r>
      <w:r w:rsidR="0078798F" w:rsidRPr="0078798F">
        <w:t xml:space="preserve"> </w:t>
      </w:r>
    </w:p>
    <w:p w14:paraId="4E675305" w14:textId="77777777" w:rsidR="0078798F" w:rsidRDefault="0078798F" w:rsidP="006B719A">
      <w:pPr>
        <w:jc w:val="both"/>
      </w:pPr>
    </w:p>
    <w:p w14:paraId="6CE8B68A" w14:textId="77777777" w:rsidR="00EF7F88" w:rsidRDefault="00EF7F88" w:rsidP="00EF7F88"/>
    <w:p w14:paraId="36AFB02A" w14:textId="77777777" w:rsidR="00EF7F88" w:rsidRDefault="00EF7F88" w:rsidP="00EF7F88">
      <w:pPr>
        <w:jc w:val="center"/>
      </w:pPr>
      <w:r>
        <w:rPr>
          <w:noProof/>
        </w:rPr>
        <w:drawing>
          <wp:inline distT="0" distB="0" distL="0" distR="0" wp14:anchorId="7186C8DF" wp14:editId="30F30C9B">
            <wp:extent cx="4348642"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4360461" cy="2158501"/>
                    </a:xfrm>
                    <a:prstGeom prst="rect">
                      <a:avLst/>
                    </a:prstGeom>
                    <a:noFill/>
                    <a:ln>
                      <a:noFill/>
                    </a:ln>
                  </pic:spPr>
                </pic:pic>
              </a:graphicData>
            </a:graphic>
          </wp:inline>
        </w:drawing>
      </w:r>
    </w:p>
    <w:p w14:paraId="0D06019E" w14:textId="77777777" w:rsidR="00EF7F88" w:rsidRDefault="00EF7F88" w:rsidP="00EF7F88">
      <w:pPr>
        <w:jc w:val="center"/>
      </w:pPr>
    </w:p>
    <w:p w14:paraId="3A78D361" w14:textId="77777777" w:rsidR="00EF7F88" w:rsidRDefault="00EF7F88" w:rsidP="006B719A">
      <w:pPr>
        <w:jc w:val="both"/>
      </w:pPr>
      <w:r>
        <w:t>Then you can select the pulse program to load from the File-&gt;Open Pulse Program menu option (Ctrl+O).</w:t>
      </w:r>
    </w:p>
    <w:p w14:paraId="485206EE" w14:textId="77777777" w:rsidR="00EF7F88" w:rsidRDefault="00EF7F88" w:rsidP="00EF7F88"/>
    <w:p w14:paraId="0DE0B85F" w14:textId="77777777" w:rsidR="00EF7F88" w:rsidRDefault="008F18E1" w:rsidP="00EF7F88">
      <w:pPr>
        <w:jc w:val="center"/>
      </w:pPr>
      <w:r>
        <w:rPr>
          <w:noProof/>
        </w:rPr>
        <w:drawing>
          <wp:inline distT="0" distB="0" distL="0" distR="0" wp14:anchorId="38B9D479" wp14:editId="4C18FB13">
            <wp:extent cx="4446000" cy="3484800"/>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6000" cy="3484800"/>
                    </a:xfrm>
                    <a:prstGeom prst="rect">
                      <a:avLst/>
                    </a:prstGeom>
                  </pic:spPr>
                </pic:pic>
              </a:graphicData>
            </a:graphic>
          </wp:inline>
        </w:drawing>
      </w:r>
    </w:p>
    <w:p w14:paraId="010DDB2C" w14:textId="77777777" w:rsidR="00EF7F88" w:rsidRDefault="00EF7F88" w:rsidP="00EF7F88"/>
    <w:p w14:paraId="0B9DE57A" w14:textId="5FB1C1F1" w:rsidR="00EF7F88" w:rsidRDefault="00EF7F88" w:rsidP="006B719A">
      <w:pPr>
        <w:jc w:val="both"/>
      </w:pPr>
      <w:r>
        <w:t xml:space="preserve">With the Proton folder selected, press the OK button or press Enter. By </w:t>
      </w:r>
      <w:r w:rsidR="001120B7">
        <w:t>default,</w:t>
      </w:r>
      <w:r>
        <w:t xml:space="preserve"> this will open the Experiment control macro ‘Proton.mac’.</w:t>
      </w:r>
    </w:p>
    <w:p w14:paraId="43793F88" w14:textId="77777777" w:rsidR="00EF7F88" w:rsidRDefault="00EF7F88" w:rsidP="00EF7F88"/>
    <w:p w14:paraId="1D870AF4" w14:textId="37CB39B4" w:rsidR="00EF7F88" w:rsidRDefault="00D11D35" w:rsidP="00D020F4">
      <w:pPr>
        <w:jc w:val="center"/>
      </w:pPr>
      <w:r>
        <w:rPr>
          <w:noProof/>
        </w:rPr>
        <w:drawing>
          <wp:inline distT="0" distB="0" distL="0" distR="0" wp14:anchorId="0A718E3A" wp14:editId="276A48C7">
            <wp:extent cx="5730136" cy="3776869"/>
            <wp:effectExtent l="0" t="0" r="4445" b="0"/>
            <wp:docPr id="1863453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53450" name="Picture 1" descr="A screenshot of a computer&#10;&#10;Description automatically generated"/>
                    <pic:cNvPicPr/>
                  </pic:nvPicPr>
                  <pic:blipFill rotWithShape="1">
                    <a:blip r:embed="rId11"/>
                    <a:srcRect b="37971"/>
                    <a:stretch/>
                  </pic:blipFill>
                  <pic:spPr bwMode="auto">
                    <a:xfrm>
                      <a:off x="0" y="0"/>
                      <a:ext cx="5731510" cy="3777774"/>
                    </a:xfrm>
                    <a:prstGeom prst="rect">
                      <a:avLst/>
                    </a:prstGeom>
                    <a:ln>
                      <a:noFill/>
                    </a:ln>
                    <a:extLst>
                      <a:ext uri="{53640926-AAD7-44D8-BBD7-CCE9431645EC}">
                        <a14:shadowObscured xmlns:a14="http://schemas.microsoft.com/office/drawing/2010/main"/>
                      </a:ext>
                    </a:extLst>
                  </pic:spPr>
                </pic:pic>
              </a:graphicData>
            </a:graphic>
          </wp:inline>
        </w:drawing>
      </w:r>
    </w:p>
    <w:p w14:paraId="60BBF9D2" w14:textId="77777777" w:rsidR="00EF7F88" w:rsidRDefault="00EF7F88" w:rsidP="00EF7F88"/>
    <w:p w14:paraId="2C8E1873" w14:textId="29BCD2E0" w:rsidR="00AE292E" w:rsidRDefault="00AE292E" w:rsidP="006B719A">
      <w:pPr>
        <w:jc w:val="both"/>
      </w:pPr>
      <w:r>
        <w:t>This method is useful if the experiment will not load correctly, perhaps due to a bug in a file, when selecting from the menu.</w:t>
      </w:r>
    </w:p>
    <w:p w14:paraId="2C06EE2B" w14:textId="77777777" w:rsidR="00AE292E" w:rsidRDefault="00AE292E" w:rsidP="006B719A">
      <w:pPr>
        <w:jc w:val="both"/>
      </w:pPr>
    </w:p>
    <w:p w14:paraId="266BDC8F" w14:textId="0F1ED2EA" w:rsidR="00EF7F88" w:rsidRDefault="00EF7F88" w:rsidP="006B719A">
      <w:pPr>
        <w:jc w:val="both"/>
      </w:pPr>
      <w:r>
        <w:t>The other important macros associated with the experiment are accessible from the different tabs above the editor. The name of the currently displayed file is visible in the title bar.</w:t>
      </w:r>
    </w:p>
    <w:p w14:paraId="12F929AD" w14:textId="77777777" w:rsidR="00EF7F88" w:rsidRDefault="00EF7F88" w:rsidP="00EF7F88"/>
    <w:p w14:paraId="7BC08F83" w14:textId="77777777" w:rsidR="00EF7F88" w:rsidRDefault="00EF7F88" w:rsidP="006B719A">
      <w:pPr>
        <w:jc w:val="both"/>
      </w:pPr>
      <w:r>
        <w:t>Two important file locations are given; the folder the pulse program files are in (Pulse program base name) and the parent directory (Output directory).</w:t>
      </w:r>
    </w:p>
    <w:p w14:paraId="254E813D" w14:textId="77777777" w:rsidR="00EF7F88" w:rsidRDefault="00EF7F88" w:rsidP="00EF7F88"/>
    <w:p w14:paraId="4FC0C352" w14:textId="46652DB7" w:rsidR="00EF7F88" w:rsidRDefault="006422D6" w:rsidP="00D020F4">
      <w:pPr>
        <w:jc w:val="center"/>
      </w:pPr>
      <w:r>
        <w:rPr>
          <w:noProof/>
        </w:rPr>
        <w:drawing>
          <wp:inline distT="0" distB="0" distL="0" distR="0" wp14:anchorId="3297ACF5" wp14:editId="7FD306EC">
            <wp:extent cx="5229225" cy="1095375"/>
            <wp:effectExtent l="0" t="0" r="9525" b="9525"/>
            <wp:docPr id="1110644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44731" name="Picture 1" descr="A screenshot of a computer&#10;&#10;Description automatically generated"/>
                    <pic:cNvPicPr/>
                  </pic:nvPicPr>
                  <pic:blipFill>
                    <a:blip r:embed="rId12"/>
                    <a:stretch>
                      <a:fillRect/>
                    </a:stretch>
                  </pic:blipFill>
                  <pic:spPr>
                    <a:xfrm>
                      <a:off x="0" y="0"/>
                      <a:ext cx="5229225" cy="1095375"/>
                    </a:xfrm>
                    <a:prstGeom prst="rect">
                      <a:avLst/>
                    </a:prstGeom>
                  </pic:spPr>
                </pic:pic>
              </a:graphicData>
            </a:graphic>
          </wp:inline>
        </w:drawing>
      </w:r>
    </w:p>
    <w:p w14:paraId="3112098A" w14:textId="77777777" w:rsidR="00EF7F88" w:rsidRDefault="00EF7F88" w:rsidP="00EF7F88"/>
    <w:p w14:paraId="1C04CA6D" w14:textId="77777777" w:rsidR="00EF7F88" w:rsidRDefault="00EF7F88" w:rsidP="006B719A">
      <w:pPr>
        <w:jc w:val="both"/>
      </w:pPr>
      <w:r>
        <w:t xml:space="preserve">The Lock mode check box is used when compiling lock associated pulse programs (which for most users will be never), </w:t>
      </w:r>
      <w:r w:rsidR="00F81A5D">
        <w:t>while the user interface (U.I.) version should be set to 5.</w:t>
      </w:r>
    </w:p>
    <w:p w14:paraId="7ED68286" w14:textId="77777777" w:rsidR="00EF7F88" w:rsidRDefault="00EF7F88" w:rsidP="00EF7F88"/>
    <w:p w14:paraId="065A4119" w14:textId="77777777" w:rsidR="00EF7F88" w:rsidRPr="00AA0904" w:rsidRDefault="00EF7F88" w:rsidP="00EF7F88">
      <w:pPr>
        <w:pStyle w:val="Heading2"/>
      </w:pPr>
      <w:bookmarkStart w:id="6" w:name="_Toc32569299"/>
      <w:bookmarkStart w:id="7" w:name="_Toc183531982"/>
      <w:r w:rsidRPr="00AA0904">
        <w:t>The Pulse Program Macro</w:t>
      </w:r>
      <w:bookmarkEnd w:id="6"/>
      <w:bookmarkEnd w:id="7"/>
    </w:p>
    <w:p w14:paraId="4F801DA5" w14:textId="77777777" w:rsidR="00EF7F88" w:rsidRDefault="00EF7F88" w:rsidP="00EF7F88"/>
    <w:p w14:paraId="00FE1A50" w14:textId="416A167D" w:rsidR="00EF7F88" w:rsidRDefault="00EF7F88" w:rsidP="00EF7F88">
      <w:r>
        <w:t>We will start by looking at the pulse-program macro. Click on the pulse program tab</w:t>
      </w:r>
      <w:r w:rsidR="001120B7">
        <w:t>:</w:t>
      </w:r>
    </w:p>
    <w:p w14:paraId="2F441A99" w14:textId="77777777" w:rsidR="00EF7F88" w:rsidRDefault="00EF7F88" w:rsidP="00EF7F88"/>
    <w:p w14:paraId="62BD2783" w14:textId="358E4496" w:rsidR="00EF7F88" w:rsidRDefault="00E23D4C" w:rsidP="00D020F4">
      <w:pPr>
        <w:jc w:val="center"/>
      </w:pPr>
      <w:r>
        <w:rPr>
          <w:noProof/>
        </w:rPr>
        <w:drawing>
          <wp:inline distT="0" distB="0" distL="0" distR="0" wp14:anchorId="2DE9F41A" wp14:editId="0436581A">
            <wp:extent cx="5731510" cy="5207635"/>
            <wp:effectExtent l="0" t="0" r="2540" b="0"/>
            <wp:docPr id="4616389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8951" name="Picture 1" descr="A screenshot of a computer program&#10;&#10;Description automatically generated"/>
                    <pic:cNvPicPr/>
                  </pic:nvPicPr>
                  <pic:blipFill rotWithShape="1">
                    <a:blip r:embed="rId13"/>
                    <a:srcRect b="25188"/>
                    <a:stretch/>
                  </pic:blipFill>
                  <pic:spPr bwMode="auto">
                    <a:xfrm>
                      <a:off x="0" y="0"/>
                      <a:ext cx="5731510" cy="5207635"/>
                    </a:xfrm>
                    <a:prstGeom prst="rect">
                      <a:avLst/>
                    </a:prstGeom>
                    <a:ln>
                      <a:noFill/>
                    </a:ln>
                    <a:extLst>
                      <a:ext uri="{53640926-AAD7-44D8-BBD7-CCE9431645EC}">
                        <a14:shadowObscured xmlns:a14="http://schemas.microsoft.com/office/drawing/2010/main"/>
                      </a:ext>
                    </a:extLst>
                  </pic:spPr>
                </pic:pic>
              </a:graphicData>
            </a:graphic>
          </wp:inline>
        </w:drawing>
      </w:r>
    </w:p>
    <w:p w14:paraId="0DA1C052" w14:textId="77777777" w:rsidR="00EF7F88" w:rsidRDefault="00EF7F88" w:rsidP="00EF7F88"/>
    <w:p w14:paraId="115BBEFE" w14:textId="5FE26A5D" w:rsidR="00EF7F88" w:rsidRDefault="00EF7F88" w:rsidP="006B719A">
      <w:pPr>
        <w:jc w:val="both"/>
      </w:pPr>
      <w:r>
        <w:t xml:space="preserve">This macro contains </w:t>
      </w:r>
      <w:r w:rsidR="001120B7">
        <w:t xml:space="preserve">the </w:t>
      </w:r>
      <w:r>
        <w:t xml:space="preserve">procedure </w:t>
      </w:r>
      <w:r w:rsidRPr="001E4EA3">
        <w:rPr>
          <w:i/>
          <w:iCs/>
        </w:rPr>
        <w:t>pulse</w:t>
      </w:r>
      <w:r>
        <w:t>_</w:t>
      </w:r>
      <w:r w:rsidRPr="001E4EA3">
        <w:rPr>
          <w:i/>
          <w:iCs/>
        </w:rPr>
        <w:t>program</w:t>
      </w:r>
      <w:r>
        <w:t xml:space="preserve">. It has </w:t>
      </w:r>
      <w:r w:rsidR="00A013EF">
        <w:t>three</w:t>
      </w:r>
      <w:r>
        <w:t xml:space="preserve"> argument</w:t>
      </w:r>
      <w:r w:rsidR="001E4EA3">
        <w:t>s</w:t>
      </w:r>
      <w:r>
        <w:t xml:space="preserve">, ‘dir’ which </w:t>
      </w:r>
      <w:r w:rsidR="00D76568">
        <w:t>a data structure containing important parameters for initialising the sequence (the name is a hangover from the DSP based system which passed a directory to the initpp command),</w:t>
      </w:r>
      <w:r>
        <w:t xml:space="preserve"> and ‘mode’ which is the particular pulsing mode. </w:t>
      </w:r>
      <w:r w:rsidR="00A013EF">
        <w:t xml:space="preserve">The third parameter ‘pars’ </w:t>
      </w:r>
      <w:r w:rsidR="00D76568">
        <w:t>is the list of pulse program parameters</w:t>
      </w:r>
      <w:r w:rsidR="00A013EF">
        <w:t xml:space="preserve">. The ‘mode’ argument </w:t>
      </w:r>
      <w:r>
        <w:t>will always be ‘1’, standing for channel 1</w:t>
      </w:r>
      <w:r w:rsidR="004B3445">
        <w:t xml:space="preserve"> (the proton channel). ‘mode’</w:t>
      </w:r>
      <w:r>
        <w:t xml:space="preserve"> is a carry-over from the Kea spectrometer which could have internal or external RF amplifiers. For Spinsolve applications</w:t>
      </w:r>
      <w:r w:rsidR="004B3445">
        <w:t xml:space="preserve"> you won’t need to use ‘mode’ and </w:t>
      </w:r>
      <w:r w:rsidR="00A013EF">
        <w:t xml:space="preserve">you </w:t>
      </w:r>
      <w:r w:rsidR="004B3445">
        <w:t>should explicitly specify which channel you wish to access.</w:t>
      </w:r>
      <w:r w:rsidR="00F81A5D">
        <w:t xml:space="preserve"> </w:t>
      </w:r>
      <w:r w:rsidR="00A013EF">
        <w:t>However,</w:t>
      </w:r>
      <w:r w:rsidR="00F81A5D">
        <w:t xml:space="preserve"> for backward compatibility this line should not be modified.</w:t>
      </w:r>
    </w:p>
    <w:p w14:paraId="07BAC867" w14:textId="77777777" w:rsidR="00EF7F88" w:rsidRDefault="00EF7F88" w:rsidP="00EF7F88"/>
    <w:p w14:paraId="23A6DEC0" w14:textId="3179D3B0" w:rsidR="00EF7F88" w:rsidRDefault="00EF7F88" w:rsidP="006B719A">
      <w:pPr>
        <w:jc w:val="both"/>
      </w:pPr>
      <w:r>
        <w:t>The procedure is broken into several parts; the interface description, the relationship</w:t>
      </w:r>
      <w:r w:rsidR="007A7EB9">
        <w:t>s</w:t>
      </w:r>
      <w:r>
        <w:t xml:space="preserve"> </w:t>
      </w:r>
      <w:r w:rsidR="007A7EB9">
        <w:t>list</w:t>
      </w:r>
      <w:r>
        <w:t xml:space="preserve"> and optional group interface, the variables list, the pulse program and the phase cycling matrix. We will look at each of these in turn.</w:t>
      </w:r>
    </w:p>
    <w:p w14:paraId="53BC4297" w14:textId="77777777" w:rsidR="00EF7F88" w:rsidRDefault="00EF7F88" w:rsidP="00EF7F88"/>
    <w:p w14:paraId="785388B2" w14:textId="77777777" w:rsidR="00EF7F88" w:rsidRPr="001A5CE3" w:rsidRDefault="00EF7F88" w:rsidP="00EF7F88">
      <w:pPr>
        <w:pStyle w:val="Heading2"/>
      </w:pPr>
      <w:bookmarkStart w:id="8" w:name="_Toc32569300"/>
      <w:bookmarkStart w:id="9" w:name="_Toc183531983"/>
      <w:r w:rsidRPr="001A5CE3">
        <w:rPr>
          <w:rStyle w:val="Heading2Char"/>
        </w:rPr>
        <w:t>The interface description</w:t>
      </w:r>
      <w:bookmarkEnd w:id="8"/>
      <w:bookmarkEnd w:id="9"/>
    </w:p>
    <w:p w14:paraId="37B01FCF" w14:textId="77777777" w:rsidR="00EF7F88" w:rsidRDefault="00EF7F88" w:rsidP="00EF7F88"/>
    <w:p w14:paraId="7AC10783" w14:textId="77777777" w:rsidR="00EF7F88" w:rsidRDefault="00EF7F88" w:rsidP="006B719A">
      <w:pPr>
        <w:jc w:val="both"/>
      </w:pPr>
      <w:r>
        <w:t>The interface is described by a Prospa 2D list</w:t>
      </w:r>
      <w:r>
        <w:rPr>
          <w:rStyle w:val="FootnoteReference"/>
        </w:rPr>
        <w:footnoteReference w:id="1"/>
      </w:r>
      <w:r>
        <w:t>, each row of which describes one user interface element and label. Note that the last symbol on each row (except in the very last row) must be a semicolon. As an example, the first two rows in Proton are shown below:</w:t>
      </w:r>
    </w:p>
    <w:p w14:paraId="5A4A1916" w14:textId="77777777" w:rsidR="00EF7F88" w:rsidRDefault="00EF7F88" w:rsidP="00EF7F88"/>
    <w:p w14:paraId="67B13B6E" w14:textId="77777777" w:rsidR="00EF7F88" w:rsidRPr="00273348" w:rsidRDefault="00EF7F88" w:rsidP="00EF7F88">
      <w:pPr>
        <w:autoSpaceDE w:val="0"/>
        <w:autoSpaceDN w:val="0"/>
        <w:adjustRightInd w:val="0"/>
        <w:rPr>
          <w:rFonts w:ascii="Courier New" w:eastAsiaTheme="minorHAnsi" w:hAnsi="Courier New" w:cs="Courier New"/>
          <w:color w:val="000000"/>
          <w:sz w:val="16"/>
          <w:szCs w:val="16"/>
          <w:lang w:eastAsia="en-US"/>
        </w:rPr>
      </w:pPr>
      <w:r w:rsidRPr="00273348">
        <w:rPr>
          <w:rFonts w:ascii="Courier New" w:eastAsiaTheme="minorHAnsi" w:hAnsi="Courier New" w:cs="Courier New"/>
          <w:color w:val="000000"/>
          <w:sz w:val="16"/>
          <w:szCs w:val="16"/>
          <w:lang w:eastAsia="en-US"/>
        </w:rPr>
        <w:t xml:space="preserve">  interface = [</w:t>
      </w:r>
      <w:r w:rsidRPr="00273348">
        <w:rPr>
          <w:rFonts w:ascii="Courier New" w:eastAsiaTheme="minorHAnsi" w:hAnsi="Courier New" w:cs="Courier New"/>
          <w:color w:val="808080"/>
          <w:sz w:val="16"/>
          <w:szCs w:val="16"/>
          <w:lang w:eastAsia="en-US"/>
        </w:rPr>
        <w:t>"nucleus"</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"Nucleus"</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"tb"</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"readonly_string"</w:t>
      </w:r>
      <w:r w:rsidRPr="00273348">
        <w:rPr>
          <w:rFonts w:ascii="Courier New" w:eastAsiaTheme="minorHAnsi" w:hAnsi="Courier New" w:cs="Courier New"/>
          <w:color w:val="000000"/>
          <w:sz w:val="16"/>
          <w:szCs w:val="16"/>
          <w:lang w:eastAsia="en-US"/>
        </w:rPr>
        <w:t>;</w:t>
      </w:r>
    </w:p>
    <w:p w14:paraId="1541CE05" w14:textId="77777777" w:rsidR="00EF7F88" w:rsidRPr="00273348" w:rsidRDefault="00EF7F88" w:rsidP="00EF7F88">
      <w:pPr>
        <w:autoSpaceDE w:val="0"/>
        <w:autoSpaceDN w:val="0"/>
        <w:adjustRightInd w:val="0"/>
        <w:rPr>
          <w:rFonts w:ascii="Courier New" w:eastAsiaTheme="minorHAnsi" w:hAnsi="Courier New" w:cs="Courier New"/>
          <w:color w:val="000000"/>
          <w:sz w:val="16"/>
          <w:szCs w:val="16"/>
          <w:lang w:eastAsia="en-US"/>
        </w:rPr>
      </w:pP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"b1Freq1H"</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"B1 Frequency (MHz)"</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808080"/>
          <w:sz w:val="16"/>
          <w:szCs w:val="16"/>
          <w:lang w:eastAsia="en-US"/>
        </w:rPr>
        <w:t>"tb</w:t>
      </w:r>
      <w:r w:rsidRPr="00273348">
        <w:rPr>
          <w:rFonts w:ascii="Courier New" w:eastAsiaTheme="minorHAnsi" w:hAnsi="Courier New" w:cs="Courier New"/>
          <w:color w:val="808080"/>
          <w:sz w:val="16"/>
          <w:szCs w:val="16"/>
          <w:lang w:eastAsia="en-US"/>
        </w:rPr>
        <w:t>"</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"freq"</w:t>
      </w:r>
      <w:r w:rsidRPr="00273348">
        <w:rPr>
          <w:rFonts w:ascii="Courier New" w:eastAsiaTheme="minorHAnsi" w:hAnsi="Courier New" w:cs="Courier New"/>
          <w:color w:val="000000"/>
          <w:sz w:val="16"/>
          <w:szCs w:val="16"/>
          <w:lang w:eastAsia="en-US"/>
        </w:rPr>
        <w:t>;</w:t>
      </w:r>
    </w:p>
    <w:p w14:paraId="18894E3D" w14:textId="77777777" w:rsidR="00EF7F88" w:rsidRDefault="00EF7F88" w:rsidP="00EF7F88"/>
    <w:p w14:paraId="668B4B61" w14:textId="77777777" w:rsidR="00EF7F88" w:rsidRDefault="00EF7F88" w:rsidP="006B719A">
      <w:pPr>
        <w:jc w:val="both"/>
      </w:pPr>
      <w:r>
        <w:t>These define the nucleus and the B1 NMR frequency for protons. These generate the first two entries in the Expert Proton parameters user interface.</w:t>
      </w:r>
    </w:p>
    <w:p w14:paraId="08D7C48C" w14:textId="77777777" w:rsidR="00EF7F88" w:rsidRDefault="00EF7F88" w:rsidP="00EF7F88"/>
    <w:p w14:paraId="589BEF72" w14:textId="77777777" w:rsidR="00EF7F88" w:rsidRDefault="00EF7F88" w:rsidP="00EF7F88">
      <w:pPr>
        <w:jc w:val="center"/>
      </w:pPr>
      <w:r>
        <w:rPr>
          <w:noProof/>
        </w:rPr>
        <w:drawing>
          <wp:inline distT="0" distB="0" distL="0" distR="0" wp14:anchorId="51E01181" wp14:editId="1C0C5CAE">
            <wp:extent cx="284797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819150"/>
                    </a:xfrm>
                    <a:prstGeom prst="rect">
                      <a:avLst/>
                    </a:prstGeom>
                  </pic:spPr>
                </pic:pic>
              </a:graphicData>
            </a:graphic>
          </wp:inline>
        </w:drawing>
      </w:r>
    </w:p>
    <w:p w14:paraId="713DD848" w14:textId="77777777" w:rsidR="00EF7F88" w:rsidRDefault="00EF7F88" w:rsidP="00EF7F88"/>
    <w:p w14:paraId="6C9F2343" w14:textId="77777777" w:rsidR="00EF7F88" w:rsidRDefault="00EF7F88" w:rsidP="006B719A">
      <w:pPr>
        <w:jc w:val="both"/>
      </w:pPr>
      <w:r>
        <w:t xml:space="preserve">For each parameter, the interface list entries are; variable name, interface label, type of user interface element (or control) and some special information about the entered data (data type). The abbreviations in column 3 are defined below. </w:t>
      </w:r>
    </w:p>
    <w:p w14:paraId="3018AAC4" w14:textId="77777777" w:rsidR="00EF7F88" w:rsidRDefault="00EF7F88" w:rsidP="00EF7F88"/>
    <w:p w14:paraId="3D5BEA8F" w14:textId="13EBD383"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tb ..</w:t>
      </w:r>
      <w:r w:rsidR="006B719A">
        <w:rPr>
          <w:rFonts w:ascii="Courier New" w:hAnsi="Courier New" w:cs="Courier New"/>
          <w:sz w:val="20"/>
          <w:szCs w:val="20"/>
        </w:rPr>
        <w:t>...</w:t>
      </w:r>
      <w:r w:rsidRPr="00BB20D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t</w:t>
      </w:r>
      <w:r w:rsidRPr="00BB20DA">
        <w:rPr>
          <w:rFonts w:ascii="Courier New" w:hAnsi="Courier New" w:cs="Courier New"/>
          <w:sz w:val="20"/>
          <w:szCs w:val="20"/>
        </w:rPr>
        <w:t>ext entry</w:t>
      </w:r>
      <w:r w:rsidR="00A013EF">
        <w:rPr>
          <w:rFonts w:ascii="Courier New" w:hAnsi="Courier New" w:cs="Courier New"/>
          <w:sz w:val="20"/>
          <w:szCs w:val="20"/>
        </w:rPr>
        <w:t xml:space="preserve"> (</w:t>
      </w:r>
      <w:r w:rsidR="00A013EF" w:rsidRPr="00A013EF">
        <w:rPr>
          <w:rFonts w:ascii="Courier New" w:hAnsi="Courier New" w:cs="Courier New"/>
          <w:b/>
          <w:bCs/>
          <w:sz w:val="20"/>
          <w:szCs w:val="20"/>
        </w:rPr>
        <w:t>b</w:t>
      </w:r>
      <w:r w:rsidR="00A013EF">
        <w:rPr>
          <w:rFonts w:ascii="Courier New" w:hAnsi="Courier New" w:cs="Courier New"/>
          <w:sz w:val="20"/>
          <w:szCs w:val="20"/>
        </w:rPr>
        <w:t>ox)</w:t>
      </w:r>
      <w:r w:rsidRPr="00BB20DA">
        <w:rPr>
          <w:rFonts w:ascii="Courier New" w:hAnsi="Courier New" w:cs="Courier New"/>
          <w:sz w:val="20"/>
          <w:szCs w:val="20"/>
        </w:rPr>
        <w:t xml:space="preserve"> field</w:t>
      </w:r>
    </w:p>
    <w:p w14:paraId="0A424320" w14:textId="77777777"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tm ..</w:t>
      </w:r>
      <w:r w:rsidR="006B719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t</w:t>
      </w:r>
      <w:r w:rsidRPr="00BB20DA">
        <w:rPr>
          <w:rFonts w:ascii="Courier New" w:hAnsi="Courier New" w:cs="Courier New"/>
          <w:sz w:val="20"/>
          <w:szCs w:val="20"/>
        </w:rPr>
        <w:t xml:space="preserve">ext </w:t>
      </w:r>
      <w:r w:rsidRPr="00A013EF">
        <w:rPr>
          <w:rFonts w:ascii="Courier New" w:hAnsi="Courier New" w:cs="Courier New"/>
          <w:b/>
          <w:bCs/>
          <w:sz w:val="20"/>
          <w:szCs w:val="20"/>
        </w:rPr>
        <w:t>m</w:t>
      </w:r>
      <w:r w:rsidRPr="00BB20DA">
        <w:rPr>
          <w:rFonts w:ascii="Courier New" w:hAnsi="Courier New" w:cs="Courier New"/>
          <w:sz w:val="20"/>
          <w:szCs w:val="20"/>
        </w:rPr>
        <w:t>enu (a text entry field with a pull down menu)</w:t>
      </w:r>
    </w:p>
    <w:p w14:paraId="2B15C791" w14:textId="77777777"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cb</w:t>
      </w:r>
      <w:r>
        <w:rPr>
          <w:rFonts w:ascii="Courier New" w:hAnsi="Courier New" w:cs="Courier New"/>
          <w:sz w:val="20"/>
          <w:szCs w:val="20"/>
        </w:rPr>
        <w:t xml:space="preserve"> </w:t>
      </w:r>
      <w:r w:rsidRPr="00BB20D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c</w:t>
      </w:r>
      <w:r w:rsidRPr="00BB20DA">
        <w:rPr>
          <w:rFonts w:ascii="Courier New" w:hAnsi="Courier New" w:cs="Courier New"/>
          <w:sz w:val="20"/>
          <w:szCs w:val="20"/>
        </w:rPr>
        <w:t xml:space="preserve">heck </w:t>
      </w:r>
      <w:r w:rsidRPr="00A013EF">
        <w:rPr>
          <w:rFonts w:ascii="Courier New" w:hAnsi="Courier New" w:cs="Courier New"/>
          <w:b/>
          <w:bCs/>
          <w:sz w:val="20"/>
          <w:szCs w:val="20"/>
        </w:rPr>
        <w:t>b</w:t>
      </w:r>
      <w:r w:rsidRPr="00BB20DA">
        <w:rPr>
          <w:rFonts w:ascii="Courier New" w:hAnsi="Courier New" w:cs="Courier New"/>
          <w:sz w:val="20"/>
          <w:szCs w:val="20"/>
        </w:rPr>
        <w:t>ox</w:t>
      </w:r>
    </w:p>
    <w:p w14:paraId="7D95CE34" w14:textId="77777777" w:rsidR="00EF7F88"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rb</w:t>
      </w:r>
      <w:r>
        <w:rPr>
          <w:rFonts w:ascii="Courier New" w:hAnsi="Courier New" w:cs="Courier New"/>
          <w:sz w:val="20"/>
          <w:szCs w:val="20"/>
        </w:rPr>
        <w:t xml:space="preserve"> </w:t>
      </w:r>
      <w:r w:rsidRPr="00BB20D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ab/>
      </w:r>
      <w:r w:rsidRPr="00A013EF">
        <w:rPr>
          <w:rFonts w:ascii="Courier New" w:hAnsi="Courier New" w:cs="Courier New"/>
          <w:b/>
          <w:bCs/>
          <w:sz w:val="20"/>
          <w:szCs w:val="20"/>
        </w:rPr>
        <w:t>r</w:t>
      </w:r>
      <w:r w:rsidRPr="00BB20DA">
        <w:rPr>
          <w:rFonts w:ascii="Courier New" w:hAnsi="Courier New" w:cs="Courier New"/>
          <w:sz w:val="20"/>
          <w:szCs w:val="20"/>
        </w:rPr>
        <w:t xml:space="preserve">adio </w:t>
      </w:r>
      <w:r w:rsidRPr="00A013EF">
        <w:rPr>
          <w:rFonts w:ascii="Courier New" w:hAnsi="Courier New" w:cs="Courier New"/>
          <w:b/>
          <w:bCs/>
          <w:sz w:val="20"/>
          <w:szCs w:val="20"/>
        </w:rPr>
        <w:t>b</w:t>
      </w:r>
      <w:r w:rsidRPr="00BB20DA">
        <w:rPr>
          <w:rFonts w:ascii="Courier New" w:hAnsi="Courier New" w:cs="Courier New"/>
          <w:sz w:val="20"/>
          <w:szCs w:val="20"/>
        </w:rPr>
        <w:t>utton</w:t>
      </w:r>
      <w:r>
        <w:rPr>
          <w:rFonts w:ascii="Courier New" w:hAnsi="Courier New" w:cs="Courier New"/>
          <w:sz w:val="20"/>
          <w:szCs w:val="20"/>
        </w:rPr>
        <w:t>s</w:t>
      </w:r>
      <w:r w:rsidRPr="00BB20DA">
        <w:rPr>
          <w:rFonts w:ascii="Courier New" w:hAnsi="Courier New" w:cs="Courier New"/>
          <w:sz w:val="20"/>
          <w:szCs w:val="20"/>
        </w:rPr>
        <w:t xml:space="preserve"> </w:t>
      </w:r>
    </w:p>
    <w:p w14:paraId="77149A7F" w14:textId="77777777" w:rsidR="00EF7F88" w:rsidRDefault="00EF7F88" w:rsidP="00EF7F88">
      <w:pPr>
        <w:ind w:left="1276" w:hanging="1276"/>
        <w:rPr>
          <w:rFonts w:ascii="Courier New" w:hAnsi="Courier New" w:cs="Courier New"/>
          <w:sz w:val="20"/>
          <w:szCs w:val="20"/>
        </w:rPr>
      </w:pPr>
      <w:r>
        <w:rPr>
          <w:rFonts w:ascii="Courier New" w:hAnsi="Courier New" w:cs="Courier New"/>
          <w:sz w:val="20"/>
          <w:szCs w:val="20"/>
        </w:rPr>
        <w:t>bt</w:t>
      </w:r>
      <w:r w:rsidR="006B719A">
        <w:rPr>
          <w:rFonts w:ascii="Courier New" w:hAnsi="Courier New" w:cs="Courier New"/>
          <w:sz w:val="20"/>
          <w:szCs w:val="20"/>
        </w:rPr>
        <w:t xml:space="preserve"> ......</w:t>
      </w:r>
      <w:r w:rsidR="006B719A">
        <w:rPr>
          <w:rFonts w:ascii="Courier New" w:hAnsi="Courier New" w:cs="Courier New"/>
          <w:sz w:val="20"/>
          <w:szCs w:val="20"/>
        </w:rPr>
        <w:tab/>
      </w:r>
      <w:r>
        <w:rPr>
          <w:rFonts w:ascii="Courier New" w:hAnsi="Courier New" w:cs="Courier New"/>
          <w:sz w:val="20"/>
          <w:szCs w:val="20"/>
        </w:rPr>
        <w:t xml:space="preserve">a standard </w:t>
      </w:r>
      <w:r w:rsidRPr="00A013EF">
        <w:rPr>
          <w:rFonts w:ascii="Courier New" w:hAnsi="Courier New" w:cs="Courier New"/>
          <w:b/>
          <w:bCs/>
          <w:sz w:val="20"/>
          <w:szCs w:val="20"/>
        </w:rPr>
        <w:t>b</w:t>
      </w:r>
      <w:r>
        <w:rPr>
          <w:rFonts w:ascii="Courier New" w:hAnsi="Courier New" w:cs="Courier New"/>
          <w:sz w:val="20"/>
          <w:szCs w:val="20"/>
        </w:rPr>
        <w:t>u</w:t>
      </w:r>
      <w:r w:rsidRPr="00A013EF">
        <w:rPr>
          <w:rFonts w:ascii="Courier New" w:hAnsi="Courier New" w:cs="Courier New"/>
          <w:b/>
          <w:bCs/>
          <w:sz w:val="20"/>
          <w:szCs w:val="20"/>
        </w:rPr>
        <w:t>t</w:t>
      </w:r>
      <w:r>
        <w:rPr>
          <w:rFonts w:ascii="Courier New" w:hAnsi="Courier New" w:cs="Courier New"/>
          <w:sz w:val="20"/>
          <w:szCs w:val="20"/>
        </w:rPr>
        <w:t>ton</w:t>
      </w:r>
    </w:p>
    <w:p w14:paraId="6C77F2D8" w14:textId="77777777" w:rsidR="00EF7F88" w:rsidRPr="00BB20DA" w:rsidRDefault="00EF7F88" w:rsidP="00EF7F88">
      <w:pPr>
        <w:ind w:left="1276" w:hanging="1276"/>
        <w:rPr>
          <w:rFonts w:ascii="Courier New" w:hAnsi="Courier New" w:cs="Courier New"/>
          <w:sz w:val="20"/>
          <w:szCs w:val="20"/>
        </w:rPr>
      </w:pPr>
      <w:r>
        <w:rPr>
          <w:rFonts w:ascii="Courier New" w:hAnsi="Courier New" w:cs="Courier New"/>
          <w:sz w:val="20"/>
          <w:szCs w:val="20"/>
        </w:rPr>
        <w:t>dv ......</w:t>
      </w:r>
      <w:r>
        <w:rPr>
          <w:rFonts w:ascii="Courier New" w:hAnsi="Courier New" w:cs="Courier New"/>
          <w:sz w:val="20"/>
          <w:szCs w:val="20"/>
        </w:rPr>
        <w:tab/>
        <w:t xml:space="preserve">a line with </w:t>
      </w:r>
      <w:r w:rsidR="003F4E24">
        <w:rPr>
          <w:rFonts w:ascii="Courier New" w:hAnsi="Courier New" w:cs="Courier New"/>
          <w:sz w:val="20"/>
          <w:szCs w:val="20"/>
        </w:rPr>
        <w:t xml:space="preserve">a </w:t>
      </w:r>
      <w:r>
        <w:rPr>
          <w:rFonts w:ascii="Courier New" w:hAnsi="Courier New" w:cs="Courier New"/>
          <w:sz w:val="20"/>
          <w:szCs w:val="20"/>
        </w:rPr>
        <w:t xml:space="preserve">label to </w:t>
      </w:r>
      <w:r w:rsidRPr="00A013EF">
        <w:rPr>
          <w:rFonts w:ascii="Courier New" w:hAnsi="Courier New" w:cs="Courier New"/>
          <w:b/>
          <w:bCs/>
          <w:sz w:val="20"/>
          <w:szCs w:val="20"/>
        </w:rPr>
        <w:t>d</w:t>
      </w:r>
      <w:r>
        <w:rPr>
          <w:rFonts w:ascii="Courier New" w:hAnsi="Courier New" w:cs="Courier New"/>
          <w:sz w:val="20"/>
          <w:szCs w:val="20"/>
        </w:rPr>
        <w:t>i</w:t>
      </w:r>
      <w:r w:rsidRPr="00A013EF">
        <w:rPr>
          <w:rFonts w:ascii="Courier New" w:hAnsi="Courier New" w:cs="Courier New"/>
          <w:b/>
          <w:bCs/>
          <w:sz w:val="20"/>
          <w:szCs w:val="20"/>
        </w:rPr>
        <w:t>v</w:t>
      </w:r>
      <w:r>
        <w:rPr>
          <w:rFonts w:ascii="Courier New" w:hAnsi="Courier New" w:cs="Courier New"/>
          <w:sz w:val="20"/>
          <w:szCs w:val="20"/>
        </w:rPr>
        <w:t>ide controls into groups</w:t>
      </w:r>
    </w:p>
    <w:p w14:paraId="50AC3A49" w14:textId="77777777" w:rsidR="00EF7F88" w:rsidRDefault="00EF7F88" w:rsidP="00EF7F88"/>
    <w:p w14:paraId="7A44D90F" w14:textId="5AE6ED9B" w:rsidR="00EF7F88" w:rsidRDefault="00EF7F88" w:rsidP="004B3445">
      <w:pPr>
        <w:jc w:val="both"/>
      </w:pPr>
      <w:r>
        <w:t xml:space="preserve">Note that 3 letter symbols are sometimes used, but they are only relevant in V3 interface (e.g. ‘w’ makes the control wider, however all </w:t>
      </w:r>
      <w:r w:rsidR="006B719A">
        <w:t>E</w:t>
      </w:r>
      <w:r>
        <w:t>xpert text entry fields are already wide).</w:t>
      </w:r>
      <w:r w:rsidR="001E4EA3">
        <w:t xml:space="preserve"> However in some cases you can append ‘_wide’ to the tb or tm to make and extra wide interface (see ArrayExperiment in scripts menu)</w:t>
      </w:r>
    </w:p>
    <w:p w14:paraId="3E480CC9" w14:textId="77777777" w:rsidR="00EF7F88" w:rsidRDefault="00EF7F88" w:rsidP="00EF7F88"/>
    <w:p w14:paraId="6D1F4A11" w14:textId="77777777" w:rsidR="00EF7F88" w:rsidRDefault="00EF7F88" w:rsidP="00EF7F88">
      <w:r>
        <w:t>The data type field can take a number of different parameters and formats:</w:t>
      </w:r>
    </w:p>
    <w:p w14:paraId="64696037" w14:textId="77777777" w:rsidR="00EF7F88" w:rsidRDefault="00EF7F88" w:rsidP="00EF7F88"/>
    <w:p w14:paraId="0F68F0EB" w14:textId="0A1F1E88" w:rsidR="00776209" w:rsidRDefault="00776209" w:rsidP="00EF7F88"/>
    <w:p w14:paraId="56184259" w14:textId="775B6829" w:rsidR="00776209" w:rsidRDefault="00776209" w:rsidP="00EF7F88">
      <w:pPr>
        <w:ind w:left="2268" w:hanging="2268"/>
        <w:rPr>
          <w:rFonts w:ascii="Courier New" w:hAnsi="Courier New" w:cs="Courier New"/>
          <w:sz w:val="20"/>
          <w:szCs w:val="20"/>
        </w:rPr>
      </w:pPr>
      <w:r>
        <w:rPr>
          <w:rFonts w:ascii="Courier New" w:hAnsi="Courier New" w:cs="Courier New"/>
          <w:sz w:val="20"/>
          <w:szCs w:val="20"/>
        </w:rPr>
        <w:t>array</w:t>
      </w:r>
      <w:r w:rsidRPr="0039562D">
        <w:rPr>
          <w:rFonts w:ascii="Courier New" w:hAnsi="Courier New" w:cs="Courier New"/>
          <w:sz w:val="20"/>
          <w:szCs w:val="20"/>
        </w:rPr>
        <w:t xml:space="preserve">  ..</w:t>
      </w:r>
      <w:r>
        <w:rPr>
          <w:rFonts w:ascii="Courier New" w:hAnsi="Courier New" w:cs="Courier New"/>
          <w:sz w:val="20"/>
          <w:szCs w:val="20"/>
        </w:rPr>
        <w:t>......</w:t>
      </w:r>
      <w:r w:rsidRPr="0039562D">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ab/>
      </w:r>
      <w:r w:rsidRPr="00776209">
        <w:rPr>
          <w:rFonts w:ascii="Courier New" w:hAnsi="Courier New" w:cs="Courier New"/>
          <w:color w:val="C00000"/>
          <w:sz w:val="20"/>
          <w:szCs w:val="20"/>
        </w:rPr>
        <w:t xml:space="preserve">the input should be a two-element array e.g [2,10] </w:t>
      </w:r>
      <w:r>
        <w:rPr>
          <w:rFonts w:ascii="Courier New" w:hAnsi="Courier New" w:cs="Courier New"/>
          <w:sz w:val="20"/>
          <w:szCs w:val="20"/>
        </w:rPr>
        <w:tab/>
      </w:r>
    </w:p>
    <w:p w14:paraId="65B44FC4" w14:textId="6D782031" w:rsidR="00776209" w:rsidRDefault="00776209" w:rsidP="00776209">
      <w:pPr>
        <w:ind w:left="2268" w:hanging="2268"/>
        <w:rPr>
          <w:rFonts w:ascii="Courier New" w:hAnsi="Courier New" w:cs="Courier New"/>
          <w:sz w:val="20"/>
          <w:szCs w:val="20"/>
        </w:rPr>
      </w:pPr>
      <w:r w:rsidRPr="0039562D">
        <w:rPr>
          <w:rFonts w:ascii="Courier New" w:hAnsi="Courier New" w:cs="Courier New"/>
          <w:sz w:val="20"/>
          <w:szCs w:val="20"/>
        </w:rPr>
        <w:t>double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double precision floating point number.</w:t>
      </w:r>
    </w:p>
    <w:p w14:paraId="58826670" w14:textId="1FE9596C"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float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single precision floating point number.</w:t>
      </w:r>
    </w:p>
    <w:p w14:paraId="1DA0C8F5"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freq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we expect the entry to be a frequency in MHz. This makes it double precision and it must fall within a certain range of values as define in the Spinsolve preference</w:t>
      </w:r>
      <w:r w:rsidR="00E72423">
        <w:rPr>
          <w:rFonts w:ascii="Courier New" w:hAnsi="Courier New" w:cs="Courier New"/>
          <w:sz w:val="20"/>
          <w:szCs w:val="20"/>
        </w:rPr>
        <w:t>s file (5-110 MHz)</w:t>
      </w:r>
      <w:r w:rsidRPr="0039562D">
        <w:rPr>
          <w:rFonts w:ascii="Courier New" w:hAnsi="Courier New" w:cs="Courier New"/>
          <w:sz w:val="20"/>
          <w:szCs w:val="20"/>
        </w:rPr>
        <w:t>.</w:t>
      </w:r>
    </w:p>
    <w:p w14:paraId="3C4A128E"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integer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positive integer number [1 ... 1e8]</w:t>
      </w:r>
      <w:r w:rsidR="006B719A">
        <w:rPr>
          <w:rFonts w:ascii="Courier New" w:hAnsi="Courier New" w:cs="Courier New"/>
          <w:sz w:val="20"/>
          <w:szCs w:val="20"/>
        </w:rPr>
        <w:t>.</w:t>
      </w:r>
    </w:p>
    <w:p w14:paraId="00B6AA3B"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ldelay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long delay</w:t>
      </w:r>
      <w:r>
        <w:rPr>
          <w:rFonts w:ascii="Courier New" w:hAnsi="Courier New" w:cs="Courier New"/>
          <w:sz w:val="20"/>
          <w:szCs w:val="20"/>
        </w:rPr>
        <w:t>. F</w:t>
      </w:r>
      <w:r w:rsidRPr="0039562D">
        <w:rPr>
          <w:rFonts w:ascii="Courier New" w:hAnsi="Courier New" w:cs="Courier New"/>
          <w:sz w:val="20"/>
          <w:szCs w:val="20"/>
        </w:rPr>
        <w:t>or use with the wait command. This can range from 2</w:t>
      </w:r>
      <w:r w:rsidR="006B719A">
        <w:rPr>
          <w:rFonts w:ascii="Courier New" w:hAnsi="Courier New" w:cs="Courier New"/>
          <w:sz w:val="20"/>
          <w:szCs w:val="20"/>
        </w:rPr>
        <w:t xml:space="preserve"> </w:t>
      </w:r>
      <w:r w:rsidR="00DC3851" w:rsidRPr="00DC3851">
        <w:rPr>
          <w:rFonts w:ascii="Courier New" w:hAnsi="Courier New" w:cs="Courier New"/>
          <w:sz w:val="20"/>
          <w:szCs w:val="20"/>
        </w:rPr>
        <w:t>µs</w:t>
      </w:r>
      <w:r w:rsidRPr="00DC3851">
        <w:rPr>
          <w:rFonts w:ascii="Courier New" w:hAnsi="Courier New" w:cs="Courier New"/>
          <w:sz w:val="18"/>
          <w:szCs w:val="20"/>
        </w:rPr>
        <w:t xml:space="preserve"> </w:t>
      </w:r>
      <w:r w:rsidRPr="0039562D">
        <w:rPr>
          <w:rFonts w:ascii="Courier New" w:hAnsi="Courier New" w:cs="Courier New"/>
          <w:sz w:val="20"/>
          <w:szCs w:val="20"/>
        </w:rPr>
        <w:t xml:space="preserve">to </w:t>
      </w:r>
      <w:r>
        <w:rPr>
          <w:rFonts w:ascii="Courier New" w:hAnsi="Courier New" w:cs="Courier New"/>
          <w:sz w:val="20"/>
          <w:szCs w:val="20"/>
        </w:rPr>
        <w:t>167 seconds</w:t>
      </w:r>
      <w:r w:rsidRPr="0039562D">
        <w:rPr>
          <w:rFonts w:ascii="Courier New" w:hAnsi="Courier New" w:cs="Courier New"/>
          <w:sz w:val="20"/>
          <w:szCs w:val="20"/>
        </w:rPr>
        <w:t>. Units default to microseconds.</w:t>
      </w:r>
    </w:p>
    <w:p w14:paraId="7AAD4856"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ldelayms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long delay</w:t>
      </w:r>
      <w:bookmarkStart w:id="10" w:name="_Ref25936464"/>
      <w:r>
        <w:rPr>
          <w:rStyle w:val="FootnoteReference"/>
          <w:rFonts w:ascii="Courier New" w:hAnsi="Courier New" w:cs="Courier New"/>
          <w:sz w:val="20"/>
          <w:szCs w:val="20"/>
        </w:rPr>
        <w:footnoteReference w:id="2"/>
      </w:r>
      <w:bookmarkEnd w:id="10"/>
      <w:r>
        <w:rPr>
          <w:rFonts w:ascii="Courier New" w:hAnsi="Courier New" w:cs="Courier New"/>
          <w:sz w:val="20"/>
          <w:szCs w:val="20"/>
        </w:rPr>
        <w:t>. F</w:t>
      </w:r>
      <w:r w:rsidRPr="0039562D">
        <w:rPr>
          <w:rFonts w:ascii="Courier New" w:hAnsi="Courier New" w:cs="Courier New"/>
          <w:sz w:val="20"/>
          <w:szCs w:val="20"/>
        </w:rPr>
        <w:t>or use with the wait command. This can range from 2</w:t>
      </w:r>
      <w:r w:rsidR="006B719A">
        <w:rPr>
          <w:rFonts w:ascii="Courier New" w:hAnsi="Courier New" w:cs="Courier New"/>
          <w:sz w:val="20"/>
          <w:szCs w:val="20"/>
        </w:rPr>
        <w:t xml:space="preserve"> </w:t>
      </w:r>
      <w:r w:rsidR="00DC3851">
        <w:rPr>
          <w:rFonts w:ascii="Courier New" w:hAnsi="Courier New" w:cs="Courier New"/>
          <w:sz w:val="20"/>
          <w:szCs w:val="20"/>
        </w:rPr>
        <w:t>µs</w:t>
      </w:r>
      <w:r w:rsidRPr="0039562D">
        <w:rPr>
          <w:rFonts w:ascii="Courier New" w:hAnsi="Courier New" w:cs="Courier New"/>
          <w:sz w:val="20"/>
          <w:szCs w:val="20"/>
        </w:rPr>
        <w:t xml:space="preserve"> to </w:t>
      </w:r>
      <w:r>
        <w:rPr>
          <w:rFonts w:ascii="Courier New" w:hAnsi="Courier New" w:cs="Courier New"/>
          <w:sz w:val="20"/>
          <w:szCs w:val="20"/>
        </w:rPr>
        <w:t>167 seconds</w:t>
      </w:r>
      <w:r w:rsidRPr="0039562D">
        <w:rPr>
          <w:rFonts w:ascii="Courier New" w:hAnsi="Courier New" w:cs="Courier New"/>
          <w:sz w:val="20"/>
          <w:szCs w:val="20"/>
        </w:rPr>
        <w:t>. Units default to milliseconds.</w:t>
      </w:r>
    </w:p>
    <w:p w14:paraId="64BD0034"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other .</w:t>
      </w:r>
      <w:r>
        <w:rPr>
          <w:rFonts w:ascii="Courier New" w:hAnsi="Courier New" w:cs="Courier New"/>
          <w:sz w:val="20"/>
          <w:szCs w:val="20"/>
        </w:rPr>
        <w:t>.........</w:t>
      </w:r>
      <w:r w:rsidRPr="0039562D">
        <w:rPr>
          <w:rFonts w:ascii="Courier New" w:hAnsi="Courier New" w:cs="Courier New"/>
          <w:sz w:val="20"/>
          <w:szCs w:val="20"/>
        </w:rPr>
        <w:t>.</w:t>
      </w:r>
      <w:r>
        <w:rPr>
          <w:rFonts w:ascii="Courier New" w:hAnsi="Courier New" w:cs="Courier New"/>
          <w:sz w:val="20"/>
          <w:szCs w:val="20"/>
        </w:rPr>
        <w:tab/>
      </w:r>
      <w:r w:rsidRPr="0039562D">
        <w:rPr>
          <w:rFonts w:ascii="Courier New" w:hAnsi="Courier New" w:cs="Courier New"/>
          <w:sz w:val="20"/>
          <w:szCs w:val="20"/>
        </w:rPr>
        <w:t>the same as float</w:t>
      </w:r>
      <w:r>
        <w:rPr>
          <w:rFonts w:ascii="Courier New" w:hAnsi="Courier New" w:cs="Courier New"/>
          <w:sz w:val="20"/>
          <w:szCs w:val="20"/>
        </w:rPr>
        <w:t>.</w:t>
      </w:r>
    </w:p>
    <w:p w14:paraId="41BDC519" w14:textId="01F31688"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pulseamp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 xml:space="preserve">a pulse amplitude in dB. This number can range from -85 (no power) to 0 (maximum power). Note that this is a logarithmic scale with </w:t>
      </w:r>
      <w:r>
        <w:rPr>
          <w:rFonts w:ascii="Courier New" w:hAnsi="Courier New" w:cs="Courier New"/>
          <w:sz w:val="20"/>
          <w:szCs w:val="20"/>
        </w:rPr>
        <w:t xml:space="preserve">a </w:t>
      </w:r>
      <w:r w:rsidR="00E72423">
        <w:rPr>
          <w:rFonts w:ascii="Courier New" w:hAnsi="Courier New" w:cs="Courier New"/>
          <w:sz w:val="20"/>
          <w:szCs w:val="20"/>
        </w:rPr>
        <w:t>step size</w:t>
      </w:r>
      <w:r>
        <w:rPr>
          <w:rFonts w:ascii="Courier New" w:hAnsi="Courier New" w:cs="Courier New"/>
          <w:sz w:val="20"/>
          <w:szCs w:val="20"/>
        </w:rPr>
        <w:t xml:space="preserve"> of </w:t>
      </w:r>
      <w:r w:rsidRPr="0039562D">
        <w:rPr>
          <w:rFonts w:ascii="Courier New" w:hAnsi="Courier New" w:cs="Courier New"/>
          <w:sz w:val="20"/>
          <w:szCs w:val="20"/>
        </w:rPr>
        <w:t>6 dB</w:t>
      </w:r>
      <w:r w:rsidR="006B719A">
        <w:rPr>
          <w:rFonts w:ascii="Courier New" w:hAnsi="Courier New" w:cs="Courier New"/>
          <w:sz w:val="20"/>
          <w:szCs w:val="20"/>
        </w:rPr>
        <w:t>;</w:t>
      </w:r>
      <w:r w:rsidRPr="0039562D">
        <w:rPr>
          <w:rFonts w:ascii="Courier New" w:hAnsi="Courier New" w:cs="Courier New"/>
          <w:sz w:val="20"/>
          <w:szCs w:val="20"/>
        </w:rPr>
        <w:t xml:space="preserve"> </w:t>
      </w:r>
      <w:r w:rsidR="003E48F1">
        <w:rPr>
          <w:rFonts w:ascii="Courier New" w:hAnsi="Courier New" w:cs="Courier New"/>
          <w:sz w:val="20"/>
          <w:szCs w:val="20"/>
        </w:rPr>
        <w:t xml:space="preserve">very </w:t>
      </w:r>
      <w:r w:rsidR="002A66E0">
        <w:rPr>
          <w:rFonts w:ascii="Courier New" w:hAnsi="Courier New" w:cs="Courier New"/>
          <w:sz w:val="20"/>
          <w:szCs w:val="20"/>
        </w:rPr>
        <w:t>closely</w:t>
      </w:r>
      <w:r w:rsidRPr="0039562D">
        <w:rPr>
          <w:rFonts w:ascii="Courier New" w:hAnsi="Courier New" w:cs="Courier New"/>
          <w:sz w:val="20"/>
          <w:szCs w:val="20"/>
        </w:rPr>
        <w:t xml:space="preserve"> corresponding to </w:t>
      </w:r>
      <w:r>
        <w:rPr>
          <w:rFonts w:ascii="Courier New" w:hAnsi="Courier New" w:cs="Courier New"/>
          <w:sz w:val="20"/>
          <w:szCs w:val="20"/>
        </w:rPr>
        <w:t xml:space="preserve">twice </w:t>
      </w:r>
      <w:r w:rsidRPr="0039562D">
        <w:rPr>
          <w:rFonts w:ascii="Courier New" w:hAnsi="Courier New" w:cs="Courier New"/>
          <w:sz w:val="20"/>
          <w:szCs w:val="20"/>
        </w:rPr>
        <w:t xml:space="preserve">the amplitude or </w:t>
      </w:r>
      <w:r w:rsidR="006B719A">
        <w:rPr>
          <w:rFonts w:ascii="Courier New" w:hAnsi="Courier New" w:cs="Courier New"/>
          <w:sz w:val="20"/>
          <w:szCs w:val="20"/>
        </w:rPr>
        <w:t>quadruple</w:t>
      </w:r>
      <w:r w:rsidRPr="0039562D">
        <w:rPr>
          <w:rFonts w:ascii="Courier New" w:hAnsi="Courier New" w:cs="Courier New"/>
          <w:sz w:val="20"/>
          <w:szCs w:val="20"/>
        </w:rPr>
        <w:t xml:space="preserve"> the power.</w:t>
      </w:r>
    </w:p>
    <w:p w14:paraId="283F33BD" w14:textId="77777777" w:rsidR="00EF7F88" w:rsidRPr="0039562D" w:rsidRDefault="00EF7F88" w:rsidP="00EF7F88">
      <w:pPr>
        <w:ind w:left="2268" w:hanging="2268"/>
        <w:rPr>
          <w:rFonts w:ascii="Courier New" w:hAnsi="Courier New" w:cs="Courier New"/>
          <w:sz w:val="20"/>
          <w:szCs w:val="20"/>
        </w:rPr>
      </w:pPr>
      <w:r>
        <w:rPr>
          <w:rFonts w:ascii="Courier New" w:hAnsi="Courier New" w:cs="Courier New"/>
          <w:sz w:val="20"/>
          <w:szCs w:val="20"/>
        </w:rPr>
        <w:t>p</w:t>
      </w:r>
      <w:r w:rsidRPr="0039562D">
        <w:rPr>
          <w:rFonts w:ascii="Courier New" w:hAnsi="Courier New" w:cs="Courier New"/>
          <w:sz w:val="20"/>
          <w:szCs w:val="20"/>
        </w:rPr>
        <w:t>ulselength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 xml:space="preserve">a pulse length in </w:t>
      </w:r>
      <w:r w:rsidR="00DC3851">
        <w:rPr>
          <w:rFonts w:ascii="Courier New" w:hAnsi="Courier New" w:cs="Courier New"/>
          <w:sz w:val="20"/>
          <w:szCs w:val="20"/>
        </w:rPr>
        <w:t>µs</w:t>
      </w:r>
      <w:r w:rsidRPr="0039562D">
        <w:rPr>
          <w:rFonts w:ascii="Courier New" w:hAnsi="Courier New" w:cs="Courier New"/>
          <w:sz w:val="20"/>
          <w:szCs w:val="20"/>
        </w:rPr>
        <w:t xml:space="preserve">. This can range from 0.5 to 1000 </w:t>
      </w:r>
      <w:r w:rsidR="00DC3851">
        <w:rPr>
          <w:rFonts w:ascii="Courier New" w:hAnsi="Courier New" w:cs="Courier New"/>
          <w:sz w:val="20"/>
          <w:szCs w:val="20"/>
        </w:rPr>
        <w:t>µs</w:t>
      </w:r>
      <w:r w:rsidRPr="0039562D">
        <w:rPr>
          <w:rFonts w:ascii="Courier New" w:hAnsi="Courier New" w:cs="Courier New"/>
          <w:sz w:val="20"/>
          <w:szCs w:val="20"/>
        </w:rPr>
        <w:t>.</w:t>
      </w:r>
    </w:p>
    <w:p w14:paraId="1BB0A378" w14:textId="77777777" w:rsidR="00EF7F88" w:rsidRPr="0039562D" w:rsidRDefault="00EF7F88" w:rsidP="00EF7F88">
      <w:pPr>
        <w:ind w:left="2268" w:hanging="2268"/>
        <w:rPr>
          <w:rFonts w:ascii="Courier New" w:hAnsi="Courier New" w:cs="Courier New"/>
          <w:sz w:val="20"/>
          <w:szCs w:val="20"/>
        </w:rPr>
      </w:pPr>
      <w:r>
        <w:rPr>
          <w:rFonts w:ascii="Courier New" w:hAnsi="Courier New" w:cs="Courier New"/>
          <w:sz w:val="20"/>
          <w:szCs w:val="20"/>
        </w:rPr>
        <w:t>readonly_string .</w:t>
      </w:r>
      <w:r>
        <w:rPr>
          <w:rFonts w:ascii="Courier New" w:hAnsi="Courier New" w:cs="Courier New"/>
          <w:sz w:val="20"/>
          <w:szCs w:val="20"/>
        </w:rPr>
        <w:tab/>
      </w:r>
      <w:r w:rsidRPr="0039562D">
        <w:rPr>
          <w:rFonts w:ascii="Courier New" w:hAnsi="Courier New" w:cs="Courier New"/>
          <w:sz w:val="20"/>
          <w:szCs w:val="20"/>
        </w:rPr>
        <w:t>a string which cannot be changed by the end user.</w:t>
      </w:r>
    </w:p>
    <w:p w14:paraId="627BE2D9" w14:textId="36F72D82"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reptime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repetition time</w:t>
      </w:r>
      <w:r w:rsidR="001E4EA3">
        <w:rPr>
          <w:rFonts w:ascii="Courier New" w:hAnsi="Courier New" w:cs="Courier New"/>
          <w:sz w:val="20"/>
          <w:szCs w:val="20"/>
        </w:rPr>
        <w:t xml:space="preserve"> or inter-experiment time</w:t>
      </w:r>
      <w:r w:rsidRPr="0039562D">
        <w:rPr>
          <w:rFonts w:ascii="Courier New" w:hAnsi="Courier New" w:cs="Courier New"/>
          <w:sz w:val="20"/>
          <w:szCs w:val="20"/>
        </w:rPr>
        <w:t xml:space="preserve"> in milliseconds. This cannot be less than 1 ms.</w:t>
      </w:r>
    </w:p>
    <w:p w14:paraId="45BA77C6" w14:textId="2F082C72"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sdelay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short delay</w:t>
      </w:r>
      <w:r>
        <w:rPr>
          <w:rFonts w:ascii="Courier New" w:hAnsi="Courier New" w:cs="Courier New"/>
          <w:sz w:val="20"/>
          <w:szCs w:val="20"/>
        </w:rPr>
        <w:fldChar w:fldCharType="begin"/>
      </w:r>
      <w:r>
        <w:rPr>
          <w:rFonts w:ascii="Courier New" w:hAnsi="Courier New" w:cs="Courier New"/>
          <w:sz w:val="20"/>
          <w:szCs w:val="20"/>
        </w:rPr>
        <w:instrText xml:space="preserve"> NOTEREF _Ref25936464 \f \h </w:instrText>
      </w:r>
      <w:r>
        <w:rPr>
          <w:rFonts w:ascii="Courier New" w:hAnsi="Courier New" w:cs="Courier New"/>
          <w:sz w:val="20"/>
          <w:szCs w:val="20"/>
        </w:rPr>
      </w:r>
      <w:r>
        <w:rPr>
          <w:rFonts w:ascii="Courier New" w:hAnsi="Courier New" w:cs="Courier New"/>
          <w:sz w:val="20"/>
          <w:szCs w:val="20"/>
        </w:rPr>
        <w:fldChar w:fldCharType="separate"/>
      </w:r>
      <w:r w:rsidR="00520F41" w:rsidRPr="00520F41">
        <w:rPr>
          <w:rStyle w:val="FootnoteReference"/>
        </w:rPr>
        <w:t>2</w:t>
      </w:r>
      <w:r>
        <w:rPr>
          <w:rFonts w:ascii="Courier New" w:hAnsi="Courier New" w:cs="Courier New"/>
          <w:sz w:val="20"/>
          <w:szCs w:val="20"/>
        </w:rPr>
        <w:fldChar w:fldCharType="end"/>
      </w:r>
      <w:r w:rsidRPr="0039562D">
        <w:rPr>
          <w:rFonts w:ascii="Courier New" w:hAnsi="Courier New" w:cs="Courier New"/>
          <w:sz w:val="20"/>
          <w:szCs w:val="20"/>
        </w:rPr>
        <w:t xml:space="preserve"> – for use with the delay command. This can range from 2 </w:t>
      </w:r>
      <w:r w:rsidR="00DC3851">
        <w:rPr>
          <w:rFonts w:ascii="Courier New" w:hAnsi="Courier New" w:cs="Courier New"/>
          <w:sz w:val="20"/>
          <w:szCs w:val="20"/>
        </w:rPr>
        <w:t>µs</w:t>
      </w:r>
      <w:r w:rsidRPr="0039562D">
        <w:rPr>
          <w:rFonts w:ascii="Courier New" w:hAnsi="Courier New" w:cs="Courier New"/>
          <w:sz w:val="20"/>
          <w:szCs w:val="20"/>
        </w:rPr>
        <w:t xml:space="preserve"> to 327.67 ms. Units default to microseconds.</w:t>
      </w:r>
    </w:p>
    <w:p w14:paraId="1D91B1B6"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string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t xml:space="preserve">a </w:t>
      </w:r>
      <w:r w:rsidRPr="0039562D">
        <w:rPr>
          <w:rFonts w:ascii="Courier New" w:hAnsi="Courier New" w:cs="Courier New"/>
          <w:sz w:val="20"/>
          <w:szCs w:val="20"/>
        </w:rPr>
        <w:t>text string</w:t>
      </w:r>
      <w:r w:rsidR="00E72423">
        <w:rPr>
          <w:rFonts w:ascii="Courier New" w:hAnsi="Courier New" w:cs="Courier New"/>
          <w:sz w:val="20"/>
          <w:szCs w:val="20"/>
        </w:rPr>
        <w:t>.</w:t>
      </w:r>
    </w:p>
    <w:p w14:paraId="795B513B" w14:textId="77777777" w:rsidR="00EF7F88" w:rsidRDefault="00EF7F88" w:rsidP="00EF7F88"/>
    <w:p w14:paraId="13ECFFCC" w14:textId="0AC83F90" w:rsidR="00776209" w:rsidRDefault="00776209" w:rsidP="006B719A">
      <w:pPr>
        <w:jc w:val="both"/>
      </w:pPr>
      <w:r>
        <w:t>Some special global values may be used to populate some menus:</w:t>
      </w:r>
    </w:p>
    <w:p w14:paraId="5E637C58" w14:textId="77777777" w:rsidR="00776209" w:rsidRDefault="00776209" w:rsidP="006B719A">
      <w:pPr>
        <w:jc w:val="both"/>
      </w:pPr>
    </w:p>
    <w:p w14:paraId="488F84B4" w14:textId="6582517E" w:rsidR="00776209" w:rsidRDefault="00776209" w:rsidP="006B719A">
      <w:pPr>
        <w:jc w:val="both"/>
      </w:pPr>
      <w:r w:rsidRPr="00776209">
        <w:rPr>
          <w:rFonts w:ascii="Courier New" w:hAnsi="Courier New" w:cs="Courier New"/>
          <w:sz w:val="20"/>
          <w:szCs w:val="20"/>
        </w:rPr>
        <w:t>"integer,$$gData-&gt;rxGainMenu$$"</w:t>
      </w:r>
      <w:r>
        <w:t xml:space="preserve">  returns the receiver gain menu list.</w:t>
      </w:r>
    </w:p>
    <w:p w14:paraId="359E89C1" w14:textId="77777777" w:rsidR="00776209" w:rsidRDefault="00776209" w:rsidP="006B719A">
      <w:pPr>
        <w:jc w:val="both"/>
      </w:pPr>
    </w:p>
    <w:p w14:paraId="05D0801F" w14:textId="65AEC541" w:rsidR="00776209" w:rsidRDefault="00776209" w:rsidP="006B719A">
      <w:pPr>
        <w:jc w:val="both"/>
      </w:pPr>
      <w:r w:rsidRPr="00776209">
        <w:rPr>
          <w:rFonts w:ascii="Courier New" w:hAnsi="Courier New" w:cs="Courier New"/>
          <w:sz w:val="20"/>
          <w:szCs w:val="20"/>
        </w:rPr>
        <w:t>"integer,$$gData-&gt;nrPntsMenu$$"</w:t>
      </w:r>
      <w:r>
        <w:t xml:space="preserve"> returns the number of points menu list.</w:t>
      </w:r>
    </w:p>
    <w:p w14:paraId="5A7454D5" w14:textId="77777777" w:rsidR="00776209" w:rsidRDefault="00776209" w:rsidP="006B719A">
      <w:pPr>
        <w:jc w:val="both"/>
      </w:pPr>
    </w:p>
    <w:p w14:paraId="369F9099" w14:textId="43615657" w:rsidR="00776209" w:rsidRDefault="00776209" w:rsidP="006B719A">
      <w:pPr>
        <w:jc w:val="both"/>
      </w:pPr>
      <w:r w:rsidRPr="00776209">
        <w:rPr>
          <w:rFonts w:ascii="Courier New" w:hAnsi="Courier New" w:cs="Courier New"/>
          <w:sz w:val="20"/>
          <w:szCs w:val="20"/>
        </w:rPr>
        <w:t>"float,$$gData-&gt;dwellTimeMenu$$"</w:t>
      </w:r>
      <w:r>
        <w:t xml:space="preserve"> returns the allowable dwell-time menu list</w:t>
      </w:r>
    </w:p>
    <w:p w14:paraId="25B45853" w14:textId="77777777" w:rsidR="00776209" w:rsidRDefault="00776209" w:rsidP="006B719A">
      <w:pPr>
        <w:jc w:val="both"/>
      </w:pPr>
    </w:p>
    <w:p w14:paraId="3F483487" w14:textId="061E0416" w:rsidR="00EF7F88" w:rsidRDefault="003F4E24" w:rsidP="006B719A">
      <w:pPr>
        <w:jc w:val="both"/>
      </w:pPr>
      <w:r>
        <w:t xml:space="preserve">If used in text-boxes, </w:t>
      </w:r>
      <w:r w:rsidR="00EF7F88">
        <w:t xml:space="preserve">the generic numeric types </w:t>
      </w:r>
      <w:r w:rsidR="00EF7F88" w:rsidRPr="00D65883">
        <w:rPr>
          <w:rFonts w:ascii="Courier New" w:hAnsi="Courier New" w:cs="Courier New"/>
          <w:sz w:val="20"/>
          <w:szCs w:val="20"/>
        </w:rPr>
        <w:t>integer</w:t>
      </w:r>
      <w:r w:rsidR="00EF7F88">
        <w:t xml:space="preserve">, </w:t>
      </w:r>
      <w:r w:rsidR="00EF7F88" w:rsidRPr="00D65883">
        <w:rPr>
          <w:rFonts w:ascii="Courier New" w:hAnsi="Courier New" w:cs="Courier New"/>
          <w:sz w:val="20"/>
          <w:szCs w:val="20"/>
        </w:rPr>
        <w:t>float</w:t>
      </w:r>
      <w:r w:rsidR="00EF7F88">
        <w:t xml:space="preserve"> and </w:t>
      </w:r>
      <w:r w:rsidR="00EF7F88" w:rsidRPr="00D65883">
        <w:rPr>
          <w:rFonts w:ascii="Courier New" w:hAnsi="Courier New" w:cs="Courier New"/>
          <w:sz w:val="20"/>
          <w:szCs w:val="20"/>
        </w:rPr>
        <w:t>double</w:t>
      </w:r>
      <w:r w:rsidR="00EF7F88">
        <w:t xml:space="preserve"> can also have an allowable range value </w:t>
      </w:r>
      <w:r w:rsidR="002A66E0">
        <w:t>by using a</w:t>
      </w:r>
      <w:r w:rsidR="00EF7F88">
        <w:t xml:space="preserve"> two element array e.g.</w:t>
      </w:r>
      <w:r w:rsidR="00EF7F88" w:rsidRPr="00D65883">
        <w:rPr>
          <w:rFonts w:ascii="Courier New" w:hAnsi="Courier New" w:cs="Courier New"/>
          <w:sz w:val="20"/>
          <w:szCs w:val="20"/>
        </w:rPr>
        <w:t xml:space="preserve"> float, [1,100]</w:t>
      </w:r>
      <w:r w:rsidR="00EF7F88">
        <w:t xml:space="preserve"> which means only numbers between 1 and 100 inclusive are acceptable.  </w:t>
      </w:r>
      <w:r w:rsidR="003E48F1">
        <w:t>Alternatively,</w:t>
      </w:r>
      <w:r w:rsidR="00EF7F88">
        <w:t xml:space="preserve"> if the control is a text </w:t>
      </w:r>
      <w:r w:rsidR="002A66E0">
        <w:t>menu,</w:t>
      </w:r>
      <w:r w:rsidR="00EF7F88">
        <w:t xml:space="preserve"> then the array is interpreted as the various menu options e.g.</w:t>
      </w:r>
      <w:r w:rsidR="00EF7F88" w:rsidRPr="00DB2840">
        <w:rPr>
          <w:rFonts w:ascii="Courier New" w:hAnsi="Courier New" w:cs="Courier New"/>
          <w:sz w:val="20"/>
          <w:szCs w:val="20"/>
        </w:rPr>
        <w:t xml:space="preserve"> float, [1,2,3,4,5,6,7,8,9]</w:t>
      </w:r>
    </w:p>
    <w:p w14:paraId="5013EEB1" w14:textId="77777777" w:rsidR="00EF7F88" w:rsidRDefault="00EF7F88" w:rsidP="00EF7F88"/>
    <w:p w14:paraId="27B8D95D" w14:textId="77777777" w:rsidR="00EF7F88" w:rsidRDefault="00EF7F88" w:rsidP="00EF7F88">
      <w:r>
        <w:t>Some control types require additional information in the data type field:</w:t>
      </w:r>
    </w:p>
    <w:p w14:paraId="79778F30" w14:textId="77777777" w:rsidR="00EF7F88" w:rsidRDefault="00EF7F88" w:rsidP="00EF7F88"/>
    <w:p w14:paraId="7ABD0C6F" w14:textId="77777777" w:rsidR="00EF7F88" w:rsidRDefault="00EF7F88" w:rsidP="006B719A">
      <w:pPr>
        <w:ind w:left="1985" w:hanging="1985"/>
      </w:pPr>
      <w:r>
        <w:rPr>
          <w:rFonts w:ascii="Courier New" w:hAnsi="Courier New" w:cs="Courier New"/>
          <w:sz w:val="20"/>
          <w:szCs w:val="20"/>
        </w:rPr>
        <w:t>c</w:t>
      </w:r>
      <w:r w:rsidRPr="0039562D">
        <w:rPr>
          <w:rFonts w:ascii="Courier New" w:hAnsi="Courier New" w:cs="Courier New"/>
          <w:sz w:val="20"/>
          <w:szCs w:val="20"/>
        </w:rPr>
        <w:t>heckboxes ..</w:t>
      </w:r>
      <w:r>
        <w:rPr>
          <w:rFonts w:ascii="Courier New" w:hAnsi="Courier New" w:cs="Courier New"/>
          <w:sz w:val="20"/>
          <w:szCs w:val="20"/>
        </w:rPr>
        <w:t>...</w:t>
      </w:r>
      <w:r>
        <w:rPr>
          <w:rFonts w:ascii="Courier New" w:hAnsi="Courier New" w:cs="Courier New"/>
          <w:sz w:val="20"/>
          <w:szCs w:val="20"/>
        </w:rPr>
        <w:tab/>
      </w:r>
      <w:r w:rsidRPr="0039562D">
        <w:rPr>
          <w:rFonts w:ascii="Courier New" w:hAnsi="Courier New" w:cs="Courier New"/>
          <w:sz w:val="20"/>
          <w:szCs w:val="20"/>
        </w:rPr>
        <w:t>the data type should always be a string and the two options (unchecked and checked</w:t>
      </w:r>
      <w:r>
        <w:rPr>
          <w:rFonts w:ascii="Courier New" w:hAnsi="Courier New" w:cs="Courier New"/>
          <w:sz w:val="20"/>
          <w:szCs w:val="20"/>
        </w:rPr>
        <w:t>)</w:t>
      </w:r>
      <w:r w:rsidRPr="0039562D">
        <w:rPr>
          <w:rFonts w:ascii="Courier New" w:hAnsi="Courier New" w:cs="Courier New"/>
          <w:sz w:val="20"/>
          <w:szCs w:val="20"/>
        </w:rPr>
        <w:t xml:space="preserve"> are separated by a comma e.g.</w:t>
      </w:r>
      <w:r>
        <w:t xml:space="preserve"> </w:t>
      </w:r>
      <w:r>
        <w:rPr>
          <w:rFonts w:ascii="Courier New" w:eastAsiaTheme="minorHAnsi" w:hAnsi="Courier New" w:cs="Courier New"/>
          <w:color w:val="808080"/>
          <w:sz w:val="20"/>
          <w:szCs w:val="20"/>
          <w:lang w:eastAsia="en-US"/>
        </w:rPr>
        <w:t>"no,yes"</w:t>
      </w:r>
      <w:r>
        <w:t xml:space="preserve"> </w:t>
      </w:r>
    </w:p>
    <w:p w14:paraId="41930306" w14:textId="77777777" w:rsidR="00EF7F88" w:rsidRDefault="00EF7F88" w:rsidP="00EF7F88">
      <w:pPr>
        <w:ind w:left="1985" w:hanging="1985"/>
      </w:pPr>
    </w:p>
    <w:p w14:paraId="3FE7CB08" w14:textId="77777777" w:rsidR="00EF7F88" w:rsidRDefault="00EF7F88" w:rsidP="006B719A">
      <w:pPr>
        <w:ind w:left="1985" w:hanging="1985"/>
        <w:rPr>
          <w:rFonts w:ascii="Courier New" w:eastAsiaTheme="minorHAnsi" w:hAnsi="Courier New" w:cs="Courier New"/>
          <w:sz w:val="20"/>
          <w:szCs w:val="20"/>
        </w:rPr>
      </w:pPr>
      <w:r>
        <w:rPr>
          <w:rFonts w:ascii="Courier New" w:hAnsi="Courier New" w:cs="Courier New"/>
          <w:sz w:val="20"/>
          <w:szCs w:val="20"/>
        </w:rPr>
        <w:t>radiobuttons ...</w:t>
      </w:r>
      <w:r>
        <w:rPr>
          <w:rFonts w:ascii="Courier New" w:hAnsi="Courier New" w:cs="Courier New"/>
          <w:sz w:val="20"/>
          <w:szCs w:val="20"/>
        </w:rPr>
        <w:tab/>
      </w:r>
      <w:r w:rsidRPr="0039562D">
        <w:rPr>
          <w:rFonts w:ascii="Courier New" w:hAnsi="Courier New" w:cs="Courier New"/>
          <w:sz w:val="20"/>
          <w:szCs w:val="20"/>
        </w:rPr>
        <w:t xml:space="preserve">the data type should always be a string and the various options are separated by a comma e.g. </w:t>
      </w:r>
      <w:r w:rsidRPr="0039562D">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18,</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1,</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2,</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3,O</w:t>
      </w:r>
      <w:r w:rsidR="00E72423">
        <w:rPr>
          <w:rFonts w:ascii="Courier New" w:eastAsiaTheme="minorHAnsi" w:hAnsi="Courier New" w:cs="Courier New"/>
          <w:color w:val="808080"/>
          <w:sz w:val="20"/>
          <w:szCs w:val="20"/>
          <w:lang w:eastAsia="en-US"/>
        </w:rPr>
        <w:t>ption1,</w:t>
      </w:r>
      <w:r>
        <w:rPr>
          <w:rFonts w:ascii="Courier New" w:eastAsiaTheme="minorHAnsi" w:hAnsi="Courier New" w:cs="Courier New"/>
          <w:color w:val="808080"/>
          <w:sz w:val="20"/>
          <w:szCs w:val="20"/>
          <w:lang w:eastAsia="en-US"/>
        </w:rPr>
        <w:t>O</w:t>
      </w:r>
      <w:r w:rsidRPr="0039562D">
        <w:rPr>
          <w:rFonts w:ascii="Courier New" w:eastAsiaTheme="minorHAnsi" w:hAnsi="Courier New" w:cs="Courier New"/>
          <w:color w:val="808080"/>
          <w:sz w:val="20"/>
          <w:szCs w:val="20"/>
          <w:lang w:eastAsia="en-US"/>
        </w:rPr>
        <w:t xml:space="preserve">ption2, </w:t>
      </w:r>
      <w:r>
        <w:rPr>
          <w:rFonts w:ascii="Courier New" w:eastAsiaTheme="minorHAnsi" w:hAnsi="Courier New" w:cs="Courier New"/>
          <w:color w:val="808080"/>
          <w:sz w:val="20"/>
          <w:szCs w:val="20"/>
          <w:lang w:eastAsia="en-US"/>
        </w:rPr>
        <w:t>O</w:t>
      </w:r>
      <w:r w:rsidRPr="0039562D">
        <w:rPr>
          <w:rFonts w:ascii="Courier New" w:eastAsiaTheme="minorHAnsi" w:hAnsi="Courier New" w:cs="Courier New"/>
          <w:color w:val="808080"/>
          <w:sz w:val="20"/>
          <w:szCs w:val="20"/>
          <w:lang w:eastAsia="en-US"/>
        </w:rPr>
        <w:t>ption3"</w:t>
      </w:r>
      <w:r w:rsidRPr="0039562D">
        <w:rPr>
          <w:rFonts w:ascii="Courier New" w:eastAsiaTheme="minorHAnsi" w:hAnsi="Courier New" w:cs="Courier New"/>
          <w:sz w:val="20"/>
          <w:szCs w:val="20"/>
        </w:rPr>
        <w:t>. This will generate 3 radio buttons</w:t>
      </w:r>
      <w:r>
        <w:rPr>
          <w:rFonts w:ascii="Courier New" w:eastAsiaTheme="minorHAnsi" w:hAnsi="Courier New" w:cs="Courier New"/>
          <w:sz w:val="20"/>
          <w:szCs w:val="20"/>
        </w:rPr>
        <w:t xml:space="preserve"> with variables names </w:t>
      </w:r>
      <w:r w:rsidRPr="00E26F3F">
        <w:rPr>
          <w:rFonts w:ascii="Courier New" w:eastAsiaTheme="minorHAnsi" w:hAnsi="Courier New" w:cs="Courier New"/>
          <w:color w:val="808080"/>
          <w:sz w:val="20"/>
          <w:szCs w:val="20"/>
          <w:lang w:eastAsia="en-US"/>
        </w:rPr>
        <w:t>optX</w:t>
      </w:r>
      <w:r>
        <w:rPr>
          <w:rFonts w:ascii="Courier New" w:eastAsiaTheme="minorHAnsi" w:hAnsi="Courier New" w:cs="Courier New"/>
          <w:sz w:val="20"/>
          <w:szCs w:val="20"/>
        </w:rPr>
        <w:t xml:space="preserve"> and labels </w:t>
      </w:r>
      <w:r w:rsidRPr="00E26F3F">
        <w:rPr>
          <w:rFonts w:ascii="Courier New" w:eastAsiaTheme="minorHAnsi" w:hAnsi="Courier New" w:cs="Courier New"/>
          <w:color w:val="808080"/>
          <w:sz w:val="20"/>
          <w:szCs w:val="20"/>
          <w:lang w:eastAsia="en-US"/>
        </w:rPr>
        <w:t>OptionX</w:t>
      </w:r>
      <w:r>
        <w:rPr>
          <w:rFonts w:ascii="Courier New" w:eastAsiaTheme="minorHAnsi" w:hAnsi="Courier New" w:cs="Courier New"/>
          <w:sz w:val="20"/>
          <w:szCs w:val="20"/>
        </w:rPr>
        <w:t>. The first number is the vertical spacing in pixels between the buttons.</w:t>
      </w:r>
    </w:p>
    <w:p w14:paraId="3A64C12E" w14:textId="77777777" w:rsidR="00EF7F88" w:rsidRDefault="00EF7F88" w:rsidP="00EF7F88">
      <w:pPr>
        <w:ind w:left="1985" w:hanging="1985"/>
        <w:rPr>
          <w:rFonts w:ascii="Courier New" w:eastAsiaTheme="minorHAnsi" w:hAnsi="Courier New" w:cs="Courier New"/>
          <w:sz w:val="20"/>
          <w:szCs w:val="20"/>
        </w:rPr>
      </w:pPr>
    </w:p>
    <w:p w14:paraId="4653E24B" w14:textId="77777777" w:rsidR="00EF7F88" w:rsidRDefault="00EF7F88" w:rsidP="00EF7F88">
      <w:pPr>
        <w:ind w:left="1985" w:hanging="1985"/>
        <w:rPr>
          <w:rFonts w:ascii="Courier New" w:eastAsiaTheme="minorHAnsi" w:hAnsi="Courier New" w:cs="Courier New"/>
          <w:sz w:val="20"/>
          <w:szCs w:val="20"/>
        </w:rPr>
      </w:pPr>
      <w:r>
        <w:rPr>
          <w:rFonts w:ascii="Courier New" w:eastAsiaTheme="minorHAnsi" w:hAnsi="Courier New" w:cs="Courier New"/>
          <w:sz w:val="20"/>
          <w:szCs w:val="20"/>
        </w:rPr>
        <w:t>textmenus ...... if the allowable menu options are strings then you should supply a Prospa list e.g.</w:t>
      </w:r>
      <w:r w:rsidRPr="00D65883">
        <w:rPr>
          <w:rFonts w:ascii="Courier New" w:eastAsiaTheme="minorHAnsi" w:hAnsi="Courier New" w:cs="Courier New"/>
          <w:color w:val="808080"/>
          <w:sz w:val="20"/>
          <w:szCs w:val="20"/>
          <w:lang w:eastAsia="en-US"/>
        </w:rPr>
        <w:t xml:space="preserve"> </w:t>
      </w:r>
      <w:r>
        <w:rPr>
          <w:rFonts w:ascii="Courier New" w:eastAsiaTheme="minorHAnsi" w:hAnsi="Courier New" w:cs="Courier New"/>
          <w:color w:val="808080"/>
          <w:sz w:val="20"/>
          <w:szCs w:val="20"/>
          <w:lang w:eastAsia="en-US"/>
        </w:rPr>
        <w:t>[\"xy\",\"yx\",\"xz\",\"zx\",\"yz\",\"zy\"]</w:t>
      </w:r>
      <w:r w:rsidRPr="00D65883">
        <w:rPr>
          <w:rFonts w:ascii="Courier New" w:eastAsiaTheme="minorHAnsi" w:hAnsi="Courier New" w:cs="Courier New"/>
          <w:sz w:val="20"/>
          <w:szCs w:val="20"/>
        </w:rPr>
        <w:t xml:space="preserve">. Note that because </w:t>
      </w:r>
      <w:r w:rsidR="006B719A">
        <w:rPr>
          <w:rFonts w:ascii="Courier New" w:eastAsiaTheme="minorHAnsi" w:hAnsi="Courier New" w:cs="Courier New"/>
          <w:sz w:val="20"/>
          <w:szCs w:val="20"/>
        </w:rPr>
        <w:t xml:space="preserve">the data </w:t>
      </w:r>
      <w:r w:rsidRPr="00D65883">
        <w:rPr>
          <w:rFonts w:ascii="Courier New" w:eastAsiaTheme="minorHAnsi" w:hAnsi="Courier New" w:cs="Courier New"/>
          <w:sz w:val="20"/>
          <w:szCs w:val="20"/>
        </w:rPr>
        <w:t xml:space="preserve">type is </w:t>
      </w:r>
      <w:r>
        <w:rPr>
          <w:rFonts w:ascii="Courier New" w:eastAsiaTheme="minorHAnsi" w:hAnsi="Courier New" w:cs="Courier New"/>
          <w:sz w:val="20"/>
          <w:szCs w:val="20"/>
        </w:rPr>
        <w:t>a string</w:t>
      </w:r>
      <w:r w:rsidR="006B719A">
        <w:rPr>
          <w:rFonts w:ascii="Courier New" w:eastAsiaTheme="minorHAnsi" w:hAnsi="Courier New" w:cs="Courier New"/>
          <w:sz w:val="20"/>
          <w:szCs w:val="20"/>
        </w:rPr>
        <w:t>,</w:t>
      </w:r>
      <w:r>
        <w:rPr>
          <w:rFonts w:ascii="Courier New" w:eastAsiaTheme="minorHAnsi" w:hAnsi="Courier New" w:cs="Courier New"/>
          <w:sz w:val="20"/>
          <w:szCs w:val="20"/>
        </w:rPr>
        <w:t xml:space="preserve"> the menu sub-</w:t>
      </w:r>
      <w:r w:rsidRPr="00D65883">
        <w:rPr>
          <w:rFonts w:ascii="Courier New" w:eastAsiaTheme="minorHAnsi" w:hAnsi="Courier New" w:cs="Courier New"/>
          <w:sz w:val="20"/>
          <w:szCs w:val="20"/>
        </w:rPr>
        <w:t>strings must have their quotes escaped with a backslash.</w:t>
      </w:r>
      <w:r>
        <w:rPr>
          <w:rFonts w:ascii="Courier New" w:eastAsiaTheme="minorHAnsi" w:hAnsi="Courier New" w:cs="Courier New"/>
          <w:sz w:val="20"/>
          <w:szCs w:val="20"/>
        </w:rPr>
        <w:t xml:space="preserve"> As mentioned above numerical arrays can be supplied if the options are all numbers.</w:t>
      </w:r>
    </w:p>
    <w:p w14:paraId="1B1D3642" w14:textId="77777777" w:rsidR="00EF7F88" w:rsidRPr="007359AC" w:rsidRDefault="00EF7F88" w:rsidP="00EF7F88">
      <w:pPr>
        <w:ind w:left="1985" w:hanging="1985"/>
        <w:rPr>
          <w:rFonts w:ascii="Courier New" w:eastAsiaTheme="minorHAnsi" w:hAnsi="Courier New" w:cs="Courier New"/>
          <w:sz w:val="20"/>
          <w:szCs w:val="20"/>
        </w:rPr>
      </w:pPr>
    </w:p>
    <w:p w14:paraId="4AB741BD" w14:textId="77777777" w:rsidR="00EF7F88" w:rsidRPr="00E26F3F" w:rsidRDefault="00EF7F88" w:rsidP="00EF7F88">
      <w:pPr>
        <w:ind w:left="1985" w:hanging="1985"/>
        <w:rPr>
          <w:rFonts w:ascii="Courier New" w:hAnsi="Courier New" w:cs="Courier New"/>
          <w:sz w:val="20"/>
          <w:szCs w:val="20"/>
        </w:rPr>
      </w:pPr>
      <w:r w:rsidRPr="007359AC">
        <w:rPr>
          <w:rFonts w:ascii="Courier New" w:hAnsi="Courier New" w:cs="Courier New"/>
          <w:sz w:val="20"/>
          <w:szCs w:val="20"/>
        </w:rPr>
        <w:t>buttons .</w:t>
      </w:r>
      <w:r>
        <w:rPr>
          <w:rFonts w:ascii="Courier New" w:hAnsi="Courier New" w:cs="Courier New"/>
          <w:sz w:val="20"/>
          <w:szCs w:val="20"/>
        </w:rPr>
        <w:t>....</w:t>
      </w:r>
      <w:r w:rsidRPr="007359AC">
        <w:rPr>
          <w:rFonts w:ascii="Courier New" w:hAnsi="Courier New" w:cs="Courier New"/>
          <w:sz w:val="20"/>
          <w:szCs w:val="20"/>
        </w:rPr>
        <w:t>.. the type in this case is</w:t>
      </w:r>
      <w:r>
        <w:rPr>
          <w:rFonts w:ascii="Courier New" w:hAnsi="Courier New" w:cs="Courier New"/>
          <w:sz w:val="20"/>
          <w:szCs w:val="20"/>
        </w:rPr>
        <w:t xml:space="preserve"> a string which contains</w:t>
      </w:r>
      <w:r w:rsidRPr="007359AC">
        <w:rPr>
          <w:rFonts w:ascii="Courier New" w:hAnsi="Courier New" w:cs="Courier New"/>
          <w:sz w:val="20"/>
          <w:szCs w:val="20"/>
        </w:rPr>
        <w:t xml:space="preserve"> the callback procedure</w:t>
      </w:r>
      <w:r>
        <w:rPr>
          <w:rFonts w:ascii="Courier New" w:hAnsi="Courier New" w:cs="Courier New"/>
          <w:sz w:val="20"/>
          <w:szCs w:val="20"/>
        </w:rPr>
        <w:t xml:space="preserve"> name</w:t>
      </w:r>
      <w:r w:rsidRPr="007359AC">
        <w:rPr>
          <w:rFonts w:ascii="Courier New" w:hAnsi="Courier New" w:cs="Courier New"/>
          <w:sz w:val="20"/>
          <w:szCs w:val="20"/>
        </w:rPr>
        <w:t xml:space="preserve"> for that button. e.g. </w:t>
      </w:r>
      <w:r w:rsidRPr="007359AC">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zeroShims</w:t>
      </w:r>
      <w:r w:rsidRPr="007359AC">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 xml:space="preserve">. </w:t>
      </w:r>
      <w:r w:rsidRPr="00E26F3F">
        <w:rPr>
          <w:rFonts w:ascii="Courier New" w:hAnsi="Courier New" w:cs="Courier New"/>
          <w:sz w:val="20"/>
          <w:szCs w:val="20"/>
        </w:rPr>
        <w:t>The callback procedur</w:t>
      </w:r>
      <w:r>
        <w:rPr>
          <w:rFonts w:ascii="Courier New" w:hAnsi="Courier New" w:cs="Courier New"/>
          <w:sz w:val="20"/>
          <w:szCs w:val="20"/>
        </w:rPr>
        <w:t>e must in the Experiment-</w:t>
      </w:r>
      <w:r w:rsidRPr="00E26F3F">
        <w:rPr>
          <w:rFonts w:ascii="Courier New" w:hAnsi="Courier New" w:cs="Courier New"/>
          <w:sz w:val="20"/>
          <w:szCs w:val="20"/>
        </w:rPr>
        <w:t>Control macro.</w:t>
      </w:r>
    </w:p>
    <w:p w14:paraId="7361DF9A" w14:textId="77777777" w:rsidR="00EF7F88" w:rsidRDefault="00EF7F88" w:rsidP="00EF7F88">
      <w:pPr>
        <w:ind w:left="1985" w:hanging="1985"/>
        <w:rPr>
          <w:rFonts w:ascii="Courier New" w:eastAsiaTheme="minorHAnsi" w:hAnsi="Courier New" w:cs="Courier New"/>
          <w:color w:val="808080"/>
          <w:sz w:val="20"/>
          <w:szCs w:val="20"/>
          <w:lang w:eastAsia="en-US"/>
        </w:rPr>
      </w:pPr>
    </w:p>
    <w:p w14:paraId="0CCBFF06" w14:textId="3CD55FB6" w:rsidR="00EF7F88" w:rsidRDefault="00EF7F88" w:rsidP="00EF7F88">
      <w:pPr>
        <w:pStyle w:val="Heading2"/>
        <w:rPr>
          <w:lang w:eastAsia="en-US"/>
        </w:rPr>
      </w:pPr>
      <w:bookmarkStart w:id="11" w:name="_Toc32569301"/>
      <w:bookmarkStart w:id="12" w:name="_Toc183531984"/>
      <w:r>
        <w:rPr>
          <w:lang w:eastAsia="en-US"/>
        </w:rPr>
        <w:t xml:space="preserve">The relationships </w:t>
      </w:r>
      <w:bookmarkEnd w:id="11"/>
      <w:r w:rsidR="00DC7535">
        <w:rPr>
          <w:lang w:eastAsia="en-US"/>
        </w:rPr>
        <w:t>list</w:t>
      </w:r>
      <w:bookmarkEnd w:id="12"/>
    </w:p>
    <w:p w14:paraId="09034833" w14:textId="77777777" w:rsidR="00EF7F88" w:rsidRDefault="00EF7F88" w:rsidP="00EF7F88">
      <w:pPr>
        <w:ind w:left="1985" w:hanging="1985"/>
        <w:rPr>
          <w:rFonts w:ascii="Courier New" w:eastAsiaTheme="minorHAnsi" w:hAnsi="Courier New" w:cs="Courier New"/>
          <w:color w:val="808080"/>
          <w:sz w:val="20"/>
          <w:szCs w:val="20"/>
          <w:lang w:eastAsia="en-US"/>
        </w:rPr>
      </w:pPr>
    </w:p>
    <w:p w14:paraId="5DF576C9" w14:textId="64C67E08" w:rsidR="00EF7F88" w:rsidRDefault="00EF7F88" w:rsidP="00EF7F88">
      <w:pPr>
        <w:jc w:val="both"/>
      </w:pPr>
      <w:r>
        <w:t>As noted previously, the variables used in the pulse program description must conform to strict naming conventions. Also</w:t>
      </w:r>
      <w:r w:rsidR="00131064">
        <w:t>,</w:t>
      </w:r>
      <w:r>
        <w:t xml:space="preserve"> they are typically not the same as the variables we wish to expose to the end user. For this reason</w:t>
      </w:r>
      <w:r w:rsidR="00131064">
        <w:t>,</w:t>
      </w:r>
      <w:r>
        <w:t xml:space="preserve"> we define a relationships </w:t>
      </w:r>
      <w:r w:rsidR="00DC7535">
        <w:t>list</w:t>
      </w:r>
      <w:r>
        <w:t xml:space="preserve"> which </w:t>
      </w:r>
      <w:r w:rsidR="00260F92">
        <w:t>expresses</w:t>
      </w:r>
      <w:r>
        <w:t xml:space="preserve"> each pulse program parameter in terms of the user interface parameters. In the case of the Proton experiment these relationships are quite simple</w:t>
      </w:r>
    </w:p>
    <w:p w14:paraId="2CDAE7F2" w14:textId="77777777" w:rsidR="00EF7F88" w:rsidRDefault="00EF7F88" w:rsidP="00EF7F88">
      <w:pPr>
        <w:jc w:val="both"/>
      </w:pPr>
    </w:p>
    <w:p w14:paraId="6500EA1B" w14:textId="77777777" w:rsidR="00EF7F88" w:rsidRDefault="00E72423" w:rsidP="00EF7F88">
      <w:pPr>
        <w:jc w:val="both"/>
        <w:rPr>
          <w:rFonts w:ascii="Courier New" w:eastAsiaTheme="minorHAnsi" w:hAnsi="Courier New" w:cs="Courier New"/>
          <w:color w:val="000000"/>
          <w:sz w:val="20"/>
          <w:szCs w:val="20"/>
          <w:lang w:eastAsia="en-US"/>
        </w:rPr>
      </w:pPr>
      <w:r>
        <w:rPr>
          <w:noProof/>
        </w:rPr>
        <w:drawing>
          <wp:inline distT="0" distB="0" distL="0" distR="0" wp14:anchorId="214C3862" wp14:editId="715F5ABE">
            <wp:extent cx="5811327" cy="12379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300" cy="1251803"/>
                    </a:xfrm>
                    <a:prstGeom prst="rect">
                      <a:avLst/>
                    </a:prstGeom>
                  </pic:spPr>
                </pic:pic>
              </a:graphicData>
            </a:graphic>
          </wp:inline>
        </w:drawing>
      </w:r>
    </w:p>
    <w:p w14:paraId="6F21FAAD" w14:textId="77777777" w:rsidR="00E72423" w:rsidRDefault="00E72423" w:rsidP="00EF7F88">
      <w:pPr>
        <w:jc w:val="both"/>
        <w:rPr>
          <w:rFonts w:ascii="Courier New" w:eastAsiaTheme="minorHAnsi" w:hAnsi="Courier New" w:cs="Courier New"/>
          <w:color w:val="000000"/>
          <w:sz w:val="20"/>
          <w:szCs w:val="20"/>
          <w:lang w:eastAsia="en-US"/>
        </w:rPr>
      </w:pPr>
    </w:p>
    <w:p w14:paraId="4EBE66F6" w14:textId="704D48F2" w:rsidR="00131064" w:rsidRDefault="00131064" w:rsidP="00EF7F88">
      <w:pPr>
        <w:jc w:val="both"/>
      </w:pPr>
      <w:r>
        <w:t xml:space="preserve">Note that the relationship </w:t>
      </w:r>
      <w:r w:rsidR="00DC7535">
        <w:t>list</w:t>
      </w:r>
      <w:r>
        <w:t xml:space="preserve"> is </w:t>
      </w:r>
      <w:bookmarkStart w:id="13" w:name="_Hlk155881244"/>
      <w:r w:rsidR="00657771">
        <w:t>expressed</w:t>
      </w:r>
      <w:r>
        <w:t xml:space="preserve"> </w:t>
      </w:r>
      <w:bookmarkEnd w:id="13"/>
      <w:r>
        <w:t>as a list of strings</w:t>
      </w:r>
      <w:r w:rsidR="00657771">
        <w:t>,</w:t>
      </w:r>
      <w:r>
        <w:t xml:space="preserve"> since these must be stored for later evaluation.</w:t>
      </w:r>
    </w:p>
    <w:p w14:paraId="19D03365" w14:textId="77777777" w:rsidR="00131064" w:rsidRDefault="00131064" w:rsidP="00EF7F88">
      <w:pPr>
        <w:jc w:val="both"/>
      </w:pPr>
    </w:p>
    <w:p w14:paraId="059ABC22" w14:textId="16001569" w:rsidR="00EF7F88" w:rsidRDefault="00EF7F88" w:rsidP="00EF7F88">
      <w:pPr>
        <w:jc w:val="both"/>
      </w:pPr>
      <w:r>
        <w:t xml:space="preserve">Each entry in the </w:t>
      </w:r>
      <w:r w:rsidR="00DC7535">
        <w:t xml:space="preserve">list </w:t>
      </w:r>
      <w:r>
        <w:t xml:space="preserve">defines a pulse program variable. Note that it can also define other variables which are used throughout the software. In this case O1 </w:t>
      </w:r>
      <w:r w:rsidR="00131064">
        <w:t xml:space="preserve">is </w:t>
      </w:r>
      <w:r>
        <w:t>the offset frequency, totPnts</w:t>
      </w:r>
      <w:r w:rsidR="00131064">
        <w:t xml:space="preserve"> </w:t>
      </w:r>
      <w:r>
        <w:t xml:space="preserve">the total number of points collected (which for CPMG experiments may be more than the nrPnts, the number of points collected per echo), and similarly the totTime </w:t>
      </w:r>
      <w:r w:rsidR="00131064">
        <w:t>is the total acquisition time</w:t>
      </w:r>
      <w:r w:rsidR="00BB0174">
        <w:t>,</w:t>
      </w:r>
      <w:r w:rsidR="00131064">
        <w:t xml:space="preserve"> which</w:t>
      </w:r>
      <w:r>
        <w:t xml:space="preserve"> might be longer than the</w:t>
      </w:r>
      <w:r w:rsidR="00131064">
        <w:t xml:space="preserve"> individual acquisition time;</w:t>
      </w:r>
      <w:r>
        <w:t xml:space="preserve"> acqTime (</w:t>
      </w:r>
      <w:r w:rsidR="00131064">
        <w:t xml:space="preserve">also </w:t>
      </w:r>
      <w:r>
        <w:t>the case for the CPMG).</w:t>
      </w:r>
      <w:r w:rsidR="00260F92">
        <w:t xml:space="preserve"> Please see below for a list of global pulse program parameters and their meanings.</w:t>
      </w:r>
    </w:p>
    <w:p w14:paraId="1C300C71" w14:textId="77777777" w:rsidR="00EF7F88" w:rsidRDefault="00EF7F88" w:rsidP="00EF7F88">
      <w:pPr>
        <w:jc w:val="both"/>
      </w:pPr>
    </w:p>
    <w:p w14:paraId="7A5A0557" w14:textId="2591ED90" w:rsidR="004B3445" w:rsidRDefault="00EF7F88" w:rsidP="004B3445">
      <w:pPr>
        <w:jc w:val="both"/>
      </w:pPr>
      <w:r>
        <w:t>Th</w:t>
      </w:r>
      <w:r w:rsidR="00BB0174">
        <w:t>e</w:t>
      </w:r>
      <w:bookmarkStart w:id="14" w:name="_Hlk155881531"/>
      <w:r w:rsidR="00BB0174">
        <w:t xml:space="preserve"> relationships </w:t>
      </w:r>
      <w:bookmarkEnd w:id="14"/>
      <w:r w:rsidR="002A66E0">
        <w:t>list</w:t>
      </w:r>
      <w:r w:rsidR="00BB0174">
        <w:t xml:space="preserve"> </w:t>
      </w:r>
      <w:r>
        <w:t xml:space="preserve">also shows an example of a </w:t>
      </w:r>
      <w:r w:rsidR="00260F92">
        <w:t>procedure</w:t>
      </w:r>
      <w:r>
        <w:t xml:space="preserve"> call to update a </w:t>
      </w:r>
      <w:r w:rsidR="00260F92">
        <w:t xml:space="preserve">parameter, in this case </w:t>
      </w:r>
      <w:r>
        <w:t>the acquisition delay</w:t>
      </w:r>
      <w:r w:rsidR="00260F92">
        <w:t xml:space="preserve"> so as to avoid first order phase corrections. This procedure </w:t>
      </w:r>
      <w:r>
        <w:t>depends on several other parameters</w:t>
      </w:r>
      <w:r w:rsidR="00260F92">
        <w:t xml:space="preserve"> such as the pulse length and dwelltime</w:t>
      </w:r>
      <w:r>
        <w:t xml:space="preserve">. Note that </w:t>
      </w:r>
      <w:r w:rsidR="00260F92">
        <w:t xml:space="preserve">when calling a procedure from the relationship list, </w:t>
      </w:r>
      <w:r>
        <w:t>we need to include the file name in addition to the procedure name</w:t>
      </w:r>
      <w:r w:rsidR="004B3445">
        <w:t>. i.e:</w:t>
      </w:r>
    </w:p>
    <w:p w14:paraId="6A8BE6F2" w14:textId="77777777" w:rsidR="004B3445" w:rsidRDefault="004B3445" w:rsidP="004B3445">
      <w:pPr>
        <w:jc w:val="both"/>
      </w:pPr>
    </w:p>
    <w:p w14:paraId="1427B400" w14:textId="77777777" w:rsidR="00EF7F88" w:rsidRDefault="00EF7F88" w:rsidP="004B3445">
      <w:pPr>
        <w:jc w:val="both"/>
        <w:rPr>
          <w:rFonts w:ascii="Courier New" w:hAnsi="Courier New" w:cs="Courier New"/>
          <w:sz w:val="20"/>
          <w:szCs w:val="20"/>
        </w:rPr>
      </w:pPr>
      <w:r w:rsidRPr="00D46682">
        <w:rPr>
          <w:rFonts w:ascii="Courier New" w:hAnsi="Courier New" w:cs="Courier New"/>
          <w:sz w:val="20"/>
          <w:szCs w:val="20"/>
        </w:rPr>
        <w:t>file_name:procedure_name(arguments)</w:t>
      </w:r>
    </w:p>
    <w:p w14:paraId="52310E8F" w14:textId="77777777" w:rsidR="004B3445" w:rsidRDefault="004B3445" w:rsidP="004B3445">
      <w:pPr>
        <w:jc w:val="both"/>
      </w:pPr>
    </w:p>
    <w:p w14:paraId="7EB16119" w14:textId="77777777" w:rsidR="00260F92" w:rsidRDefault="00260F92" w:rsidP="004B3445">
      <w:pPr>
        <w:jc w:val="both"/>
      </w:pPr>
      <w:r>
        <w:t xml:space="preserve">This is because the relationship list is evaluated in a number of different locations in the software and needs to know where to find the procedure. </w:t>
      </w:r>
    </w:p>
    <w:p w14:paraId="378F03AE" w14:textId="77777777" w:rsidR="00260F92" w:rsidRDefault="00260F92" w:rsidP="004B3445">
      <w:pPr>
        <w:jc w:val="both"/>
      </w:pPr>
    </w:p>
    <w:p w14:paraId="3F086462" w14:textId="75E6EFEB" w:rsidR="00E72423" w:rsidRDefault="00E72423" w:rsidP="004B3445">
      <w:pPr>
        <w:jc w:val="both"/>
      </w:pPr>
      <w:r>
        <w:t xml:space="preserve">If filenames include a </w:t>
      </w:r>
      <w:r w:rsidR="00131064">
        <w:t>hyphen,</w:t>
      </w:r>
      <w:r>
        <w:t xml:space="preserve"> then you should quote them to prevent this being interpreted as a numerical operation e.g.</w:t>
      </w:r>
    </w:p>
    <w:p w14:paraId="2A26C1D5" w14:textId="77777777" w:rsidR="00131064" w:rsidRDefault="00131064" w:rsidP="004B3445">
      <w:pPr>
        <w:jc w:val="both"/>
      </w:pPr>
    </w:p>
    <w:p w14:paraId="36CA5057" w14:textId="7BD587B0" w:rsidR="00131064" w:rsidRDefault="00131064" w:rsidP="00131064">
      <w:pPr>
        <w:autoSpaceDE w:val="0"/>
        <w:autoSpaceDN w:val="0"/>
        <w:adjustRightInd w:val="0"/>
        <w:rPr>
          <w:rFonts w:ascii="Courier New" w:hAnsi="Courier New" w:cs="Courier New"/>
          <w:color w:val="000000"/>
          <w:sz w:val="20"/>
          <w:szCs w:val="20"/>
        </w:rPr>
      </w:pPr>
      <w:r>
        <w:rPr>
          <w:rFonts w:ascii="Courier New" w:hAnsi="Courier New" w:cs="Courier New"/>
          <w:color w:val="808080"/>
          <w:sz w:val="20"/>
          <w:szCs w:val="20"/>
        </w:rPr>
        <w:t>"acqShift = \"PGSTE-Li_pp:getAcqShift\"(dwellTime)"</w:t>
      </w:r>
      <w:r>
        <w:rPr>
          <w:rFonts w:ascii="Courier New" w:hAnsi="Courier New" w:cs="Courier New"/>
          <w:color w:val="000000"/>
          <w:sz w:val="20"/>
          <w:szCs w:val="20"/>
        </w:rPr>
        <w:t>,</w:t>
      </w:r>
    </w:p>
    <w:p w14:paraId="3FFFD4AD" w14:textId="77777777" w:rsidR="00E72423" w:rsidRDefault="00E72423" w:rsidP="004B3445">
      <w:pPr>
        <w:jc w:val="both"/>
      </w:pPr>
    </w:p>
    <w:p w14:paraId="02567265" w14:textId="68684B7D" w:rsidR="00EF7F88" w:rsidRDefault="00260F92" w:rsidP="00EF7F88">
      <w:pPr>
        <w:jc w:val="both"/>
      </w:pPr>
      <w:r>
        <w:t>As mentioned above</w:t>
      </w:r>
      <w:r w:rsidR="004B3445">
        <w:t xml:space="preserve"> some parameters used here</w:t>
      </w:r>
      <w:r w:rsidR="00870AB3">
        <w:t xml:space="preserve"> and in other relationship</w:t>
      </w:r>
      <w:r w:rsidR="007A7EB9">
        <w:t>s</w:t>
      </w:r>
      <w:r w:rsidR="00870AB3">
        <w:t xml:space="preserve"> </w:t>
      </w:r>
      <w:r w:rsidR="007A7EB9">
        <w:t>list</w:t>
      </w:r>
      <w:r>
        <w:t>s</w:t>
      </w:r>
      <w:r w:rsidR="004B3445">
        <w:t xml:space="preserve"> are </w:t>
      </w:r>
      <w:r>
        <w:t xml:space="preserve">defined </w:t>
      </w:r>
      <w:r w:rsidR="000216E8">
        <w:t xml:space="preserve">or used </w:t>
      </w:r>
      <w:r w:rsidR="004B3445">
        <w:t xml:space="preserve">elsewhere </w:t>
      </w:r>
      <w:r w:rsidR="00870AB3">
        <w:t>in the Expert code. T</w:t>
      </w:r>
      <w:r w:rsidR="004B3445">
        <w:t>hese include</w:t>
      </w:r>
      <w:r w:rsidR="00131064">
        <w:t>:</w:t>
      </w:r>
    </w:p>
    <w:p w14:paraId="496F2F15" w14:textId="77777777" w:rsidR="004B3445" w:rsidRDefault="004B3445" w:rsidP="00EF7F88">
      <w:pPr>
        <w:jc w:val="both"/>
      </w:pPr>
    </w:p>
    <w:p w14:paraId="496E20C8" w14:textId="0EE2B861" w:rsidR="00870AB3" w:rsidRDefault="00870AB3" w:rsidP="0005435C">
      <w:pPr>
        <w:ind w:left="1701" w:hanging="1701"/>
        <w:jc w:val="both"/>
      </w:pPr>
      <w:r>
        <w:t>acqTime .......</w:t>
      </w:r>
      <w:r w:rsidR="0005435C">
        <w:t>.....</w:t>
      </w:r>
      <w:r>
        <w:tab/>
        <w:t>the ideal duration of the data acquisition (dwellTime * nrPnts) in milliseconds.</w:t>
      </w:r>
    </w:p>
    <w:p w14:paraId="2A671E82" w14:textId="0A803994" w:rsidR="00870AB3" w:rsidRDefault="00870AB3" w:rsidP="0005435C">
      <w:pPr>
        <w:ind w:left="1701" w:hanging="1701"/>
        <w:jc w:val="both"/>
      </w:pPr>
    </w:p>
    <w:p w14:paraId="510A2B1B" w14:textId="2442D120" w:rsidR="00870AB3" w:rsidRDefault="00870AB3" w:rsidP="0005435C">
      <w:pPr>
        <w:ind w:left="1701" w:hanging="1701"/>
        <w:jc w:val="both"/>
      </w:pPr>
      <w:r>
        <w:t>dwellTime ....</w:t>
      </w:r>
      <w:r w:rsidR="0005435C">
        <w:t>.....</w:t>
      </w:r>
      <w:r>
        <w:t>.</w:t>
      </w:r>
      <w:r>
        <w:tab/>
        <w:t>the sampling interval in microseconds.</w:t>
      </w:r>
    </w:p>
    <w:p w14:paraId="0E248866" w14:textId="5CDA7418" w:rsidR="00870AB3" w:rsidRDefault="00870AB3" w:rsidP="0005435C">
      <w:pPr>
        <w:ind w:left="1701" w:hanging="1701"/>
        <w:jc w:val="both"/>
      </w:pPr>
      <w:r>
        <w:t>nrPnts .........</w:t>
      </w:r>
      <w:r w:rsidR="0005435C">
        <w:t>.....</w:t>
      </w:r>
      <w:r>
        <w:t>..</w:t>
      </w:r>
      <w:r>
        <w:tab/>
        <w:t>the number of points to collect during the acquire command.</w:t>
      </w:r>
    </w:p>
    <w:p w14:paraId="2A915F83" w14:textId="23FE00FF" w:rsidR="00870AB3" w:rsidRDefault="00870AB3" w:rsidP="0005435C">
      <w:pPr>
        <w:ind w:left="1701" w:hanging="1701"/>
        <w:jc w:val="both"/>
      </w:pPr>
      <w:r>
        <w:t>pgo ..............</w:t>
      </w:r>
      <w:r w:rsidR="0005435C">
        <w:t>.....</w:t>
      </w:r>
      <w:r>
        <w:t>..</w:t>
      </w:r>
      <w:r>
        <w:tab/>
        <w:t xml:space="preserve">the pulse gate overhead delay. This is defined in the Spinsolve preferences dialog and defaults to 5 </w:t>
      </w:r>
      <w:r w:rsidR="00DC3851">
        <w:t>µs</w:t>
      </w:r>
      <w:r>
        <w:t>. It is the time between the start of an RF pulse command and when the pulse actually appears.</w:t>
      </w:r>
    </w:p>
    <w:p w14:paraId="2609EFBF" w14:textId="4F93A278" w:rsidR="00870AB3" w:rsidRDefault="00870AB3" w:rsidP="0005435C">
      <w:pPr>
        <w:ind w:left="1701" w:hanging="1701"/>
        <w:jc w:val="both"/>
      </w:pPr>
      <w:r>
        <w:t>rxLat ...........</w:t>
      </w:r>
      <w:r w:rsidR="0005435C">
        <w:t>.....</w:t>
      </w:r>
      <w:r>
        <w:t>..</w:t>
      </w:r>
      <w:r>
        <w:tab/>
        <w:t xml:space="preserve">receiver latency. </w:t>
      </w:r>
      <w:r w:rsidR="00BC3EED">
        <w:t>A time shift required to align the collected data with the ideal start of the sampling interval. (In microseconds).</w:t>
      </w:r>
    </w:p>
    <w:p w14:paraId="3694179A" w14:textId="4567C7C1" w:rsidR="0005435C" w:rsidRDefault="0005435C" w:rsidP="0005435C">
      <w:pPr>
        <w:ind w:left="1701" w:hanging="1701"/>
        <w:jc w:val="both"/>
      </w:pPr>
      <w:r>
        <w:t>wvPPMOffsetX … the standard PPM frequency offset for the nucleus X. (e.g. 4.74 for the water peak).</w:t>
      </w:r>
    </w:p>
    <w:p w14:paraId="663F2CFB" w14:textId="58BB1110" w:rsidR="00870AB3" w:rsidRDefault="00870AB3" w:rsidP="0005435C">
      <w:pPr>
        <w:ind w:left="1701" w:hanging="1701"/>
        <w:jc w:val="both"/>
      </w:pPr>
      <w:r>
        <w:t>x/y/zshim ....</w:t>
      </w:r>
      <w:r w:rsidR="0005435C">
        <w:t>.....</w:t>
      </w:r>
      <w:r>
        <w:t>.</w:t>
      </w:r>
      <w:r>
        <w:tab/>
        <w:t>the shim values found for the linear gradients. These are updated after a shim experiment is performed. These are required when crusher gradients are applied.</w:t>
      </w:r>
    </w:p>
    <w:p w14:paraId="20AD74AC" w14:textId="77777777" w:rsidR="00870AB3" w:rsidRDefault="00870AB3" w:rsidP="00EF7F88">
      <w:pPr>
        <w:jc w:val="both"/>
      </w:pPr>
    </w:p>
    <w:p w14:paraId="57FAAD29" w14:textId="3BAA327C" w:rsidR="00260F92" w:rsidRDefault="00260F92" w:rsidP="00EF7F88">
      <w:pPr>
        <w:jc w:val="both"/>
      </w:pPr>
      <w:r>
        <w:t xml:space="preserve">Other </w:t>
      </w:r>
      <w:r w:rsidR="000216E8">
        <w:t>following</w:t>
      </w:r>
      <w:r>
        <w:t xml:space="preserve"> parameters can </w:t>
      </w:r>
      <w:r w:rsidR="000216E8">
        <w:t>always be</w:t>
      </w:r>
      <w:r>
        <w:t xml:space="preserve"> defined here and will be used elsewhere:</w:t>
      </w:r>
    </w:p>
    <w:p w14:paraId="26B3F510" w14:textId="77777777" w:rsidR="000216E8" w:rsidRDefault="000216E8" w:rsidP="00EF7F88">
      <w:pPr>
        <w:jc w:val="both"/>
      </w:pPr>
    </w:p>
    <w:p w14:paraId="39538516" w14:textId="45E50A19" w:rsidR="000216E8" w:rsidRDefault="000216E8" w:rsidP="00EF7F88">
      <w:pPr>
        <w:jc w:val="both"/>
      </w:pPr>
      <w:r>
        <w:t xml:space="preserve">The following </w:t>
      </w:r>
      <w:r w:rsidR="00C5303B">
        <w:t>variables</w:t>
      </w:r>
      <w:r>
        <w:t xml:space="preserve"> should be </w:t>
      </w:r>
      <w:r w:rsidR="009D24E8">
        <w:t>defined</w:t>
      </w:r>
      <w:r>
        <w:t xml:space="preserve"> </w:t>
      </w:r>
      <w:r w:rsidR="00C5303B">
        <w:t xml:space="preserve">in the user interface list. They are used for converting from Hz to PPM when generating plot axes, for post processing and when exporting data to MNova. Note that some of these may be present in parameter groups and need not be additionally added (e.g. bandwidth and bandwidthPPM). </w:t>
      </w:r>
    </w:p>
    <w:p w14:paraId="5C2C4052" w14:textId="77777777" w:rsidR="00260F92" w:rsidRDefault="00260F92" w:rsidP="00EF7F88">
      <w:pPr>
        <w:jc w:val="both"/>
      </w:pPr>
    </w:p>
    <w:p w14:paraId="0026A652" w14:textId="0259DDB1" w:rsidR="000216E8" w:rsidRDefault="000216E8" w:rsidP="00C5303B">
      <w:pPr>
        <w:ind w:left="1843" w:hanging="1843"/>
        <w:jc w:val="both"/>
      </w:pPr>
      <w:r>
        <w:t>Nucleus …</w:t>
      </w:r>
      <w:r w:rsidR="00C5303B">
        <w:t>………..</w:t>
      </w:r>
      <w:r>
        <w:t>…</w:t>
      </w:r>
      <w:r>
        <w:tab/>
        <w:t xml:space="preserve">the name of the nucleus e.g. 1H or 13C. For 2D experiments this should have two parts f2-f1 e.g. 13C-1H. </w:t>
      </w:r>
    </w:p>
    <w:p w14:paraId="2F2C5710" w14:textId="217D6A52" w:rsidR="000216E8" w:rsidRDefault="000216E8" w:rsidP="00C5303B">
      <w:pPr>
        <w:ind w:left="1843" w:hanging="1843"/>
        <w:jc w:val="both"/>
      </w:pPr>
      <w:r>
        <w:t>b1FreqX …</w:t>
      </w:r>
      <w:r w:rsidR="00C5303B">
        <w:t>………….</w:t>
      </w:r>
      <w:r>
        <w:tab/>
        <w:t xml:space="preserve">The frequencies off all nuclei targeted in the experiment. X is the nucleus e.g. 1H, 13C etc. </w:t>
      </w:r>
    </w:p>
    <w:p w14:paraId="5F0511A0" w14:textId="2C09769A" w:rsidR="000216E8" w:rsidRDefault="000216E8" w:rsidP="00C5303B">
      <w:pPr>
        <w:ind w:left="1843" w:hanging="1843"/>
        <w:jc w:val="both"/>
      </w:pPr>
      <w:r w:rsidRPr="000216E8">
        <w:t>centerFreqPPM</w:t>
      </w:r>
      <w:r>
        <w:t xml:space="preserve"> …</w:t>
      </w:r>
      <w:r w:rsidR="00C5303B">
        <w:tab/>
      </w:r>
      <w:r>
        <w:t xml:space="preserve">the offset in PPM which defines the </w:t>
      </w:r>
      <w:r w:rsidR="009D24E8">
        <w:t>centre</w:t>
      </w:r>
      <w:r>
        <w:t xml:space="preserve"> frequency of a 1D spectrum. This value will be added to the appropriate b1Freq value.</w:t>
      </w:r>
    </w:p>
    <w:p w14:paraId="6FAA74A5" w14:textId="7DBAEAB3" w:rsidR="000216E8" w:rsidRDefault="000216E8" w:rsidP="00C5303B">
      <w:pPr>
        <w:ind w:left="1843" w:hanging="1843"/>
        <w:jc w:val="both"/>
      </w:pPr>
      <w:r w:rsidRPr="000216E8">
        <w:t>centerFreq</w:t>
      </w:r>
      <w:r>
        <w:t>X</w:t>
      </w:r>
      <w:r w:rsidRPr="000216E8">
        <w:t>PPM</w:t>
      </w:r>
      <w:r>
        <w:t xml:space="preserve"> </w:t>
      </w:r>
      <w:r w:rsidR="00C5303B">
        <w:t>.</w:t>
      </w:r>
      <w:r w:rsidR="00C5303B">
        <w:tab/>
      </w:r>
      <w:r>
        <w:t xml:space="preserve">when multiple </w:t>
      </w:r>
      <w:r w:rsidR="009D24E8">
        <w:t>centre</w:t>
      </w:r>
      <w:r>
        <w:t xml:space="preserve"> frequencies are defined they should use this format</w:t>
      </w:r>
      <w:r w:rsidR="009D24E8">
        <w:t xml:space="preserve">, </w:t>
      </w:r>
      <w:r>
        <w:t>where X is the nucleus e.g. 1H, 13 C etc.</w:t>
      </w:r>
    </w:p>
    <w:p w14:paraId="24C799D0" w14:textId="31858389" w:rsidR="00476C64" w:rsidRDefault="00476C64" w:rsidP="00C5303B">
      <w:pPr>
        <w:ind w:left="1843" w:hanging="1843"/>
        <w:jc w:val="both"/>
      </w:pPr>
      <w:r>
        <w:t>offFreqX ……………</w:t>
      </w:r>
      <w:r>
        <w:tab/>
        <w:t>The offset of the transmit frequency in Hz for nucleus X.</w:t>
      </w:r>
    </w:p>
    <w:p w14:paraId="742D89E0" w14:textId="6EA7E203" w:rsidR="00C5303B" w:rsidRDefault="00C5303B" w:rsidP="00C5303B">
      <w:pPr>
        <w:ind w:left="1843" w:hanging="1843"/>
        <w:jc w:val="both"/>
      </w:pPr>
      <w:r>
        <w:t>bandwidth …….....</w:t>
      </w:r>
      <w:r>
        <w:tab/>
      </w:r>
      <w:r w:rsidR="0005435C">
        <w:t>T</w:t>
      </w:r>
      <w:r>
        <w:t xml:space="preserve">he bandwidth of the data acquisition (in kHz) Equal to 1000/dwellTime. </w:t>
      </w:r>
    </w:p>
    <w:p w14:paraId="75FA5149" w14:textId="5F780AD6" w:rsidR="000216E8" w:rsidRDefault="00C5303B" w:rsidP="00C5303B">
      <w:pPr>
        <w:ind w:left="1843" w:hanging="1843"/>
        <w:jc w:val="both"/>
      </w:pPr>
      <w:r>
        <w:t>bandwidth2 ….…..</w:t>
      </w:r>
      <w:r>
        <w:tab/>
      </w:r>
      <w:r w:rsidR="0005435C">
        <w:t>T</w:t>
      </w:r>
      <w:r>
        <w:t>he bandwidth of the second dimension in a 2D experiment (in kHz). (Actually f1!)</w:t>
      </w:r>
    </w:p>
    <w:p w14:paraId="7719FA7C" w14:textId="1989B434" w:rsidR="00C5303B" w:rsidRDefault="00C5303B" w:rsidP="00C5303B">
      <w:pPr>
        <w:ind w:left="1843" w:hanging="1843"/>
        <w:jc w:val="both"/>
      </w:pPr>
      <w:r w:rsidRPr="00C5303B">
        <w:t>bandwidthPPM</w:t>
      </w:r>
      <w:r>
        <w:t xml:space="preserve"> ....</w:t>
      </w:r>
      <w:r>
        <w:tab/>
        <w:t>the bandwidth in PPM (as an alternative to kHz.</w:t>
      </w:r>
    </w:p>
    <w:p w14:paraId="494E3803" w14:textId="23F764E1" w:rsidR="00C5303B" w:rsidRDefault="00C5303B" w:rsidP="00C5303B">
      <w:pPr>
        <w:ind w:left="1843" w:hanging="1843"/>
        <w:jc w:val="both"/>
      </w:pPr>
      <w:r w:rsidRPr="00C5303B">
        <w:t>bandwidthXPPM</w:t>
      </w:r>
      <w:r>
        <w:t xml:space="preserve"> .</w:t>
      </w:r>
      <w:r w:rsidRPr="00C5303B">
        <w:t xml:space="preserve"> </w:t>
      </w:r>
      <w:r>
        <w:tab/>
      </w:r>
      <w:r w:rsidRPr="00C5303B">
        <w:t>The bandwidth in the X</w:t>
      </w:r>
      <w:r>
        <w:t xml:space="preserve"> (f1/f2) dimension (alternative to kHz variables)</w:t>
      </w:r>
    </w:p>
    <w:p w14:paraId="16593384" w14:textId="4D0D050B" w:rsidR="00C5303B" w:rsidRDefault="00C5303B" w:rsidP="00C5303B">
      <w:pPr>
        <w:ind w:left="1843" w:hanging="1843"/>
        <w:jc w:val="both"/>
      </w:pPr>
    </w:p>
    <w:p w14:paraId="63141581" w14:textId="77777777" w:rsidR="00C5303B" w:rsidRDefault="00C5303B" w:rsidP="00C5303B">
      <w:pPr>
        <w:jc w:val="both"/>
      </w:pPr>
    </w:p>
    <w:p w14:paraId="71FAE20A" w14:textId="7044A5FE" w:rsidR="00C5303B" w:rsidRDefault="00C5303B" w:rsidP="00C5303B">
      <w:pPr>
        <w:jc w:val="both"/>
      </w:pPr>
      <w:r>
        <w:t>The following items should always be included in the relationships list. They define the operating frequencies of the transmit and receive channels</w:t>
      </w:r>
      <w:r w:rsidR="00910E0E">
        <w:t xml:space="preserve"> as well as the total acquisition duration and size</w:t>
      </w:r>
      <w:r>
        <w:t>. Older versions of pulse programs used the b1FreqX and O1 parameters</w:t>
      </w:r>
      <w:r w:rsidR="00910E0E">
        <w:t xml:space="preserve"> for this purpose</w:t>
      </w:r>
      <w:r>
        <w:t xml:space="preserve">, but these options should now be avoided as </w:t>
      </w:r>
      <w:r w:rsidR="009D24E8">
        <w:t>their interpretation is a bit ambiguous</w:t>
      </w:r>
      <w:r>
        <w:t xml:space="preserve"> when multiple nuclei are targeted.</w:t>
      </w:r>
    </w:p>
    <w:p w14:paraId="231FB885" w14:textId="77777777" w:rsidR="00C5303B" w:rsidRDefault="00C5303B" w:rsidP="00C5303B">
      <w:pPr>
        <w:jc w:val="both"/>
      </w:pPr>
    </w:p>
    <w:p w14:paraId="671D3C06" w14:textId="7334119F" w:rsidR="009D24E8" w:rsidRDefault="009D24E8" w:rsidP="00C5303B">
      <w:pPr>
        <w:jc w:val="both"/>
      </w:pPr>
    </w:p>
    <w:p w14:paraId="13CE201D" w14:textId="01ADB5DE" w:rsidR="00260F92" w:rsidRDefault="000216E8" w:rsidP="000216E8">
      <w:pPr>
        <w:ind w:left="1418" w:hanging="1418"/>
        <w:jc w:val="both"/>
      </w:pPr>
      <w:r w:rsidRPr="000216E8">
        <w:t>freqCh1</w:t>
      </w:r>
      <w:r>
        <w:t xml:space="preserve"> </w:t>
      </w:r>
      <w:r w:rsidR="00260F92">
        <w:t>...</w:t>
      </w:r>
      <w:r>
        <w:t>..</w:t>
      </w:r>
      <w:r w:rsidR="00260F92">
        <w:t>..</w:t>
      </w:r>
      <w:r w:rsidR="00260F92">
        <w:tab/>
      </w:r>
      <w:r>
        <w:t>the transmit frequency of channel 1 – this is the proton and fluorine channel</w:t>
      </w:r>
      <w:r w:rsidR="00260F92">
        <w:t>.</w:t>
      </w:r>
      <w:r>
        <w:t xml:space="preserve"> Units: MHz.</w:t>
      </w:r>
    </w:p>
    <w:p w14:paraId="51C45A1F" w14:textId="7081D564" w:rsidR="000216E8" w:rsidRDefault="000216E8" w:rsidP="000216E8">
      <w:pPr>
        <w:ind w:left="1418" w:hanging="1418"/>
        <w:jc w:val="both"/>
      </w:pPr>
      <w:r>
        <w:t>freqCh2 ……..</w:t>
      </w:r>
      <w:r>
        <w:tab/>
        <w:t xml:space="preserve">the transmit frequency of channel 2 – this is the X channel. If this is not defined it will default to freqCh1. </w:t>
      </w:r>
      <w:r w:rsidRPr="000216E8">
        <w:t xml:space="preserve"> </w:t>
      </w:r>
      <w:r>
        <w:t>Units: MHz.</w:t>
      </w:r>
    </w:p>
    <w:p w14:paraId="33171C73" w14:textId="521D9B92" w:rsidR="000216E8" w:rsidRDefault="000216E8" w:rsidP="000216E8">
      <w:pPr>
        <w:ind w:left="1418" w:hanging="1418"/>
        <w:jc w:val="both"/>
      </w:pPr>
      <w:r>
        <w:t>freqRx ………..</w:t>
      </w:r>
      <w:r>
        <w:tab/>
        <w:t>the receive frequency. If not defined this will default to freqCh1.</w:t>
      </w:r>
      <w:r w:rsidRPr="000216E8">
        <w:t xml:space="preserve"> </w:t>
      </w:r>
      <w:r>
        <w:t xml:space="preserve"> Units: MHz. (Note that this value should not be multiplied by 10 as required in some other places).</w:t>
      </w:r>
    </w:p>
    <w:p w14:paraId="765A6AD7" w14:textId="77777777" w:rsidR="00910E0E" w:rsidRDefault="00910E0E" w:rsidP="00910E0E">
      <w:pPr>
        <w:ind w:left="1418" w:hanging="1418"/>
        <w:jc w:val="both"/>
      </w:pPr>
      <w:r>
        <w:t>totTime …….</w:t>
      </w:r>
      <w:r>
        <w:tab/>
        <w:t>The total duration of the data collection. Normally equal to acqTime, but some experiments such as CPMG collect data in blocks which will result in longer times (e.g. totTime = acqTime*nrEchoes).</w:t>
      </w:r>
    </w:p>
    <w:p w14:paraId="05C1BA16" w14:textId="77777777" w:rsidR="00910E0E" w:rsidRDefault="00910E0E" w:rsidP="00910E0E">
      <w:pPr>
        <w:ind w:left="1418" w:hanging="1418"/>
        <w:jc w:val="both"/>
      </w:pPr>
      <w:r>
        <w:t>totPnts ………</w:t>
      </w:r>
      <w:r>
        <w:tab/>
        <w:t>The total number of data points collected. Normally equal to nrPnts  but some experiments such as CPMG collect data in blocks which will result in longer times (e.g. totPnts = nrPnts*nrEchoes).</w:t>
      </w:r>
    </w:p>
    <w:p w14:paraId="03CB034E" w14:textId="77777777" w:rsidR="000216E8" w:rsidRDefault="000216E8" w:rsidP="00EF7F88">
      <w:pPr>
        <w:jc w:val="both"/>
      </w:pPr>
    </w:p>
    <w:p w14:paraId="26B9D944" w14:textId="1993E20B" w:rsidR="0005435C" w:rsidRDefault="0005435C" w:rsidP="008E2F01">
      <w:pPr>
        <w:pStyle w:val="Heading2"/>
        <w:jc w:val="both"/>
      </w:pPr>
      <w:bookmarkStart w:id="15" w:name="_Toc183531985"/>
      <w:r>
        <w:t>Understanding the various frequencies defined in an Expert</w:t>
      </w:r>
      <w:bookmarkEnd w:id="15"/>
      <w:r>
        <w:t xml:space="preserve"> </w:t>
      </w:r>
    </w:p>
    <w:p w14:paraId="753EEF8F" w14:textId="77777777" w:rsidR="0005435C" w:rsidRDefault="0005435C" w:rsidP="0005435C"/>
    <w:p w14:paraId="6A0458A2" w14:textId="5F3C27F9" w:rsidR="0005435C" w:rsidRDefault="0005435C" w:rsidP="0005435C">
      <w:r>
        <w:t>There are a number of frequencies define in the previous parameter list and it is important to understand the meaning of these to enable effective design of experiment.</w:t>
      </w:r>
    </w:p>
    <w:p w14:paraId="3B5E7F0F" w14:textId="77777777" w:rsidR="0005435C" w:rsidRDefault="0005435C" w:rsidP="0005435C"/>
    <w:p w14:paraId="30C73CE9" w14:textId="1B6EEEE7" w:rsidR="0005435C" w:rsidRDefault="0005435C" w:rsidP="00B66B97">
      <w:pPr>
        <w:jc w:val="both"/>
      </w:pPr>
      <w:r>
        <w:t xml:space="preserve">The frequencies b1FreqX defined for each nucleus are calculated during the lock and calibrate experiment in the following way. First the resonant frequency of a significant </w:t>
      </w:r>
      <w:r w:rsidR="00B66B97">
        <w:t xml:space="preserve">proton </w:t>
      </w:r>
      <w:r>
        <w:t>peak is found e.g. the water peak at 4.74 ppm</w:t>
      </w:r>
      <w:r w:rsidR="00B66B97">
        <w:t>. T</w:t>
      </w:r>
      <w:r>
        <w:t>his is stored in the parameter b1Freq1H (in MHz). From this frequency we determine the frequency at 0 ppm. This becomes b1Freq1HZero. Then for all other support</w:t>
      </w:r>
      <w:r w:rsidR="00B66B97">
        <w:t>ed</w:t>
      </w:r>
      <w:r>
        <w:t xml:space="preserve"> nuclei we calculate b1FreqX according to the formula:</w:t>
      </w:r>
    </w:p>
    <w:p w14:paraId="39FE1A36" w14:textId="77777777" w:rsidR="0005435C" w:rsidRDefault="0005435C" w:rsidP="0005435C"/>
    <w:p w14:paraId="4FEE0CAA" w14:textId="77FDE4E0" w:rsidR="0005435C" w:rsidRDefault="0005435C" w:rsidP="0005435C">
      <w:r>
        <w:t>b1FreqX = b1Freq1HZero * gyroX/gyro1H * (1 + ppmOffsetX/1e6)</w:t>
      </w:r>
    </w:p>
    <w:p w14:paraId="51627215" w14:textId="77777777" w:rsidR="0005435C" w:rsidRDefault="0005435C" w:rsidP="0005435C"/>
    <w:p w14:paraId="244EBDD5" w14:textId="132A1A30" w:rsidR="0005435C" w:rsidRDefault="00B66B97" w:rsidP="00B26F10">
      <w:pPr>
        <w:jc w:val="both"/>
      </w:pPr>
      <w:r>
        <w:t>Where gyroX is the resonant frequency of nucleus X if gyro1H = 100 MHz. S</w:t>
      </w:r>
      <w:r w:rsidR="0005435C">
        <w:t>o b1FreqX is the resonant frequency of</w:t>
      </w:r>
      <w:r>
        <w:t xml:space="preserve"> nucleus X at a particular offset ppmOffsetX. This parameter is globally accessible with the variable wvPPMOffsetX.</w:t>
      </w:r>
    </w:p>
    <w:p w14:paraId="749EC6D0" w14:textId="77777777" w:rsidR="00B66B97" w:rsidRDefault="00B66B97" w:rsidP="0005435C"/>
    <w:p w14:paraId="6EE0A564" w14:textId="34A5DE8D" w:rsidR="00B66B97" w:rsidRDefault="00B66B97" w:rsidP="00B26F10">
      <w:pPr>
        <w:jc w:val="both"/>
      </w:pPr>
      <w:r>
        <w:t>In a typical experiment we define the transmit</w:t>
      </w:r>
      <w:r w:rsidR="00B26F10">
        <w:t xml:space="preserve"> and recieve</w:t>
      </w:r>
      <w:r>
        <w:t xml:space="preserve"> frequency to be in the centre of the spectrum. In this case we set</w:t>
      </w:r>
      <w:r w:rsidR="00B26F10">
        <w:t>:</w:t>
      </w:r>
    </w:p>
    <w:p w14:paraId="79D5C398" w14:textId="77777777" w:rsidR="00B66B97" w:rsidRDefault="00B66B97" w:rsidP="0005435C"/>
    <w:p w14:paraId="3EC3B7C7" w14:textId="786C2B89" w:rsidR="00B66B97" w:rsidRDefault="00B66B97" w:rsidP="0005435C">
      <w:r>
        <w:t xml:space="preserve">offFreqX = (centerFreqXPPM – wvPPMOffsetX)*b1FreqX  </w:t>
      </w:r>
    </w:p>
    <w:p w14:paraId="509331CF" w14:textId="77777777" w:rsidR="00B66B97" w:rsidRDefault="00B66B97" w:rsidP="0005435C"/>
    <w:p w14:paraId="6C3F8569" w14:textId="38C09097" w:rsidR="00B26F10" w:rsidRDefault="00B26F10" w:rsidP="00B26F10">
      <w:pPr>
        <w:jc w:val="both"/>
      </w:pPr>
      <w:r>
        <w:t>this is the offset of the centre of the spectrum from the reference peak used for calibrating this nucleus in Hertz. From this we can define the transmitter frequency in MHz for channel A in MHz:</w:t>
      </w:r>
    </w:p>
    <w:p w14:paraId="697A32CA" w14:textId="77777777" w:rsidR="00B66B97" w:rsidRDefault="00B66B97" w:rsidP="0005435C"/>
    <w:p w14:paraId="36FB3875" w14:textId="757EAC19" w:rsidR="00B66B97" w:rsidRPr="00B66B97" w:rsidRDefault="00B66B97" w:rsidP="0005435C">
      <w:r w:rsidRPr="00B66B97">
        <w:t>freqChA = b1FreqX + offset/1e6</w:t>
      </w:r>
    </w:p>
    <w:p w14:paraId="74CF319A" w14:textId="77777777" w:rsidR="00B66B97" w:rsidRPr="00B66B97" w:rsidRDefault="00B66B97" w:rsidP="0005435C"/>
    <w:p w14:paraId="0E4E0893" w14:textId="35B5D91F" w:rsidR="00B66B97" w:rsidRDefault="00B66B97" w:rsidP="00B26F10">
      <w:pPr>
        <w:jc w:val="both"/>
      </w:pPr>
      <w:r>
        <w:t>The channel number ‘A’ here can be 1 or 2 and this depends on whether X = 1H/19F (channel 1) or some other nucleus (channel 2).</w:t>
      </w:r>
      <w:r w:rsidR="00B26F10">
        <w:t xml:space="preserve"> In most cases the receive frequency will be the same:</w:t>
      </w:r>
    </w:p>
    <w:p w14:paraId="64D74310" w14:textId="77777777" w:rsidR="00B26F10" w:rsidRDefault="00B26F10" w:rsidP="00B26F10">
      <w:pPr>
        <w:jc w:val="both"/>
      </w:pPr>
    </w:p>
    <w:p w14:paraId="4A3F2DEF" w14:textId="5362C1BF" w:rsidR="00B26F10" w:rsidRDefault="00B26F10" w:rsidP="00B26F10">
      <w:pPr>
        <w:jc w:val="both"/>
      </w:pPr>
      <w:r>
        <w:t>freqRx = freqChA.</w:t>
      </w:r>
    </w:p>
    <w:p w14:paraId="0392C4AF" w14:textId="77777777" w:rsidR="00B26F10" w:rsidRDefault="00B26F10" w:rsidP="00B26F10">
      <w:pPr>
        <w:jc w:val="both"/>
      </w:pPr>
    </w:p>
    <w:p w14:paraId="227676BC" w14:textId="77777777" w:rsidR="00B26F10" w:rsidRDefault="00B26F10" w:rsidP="00B26F10">
      <w:pPr>
        <w:jc w:val="both"/>
      </w:pPr>
    </w:p>
    <w:p w14:paraId="0C217DEF" w14:textId="77777777" w:rsidR="00B66B97" w:rsidRDefault="00B66B97" w:rsidP="0005435C"/>
    <w:p w14:paraId="73D34007" w14:textId="77777777" w:rsidR="0005435C" w:rsidRPr="0005435C" w:rsidRDefault="0005435C" w:rsidP="0005435C"/>
    <w:p w14:paraId="5D70DEF7" w14:textId="77777777" w:rsidR="0005435C" w:rsidRDefault="0005435C" w:rsidP="00EF7F88">
      <w:pPr>
        <w:jc w:val="both"/>
      </w:pPr>
    </w:p>
    <w:p w14:paraId="3961BC02" w14:textId="77777777" w:rsidR="00EF7F88" w:rsidRDefault="00EF7F88" w:rsidP="00EF7F88">
      <w:pPr>
        <w:pStyle w:val="Heading2"/>
      </w:pPr>
      <w:bookmarkStart w:id="16" w:name="_Toc32569302"/>
      <w:bookmarkStart w:id="17" w:name="_Toc183531986"/>
      <w:r>
        <w:t>The group list</w:t>
      </w:r>
      <w:bookmarkEnd w:id="16"/>
      <w:bookmarkEnd w:id="17"/>
    </w:p>
    <w:p w14:paraId="7576642D" w14:textId="77777777" w:rsidR="00EF7F88" w:rsidRDefault="00EF7F88" w:rsidP="00EF7F88">
      <w:pPr>
        <w:jc w:val="both"/>
      </w:pPr>
    </w:p>
    <w:p w14:paraId="59EE0F2D" w14:textId="77C9AEDC" w:rsidR="00EF7F88" w:rsidRDefault="00EF7F88" w:rsidP="00EF7F88">
      <w:pPr>
        <w:jc w:val="both"/>
      </w:pPr>
      <w:r>
        <w:t xml:space="preserve">It is possible to define all the graphical user elements in the interface list and that is the case with the Proton sequence. </w:t>
      </w:r>
      <w:r w:rsidR="00BC3EED">
        <w:t>However,</w:t>
      </w:r>
      <w:r>
        <w:t xml:space="preserve"> if you wish to minimise the number of elements in the list you can define a ‘groups’ list. These are predefined groups of controls which will be included with a single name. e.g. the Proton interface is included with the following list</w:t>
      </w:r>
      <w:r w:rsidR="001A004C">
        <w:t xml:space="preserve"> (currently commented out):</w:t>
      </w:r>
    </w:p>
    <w:p w14:paraId="1CC922DE" w14:textId="77777777" w:rsidR="00EF7F88" w:rsidRDefault="00EF7F88" w:rsidP="00EF7F88">
      <w:pPr>
        <w:jc w:val="both"/>
      </w:pPr>
    </w:p>
    <w:p w14:paraId="6B4B593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groups = [</w:t>
      </w:r>
      <w:r>
        <w:rPr>
          <w:rFonts w:ascii="Courier New" w:eastAsiaTheme="minorHAnsi" w:hAnsi="Courier New" w:cs="Courier New"/>
          <w:color w:val="808080"/>
          <w:sz w:val="20"/>
          <w:szCs w:val="20"/>
          <w:lang w:eastAsia="en-US"/>
        </w:rPr>
        <w:t>"Pulse_sequence"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"Progress"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"Acquisition"</w:t>
      </w:r>
      <w:r>
        <w:rPr>
          <w:rFonts w:ascii="Courier New" w:eastAsiaTheme="minorHAnsi" w:hAnsi="Courier New" w:cs="Courier New"/>
          <w:color w:val="000000"/>
          <w:sz w:val="20"/>
          <w:szCs w:val="20"/>
          <w:lang w:eastAsia="en-US"/>
        </w:rPr>
        <w:t>,</w:t>
      </w:r>
    </w:p>
    <w:p w14:paraId="44AB7B03" w14:textId="77777777" w:rsidR="00EF7F88" w:rsidRPr="003A7116" w:rsidRDefault="00EF7F88" w:rsidP="00EF7F88">
      <w:pPr>
        <w:jc w:val="both"/>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"Processing_Std"</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"Display_Std"</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"File_Settings"</w:t>
      </w:r>
      <w:r>
        <w:rPr>
          <w:rFonts w:ascii="Courier New" w:eastAsiaTheme="minorHAnsi" w:hAnsi="Courier New" w:cs="Courier New"/>
          <w:color w:val="000000"/>
          <w:sz w:val="20"/>
          <w:szCs w:val="20"/>
          <w:lang w:eastAsia="en-US"/>
        </w:rPr>
        <w:t>]</w:t>
      </w:r>
    </w:p>
    <w:p w14:paraId="019AF3B1" w14:textId="77777777" w:rsidR="00EF7F88" w:rsidRDefault="00EF7F88" w:rsidP="00EF7F88"/>
    <w:p w14:paraId="3083795C" w14:textId="022E0042" w:rsidR="00EF7F88" w:rsidRDefault="002A66E0" w:rsidP="004B3445">
      <w:pPr>
        <w:jc w:val="both"/>
      </w:pPr>
      <w:r>
        <w:t>Here</w:t>
      </w:r>
      <w:r w:rsidR="00EF7F88">
        <w:t xml:space="preserve"> the first entry </w:t>
      </w:r>
      <w:bookmarkStart w:id="18" w:name="_Hlk155881872"/>
      <w:r w:rsidR="00D42A81">
        <w:t>includes</w:t>
      </w:r>
      <w:r w:rsidR="00EF7F88">
        <w:t xml:space="preserve"> </w:t>
      </w:r>
      <w:bookmarkEnd w:id="18"/>
      <w:r w:rsidR="00EF7F88">
        <w:t xml:space="preserve">those items defined in the interface list. The name for </w:t>
      </w:r>
      <w:r w:rsidR="00A245A0">
        <w:t>the group</w:t>
      </w:r>
      <w:r w:rsidR="00EF7F88">
        <w:t xml:space="preserve"> list in older versions of Ex</w:t>
      </w:r>
      <w:r w:rsidR="004B3445">
        <w:t>p</w:t>
      </w:r>
      <w:r w:rsidR="00EF7F88">
        <w:t>ert was ‘tab</w:t>
      </w:r>
      <w:r w:rsidR="00BC3EED">
        <w:t>s</w:t>
      </w:r>
      <w:r w:rsidR="00EF7F88">
        <w:t>’ and refers to the legacy interface (V3) which grouped controls into tabs. In the case of the</w:t>
      </w:r>
      <w:r w:rsidR="00BC3EED">
        <w:t xml:space="preserve"> newer</w:t>
      </w:r>
      <w:r w:rsidR="00EF7F88">
        <w:t xml:space="preserve"> Expert interface</w:t>
      </w:r>
      <w:r w:rsidR="00BC3EED">
        <w:t xml:space="preserve"> the</w:t>
      </w:r>
      <w:r w:rsidR="00EF7F88">
        <w:t xml:space="preserve"> control</w:t>
      </w:r>
      <w:r w:rsidR="00BC3EED">
        <w:t>s</w:t>
      </w:r>
      <w:r w:rsidR="00EF7F88">
        <w:t xml:space="preserve"> </w:t>
      </w:r>
      <w:r w:rsidR="00BC3EED">
        <w:t>groups are separated by</w:t>
      </w:r>
      <w:r w:rsidR="00EF7F88">
        <w:t xml:space="preserve"> divider</w:t>
      </w:r>
      <w:r w:rsidR="00BC3EED">
        <w:t>s</w:t>
      </w:r>
      <w:r w:rsidR="00EF7F88">
        <w:t xml:space="preserve"> (dv) e.g </w:t>
      </w:r>
    </w:p>
    <w:p w14:paraId="3ED390C5" w14:textId="77777777" w:rsidR="00EF7F88" w:rsidRDefault="00EF7F88" w:rsidP="00EF7F88"/>
    <w:p w14:paraId="5565AC7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"Acquisition"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"dv"</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w:t>
      </w:r>
    </w:p>
    <w:p w14:paraId="38956F86" w14:textId="77777777" w:rsidR="00EF7F88" w:rsidRDefault="00EF7F88" w:rsidP="00EF7F88"/>
    <w:p w14:paraId="57E446EA" w14:textId="77777777" w:rsidR="00EF7F88" w:rsidRDefault="00EF7F88" w:rsidP="004B3445">
      <w:pPr>
        <w:jc w:val="both"/>
      </w:pPr>
      <w:r>
        <w:t>Note that the divider control has no associated variable or data type. It produces the following result in the user interface:</w:t>
      </w:r>
    </w:p>
    <w:p w14:paraId="6B8153AD" w14:textId="77777777" w:rsidR="00EF7F88" w:rsidRDefault="00EF7F88" w:rsidP="00EF7F88"/>
    <w:p w14:paraId="5B73F76D" w14:textId="77777777" w:rsidR="00EF7F88" w:rsidRDefault="00EF7F88" w:rsidP="00EF7F88">
      <w:pPr>
        <w:jc w:val="center"/>
      </w:pPr>
      <w:r>
        <w:rPr>
          <w:noProof/>
        </w:rPr>
        <w:drawing>
          <wp:inline distT="0" distB="0" distL="0" distR="0" wp14:anchorId="3A4BB8C1" wp14:editId="3ACA0731">
            <wp:extent cx="2377440" cy="685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2113"/>
                    <a:stretch/>
                  </pic:blipFill>
                  <pic:spPr bwMode="auto">
                    <a:xfrm>
                      <a:off x="0" y="0"/>
                      <a:ext cx="2377440" cy="685800"/>
                    </a:xfrm>
                    <a:prstGeom prst="rect">
                      <a:avLst/>
                    </a:prstGeom>
                    <a:ln>
                      <a:noFill/>
                    </a:ln>
                    <a:extLst>
                      <a:ext uri="{53640926-AAD7-44D8-BBD7-CCE9431645EC}">
                        <a14:shadowObscured xmlns:a14="http://schemas.microsoft.com/office/drawing/2010/main"/>
                      </a:ext>
                    </a:extLst>
                  </pic:spPr>
                </pic:pic>
              </a:graphicData>
            </a:graphic>
          </wp:inline>
        </w:drawing>
      </w:r>
    </w:p>
    <w:p w14:paraId="49B043E7" w14:textId="77777777" w:rsidR="00910E0E" w:rsidRDefault="00910E0E" w:rsidP="00EF7F88">
      <w:pPr>
        <w:jc w:val="center"/>
      </w:pPr>
    </w:p>
    <w:p w14:paraId="0066A03B" w14:textId="121D7A01" w:rsidR="00910E0E" w:rsidRDefault="00910E0E" w:rsidP="00910E0E">
      <w:r>
        <w:t>However, an option in the Spinsolve preference (Display group help buttons) allows a help button to be added to the divider.</w:t>
      </w:r>
    </w:p>
    <w:p w14:paraId="584CB61C" w14:textId="77777777" w:rsidR="00910E0E" w:rsidRDefault="00910E0E" w:rsidP="00910E0E"/>
    <w:p w14:paraId="38FB82A0" w14:textId="3B54EA02" w:rsidR="00910E0E" w:rsidRDefault="00910E0E" w:rsidP="00910E0E">
      <w:pPr>
        <w:jc w:val="center"/>
      </w:pPr>
      <w:r>
        <w:rPr>
          <w:noProof/>
        </w:rPr>
        <w:drawing>
          <wp:inline distT="0" distB="0" distL="0" distR="0" wp14:anchorId="43A2257E" wp14:editId="2D162040">
            <wp:extent cx="2362200" cy="704850"/>
            <wp:effectExtent l="0" t="0" r="0" b="0"/>
            <wp:docPr id="1929737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37988" name="Picture 1" descr="A screenshot of a computer&#10;&#10;Description automatically generated"/>
                    <pic:cNvPicPr/>
                  </pic:nvPicPr>
                  <pic:blipFill>
                    <a:blip r:embed="rId17"/>
                    <a:stretch>
                      <a:fillRect/>
                    </a:stretch>
                  </pic:blipFill>
                  <pic:spPr>
                    <a:xfrm>
                      <a:off x="0" y="0"/>
                      <a:ext cx="2362200" cy="704850"/>
                    </a:xfrm>
                    <a:prstGeom prst="rect">
                      <a:avLst/>
                    </a:prstGeom>
                  </pic:spPr>
                </pic:pic>
              </a:graphicData>
            </a:graphic>
          </wp:inline>
        </w:drawing>
      </w:r>
    </w:p>
    <w:p w14:paraId="00DCAE44" w14:textId="77777777" w:rsidR="00910E0E" w:rsidRDefault="00910E0E" w:rsidP="00910E0E"/>
    <w:p w14:paraId="601C9DA2" w14:textId="127C9524" w:rsidR="00910E0E" w:rsidRDefault="00910E0E" w:rsidP="00910E0E">
      <w:r>
        <w:t>Pressing the small button on the left side of the divder will print a description of the controls in this group to the command line interface.</w:t>
      </w:r>
    </w:p>
    <w:p w14:paraId="4A41C0CF" w14:textId="77777777" w:rsidR="00910E0E" w:rsidRDefault="00910E0E" w:rsidP="00910E0E"/>
    <w:p w14:paraId="0AE7F9E0" w14:textId="77777777" w:rsidR="00EF7F88" w:rsidRDefault="00EF7F88" w:rsidP="00EF7F88"/>
    <w:p w14:paraId="0069C1B9" w14:textId="704585B9" w:rsidR="00EF7F88" w:rsidRDefault="00EF7F88" w:rsidP="00EF7F88">
      <w:r>
        <w:t>Control groups are define</w:t>
      </w:r>
      <w:r w:rsidR="00A245A0">
        <w:t>d</w:t>
      </w:r>
      <w:r>
        <w:t xml:space="preserve"> in the following folder</w:t>
      </w:r>
      <w:r w:rsidR="00A245A0">
        <w:t>:</w:t>
      </w:r>
    </w:p>
    <w:p w14:paraId="74398449" w14:textId="77777777" w:rsidR="00EF7F88" w:rsidRDefault="00EF7F88" w:rsidP="00EF7F88"/>
    <w:p w14:paraId="5D94D98F" w14:textId="77777777" w:rsidR="00EF7F88" w:rsidRDefault="00EF7F88" w:rsidP="00EF7F88">
      <w:r>
        <w:t>$appdir$\\Macros\\UCS-PP\\Tabs\\AlternateInterface</w:t>
      </w:r>
    </w:p>
    <w:p w14:paraId="326B2089" w14:textId="77777777" w:rsidR="00EF7F88" w:rsidRDefault="00EF7F88" w:rsidP="00EF7F88"/>
    <w:p w14:paraId="52CBFC96" w14:textId="3627EEFD" w:rsidR="00EF7F88" w:rsidRDefault="00EF7F88" w:rsidP="00EF7F88">
      <w:r>
        <w:t>For example, the Display_Std interface macro looks like this</w:t>
      </w:r>
      <w:r w:rsidR="00A245A0">
        <w:t>:</w:t>
      </w:r>
    </w:p>
    <w:p w14:paraId="76A5F801" w14:textId="77777777" w:rsidR="00EF7F88" w:rsidRDefault="00EF7F88" w:rsidP="00EF7F88"/>
    <w:p w14:paraId="582845A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(interface_description)</w:t>
      </w:r>
    </w:p>
    <w:p w14:paraId="1C06263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2F4C51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interface = [</w:t>
      </w:r>
    </w:p>
    <w:p w14:paraId="7339537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"usePPMScale"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"Use ppm scale?"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"cb"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"string"</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"no,yes"</w:t>
      </w:r>
      <w:r>
        <w:rPr>
          <w:rFonts w:ascii="Courier New" w:eastAsiaTheme="minorHAnsi" w:hAnsi="Courier New" w:cs="Courier New"/>
          <w:color w:val="000000"/>
          <w:sz w:val="20"/>
          <w:szCs w:val="20"/>
          <w:lang w:eastAsia="en-US"/>
        </w:rPr>
        <w:t>,</w:t>
      </w:r>
    </w:p>
    <w:p w14:paraId="7944468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"dispRangeMinPPM"</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"Minimum ppm value"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"[-2000,2000]"</w:t>
      </w:r>
      <w:r>
        <w:rPr>
          <w:rFonts w:ascii="Courier New" w:eastAsiaTheme="minorHAnsi" w:hAnsi="Courier New" w:cs="Courier New"/>
          <w:color w:val="000000"/>
          <w:sz w:val="20"/>
          <w:szCs w:val="20"/>
          <w:lang w:eastAsia="en-US"/>
        </w:rPr>
        <w:t>,</w:t>
      </w:r>
    </w:p>
    <w:p w14:paraId="4B52E0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"dispRangeMaxPPM"</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"Maximum ppm value"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"[-2000,2000]"</w:t>
      </w:r>
      <w:r>
        <w:rPr>
          <w:rFonts w:ascii="Courier New" w:eastAsiaTheme="minorHAnsi" w:hAnsi="Courier New" w:cs="Courier New"/>
          <w:color w:val="000000"/>
          <w:sz w:val="20"/>
          <w:szCs w:val="20"/>
          <w:lang w:eastAsia="en-US"/>
        </w:rPr>
        <w:t>,</w:t>
      </w:r>
    </w:p>
    <w:p w14:paraId="456BC8F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"Display range (Hz)"</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"[0,2e6]"</w:t>
      </w:r>
      <w:r>
        <w:rPr>
          <w:rFonts w:ascii="Courier New" w:eastAsiaTheme="minorHAnsi" w:hAnsi="Courier New" w:cs="Courier New"/>
          <w:color w:val="000000"/>
          <w:sz w:val="20"/>
          <w:szCs w:val="20"/>
          <w:lang w:eastAsia="en-US"/>
        </w:rPr>
        <w:t>]</w:t>
      </w:r>
    </w:p>
    <w:p w14:paraId="53099A2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26C8026"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(interface,</w:t>
      </w:r>
      <w:r>
        <w:rPr>
          <w:rFonts w:ascii="Courier New" w:eastAsiaTheme="minorHAnsi" w:hAnsi="Courier New" w:cs="Courier New"/>
          <w:color w:val="808080"/>
          <w:sz w:val="20"/>
          <w:szCs w:val="20"/>
          <w:lang w:eastAsia="en-US"/>
        </w:rPr>
        <w:t>"Display"</w:t>
      </w:r>
      <w:r>
        <w:rPr>
          <w:rFonts w:ascii="Courier New" w:eastAsiaTheme="minorHAnsi" w:hAnsi="Courier New" w:cs="Courier New"/>
          <w:color w:val="000000"/>
          <w:sz w:val="20"/>
          <w:szCs w:val="20"/>
          <w:lang w:eastAsia="en-US"/>
        </w:rPr>
        <w:t>)</w:t>
      </w:r>
    </w:p>
    <w:p w14:paraId="077CF671" w14:textId="77777777" w:rsidR="00EF7F88" w:rsidRDefault="00EF7F88" w:rsidP="00EF7F88"/>
    <w:p w14:paraId="60070F36" w14:textId="6C51D574" w:rsidR="00EF7F88" w:rsidRDefault="00EF7F88" w:rsidP="004B3445">
      <w:pPr>
        <w:jc w:val="both"/>
      </w:pPr>
      <w:r>
        <w:t xml:space="preserve">Note that currently, control group interfaces use 1D lists. </w:t>
      </w:r>
    </w:p>
    <w:p w14:paraId="09DF735F" w14:textId="77777777" w:rsidR="00EF7F88" w:rsidRDefault="00EF7F88" w:rsidP="00EF7F88"/>
    <w:p w14:paraId="5C59B470" w14:textId="24D0F67A" w:rsidR="00EF7F88" w:rsidRDefault="00EF7F88" w:rsidP="004B3445">
      <w:pPr>
        <w:jc w:val="both"/>
      </w:pPr>
      <w:r>
        <w:t xml:space="preserve">For a </w:t>
      </w:r>
      <w:r w:rsidR="004B3445">
        <w:t>description</w:t>
      </w:r>
      <w:r>
        <w:t xml:space="preserve"> of the supplied group lists please see Appendix</w:t>
      </w:r>
      <w:r w:rsidR="004B3445">
        <w:t xml:space="preserve"> B</w:t>
      </w:r>
      <w:r>
        <w:t xml:space="preserve">. </w:t>
      </w:r>
      <w:r w:rsidR="00BC3EED">
        <w:t>Of course,</w:t>
      </w:r>
      <w:r>
        <w:t xml:space="preserve"> you can also add your own groups using the supplied ones as examples.</w:t>
      </w:r>
    </w:p>
    <w:p w14:paraId="786C1DFA" w14:textId="77777777" w:rsidR="00EF7F88" w:rsidRDefault="00EF7F88" w:rsidP="00EF7F88"/>
    <w:p w14:paraId="66C6F23C" w14:textId="3ADF9BF7" w:rsidR="00EF7F88" w:rsidRDefault="00EF7F88" w:rsidP="00EF7F88">
      <w:r>
        <w:t xml:space="preserve">If you are not going to use </w:t>
      </w:r>
      <w:r w:rsidR="00A245A0">
        <w:t>groups,</w:t>
      </w:r>
      <w:r>
        <w:t xml:space="preserve"> then you don’t need to include this list</w:t>
      </w:r>
      <w:r w:rsidR="00910E0E">
        <w:t>, but be sure to return list(0) in this case as the first argument in the procedures endproc command. (See Proton experiment for an example).</w:t>
      </w:r>
    </w:p>
    <w:p w14:paraId="7947CFB8" w14:textId="77777777" w:rsidR="00EF7F88" w:rsidRDefault="00EF7F88" w:rsidP="00EF7F88"/>
    <w:p w14:paraId="52F8C393" w14:textId="77777777" w:rsidR="00EF7F88" w:rsidRDefault="00EF7F88" w:rsidP="00EF7F88">
      <w:pPr>
        <w:pStyle w:val="Heading2"/>
      </w:pPr>
      <w:bookmarkStart w:id="19" w:name="_Toc32569303"/>
      <w:bookmarkStart w:id="20" w:name="_Toc183531987"/>
      <w:r>
        <w:t>The variable list</w:t>
      </w:r>
      <w:bookmarkEnd w:id="19"/>
      <w:bookmarkEnd w:id="20"/>
    </w:p>
    <w:p w14:paraId="2C73B073" w14:textId="77777777" w:rsidR="00EF7F88" w:rsidRDefault="00EF7F88" w:rsidP="00EF7F88"/>
    <w:p w14:paraId="6D4501A5" w14:textId="598B7557" w:rsidR="00EF7F88" w:rsidRDefault="00EF7F88" w:rsidP="004B3445">
      <w:pPr>
        <w:jc w:val="both"/>
      </w:pPr>
      <w:r>
        <w:t xml:space="preserve">This is a list of the pulse program variables that you wish to modify during the experiment. For </w:t>
      </w:r>
      <w:r w:rsidR="00BC3EED">
        <w:t>example,</w:t>
      </w:r>
      <w:r>
        <w:t xml:space="preserve"> if you are performing an experiment where the RF pulse amplitude is varied you would include the name of the amplitude variable</w:t>
      </w:r>
      <w:r w:rsidR="00AC618F">
        <w:t>,</w:t>
      </w:r>
      <w:r>
        <w:t xml:space="preserve"> e.g.  in the Proton experiment this might be </w:t>
      </w:r>
      <w:r w:rsidRPr="00AA0904">
        <w:rPr>
          <w:rFonts w:ascii="Courier New" w:eastAsiaTheme="minorHAnsi" w:hAnsi="Courier New" w:cs="Courier New"/>
          <w:sz w:val="20"/>
          <w:szCs w:val="20"/>
        </w:rPr>
        <w:t>a90Amp</w:t>
      </w:r>
      <w:r>
        <w:t>. In this case you would write</w:t>
      </w:r>
      <w:r w:rsidR="00564F18">
        <w:t>:</w:t>
      </w:r>
    </w:p>
    <w:p w14:paraId="0B5CF6EE" w14:textId="77777777" w:rsidR="00EF7F88" w:rsidRDefault="00EF7F88" w:rsidP="00EF7F88"/>
    <w:p w14:paraId="0879AFCD" w14:textId="77777777" w:rsidR="00EF7F88" w:rsidRPr="00AA0904" w:rsidRDefault="00EF7F88" w:rsidP="00EF7F88">
      <w:r>
        <w:rPr>
          <w:rFonts w:ascii="Courier New" w:eastAsiaTheme="minorHAnsi" w:hAnsi="Courier New" w:cs="Courier New"/>
          <w:color w:val="000000"/>
          <w:sz w:val="20"/>
          <w:szCs w:val="20"/>
          <w:lang w:eastAsia="en-US"/>
        </w:rPr>
        <w:t xml:space="preserve">   variables = [</w:t>
      </w:r>
      <w:r>
        <w:rPr>
          <w:rFonts w:ascii="Courier New" w:eastAsiaTheme="minorHAnsi" w:hAnsi="Courier New" w:cs="Courier New"/>
          <w:color w:val="808080"/>
          <w:sz w:val="20"/>
          <w:szCs w:val="20"/>
          <w:lang w:eastAsia="en-US"/>
        </w:rPr>
        <w:t>"a90Amp"</w:t>
      </w:r>
      <w:r>
        <w:rPr>
          <w:rFonts w:ascii="Courier New" w:eastAsiaTheme="minorHAnsi" w:hAnsi="Courier New" w:cs="Courier New"/>
          <w:color w:val="000000"/>
          <w:sz w:val="20"/>
          <w:szCs w:val="20"/>
          <w:lang w:eastAsia="en-US"/>
        </w:rPr>
        <w:t>]</w:t>
      </w:r>
    </w:p>
    <w:p w14:paraId="3F5A0CCF" w14:textId="77777777" w:rsidR="00EF7F88" w:rsidRDefault="00EF7F88" w:rsidP="00EF7F88"/>
    <w:p w14:paraId="7CAA4A05" w14:textId="77777777" w:rsidR="00EF7F88" w:rsidRDefault="00EF7F88" w:rsidP="00EF7F88">
      <w:r>
        <w:t xml:space="preserve">If there are no variables to modify then make </w:t>
      </w:r>
      <w:r w:rsidR="009D7E60">
        <w:t>a</w:t>
      </w:r>
      <w:r>
        <w:t xml:space="preserve"> </w:t>
      </w:r>
      <w:r w:rsidR="009D7E60">
        <w:t>single</w:t>
      </w:r>
      <w:r>
        <w:t xml:space="preserve"> empty </w:t>
      </w:r>
      <w:r w:rsidR="009D7E60">
        <w:t xml:space="preserve">element </w:t>
      </w:r>
      <w:r>
        <w:t xml:space="preserve">i.e.  </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w:t>
      </w:r>
      <w:r>
        <w:t>.</w:t>
      </w:r>
    </w:p>
    <w:p w14:paraId="2BE6A671" w14:textId="77777777" w:rsidR="00EF7F88" w:rsidRDefault="00EF7F88" w:rsidP="00EF7F88"/>
    <w:p w14:paraId="4A8C0402" w14:textId="77777777" w:rsidR="00EF7F88" w:rsidRDefault="00EF7F88" w:rsidP="00EF7F88">
      <w:pPr>
        <w:pStyle w:val="Heading2"/>
      </w:pPr>
      <w:bookmarkStart w:id="21" w:name="_Toc32569304"/>
      <w:bookmarkStart w:id="22" w:name="_Toc183531988"/>
      <w:r>
        <w:t>The pulse program</w:t>
      </w:r>
      <w:bookmarkEnd w:id="21"/>
      <w:bookmarkEnd w:id="22"/>
    </w:p>
    <w:p w14:paraId="78829B16" w14:textId="77777777" w:rsidR="00EF7F88" w:rsidRDefault="00EF7F88" w:rsidP="00EF7F88"/>
    <w:p w14:paraId="45849D71" w14:textId="1D9DD430" w:rsidR="00EF7F88" w:rsidRDefault="00EF7F88" w:rsidP="00EF7F88">
      <w:r>
        <w:t>This is the core of this file. These commands describe the pulse program which will be run on the spectrometer.  They must be surrounded by the initpp and endpp commands.</w:t>
      </w:r>
    </w:p>
    <w:p w14:paraId="0B98DB09" w14:textId="77777777" w:rsidR="00EF7F88" w:rsidRDefault="00EF7F88" w:rsidP="00EF7F88"/>
    <w:p w14:paraId="021799BA"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AA0000"/>
          <w:sz w:val="16"/>
          <w:szCs w:val="16"/>
          <w:lang w:eastAsia="en-US"/>
        </w:rPr>
        <w:t># Pulse sequence</w:t>
      </w:r>
    </w:p>
    <w:p w14:paraId="5E71238C" w14:textId="0A3CC498"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initpp</w:t>
      </w:r>
      <w:r w:rsidRPr="00374B06">
        <w:rPr>
          <w:rFonts w:ascii="Courier New" w:eastAsiaTheme="minorHAnsi" w:hAnsi="Courier New" w:cs="Courier New"/>
          <w:color w:val="000000"/>
          <w:sz w:val="16"/>
          <w:szCs w:val="16"/>
          <w:lang w:eastAsia="en-US"/>
        </w:rPr>
        <w:t xml:space="preserve">(dir)                      </w:t>
      </w:r>
      <w:r w:rsidRPr="00374B06">
        <w:rPr>
          <w:rFonts w:ascii="Courier New" w:eastAsiaTheme="minorHAnsi" w:hAnsi="Courier New" w:cs="Courier New"/>
          <w:color w:val="AA0000"/>
          <w:sz w:val="16"/>
          <w:szCs w:val="16"/>
          <w:lang w:eastAsia="en-US"/>
        </w:rPr>
        <w:t xml:space="preserve"># </w:t>
      </w:r>
      <w:r w:rsidR="00A245A0">
        <w:rPr>
          <w:rFonts w:ascii="Courier New" w:eastAsiaTheme="minorHAnsi" w:hAnsi="Courier New" w:cs="Courier New"/>
          <w:color w:val="AA0000"/>
          <w:sz w:val="16"/>
          <w:szCs w:val="16"/>
          <w:lang w:eastAsia="en-US"/>
        </w:rPr>
        <w:t>Initialise the spectrometer</w:t>
      </w:r>
      <w:r w:rsidRPr="00374B06">
        <w:rPr>
          <w:rFonts w:ascii="Courier New" w:eastAsiaTheme="minorHAnsi" w:hAnsi="Courier New" w:cs="Courier New"/>
          <w:color w:val="AA0000"/>
          <w:sz w:val="16"/>
          <w:szCs w:val="16"/>
          <w:lang w:eastAsia="en-US"/>
        </w:rPr>
        <w:t xml:space="preserve"> </w:t>
      </w:r>
    </w:p>
    <w:p w14:paraId="356DADCB"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p>
    <w:p w14:paraId="65200FF7" w14:textId="6AD56C3E"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00910E0E">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pulse</w:t>
      </w:r>
      <w:r w:rsidRPr="00374B06">
        <w:rPr>
          <w:rFonts w:ascii="Courier New" w:eastAsiaTheme="minorHAnsi" w:hAnsi="Courier New" w:cs="Courier New"/>
          <w:color w:val="000000"/>
          <w:sz w:val="16"/>
          <w:szCs w:val="16"/>
          <w:lang w:eastAsia="en-US"/>
        </w:rPr>
        <w:t xml:space="preserve">(1,a90Amp,p1,d90Dur)        </w:t>
      </w:r>
      <w:r w:rsidRPr="00374B06">
        <w:rPr>
          <w:rFonts w:ascii="Courier New" w:eastAsiaTheme="minorHAnsi" w:hAnsi="Courier New" w:cs="Courier New"/>
          <w:color w:val="AA0000"/>
          <w:sz w:val="16"/>
          <w:szCs w:val="16"/>
          <w:lang w:eastAsia="en-US"/>
        </w:rPr>
        <w:t># RF pulse on channel 1 with phase p1</w:t>
      </w:r>
      <w:r w:rsidR="00910E0E">
        <w:rPr>
          <w:rFonts w:ascii="Courier New" w:eastAsiaTheme="minorHAnsi" w:hAnsi="Courier New" w:cs="Courier New"/>
          <w:color w:val="AA0000"/>
          <w:sz w:val="16"/>
          <w:szCs w:val="16"/>
          <w:lang w:eastAsia="en-US"/>
        </w:rPr>
        <w:t xml:space="preserve"> length d90Dur</w:t>
      </w:r>
    </w:p>
    <w:p w14:paraId="1A1156CB" w14:textId="677C1E95"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00910E0E">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delay</w:t>
      </w:r>
      <w:r w:rsidRPr="00374B06">
        <w:rPr>
          <w:rFonts w:ascii="Courier New" w:eastAsiaTheme="minorHAnsi" w:hAnsi="Courier New" w:cs="Courier New"/>
          <w:color w:val="000000"/>
          <w:sz w:val="16"/>
          <w:szCs w:val="16"/>
          <w:lang w:eastAsia="en-US"/>
        </w:rPr>
        <w:t xml:space="preserve">(dAcqDelay)                 </w:t>
      </w:r>
      <w:r w:rsidRPr="00374B06">
        <w:rPr>
          <w:rFonts w:ascii="Courier New" w:eastAsiaTheme="minorHAnsi" w:hAnsi="Courier New" w:cs="Courier New"/>
          <w:color w:val="AA0000"/>
          <w:sz w:val="16"/>
          <w:szCs w:val="16"/>
          <w:lang w:eastAsia="en-US"/>
        </w:rPr>
        <w:t># Pulse - acquire delay</w:t>
      </w:r>
    </w:p>
    <w:p w14:paraId="263B57FB" w14:textId="68184939"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00910E0E">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acquire</w:t>
      </w:r>
      <w:r w:rsidRPr="00374B06">
        <w:rPr>
          <w:rFonts w:ascii="Courier New" w:eastAsiaTheme="minorHAnsi" w:hAnsi="Courier New" w:cs="Courier New"/>
          <w:color w:val="000000"/>
          <w:sz w:val="16"/>
          <w:szCs w:val="16"/>
          <w:lang w:eastAsia="en-US"/>
        </w:rPr>
        <w:t>(</w:t>
      </w:r>
      <w:r w:rsidRPr="00374B06">
        <w:rPr>
          <w:rFonts w:ascii="Courier New" w:eastAsiaTheme="minorHAnsi" w:hAnsi="Courier New" w:cs="Courier New"/>
          <w:color w:val="808080"/>
          <w:sz w:val="16"/>
          <w:szCs w:val="16"/>
          <w:lang w:eastAsia="en-US"/>
        </w:rPr>
        <w:t>"overwrite"</w:t>
      </w:r>
      <w:r w:rsidRPr="00374B06">
        <w:rPr>
          <w:rFonts w:ascii="Courier New" w:eastAsiaTheme="minorHAnsi" w:hAnsi="Courier New" w:cs="Courier New"/>
          <w:color w:val="000000"/>
          <w:sz w:val="16"/>
          <w:szCs w:val="16"/>
          <w:lang w:eastAsia="en-US"/>
        </w:rPr>
        <w:t xml:space="preserve">,nDataPnts)   </w:t>
      </w:r>
      <w:r w:rsidRPr="00374B06">
        <w:rPr>
          <w:rFonts w:ascii="Courier New" w:eastAsiaTheme="minorHAnsi" w:hAnsi="Courier New" w:cs="Courier New"/>
          <w:color w:val="AA0000"/>
          <w:sz w:val="16"/>
          <w:szCs w:val="16"/>
          <w:lang w:eastAsia="en-US"/>
        </w:rPr>
        <w:t># Acquire FID</w:t>
      </w:r>
    </w:p>
    <w:p w14:paraId="4DAAEE6E"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p>
    <w:p w14:paraId="3189DF48" w14:textId="3562EAE1"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parList = </w:t>
      </w:r>
      <w:r w:rsidRPr="00374B06">
        <w:rPr>
          <w:rFonts w:ascii="Courier New" w:eastAsiaTheme="minorHAnsi" w:hAnsi="Courier New" w:cs="Courier New"/>
          <w:color w:val="780078"/>
          <w:sz w:val="16"/>
          <w:szCs w:val="16"/>
          <w:lang w:eastAsia="en-US"/>
        </w:rPr>
        <w:t>endpp</w:t>
      </w: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AA0000"/>
          <w:sz w:val="16"/>
          <w:szCs w:val="16"/>
          <w:lang w:eastAsia="en-US"/>
        </w:rPr>
        <w:t xml:space="preserve"># Combine </w:t>
      </w:r>
      <w:r w:rsidR="00A245A0">
        <w:rPr>
          <w:rFonts w:ascii="Courier New" w:eastAsiaTheme="minorHAnsi" w:hAnsi="Courier New" w:cs="Courier New"/>
          <w:color w:val="AA0000"/>
          <w:sz w:val="16"/>
          <w:szCs w:val="16"/>
          <w:lang w:eastAsia="en-US"/>
        </w:rPr>
        <w:t>events</w:t>
      </w:r>
      <w:r w:rsidRPr="00374B06">
        <w:rPr>
          <w:rFonts w:ascii="Courier New" w:eastAsiaTheme="minorHAnsi" w:hAnsi="Courier New" w:cs="Courier New"/>
          <w:color w:val="AA0000"/>
          <w:sz w:val="16"/>
          <w:szCs w:val="16"/>
          <w:lang w:eastAsia="en-US"/>
        </w:rPr>
        <w:t xml:space="preserve"> and return</w:t>
      </w:r>
      <w:r w:rsidR="00A245A0">
        <w:rPr>
          <w:rFonts w:ascii="Courier New" w:eastAsiaTheme="minorHAnsi" w:hAnsi="Courier New" w:cs="Courier New"/>
          <w:color w:val="AA0000"/>
          <w:sz w:val="16"/>
          <w:szCs w:val="16"/>
          <w:lang w:eastAsia="en-US"/>
        </w:rPr>
        <w:t xml:space="preserve"> ordered</w:t>
      </w:r>
      <w:r w:rsidRPr="00374B06">
        <w:rPr>
          <w:rFonts w:ascii="Courier New" w:eastAsiaTheme="minorHAnsi" w:hAnsi="Courier New" w:cs="Courier New"/>
          <w:color w:val="AA0000"/>
          <w:sz w:val="16"/>
          <w:szCs w:val="16"/>
          <w:lang w:eastAsia="en-US"/>
        </w:rPr>
        <w:t xml:space="preserve"> parameter list</w:t>
      </w:r>
    </w:p>
    <w:p w14:paraId="1147A786" w14:textId="77777777" w:rsidR="00EF7F88" w:rsidRDefault="00EF7F88" w:rsidP="00EF7F88"/>
    <w:p w14:paraId="04F27568" w14:textId="18A68694" w:rsidR="00EF7F88" w:rsidRDefault="00EF7F88" w:rsidP="004B3445">
      <w:pPr>
        <w:jc w:val="both"/>
      </w:pPr>
      <w:r>
        <w:t xml:space="preserve">These commands are rather special – unlike other Prospa commands they don’t execute the action </w:t>
      </w:r>
      <w:r w:rsidR="00564F18">
        <w:t>immediately</w:t>
      </w:r>
      <w:r w:rsidR="00910E0E">
        <w:t>,</w:t>
      </w:r>
      <w:r w:rsidR="00564F18">
        <w:t xml:space="preserve"> but</w:t>
      </w:r>
      <w:r>
        <w:t xml:space="preserve"> </w:t>
      </w:r>
      <w:r w:rsidR="00372E6A">
        <w:t xml:space="preserve">as mentioned above, </w:t>
      </w:r>
      <w:r>
        <w:t xml:space="preserve">build up the pulse </w:t>
      </w:r>
      <w:r w:rsidR="00372E6A">
        <w:t>sequence event table which will be</w:t>
      </w:r>
      <w:r>
        <w:t xml:space="preserve"> executed later </w:t>
      </w:r>
      <w:r w:rsidR="009F1ED0">
        <w:t>by</w:t>
      </w:r>
      <w:r>
        <w:t xml:space="preserve"> the spectromete</w:t>
      </w:r>
      <w:r w:rsidR="009F1ED0">
        <w:t>r</w:t>
      </w:r>
      <w:r>
        <w:t xml:space="preserve">.  The endpp completes the </w:t>
      </w:r>
      <w:r w:rsidR="00372E6A">
        <w:t>event table</w:t>
      </w:r>
      <w:r>
        <w:t xml:space="preserve"> assembly and returns a list of variable names in the order they appear in the pulse sequence. In this case</w:t>
      </w:r>
    </w:p>
    <w:p w14:paraId="648ED352" w14:textId="77777777" w:rsidR="00EF7F88" w:rsidRDefault="00EF7F88" w:rsidP="00EF7F88"/>
    <w:p w14:paraId="564DE800" w14:textId="77777777" w:rsidR="00EF7F88" w:rsidRPr="00946504" w:rsidRDefault="00EF7F88" w:rsidP="00EF7F88">
      <w:pPr>
        <w:rPr>
          <w:rFonts w:ascii="Courier New" w:eastAsiaTheme="minorHAnsi" w:hAnsi="Courier New" w:cs="Courier New"/>
          <w:color w:val="000000"/>
          <w:sz w:val="20"/>
          <w:szCs w:val="20"/>
          <w:lang w:eastAsia="en-US"/>
        </w:rPr>
      </w:pPr>
      <w:r w:rsidRPr="00946504">
        <w:rPr>
          <w:rFonts w:ascii="Courier New" w:eastAsiaTheme="minorHAnsi" w:hAnsi="Courier New" w:cs="Courier New"/>
          <w:color w:val="000000"/>
          <w:sz w:val="20"/>
          <w:szCs w:val="20"/>
          <w:lang w:eastAsia="en-US"/>
        </w:rPr>
        <w:t>parList =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a90Amp</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p1</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d90Dur</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dAcqDelay</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nDataPnts</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w:t>
      </w:r>
    </w:p>
    <w:p w14:paraId="05CA2178" w14:textId="77777777" w:rsidR="00EF7F88" w:rsidRDefault="00EF7F88" w:rsidP="00EF7F88"/>
    <w:p w14:paraId="3672A76D" w14:textId="77777777" w:rsidR="00EF7F88" w:rsidRDefault="00EF7F88" w:rsidP="004B3445">
      <w:pPr>
        <w:jc w:val="both"/>
      </w:pPr>
      <w:r>
        <w:t>Note that inside the pulse program macro</w:t>
      </w:r>
      <w:r w:rsidR="00EF2278">
        <w:t>,</w:t>
      </w:r>
      <w:r>
        <w:t xml:space="preserve"> unquoted strings are treated as quoted strings (as they are in the command line interface). This keeps the pulse sequence description cleaner and easier to read. To prevent an external global variable from accidentally replacing an unquoted pulse sequence argument, global and window variables are not accessible from within this macro.</w:t>
      </w:r>
    </w:p>
    <w:p w14:paraId="678DC83A" w14:textId="77777777" w:rsidR="00EF7F88" w:rsidRDefault="00EF7F88" w:rsidP="00EF7F88"/>
    <w:p w14:paraId="45474BC9" w14:textId="77777777" w:rsidR="00EF7F88" w:rsidRDefault="00EF7F88" w:rsidP="00EF7F88">
      <w:pPr>
        <w:pStyle w:val="Heading2"/>
      </w:pPr>
      <w:bookmarkStart w:id="23" w:name="_Toc32569305"/>
      <w:bookmarkStart w:id="24" w:name="_Toc183531989"/>
      <w:r>
        <w:t>The phase cycle matrix</w:t>
      </w:r>
      <w:bookmarkEnd w:id="23"/>
      <w:bookmarkEnd w:id="24"/>
    </w:p>
    <w:p w14:paraId="5B333B61" w14:textId="77777777" w:rsidR="00EF7F88" w:rsidRDefault="00EF7F88" w:rsidP="00EF7F88"/>
    <w:p w14:paraId="5779DE84" w14:textId="30B99D0D" w:rsidR="00EF7F88" w:rsidRDefault="00EF7F88" w:rsidP="005A0A4A">
      <w:pPr>
        <w:jc w:val="both"/>
      </w:pPr>
      <w:r>
        <w:t>Phase cycling is performed by replacing the parameters p1, p2 ... with the phases stored in the phaseList 2D matrix</w:t>
      </w:r>
      <w:r w:rsidR="005A0A4A">
        <w:t xml:space="preserve"> before each scan</w:t>
      </w:r>
      <w:r>
        <w:t>. Each row of the matrix corresponds to a different phase variable</w:t>
      </w:r>
      <w:r w:rsidR="00231EA4">
        <w:t>,</w:t>
      </w:r>
      <w:r>
        <w:t xml:space="preserve"> while the last row is the acquisition phase. Each column is applied in a different scan. Column 1 for the first scan, column 2 for the second and then wrapping around to the start when we run out of columns. The numbers in the matrix represent multiples of 90 degrees. Fraction</w:t>
      </w:r>
      <w:r w:rsidR="00EF2278">
        <w:t>al</w:t>
      </w:r>
      <w:r>
        <w:t xml:space="preserve"> numbers can be used for smaller increments. (e.g. 0.5 == 45 degrees)</w:t>
      </w:r>
    </w:p>
    <w:p w14:paraId="795A4577" w14:textId="77777777" w:rsidR="00EF7F88" w:rsidRDefault="00EF7F88" w:rsidP="00EF7F88"/>
    <w:p w14:paraId="1727EC6E" w14:textId="6D21F9D0" w:rsidR="00EF7F88" w:rsidRDefault="00EF7F88" w:rsidP="00EF7F88">
      <w:r>
        <w:t>So</w:t>
      </w:r>
      <w:r w:rsidR="00564F18">
        <w:t>,</w:t>
      </w:r>
      <w:r>
        <w:t xml:space="preserve"> in the Proton example,</w:t>
      </w:r>
    </w:p>
    <w:p w14:paraId="71A5F7B9" w14:textId="77777777" w:rsidR="00EF7F88" w:rsidRDefault="00EF7F88" w:rsidP="00EF7F88"/>
    <w:p w14:paraId="071D642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phaseList  = [0,1,2,3;   </w:t>
      </w:r>
      <w:r>
        <w:rPr>
          <w:rFonts w:ascii="Courier New" w:eastAsiaTheme="minorHAnsi" w:hAnsi="Courier New" w:cs="Courier New"/>
          <w:color w:val="AA0000"/>
          <w:sz w:val="20"/>
          <w:szCs w:val="20"/>
          <w:lang w:eastAsia="en-US"/>
        </w:rPr>
        <w:t># p1 : Pulse phase</w:t>
      </w:r>
    </w:p>
    <w:p w14:paraId="0D97EE09" w14:textId="77777777" w:rsidR="00EF7F88" w:rsidRDefault="00EF7F88" w:rsidP="00EF7F88">
      <w:pPr>
        <w:rPr>
          <w:rFonts w:ascii="Courier New" w:eastAsiaTheme="minorHAnsi" w:hAnsi="Courier New" w:cs="Courier New"/>
          <w:color w:val="AA0000"/>
          <w:sz w:val="20"/>
          <w:szCs w:val="20"/>
          <w:lang w:eastAsia="en-US"/>
        </w:rPr>
      </w:pPr>
      <w:r>
        <w:rPr>
          <w:rFonts w:ascii="Courier New" w:eastAsiaTheme="minorHAnsi" w:hAnsi="Courier New" w:cs="Courier New"/>
          <w:color w:val="000000"/>
          <w:sz w:val="20"/>
          <w:szCs w:val="20"/>
          <w:lang w:eastAsia="en-US"/>
        </w:rPr>
        <w:t xml:space="preserve">                 0,1,2,3]   </w:t>
      </w:r>
      <w:r>
        <w:rPr>
          <w:rFonts w:ascii="Courier New" w:eastAsiaTheme="minorHAnsi" w:hAnsi="Courier New" w:cs="Courier New"/>
          <w:color w:val="AA0000"/>
          <w:sz w:val="20"/>
          <w:szCs w:val="20"/>
          <w:lang w:eastAsia="en-US"/>
        </w:rPr>
        <w:t># pA : Acquire phase</w:t>
      </w:r>
    </w:p>
    <w:p w14:paraId="189375C9" w14:textId="77777777" w:rsidR="00EF7F88" w:rsidRDefault="00EF7F88" w:rsidP="00EF7F88">
      <w:pPr>
        <w:rPr>
          <w:rFonts w:ascii="Courier New" w:eastAsiaTheme="minorHAnsi" w:hAnsi="Courier New" w:cs="Courier New"/>
          <w:color w:val="AA0000"/>
          <w:sz w:val="20"/>
          <w:szCs w:val="20"/>
          <w:lang w:eastAsia="en-US"/>
        </w:rPr>
      </w:pPr>
    </w:p>
    <w:p w14:paraId="6C1A616E" w14:textId="77777777" w:rsidR="00EF7F88" w:rsidRDefault="00EF7F88" w:rsidP="00EF7F88">
      <w:r>
        <w:t>t</w:t>
      </w:r>
      <w:r w:rsidRPr="00C140D7">
        <w:t>he phase of the RF pulse steps from 0 to 90 to 180 to 270 as the scans are incremented. The acquisition phase is stepped in the same way.</w:t>
      </w:r>
    </w:p>
    <w:p w14:paraId="7A818D32" w14:textId="77777777" w:rsidR="00564F18" w:rsidRDefault="00564F18" w:rsidP="00EF7F88"/>
    <w:p w14:paraId="0575D2DD" w14:textId="0EEB8CF0" w:rsidR="00564F18" w:rsidRDefault="00564F18" w:rsidP="00EF7F88">
      <w:r>
        <w:t>If phase cycling is disabled in the user interface using the ‘Phase cycle’ check</w:t>
      </w:r>
      <w:r w:rsidR="00231EA4">
        <w:t>-</w:t>
      </w:r>
      <w:r>
        <w:t>box then the phases in the first column will be used in all scans.</w:t>
      </w:r>
    </w:p>
    <w:p w14:paraId="4B18A8C1" w14:textId="77777777" w:rsidR="00EF7F88" w:rsidRDefault="00EF7F88" w:rsidP="00EF7F88"/>
    <w:p w14:paraId="0C0ECE41" w14:textId="77777777" w:rsidR="00EF7F88" w:rsidRDefault="00EF7F88" w:rsidP="00EF7F88"/>
    <w:p w14:paraId="2F0B5ACC" w14:textId="77777777" w:rsidR="00EF7F88" w:rsidRDefault="00EF7F88" w:rsidP="00EF7F88">
      <w:pPr>
        <w:pStyle w:val="Heading2"/>
      </w:pPr>
      <w:bookmarkStart w:id="25" w:name="_Toc32569306"/>
      <w:bookmarkStart w:id="26" w:name="_Toc183531990"/>
      <w:r>
        <w:t>The returned variables</w:t>
      </w:r>
      <w:bookmarkEnd w:id="25"/>
      <w:bookmarkEnd w:id="26"/>
    </w:p>
    <w:p w14:paraId="61A70D03" w14:textId="77777777" w:rsidR="00EF7F88" w:rsidRDefault="00EF7F88" w:rsidP="00EF7F88"/>
    <w:p w14:paraId="60AB222D" w14:textId="704FA766" w:rsidR="00EF7F88" w:rsidRDefault="00EF7F88" w:rsidP="00EF7F88">
      <w:r>
        <w:t xml:space="preserve">The various lists generated in the pulse program need to be returned to the compiler. This is done with a </w:t>
      </w:r>
      <w:r w:rsidR="00231EA4">
        <w:t xml:space="preserve">comma delimited list of </w:t>
      </w:r>
      <w:r>
        <w:t>parameter</w:t>
      </w:r>
      <w:r w:rsidR="00231EA4">
        <w:t xml:space="preserve">s </w:t>
      </w:r>
      <w:r>
        <w:t>in the endproc command.</w:t>
      </w:r>
    </w:p>
    <w:p w14:paraId="204AFC61" w14:textId="77777777" w:rsidR="00EF7F88" w:rsidRDefault="00EF7F88" w:rsidP="00EF7F88">
      <w:r>
        <w:t xml:space="preserve"> </w:t>
      </w:r>
    </w:p>
    <w:p w14:paraId="77C0DB85"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(parList,group,interface,relationships,variables,dim,phaseList)</w:t>
      </w:r>
    </w:p>
    <w:p w14:paraId="3CB265B1" w14:textId="77777777" w:rsidR="00EF7F88" w:rsidRDefault="00EF7F88" w:rsidP="00EF7F88"/>
    <w:p w14:paraId="22F41231" w14:textId="77777777" w:rsidR="00EF7F88" w:rsidRDefault="00EF7F88" w:rsidP="005A0A4A">
      <w:pPr>
        <w:jc w:val="both"/>
      </w:pPr>
      <w:r>
        <w:t>In addition to the lists we have just discussed</w:t>
      </w:r>
      <w:r w:rsidR="00EF2278">
        <w:t>,</w:t>
      </w:r>
      <w:r>
        <w:t xml:space="preserve"> there is also a </w:t>
      </w:r>
      <w:r w:rsidRPr="00EF2278">
        <w:rPr>
          <w:b/>
        </w:rPr>
        <w:t>dim</w:t>
      </w:r>
      <w:r>
        <w:t xml:space="preserve"> variable which is used in the legacy interface</w:t>
      </w:r>
      <w:r w:rsidR="001A004C">
        <w:t xml:space="preserve"> (V3)</w:t>
      </w:r>
      <w:r>
        <w:t xml:space="preserve">. This </w:t>
      </w:r>
      <w:r w:rsidR="001A004C">
        <w:t>should be replaced by zero</w:t>
      </w:r>
      <w:r>
        <w:t xml:space="preserve"> if it is not used, ho</w:t>
      </w:r>
      <w:r w:rsidR="005A0A4A">
        <w:t xml:space="preserve">wever it must still be included for backward </w:t>
      </w:r>
      <w:r w:rsidR="00EF2278">
        <w:t>compatibility</w:t>
      </w:r>
      <w:r w:rsidR="005A0A4A">
        <w:t>.</w:t>
      </w:r>
    </w:p>
    <w:p w14:paraId="086AA1F1" w14:textId="77777777" w:rsidR="00EF7F88" w:rsidRDefault="00EF7F88" w:rsidP="00EF7F88"/>
    <w:p w14:paraId="7DD3609B" w14:textId="0CCF2FB3" w:rsidR="00EF7F88" w:rsidRPr="0086181A" w:rsidRDefault="00EF7F88" w:rsidP="005A0A4A">
      <w:pPr>
        <w:jc w:val="both"/>
      </w:pPr>
      <w:r w:rsidRPr="0086181A">
        <w:t xml:space="preserve">If the group list is not used then you can replace this variable with a null list i.e. list(0). </w:t>
      </w:r>
      <w:r w:rsidR="00231EA4" w:rsidRPr="0086181A">
        <w:t>So,</w:t>
      </w:r>
      <w:r w:rsidRPr="0086181A">
        <w:t xml:space="preserve"> for example</w:t>
      </w:r>
      <w:r>
        <w:t>,</w:t>
      </w:r>
      <w:r w:rsidRPr="0086181A">
        <w:t xml:space="preserve"> in the Proton pulse sequence file</w:t>
      </w:r>
      <w:r>
        <w:t>,</w:t>
      </w:r>
      <w:r w:rsidRPr="0086181A">
        <w:t xml:space="preserve"> </w:t>
      </w:r>
      <w:r>
        <w:t>if</w:t>
      </w:r>
      <w:r w:rsidRPr="0086181A">
        <w:t xml:space="preserve"> the group list</w:t>
      </w:r>
      <w:r>
        <w:t xml:space="preserve"> is not used,</w:t>
      </w:r>
      <w:r w:rsidRPr="0086181A">
        <w:t xml:space="preserve"> the return parameters </w:t>
      </w:r>
      <w:r>
        <w:t xml:space="preserve">would </w:t>
      </w:r>
      <w:r w:rsidRPr="0086181A">
        <w:t>look like this</w:t>
      </w:r>
    </w:p>
    <w:p w14:paraId="312E1425" w14:textId="77777777" w:rsidR="00EF7F88" w:rsidRDefault="00EF7F88" w:rsidP="00EF7F88">
      <w:pPr>
        <w:rPr>
          <w:rFonts w:ascii="Courier New" w:eastAsiaTheme="minorHAnsi" w:hAnsi="Courier New" w:cs="Courier New"/>
          <w:color w:val="000000"/>
          <w:sz w:val="20"/>
          <w:szCs w:val="20"/>
          <w:lang w:eastAsia="en-US"/>
        </w:rPr>
      </w:pPr>
    </w:p>
    <w:p w14:paraId="4FC79067"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(parList,list(0),interface,relationships,variables,0,phaseList)</w:t>
      </w:r>
    </w:p>
    <w:p w14:paraId="35FBABC4" w14:textId="77777777" w:rsidR="00EF7F88" w:rsidRDefault="00EF7F88" w:rsidP="00EF7F88">
      <w:pPr>
        <w:rPr>
          <w:rFonts w:ascii="Courier New" w:eastAsiaTheme="minorHAnsi" w:hAnsi="Courier New" w:cs="Courier New"/>
          <w:color w:val="000000"/>
          <w:sz w:val="20"/>
          <w:szCs w:val="20"/>
          <w:lang w:eastAsia="en-US"/>
        </w:rPr>
      </w:pPr>
    </w:p>
    <w:p w14:paraId="12F94AB5" w14:textId="77777777" w:rsidR="00EF7F88" w:rsidRDefault="00EF7F88" w:rsidP="00EF7F88">
      <w:pPr>
        <w:rPr>
          <w:rFonts w:ascii="Courier New" w:eastAsiaTheme="minorHAnsi" w:hAnsi="Courier New" w:cs="Courier New"/>
          <w:color w:val="000000"/>
          <w:sz w:val="20"/>
          <w:szCs w:val="20"/>
          <w:lang w:eastAsia="en-US"/>
        </w:rPr>
      </w:pPr>
    </w:p>
    <w:p w14:paraId="04415794" w14:textId="05720CE1" w:rsidR="00413A41" w:rsidRDefault="00750368" w:rsidP="00413A41">
      <w:pPr>
        <w:pStyle w:val="Heading2"/>
        <w:rPr>
          <w:rFonts w:eastAsiaTheme="minorHAnsi"/>
          <w:lang w:eastAsia="en-US"/>
        </w:rPr>
      </w:pPr>
      <w:bookmarkStart w:id="27" w:name="_Toc183531991"/>
      <w:r>
        <w:rPr>
          <w:rFonts w:eastAsiaTheme="minorHAnsi"/>
          <w:lang w:eastAsia="en-US"/>
        </w:rPr>
        <w:t>How parameters are initialised in the user interface</w:t>
      </w:r>
      <w:bookmarkEnd w:id="27"/>
      <w:r w:rsidR="00413A41">
        <w:rPr>
          <w:rFonts w:eastAsiaTheme="minorHAnsi"/>
          <w:lang w:eastAsia="en-US"/>
        </w:rPr>
        <w:t xml:space="preserve"> </w:t>
      </w:r>
    </w:p>
    <w:p w14:paraId="6FB4540F" w14:textId="77777777" w:rsidR="00413A41" w:rsidRDefault="00413A41" w:rsidP="00EF7F88">
      <w:pPr>
        <w:rPr>
          <w:rFonts w:ascii="Courier New" w:eastAsiaTheme="minorHAnsi" w:hAnsi="Courier New" w:cs="Courier New"/>
          <w:color w:val="000000"/>
          <w:sz w:val="20"/>
          <w:szCs w:val="20"/>
          <w:lang w:eastAsia="en-US"/>
        </w:rPr>
      </w:pPr>
    </w:p>
    <w:p w14:paraId="65D5F937" w14:textId="77777777" w:rsidR="007D341B" w:rsidRDefault="00413A41" w:rsidP="007D341B">
      <w:pPr>
        <w:jc w:val="both"/>
      </w:pPr>
      <w:r>
        <w:t xml:space="preserve">It is worth considering how the user interface parameters are chosen when selecting an experiment from the main menu. </w:t>
      </w:r>
    </w:p>
    <w:p w14:paraId="4D7EA7A0" w14:textId="77777777" w:rsidR="007D341B" w:rsidRDefault="007D341B" w:rsidP="007D341B">
      <w:pPr>
        <w:jc w:val="both"/>
      </w:pPr>
    </w:p>
    <w:p w14:paraId="2DBFA775" w14:textId="1773E6D1" w:rsidR="00413A41" w:rsidRDefault="00413A41" w:rsidP="007D341B">
      <w:pPr>
        <w:jc w:val="both"/>
      </w:pPr>
      <w:r>
        <w:t xml:space="preserve">Once the parameter interface list has been created it is populated with the default parameter list – the file for this is displayed in the </w:t>
      </w:r>
      <w:r w:rsidRPr="002C5BEE">
        <w:rPr>
          <w:i/>
          <w:iCs/>
        </w:rPr>
        <w:t>Default</w:t>
      </w:r>
      <w:r w:rsidR="002C5BEE" w:rsidRPr="002C5BEE">
        <w:rPr>
          <w:i/>
          <w:iCs/>
        </w:rPr>
        <w:t xml:space="preserve"> P</w:t>
      </w:r>
      <w:r w:rsidRPr="002C5BEE">
        <w:rPr>
          <w:i/>
          <w:iCs/>
        </w:rPr>
        <w:t>arameter</w:t>
      </w:r>
      <w:r w:rsidR="002C5BEE" w:rsidRPr="002C5BEE">
        <w:rPr>
          <w:i/>
          <w:iCs/>
        </w:rPr>
        <w:t>s</w:t>
      </w:r>
      <w:r w:rsidRPr="002C5BEE">
        <w:rPr>
          <w:i/>
          <w:iCs/>
        </w:rPr>
        <w:t xml:space="preserve"> </w:t>
      </w:r>
      <w:r w:rsidR="002C5BEE">
        <w:t>tab</w:t>
      </w:r>
      <w:r>
        <w:t>.</w:t>
      </w:r>
    </w:p>
    <w:p w14:paraId="40BD8F71" w14:textId="77777777" w:rsidR="00413A41" w:rsidRDefault="00413A41" w:rsidP="00EF7F88"/>
    <w:p w14:paraId="58D3EE9A" w14:textId="520ECFC4" w:rsidR="00413A41" w:rsidRDefault="00413A41" w:rsidP="007D341B">
      <w:pPr>
        <w:jc w:val="both"/>
      </w:pPr>
      <w:r>
        <w:t xml:space="preserve">Next the program will look for </w:t>
      </w:r>
      <w:r w:rsidR="002C5BEE">
        <w:t>a procedure called</w:t>
      </w:r>
      <w:r>
        <w:t xml:space="preserve"> </w:t>
      </w:r>
      <w:r w:rsidRPr="002C5BEE">
        <w:rPr>
          <w:i/>
          <w:iCs/>
        </w:rPr>
        <w:t>getFactoryBasedParameters</w:t>
      </w:r>
      <w:r>
        <w:t xml:space="preserve"> in the Pulse program or the Experiment control file. If it exists, then this procedure will be executed. </w:t>
      </w:r>
      <w:r w:rsidR="007D341B">
        <w:t>Typically,</w:t>
      </w:r>
      <w:r>
        <w:t xml:space="preserve"> this procedure will contain a command to </w:t>
      </w:r>
      <w:r w:rsidR="002C5BEE">
        <w:t>access</w:t>
      </w:r>
      <w:r>
        <w:t xml:space="preserve"> the factory parameter settings from the spectrometer (these are manually accessible using the ‘Open Spinsolve parameter dialog’ option in the main File menu.) This command looks like this in the proton experiment</w:t>
      </w:r>
      <w:r w:rsidR="007D341B">
        <w:t>:</w:t>
      </w:r>
    </w:p>
    <w:p w14:paraId="57BF77CA" w14:textId="77777777" w:rsidR="00413A41" w:rsidRDefault="00413A41" w:rsidP="00EF7F88"/>
    <w:p w14:paraId="1BF7CCC3" w14:textId="77777777" w:rsidR="002C5BEE" w:rsidRPr="002C5BEE" w:rsidRDefault="002C5BEE" w:rsidP="002C5BEE">
      <w:pPr>
        <w:rPr>
          <w:rFonts w:ascii="Courier New" w:hAnsi="Courier New" w:cs="Courier New"/>
          <w:color w:val="000000"/>
          <w:sz w:val="20"/>
          <w:szCs w:val="20"/>
        </w:rPr>
      </w:pPr>
      <w:r w:rsidRPr="002C5BEE">
        <w:rPr>
          <w:rFonts w:ascii="Courier New" w:hAnsi="Courier New" w:cs="Courier New"/>
          <w:color w:val="000000"/>
          <w:sz w:val="20"/>
          <w:szCs w:val="20"/>
        </w:rPr>
        <w:t xml:space="preserve">   specPar = gData-&gt;getXChannelParameters("1H")</w:t>
      </w:r>
    </w:p>
    <w:p w14:paraId="68A318B9" w14:textId="77777777" w:rsidR="00413A41" w:rsidRDefault="00413A41" w:rsidP="00EF7F88">
      <w:pPr>
        <w:rPr>
          <w:rFonts w:eastAsiaTheme="minorHAnsi"/>
        </w:rPr>
      </w:pPr>
    </w:p>
    <w:p w14:paraId="1D6F24BE" w14:textId="18CE4C92" w:rsidR="00413A41" w:rsidRDefault="002C5BEE" w:rsidP="007D341B">
      <w:pPr>
        <w:jc w:val="both"/>
        <w:rPr>
          <w:rFonts w:eastAsiaTheme="minorHAnsi"/>
        </w:rPr>
      </w:pPr>
      <w:r>
        <w:rPr>
          <w:rFonts w:eastAsiaTheme="minorHAnsi"/>
        </w:rPr>
        <w:t>gData is the globally accessible data class used by SpinsolveExpert</w:t>
      </w:r>
      <w:r w:rsidR="007D341B">
        <w:rPr>
          <w:rFonts w:eastAsiaTheme="minorHAnsi"/>
        </w:rPr>
        <w:t>. The argument</w:t>
      </w:r>
      <w:r>
        <w:rPr>
          <w:rFonts w:eastAsiaTheme="minorHAnsi"/>
        </w:rPr>
        <w:t xml:space="preserve"> to the procedure </w:t>
      </w:r>
      <w:r w:rsidRPr="002C5BEE">
        <w:rPr>
          <w:rFonts w:eastAsiaTheme="minorHAnsi"/>
          <w:i/>
          <w:iCs/>
        </w:rPr>
        <w:t>getXChannelParameters</w:t>
      </w:r>
      <w:r w:rsidR="007D341B">
        <w:rPr>
          <w:rFonts w:eastAsiaTheme="minorHAnsi"/>
        </w:rPr>
        <w:t xml:space="preserve"> should be the nucleus of interest. This is important since some spectrometers support multiple nuclei and the parameters returned may depend on that selection.</w:t>
      </w:r>
    </w:p>
    <w:p w14:paraId="2DFF7D48" w14:textId="77777777" w:rsidR="007D341B" w:rsidRDefault="007D341B" w:rsidP="00EF7F88">
      <w:pPr>
        <w:rPr>
          <w:rFonts w:eastAsiaTheme="minorHAnsi"/>
        </w:rPr>
      </w:pPr>
    </w:p>
    <w:p w14:paraId="054EEF27" w14:textId="1DDB87A4" w:rsidR="007D341B" w:rsidRDefault="007D341B" w:rsidP="00EF7F88">
      <w:pPr>
        <w:rPr>
          <w:rFonts w:eastAsiaTheme="minorHAnsi"/>
        </w:rPr>
      </w:pPr>
      <w:r>
        <w:rPr>
          <w:rFonts w:eastAsiaTheme="minorHAnsi"/>
        </w:rPr>
        <w:t>specPar is then a structure returned with these parameters. You can add a print statement to see the contents of this structure. Once loaded this structure is made into local variables with the assignlist command and then a new parameter list is formed using these values e.g.</w:t>
      </w:r>
    </w:p>
    <w:p w14:paraId="3A138FF6" w14:textId="77777777" w:rsidR="007D341B" w:rsidRDefault="007D341B" w:rsidP="00EF7F88">
      <w:pPr>
        <w:rPr>
          <w:rFonts w:eastAsiaTheme="minorHAnsi"/>
        </w:rPr>
      </w:pPr>
    </w:p>
    <w:p w14:paraId="4CC40048"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par = [</w:t>
      </w:r>
      <w:r>
        <w:rPr>
          <w:rFonts w:ascii="Courier New" w:hAnsi="Courier New" w:cs="Courier New"/>
          <w:color w:val="808080"/>
          <w:sz w:val="20"/>
          <w:szCs w:val="20"/>
        </w:rPr>
        <w:t>"rxGain        = $modelPar-&gt;rxGain$"</w:t>
      </w:r>
      <w:r>
        <w:rPr>
          <w:rFonts w:ascii="Courier New" w:hAnsi="Courier New" w:cs="Courier New"/>
          <w:color w:val="000000"/>
          <w:sz w:val="20"/>
          <w:szCs w:val="20"/>
        </w:rPr>
        <w:t>,</w:t>
      </w:r>
    </w:p>
    <w:p w14:paraId="164B9610"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"pulseLength1H = $PulseLength_1H$"</w:t>
      </w:r>
      <w:r>
        <w:rPr>
          <w:rFonts w:ascii="Courier New" w:hAnsi="Courier New" w:cs="Courier New"/>
          <w:color w:val="000000"/>
          <w:sz w:val="20"/>
          <w:szCs w:val="20"/>
        </w:rPr>
        <w:t>,</w:t>
      </w:r>
    </w:p>
    <w:p w14:paraId="6CC8975C"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"90Amplitude1H = $PowerLevel_1H$"</w:t>
      </w:r>
      <w:r>
        <w:rPr>
          <w:rFonts w:ascii="Courier New" w:hAnsi="Courier New" w:cs="Courier New"/>
          <w:color w:val="000000"/>
          <w:sz w:val="20"/>
          <w:szCs w:val="20"/>
        </w:rPr>
        <w:t>,</w:t>
      </w:r>
    </w:p>
    <w:p w14:paraId="15CFA0DD" w14:textId="6663A36C" w:rsidR="007D341B" w:rsidRDefault="007D341B" w:rsidP="007D341B">
      <w:pP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"b1Freq1H      = $Frequency_1H$"</w:t>
      </w:r>
      <w:r>
        <w:rPr>
          <w:rFonts w:ascii="Courier New" w:hAnsi="Courier New" w:cs="Courier New"/>
          <w:color w:val="000000"/>
          <w:sz w:val="20"/>
          <w:szCs w:val="20"/>
        </w:rPr>
        <w:t>]</w:t>
      </w:r>
    </w:p>
    <w:p w14:paraId="25FE8FF2" w14:textId="77777777" w:rsidR="007D341B" w:rsidRPr="007D341B" w:rsidRDefault="007D341B" w:rsidP="007D341B"/>
    <w:p w14:paraId="3825D74D" w14:textId="2DA22D74" w:rsidR="007D341B" w:rsidRDefault="007D341B" w:rsidP="007D341B">
      <w:pPr>
        <w:jc w:val="both"/>
      </w:pPr>
      <w:r w:rsidRPr="007D341B">
        <w:t>PulseLength_1H, PowerLevel_1H and Frequency_1H are all spectrometer parameters</w:t>
      </w:r>
      <w:r w:rsidR="002C5BEE">
        <w:t xml:space="preserve">, previously stored in specPar. </w:t>
      </w:r>
      <w:r w:rsidR="00A406FF">
        <w:t xml:space="preserve">(See </w:t>
      </w:r>
      <w:r w:rsidR="00102256">
        <w:rPr>
          <w:color w:val="C00000"/>
        </w:rPr>
        <w:fldChar w:fldCharType="begin"/>
      </w:r>
      <w:r w:rsidR="00102256">
        <w:instrText xml:space="preserve"> REF _Ref183432057 \r \h </w:instrText>
      </w:r>
      <w:r w:rsidR="00102256">
        <w:rPr>
          <w:color w:val="C00000"/>
        </w:rPr>
      </w:r>
      <w:r w:rsidR="00102256">
        <w:rPr>
          <w:color w:val="C00000"/>
        </w:rPr>
        <w:fldChar w:fldCharType="separate"/>
      </w:r>
      <w:r w:rsidR="00520F41">
        <w:t>5.3Appendix I</w:t>
      </w:r>
      <w:r w:rsidR="00102256">
        <w:rPr>
          <w:color w:val="C00000"/>
        </w:rPr>
        <w:fldChar w:fldCharType="end"/>
      </w:r>
      <w:r w:rsidR="00102256">
        <w:rPr>
          <w:color w:val="C00000"/>
        </w:rPr>
        <w:t xml:space="preserve"> </w:t>
      </w:r>
      <w:r w:rsidR="00A406FF">
        <w:t xml:space="preserve">for a list of these variables). </w:t>
      </w:r>
      <w:r w:rsidR="002C5BEE">
        <w:t>These are v</w:t>
      </w:r>
      <w:r w:rsidRPr="007D341B">
        <w:t>alues which have been calibrated for your spectrometer in the factory. The rxGain parameter will depend on the spectrometer frequency</w:t>
      </w:r>
      <w:r w:rsidR="00A406FF">
        <w:t>,</w:t>
      </w:r>
      <w:r w:rsidRPr="007D341B">
        <w:t xml:space="preserve"> but this is more generic and is stored in the modelPar structure which is returned from </w:t>
      </w:r>
      <w:r w:rsidRPr="002C5BEE">
        <w:rPr>
          <w:i/>
          <w:iCs/>
        </w:rPr>
        <w:t>ucsUtilities:getModelBasedParameters</w:t>
      </w:r>
      <w:r w:rsidRPr="007D341B">
        <w:t xml:space="preserve"> procedure</w:t>
      </w:r>
      <w:r>
        <w:t xml:space="preserve"> called before the above lines.</w:t>
      </w:r>
    </w:p>
    <w:p w14:paraId="3D7D6C7F" w14:textId="77777777" w:rsidR="002C5BEE" w:rsidRDefault="002C5BEE" w:rsidP="007D341B">
      <w:pPr>
        <w:jc w:val="both"/>
      </w:pPr>
    </w:p>
    <w:p w14:paraId="22A850EC" w14:textId="70EA2A45" w:rsidR="002C5BEE" w:rsidRDefault="002C5BEE" w:rsidP="007D341B">
      <w:pPr>
        <w:jc w:val="both"/>
      </w:pPr>
      <w:r>
        <w:t>Note that procedures or variables in classes are accessed using the arrow (-&gt;) notation while procedures in macros are access using the colon (:) notation.</w:t>
      </w:r>
    </w:p>
    <w:p w14:paraId="42749C2E" w14:textId="77777777" w:rsidR="007D341B" w:rsidRDefault="007D341B" w:rsidP="007D341B">
      <w:pPr>
        <w:jc w:val="both"/>
      </w:pPr>
    </w:p>
    <w:p w14:paraId="09E8C1A1" w14:textId="077A2760" w:rsidR="007D341B" w:rsidRDefault="002C5BEE" w:rsidP="007D341B">
      <w:pPr>
        <w:jc w:val="both"/>
      </w:pPr>
      <w:r>
        <w:t>The</w:t>
      </w:r>
      <w:r w:rsidR="007D341B">
        <w:t xml:space="preserve"> parameter list </w:t>
      </w:r>
      <w:r>
        <w:rPr>
          <w:i/>
          <w:iCs/>
        </w:rPr>
        <w:t xml:space="preserve">par </w:t>
      </w:r>
      <w:r w:rsidR="007D341B">
        <w:t xml:space="preserve">is then returned to the calling program and is used to update those parameters listed on the left of this </w:t>
      </w:r>
      <w:r w:rsidR="009F1ED0">
        <w:t>list</w:t>
      </w:r>
      <w:r w:rsidR="007D341B">
        <w:t>.</w:t>
      </w:r>
    </w:p>
    <w:p w14:paraId="087F6969" w14:textId="77777777" w:rsidR="007D341B" w:rsidRDefault="007D341B" w:rsidP="007D341B">
      <w:pPr>
        <w:jc w:val="both"/>
      </w:pPr>
    </w:p>
    <w:p w14:paraId="7E0DB5B5" w14:textId="7E760D24" w:rsidR="002C5BEE" w:rsidRDefault="002C5BEE" w:rsidP="007D341B">
      <w:pPr>
        <w:jc w:val="both"/>
        <w:rPr>
          <w:rFonts w:eastAsiaTheme="minorHAnsi"/>
        </w:rPr>
      </w:pPr>
      <w:r>
        <w:rPr>
          <w:rFonts w:eastAsiaTheme="minorHAnsi"/>
        </w:rPr>
        <w:t xml:space="preserve">If the procedure </w:t>
      </w:r>
      <w:r w:rsidRPr="002C5BEE">
        <w:rPr>
          <w:rFonts w:eastAsiaTheme="minorHAnsi"/>
          <w:i/>
          <w:iCs/>
        </w:rPr>
        <w:t>getFactoryBasedParameter</w:t>
      </w:r>
      <w:r>
        <w:rPr>
          <w:rFonts w:eastAsiaTheme="minorHAnsi"/>
        </w:rPr>
        <w:t xml:space="preserve"> is not present, then those values stored in the default parameter file will be used instead (and these will usually be inappropriate for your spectrometer.)</w:t>
      </w:r>
    </w:p>
    <w:p w14:paraId="5122D2D2" w14:textId="77777777" w:rsidR="002C5BEE" w:rsidRDefault="002C5BEE" w:rsidP="007D341B">
      <w:pPr>
        <w:jc w:val="both"/>
      </w:pPr>
    </w:p>
    <w:p w14:paraId="40E604E8" w14:textId="4B225079" w:rsidR="007D341B" w:rsidRPr="007D341B" w:rsidRDefault="007D341B" w:rsidP="007D341B">
      <w:pPr>
        <w:jc w:val="both"/>
      </w:pPr>
      <w:r>
        <w:t>The final step is to replace the frequencies</w:t>
      </w:r>
      <w:r w:rsidR="002C5BEE">
        <w:t xml:space="preserve"> </w:t>
      </w:r>
      <w:r w:rsidR="002C5BEE" w:rsidRPr="002C5BEE">
        <w:rPr>
          <w:i/>
          <w:iCs/>
        </w:rPr>
        <w:t>b1FreqX</w:t>
      </w:r>
      <w:r>
        <w:t xml:space="preserve"> with the values found </w:t>
      </w:r>
      <w:r w:rsidR="002C5BEE">
        <w:t xml:space="preserve">or calculated </w:t>
      </w:r>
      <w:r>
        <w:t xml:space="preserve">during the last lock and calibrate step. These are called </w:t>
      </w:r>
      <w:r w:rsidRPr="002C5BEE">
        <w:rPr>
          <w:i/>
          <w:iCs/>
        </w:rPr>
        <w:t>common</w:t>
      </w:r>
      <w:r>
        <w:t xml:space="preserve"> parameters.</w:t>
      </w:r>
    </w:p>
    <w:p w14:paraId="1CCFFB28" w14:textId="77777777" w:rsidR="007D341B" w:rsidRDefault="007D341B" w:rsidP="007D341B">
      <w:pPr>
        <w:rPr>
          <w:rFonts w:ascii="Courier New" w:hAnsi="Courier New" w:cs="Courier New"/>
          <w:color w:val="008080"/>
          <w:sz w:val="20"/>
          <w:szCs w:val="20"/>
        </w:rPr>
      </w:pPr>
    </w:p>
    <w:p w14:paraId="55FCCBD2" w14:textId="14B07816" w:rsidR="007D341B" w:rsidRDefault="007D341B" w:rsidP="00EF7F88">
      <w:pPr>
        <w:rPr>
          <w:rFonts w:eastAsiaTheme="minorHAnsi"/>
        </w:rPr>
      </w:pPr>
      <w:r>
        <w:rPr>
          <w:rFonts w:eastAsiaTheme="minorHAnsi"/>
        </w:rPr>
        <w:t>Note that you can always manually change these</w:t>
      </w:r>
      <w:r w:rsidR="002C5BEE">
        <w:rPr>
          <w:rFonts w:eastAsiaTheme="minorHAnsi"/>
        </w:rPr>
        <w:t xml:space="preserve"> updated</w:t>
      </w:r>
      <w:r>
        <w:rPr>
          <w:rFonts w:eastAsiaTheme="minorHAnsi"/>
        </w:rPr>
        <w:t xml:space="preserve"> parameters before the experiment starts (except for the common parameters which are read only)</w:t>
      </w:r>
      <w:r w:rsidR="00D91E8D">
        <w:rPr>
          <w:rFonts w:eastAsiaTheme="minorHAnsi"/>
        </w:rPr>
        <w:t>.</w:t>
      </w:r>
    </w:p>
    <w:p w14:paraId="7A847432" w14:textId="77777777" w:rsidR="007D341B" w:rsidRDefault="007D341B" w:rsidP="00EF7F88">
      <w:pPr>
        <w:rPr>
          <w:rFonts w:eastAsiaTheme="minorHAnsi"/>
        </w:rPr>
      </w:pPr>
    </w:p>
    <w:p w14:paraId="02AA7012" w14:textId="77777777" w:rsidR="007D341B" w:rsidRPr="00413A41" w:rsidRDefault="007D341B" w:rsidP="00EF7F88">
      <w:pPr>
        <w:rPr>
          <w:rFonts w:eastAsiaTheme="minorHAnsi"/>
        </w:rPr>
      </w:pPr>
    </w:p>
    <w:p w14:paraId="00B3C6B1" w14:textId="77777777" w:rsidR="00EF7F88" w:rsidRDefault="00EF7F88" w:rsidP="00EF7F88">
      <w:pPr>
        <w:pStyle w:val="Heading1"/>
      </w:pPr>
      <w:bookmarkStart w:id="28" w:name="_Toc32569307"/>
      <w:bookmarkStart w:id="29" w:name="_Toc183531992"/>
      <w:r>
        <w:t>Writing a new pulse program</w:t>
      </w:r>
      <w:bookmarkEnd w:id="28"/>
      <w:bookmarkEnd w:id="29"/>
    </w:p>
    <w:p w14:paraId="0BDA2BFA" w14:textId="77777777" w:rsidR="00EF7F88" w:rsidRDefault="00EF7F88" w:rsidP="00EF7F88"/>
    <w:p w14:paraId="4BD5C7B9" w14:textId="44F2CA18" w:rsidR="00EF7F88" w:rsidRDefault="00EF7F88" w:rsidP="005A0A4A">
      <w:pPr>
        <w:jc w:val="both"/>
      </w:pPr>
      <w:r>
        <w:t xml:space="preserve">With this brief overview of the Proton </w:t>
      </w:r>
      <w:r w:rsidR="00564F18">
        <w:t>sequence</w:t>
      </w:r>
      <w:r w:rsidR="00D91E8D">
        <w:t xml:space="preserve"> and how parameters are </w:t>
      </w:r>
      <w:r w:rsidR="00750368">
        <w:t>initialised</w:t>
      </w:r>
      <w:r w:rsidR="00564F18">
        <w:t>,</w:t>
      </w:r>
      <w:r>
        <w:t xml:space="preserve"> we can move on to looking how a new pulse program might be written. Because of the number and complexity of the files involved</w:t>
      </w:r>
      <w:r w:rsidR="00750368">
        <w:t>,</w:t>
      </w:r>
      <w:r>
        <w:t xml:space="preserve"> it doesn’t make sense to write an experiment from scratch. Rather you should take an existing experiment and modify it. </w:t>
      </w:r>
    </w:p>
    <w:p w14:paraId="635BE87F" w14:textId="77777777" w:rsidR="00EF7F88" w:rsidRDefault="00EF7F88" w:rsidP="00EF7F88"/>
    <w:p w14:paraId="57F34207" w14:textId="613E39C6" w:rsidR="00EF7F88" w:rsidRDefault="00EF7F88" w:rsidP="005A0A4A">
      <w:pPr>
        <w:jc w:val="both"/>
      </w:pPr>
      <w:r>
        <w:t xml:space="preserve">Start by opening an experiment which is similar to the one you want to write. For </w:t>
      </w:r>
      <w:r w:rsidR="00564F18">
        <w:t>example,</w:t>
      </w:r>
      <w:r w:rsidR="00EF2278">
        <w:t xml:space="preserve"> let’s write a pulse duration-</w:t>
      </w:r>
      <w:r>
        <w:t>sweep experiment to determine the correct 90</w:t>
      </w:r>
      <w:r w:rsidR="00503D9C">
        <w:t>-</w:t>
      </w:r>
      <w:r>
        <w:t>degree pulse length.</w:t>
      </w:r>
      <w:r w:rsidR="005A0A4A">
        <w:t xml:space="preserve"> </w:t>
      </w:r>
      <w:r>
        <w:t xml:space="preserve">Since the core experiment here is a simple </w:t>
      </w:r>
      <w:r w:rsidR="005A0A4A">
        <w:t>P</w:t>
      </w:r>
      <w:r>
        <w:t xml:space="preserve">ulse and </w:t>
      </w:r>
      <w:r w:rsidR="005A0A4A">
        <w:t>C</w:t>
      </w:r>
      <w:r>
        <w:t>ollect</w:t>
      </w:r>
      <w:r w:rsidR="005A0A4A">
        <w:t>,</w:t>
      </w:r>
      <w:r>
        <w:t xml:space="preserve"> first open Proton in the pulse sequence editor and compiler window. Then in the file menu</w:t>
      </w:r>
      <w:r w:rsidR="00AC618F">
        <w:t>,</w:t>
      </w:r>
      <w:r>
        <w:t xml:space="preserve"> select the option “New pulse program from existing file”. Select Proton from the dialog window which appears and enter the name for the new experiment – in this case ProtonDurationSweep</w:t>
      </w:r>
      <w:r w:rsidR="00503D9C">
        <w:t>2</w:t>
      </w:r>
      <w:r w:rsidR="005A0A4A">
        <w:t>:</w:t>
      </w:r>
    </w:p>
    <w:p w14:paraId="2A38E3FB" w14:textId="77777777" w:rsidR="00EF7F88" w:rsidRDefault="00EF7F88" w:rsidP="00EF7F88"/>
    <w:p w14:paraId="638EDB10" w14:textId="07A0FA3B" w:rsidR="00EF7F88" w:rsidRDefault="00503D9C" w:rsidP="00D020F4">
      <w:pPr>
        <w:jc w:val="center"/>
      </w:pPr>
      <w:r>
        <w:rPr>
          <w:noProof/>
        </w:rPr>
        <w:drawing>
          <wp:inline distT="0" distB="0" distL="0" distR="0" wp14:anchorId="45AC6DFE" wp14:editId="03048AD6">
            <wp:extent cx="4981575" cy="1209675"/>
            <wp:effectExtent l="0" t="0" r="9525" b="9525"/>
            <wp:docPr id="105105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54822" name="Picture 1" descr="A screenshot of a computer&#10;&#10;Description automatically generated"/>
                    <pic:cNvPicPr/>
                  </pic:nvPicPr>
                  <pic:blipFill>
                    <a:blip r:embed="rId18"/>
                    <a:stretch>
                      <a:fillRect/>
                    </a:stretch>
                  </pic:blipFill>
                  <pic:spPr>
                    <a:xfrm>
                      <a:off x="0" y="0"/>
                      <a:ext cx="4981575" cy="1209675"/>
                    </a:xfrm>
                    <a:prstGeom prst="rect">
                      <a:avLst/>
                    </a:prstGeom>
                  </pic:spPr>
                </pic:pic>
              </a:graphicData>
            </a:graphic>
          </wp:inline>
        </w:drawing>
      </w:r>
    </w:p>
    <w:p w14:paraId="7A76EE91" w14:textId="77777777" w:rsidR="00EF7F88" w:rsidRDefault="00EF7F88" w:rsidP="00EF7F88"/>
    <w:p w14:paraId="1347357B" w14:textId="32998C80" w:rsidR="00503D9C" w:rsidRDefault="00503D9C" w:rsidP="005A0A4A">
      <w:pPr>
        <w:jc w:val="both"/>
      </w:pPr>
      <w:r>
        <w:t>Note that experiment names should be unique as Expert will simpl</w:t>
      </w:r>
      <w:r w:rsidR="009F1ED0">
        <w:t>y</w:t>
      </w:r>
      <w:r>
        <w:t xml:space="preserve"> run the first one it finds with this name. Since ProtonDurationSweep already exists in the Proton menu we have added a ‘2’ at the end. </w:t>
      </w:r>
    </w:p>
    <w:p w14:paraId="55B6FF36" w14:textId="77777777" w:rsidR="00503D9C" w:rsidRDefault="00503D9C" w:rsidP="005A0A4A">
      <w:pPr>
        <w:jc w:val="both"/>
      </w:pPr>
    </w:p>
    <w:p w14:paraId="3FAB373F" w14:textId="0EBD3AB7" w:rsidR="00B17C5A" w:rsidRDefault="00EF7F88" w:rsidP="005A0A4A">
      <w:pPr>
        <w:jc w:val="both"/>
      </w:pPr>
      <w:r>
        <w:t>Press OK. This will make a copy of all the Proton files</w:t>
      </w:r>
      <w:r w:rsidR="005A0A4A">
        <w:t>,</w:t>
      </w:r>
      <w:r>
        <w:t xml:space="preserve"> but with the new name substituted. If you compile this experiment (press the compile button) it will produce identical results to the Proton experiment. </w:t>
      </w:r>
      <w:r w:rsidR="00B17C5A">
        <w:t xml:space="preserve">The new experiment will now </w:t>
      </w:r>
      <w:r w:rsidR="00503D9C">
        <w:t xml:space="preserve">also </w:t>
      </w:r>
      <w:r w:rsidR="00B17C5A">
        <w:t xml:space="preserve">be visible in the Proton (1H) menu. It is recommended that you choose a different path for </w:t>
      </w:r>
      <w:r w:rsidR="00503D9C">
        <w:t xml:space="preserve">your own </w:t>
      </w:r>
      <w:r w:rsidR="00B17C5A">
        <w:t>experiment</w:t>
      </w:r>
      <w:r w:rsidR="00503D9C">
        <w:t>s</w:t>
      </w:r>
      <w:r w:rsidR="001A004C">
        <w:t xml:space="preserve"> </w:t>
      </w:r>
      <w:r w:rsidR="00503D9C">
        <w:t>to prevent accidental deletion when updating the software</w:t>
      </w:r>
      <w:r w:rsidR="00B17C5A">
        <w:t xml:space="preserve">. In this case you will need to add that path to the main menu to access the experiment. This can be done by dragging and dropping the </w:t>
      </w:r>
      <w:r w:rsidR="00750368" w:rsidRPr="00750368">
        <w:rPr>
          <w:i/>
          <w:iCs/>
        </w:rPr>
        <w:t>parent</w:t>
      </w:r>
      <w:r w:rsidR="00750368">
        <w:t xml:space="preserve"> </w:t>
      </w:r>
      <w:r w:rsidR="00B17C5A">
        <w:t xml:space="preserve">folder </w:t>
      </w:r>
      <w:r w:rsidR="00750368">
        <w:t>of the experiment</w:t>
      </w:r>
      <w:r w:rsidR="00B17C5A">
        <w:t xml:space="preserve"> onto the Expert main menu or </w:t>
      </w:r>
      <w:r w:rsidR="00750368">
        <w:t xml:space="preserve">by </w:t>
      </w:r>
      <w:r w:rsidR="00B17C5A">
        <w:t>adding it using the ‘</w:t>
      </w:r>
      <w:r w:rsidR="001A004C">
        <w:t>Experiments Menus</w:t>
      </w:r>
      <w:r w:rsidR="00B17C5A">
        <w:t xml:space="preserve">’ option in the </w:t>
      </w:r>
      <w:r w:rsidR="001A004C">
        <w:t>SpinsolveExpert preferences dialog found in the Files menu</w:t>
      </w:r>
      <w:r w:rsidR="00B17C5A">
        <w:t>.</w:t>
      </w:r>
      <w:r w:rsidR="00503D9C">
        <w:t xml:space="preserve"> Note that you must drag and drop the </w:t>
      </w:r>
      <w:r w:rsidR="00503D9C" w:rsidRPr="00503D9C">
        <w:rPr>
          <w:i/>
          <w:iCs/>
        </w:rPr>
        <w:t>parent</w:t>
      </w:r>
      <w:r w:rsidR="00503D9C">
        <w:t xml:space="preserve"> directory of ProtonDurationSweep2 onto the menu bar not the ProtonDurationSweep2 directory itself</w:t>
      </w:r>
      <w:r w:rsidR="00750368">
        <w:t xml:space="preserve"> otherwise you won’t be able to access the experiment.</w:t>
      </w:r>
    </w:p>
    <w:p w14:paraId="26734E6B" w14:textId="77777777" w:rsidR="00EF7F88" w:rsidRDefault="00EF7F88" w:rsidP="00EF7F88"/>
    <w:p w14:paraId="3094333E" w14:textId="1F98B57C" w:rsidR="00EF7F88" w:rsidRPr="00400B56" w:rsidRDefault="00750368" w:rsidP="005A0A4A">
      <w:pPr>
        <w:jc w:val="both"/>
      </w:pPr>
      <w:r>
        <w:t>With the experiment loaded into the user interface it can now be modified</w:t>
      </w:r>
      <w:r w:rsidR="00EF7F88">
        <w:t xml:space="preserve">.  Since we want to </w:t>
      </w:r>
      <w:r>
        <w:t>change</w:t>
      </w:r>
      <w:r w:rsidR="00EF7F88">
        <w:t xml:space="preserve"> the pulse duration</w:t>
      </w:r>
      <w:r w:rsidR="005A0A4A">
        <w:t>,</w:t>
      </w:r>
      <w:r w:rsidR="00EF7F88">
        <w:t xml:space="preserve"> we need to expose the pulse length in the pulse program. To do this, modify the variable list to include the pulse length</w:t>
      </w:r>
      <w:r w:rsidR="00503D9C">
        <w:t>:</w:t>
      </w:r>
      <w:r w:rsidR="00EF7F88">
        <w:t xml:space="preserve"> </w:t>
      </w:r>
    </w:p>
    <w:p w14:paraId="407E993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53C93FC1" w14:textId="77777777" w:rsidR="00EF7F88" w:rsidRDefault="00EF7F88" w:rsidP="00EF7F88">
      <w:pPr>
        <w:ind w:left="144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variables = [</w:t>
      </w:r>
      <w:r>
        <w:rPr>
          <w:rFonts w:ascii="Courier New" w:eastAsiaTheme="minorHAnsi" w:hAnsi="Courier New" w:cs="Courier New"/>
          <w:color w:val="808080"/>
          <w:sz w:val="20"/>
          <w:szCs w:val="20"/>
          <w:lang w:eastAsia="en-US"/>
        </w:rPr>
        <w:t>"d90Dur"</w:t>
      </w:r>
      <w:r>
        <w:rPr>
          <w:rFonts w:ascii="Courier New" w:eastAsiaTheme="minorHAnsi" w:hAnsi="Courier New" w:cs="Courier New"/>
          <w:color w:val="000000"/>
          <w:sz w:val="20"/>
          <w:szCs w:val="20"/>
          <w:lang w:eastAsia="en-US"/>
        </w:rPr>
        <w:t>]</w:t>
      </w:r>
    </w:p>
    <w:p w14:paraId="6A9FA85A" w14:textId="77777777" w:rsidR="00EF7F88" w:rsidRDefault="00EF7F88" w:rsidP="00EF7F88">
      <w:pPr>
        <w:ind w:left="1440"/>
        <w:rPr>
          <w:rFonts w:ascii="Courier New" w:eastAsiaTheme="minorHAnsi" w:hAnsi="Courier New" w:cs="Courier New"/>
          <w:color w:val="000000"/>
          <w:sz w:val="20"/>
          <w:szCs w:val="20"/>
          <w:lang w:eastAsia="en-US"/>
        </w:rPr>
      </w:pPr>
    </w:p>
    <w:p w14:paraId="0A0A6B5A" w14:textId="453C69E1" w:rsidR="00EF7F88" w:rsidRPr="00B65455" w:rsidRDefault="00EF7F88" w:rsidP="00EF7F88">
      <w:r>
        <w:rPr>
          <w:rFonts w:eastAsiaTheme="minorHAnsi"/>
        </w:rPr>
        <w:t>Save the pulse program (Ctrl+S) and recompile (Press the Compile button or Ctrl+Shift+</w:t>
      </w:r>
      <w:r w:rsidR="00503D9C">
        <w:rPr>
          <w:rFonts w:eastAsiaTheme="minorHAnsi"/>
        </w:rPr>
        <w:t>C</w:t>
      </w:r>
      <w:r>
        <w:rPr>
          <w:rFonts w:eastAsiaTheme="minorHAnsi"/>
        </w:rPr>
        <w:t>)</w:t>
      </w:r>
    </w:p>
    <w:p w14:paraId="4CC50954" w14:textId="77777777" w:rsidR="00EF7F88" w:rsidRDefault="00EF7F88" w:rsidP="00EF7F88"/>
    <w:p w14:paraId="3E03A6BE" w14:textId="77777777" w:rsidR="00EF7F88" w:rsidRDefault="00EF7F88" w:rsidP="005A0A4A">
      <w:pPr>
        <w:jc w:val="both"/>
      </w:pPr>
      <w:r>
        <w:t>Before we modify the Experiment Control Macro to sweep the pulse duration let’s have a look at the structure of this file.</w:t>
      </w:r>
    </w:p>
    <w:p w14:paraId="2D20AEF3" w14:textId="77777777" w:rsidR="00EF7F88" w:rsidRDefault="00EF7F88" w:rsidP="00EF7F88"/>
    <w:p w14:paraId="59E477A4" w14:textId="77777777" w:rsidR="00EF7F88" w:rsidRDefault="00EF7F88" w:rsidP="00EF7F88">
      <w:pPr>
        <w:pStyle w:val="Heading1"/>
      </w:pPr>
      <w:bookmarkStart w:id="30" w:name="_Toc32569308"/>
      <w:bookmarkStart w:id="31" w:name="_Toc183531993"/>
      <w:r>
        <w:t>The Experiment Control Macro</w:t>
      </w:r>
      <w:bookmarkEnd w:id="30"/>
      <w:bookmarkEnd w:id="31"/>
    </w:p>
    <w:p w14:paraId="2CCEC6D7" w14:textId="77777777" w:rsidR="00EF7F88" w:rsidRDefault="00EF7F88" w:rsidP="00EF7F88"/>
    <w:p w14:paraId="13AEEE0A" w14:textId="77777777" w:rsidR="00EF7F88" w:rsidRDefault="00EF7F88" w:rsidP="00EF7F88">
      <w:r>
        <w:t>This macro contains several procedures:</w:t>
      </w:r>
    </w:p>
    <w:p w14:paraId="38EEB77F" w14:textId="77777777" w:rsidR="00EF7F88" w:rsidRDefault="00EF7F88" w:rsidP="00EF7F88"/>
    <w:p w14:paraId="39025004" w14:textId="607320C7" w:rsidR="00D67331" w:rsidRDefault="00657471" w:rsidP="00657471">
      <w:pPr>
        <w:jc w:val="both"/>
      </w:pPr>
      <w:r>
        <w:t xml:space="preserve">The </w:t>
      </w:r>
      <w:r w:rsidR="000970A6">
        <w:t>entry</w:t>
      </w:r>
      <w:r w:rsidR="00503D9C">
        <w:t xml:space="preserve"> procedure</w:t>
      </w:r>
      <w:r w:rsidR="00D67331">
        <w:t xml:space="preserve"> (</w:t>
      </w:r>
      <w:r>
        <w:t xml:space="preserve">the actual </w:t>
      </w:r>
      <w:r w:rsidR="00D67331">
        <w:t xml:space="preserve">name will be the same as the </w:t>
      </w:r>
      <w:r>
        <w:t>experiment</w:t>
      </w:r>
      <w:r w:rsidR="00D67331">
        <w:t>) ... this provides the option to add the experiment to the user interface or if the shift key is pressed</w:t>
      </w:r>
      <w:r w:rsidR="00FA2F85">
        <w:t>,</w:t>
      </w:r>
      <w:r w:rsidR="00D67331">
        <w:t xml:space="preserve"> to edit the experiment.</w:t>
      </w:r>
      <w:r>
        <w:t xml:space="preserve"> In addition to selecting the experiment from the menu it is also possible to load an experiment into the user interface by typing the name of </w:t>
      </w:r>
      <w:r w:rsidR="000970A6">
        <w:t>this procedure</w:t>
      </w:r>
      <w:r>
        <w:t xml:space="preserve"> at the command line in the form of a procedure call e.g. Proton().</w:t>
      </w:r>
    </w:p>
    <w:p w14:paraId="28C46ADE" w14:textId="77777777" w:rsidR="00D67331" w:rsidRDefault="00D67331" w:rsidP="00EF7F88"/>
    <w:p w14:paraId="12449015" w14:textId="2F2FE536" w:rsidR="00EF7F88" w:rsidRPr="003B322D" w:rsidRDefault="00EF7F88" w:rsidP="005A0A4A">
      <w:pPr>
        <w:jc w:val="both"/>
        <w:rPr>
          <w:rFonts w:eastAsiaTheme="minorHAnsi"/>
        </w:rPr>
      </w:pPr>
      <w:r w:rsidRPr="003B322D">
        <w:rPr>
          <w:rFonts w:eastAsiaTheme="minorHAnsi"/>
        </w:rPr>
        <w:t xml:space="preserve">backdoor ... this allows the experiment to be run without using the </w:t>
      </w:r>
      <w:r>
        <w:rPr>
          <w:rFonts w:eastAsiaTheme="minorHAnsi"/>
        </w:rPr>
        <w:t>legacy</w:t>
      </w:r>
      <w:r w:rsidRPr="003B322D">
        <w:rPr>
          <w:rFonts w:eastAsiaTheme="minorHAnsi"/>
        </w:rPr>
        <w:t xml:space="preserve"> </w:t>
      </w:r>
      <w:r>
        <w:rPr>
          <w:rFonts w:eastAsiaTheme="minorHAnsi"/>
        </w:rPr>
        <w:t>V3</w:t>
      </w:r>
      <w:r w:rsidR="00D67331">
        <w:rPr>
          <w:rFonts w:eastAsiaTheme="minorHAnsi"/>
        </w:rPr>
        <w:t xml:space="preserve"> user interface. </w:t>
      </w:r>
      <w:r w:rsidR="00503D9C">
        <w:rPr>
          <w:rFonts w:eastAsiaTheme="minorHAnsi"/>
        </w:rPr>
        <w:t>I</w:t>
      </w:r>
      <w:r w:rsidR="00503D9C" w:rsidRPr="003B322D">
        <w:rPr>
          <w:rFonts w:eastAsiaTheme="minorHAnsi"/>
        </w:rPr>
        <w:t>nstead,</w:t>
      </w:r>
      <w:r w:rsidRPr="003B322D">
        <w:rPr>
          <w:rFonts w:eastAsiaTheme="minorHAnsi"/>
        </w:rPr>
        <w:t xml:space="preserve"> a list of parameters is passed. This is used </w:t>
      </w:r>
      <w:r>
        <w:rPr>
          <w:rFonts w:eastAsiaTheme="minorHAnsi"/>
        </w:rPr>
        <w:t>by all Expert experiments.</w:t>
      </w:r>
    </w:p>
    <w:p w14:paraId="6B582967" w14:textId="77777777" w:rsidR="00EF7F88" w:rsidRPr="003B322D" w:rsidRDefault="00EF7F88" w:rsidP="005A0A4A">
      <w:pPr>
        <w:jc w:val="both"/>
        <w:rPr>
          <w:rFonts w:eastAsiaTheme="minorHAnsi"/>
        </w:rPr>
      </w:pPr>
    </w:p>
    <w:p w14:paraId="303941F7" w14:textId="3CFD08E6" w:rsidR="00EF7F88" w:rsidRPr="003B322D" w:rsidRDefault="00EF7F88" w:rsidP="005A0A4A">
      <w:pPr>
        <w:jc w:val="both"/>
        <w:rPr>
          <w:rFonts w:eastAsiaTheme="minorHAnsi"/>
        </w:rPr>
      </w:pPr>
      <w:r w:rsidRPr="003B322D">
        <w:rPr>
          <w:rFonts w:eastAsiaTheme="minorHAnsi"/>
        </w:rPr>
        <w:t xml:space="preserve">getseqpar ... get </w:t>
      </w:r>
      <w:r>
        <w:rPr>
          <w:rFonts w:eastAsiaTheme="minorHAnsi"/>
        </w:rPr>
        <w:t xml:space="preserve">the </w:t>
      </w:r>
      <w:r w:rsidRPr="003B322D">
        <w:rPr>
          <w:rFonts w:eastAsiaTheme="minorHAnsi"/>
        </w:rPr>
        <w:t xml:space="preserve">sequence parameters. This </w:t>
      </w:r>
      <w:r>
        <w:rPr>
          <w:rFonts w:eastAsiaTheme="minorHAnsi"/>
        </w:rPr>
        <w:t>returns</w:t>
      </w:r>
      <w:r w:rsidRPr="003B322D">
        <w:rPr>
          <w:rFonts w:eastAsiaTheme="minorHAnsi"/>
        </w:rPr>
        <w:t xml:space="preserve"> the important parameters </w:t>
      </w:r>
      <w:r w:rsidR="00657471">
        <w:rPr>
          <w:rFonts w:eastAsiaTheme="minorHAnsi"/>
        </w:rPr>
        <w:t xml:space="preserve">from the pulse program macro, </w:t>
      </w:r>
      <w:r w:rsidRPr="003B322D">
        <w:rPr>
          <w:rFonts w:eastAsiaTheme="minorHAnsi"/>
        </w:rPr>
        <w:t xml:space="preserve">which were </w:t>
      </w:r>
      <w:r w:rsidR="00657471">
        <w:rPr>
          <w:rFonts w:eastAsiaTheme="minorHAnsi"/>
        </w:rPr>
        <w:t>collected and stored in this procedure</w:t>
      </w:r>
      <w:r w:rsidRPr="003B322D">
        <w:rPr>
          <w:rFonts w:eastAsiaTheme="minorHAnsi"/>
        </w:rPr>
        <w:t xml:space="preserve"> when the pulse program was compiled. This includes the relationships </w:t>
      </w:r>
      <w:r w:rsidR="00DC7535">
        <w:rPr>
          <w:rFonts w:eastAsiaTheme="minorHAnsi"/>
        </w:rPr>
        <w:t>list</w:t>
      </w:r>
      <w:r w:rsidRPr="003B322D">
        <w:rPr>
          <w:rFonts w:eastAsiaTheme="minorHAnsi"/>
        </w:rPr>
        <w:t xml:space="preserve">, the variables list, the list of pulse program parameters, the pulse program </w:t>
      </w:r>
      <w:r w:rsidR="00413A41" w:rsidRPr="003B322D">
        <w:rPr>
          <w:rFonts w:eastAsiaTheme="minorHAnsi"/>
        </w:rPr>
        <w:t>name,</w:t>
      </w:r>
      <w:r w:rsidRPr="003B322D">
        <w:rPr>
          <w:rFonts w:eastAsiaTheme="minorHAnsi"/>
        </w:rPr>
        <w:t xml:space="preserve"> and the phase cycling list.</w:t>
      </w:r>
    </w:p>
    <w:p w14:paraId="1FA469CA" w14:textId="77777777" w:rsidR="00EF7F88" w:rsidRDefault="00EF7F88" w:rsidP="005A0A4A">
      <w:pPr>
        <w:jc w:val="both"/>
        <w:rPr>
          <w:rFonts w:ascii="Courier New" w:eastAsiaTheme="minorHAnsi" w:hAnsi="Courier New" w:cs="Courier New"/>
          <w:color w:val="000000"/>
          <w:sz w:val="20"/>
          <w:szCs w:val="20"/>
          <w:lang w:eastAsia="en-US"/>
        </w:rPr>
      </w:pPr>
    </w:p>
    <w:p w14:paraId="017B21AF" w14:textId="1D5D9DDC" w:rsidR="00EF7F88" w:rsidRDefault="00EF7F88" w:rsidP="005A0A4A">
      <w:pPr>
        <w:jc w:val="both"/>
      </w:pPr>
      <w:r>
        <w:t xml:space="preserve">execpp ... executes the pulse program. This contains the commands to send the </w:t>
      </w:r>
      <w:r w:rsidR="00657471">
        <w:t>event table with all relevant parameters</w:t>
      </w:r>
      <w:r>
        <w:t xml:space="preserve"> to the spectrometer. It </w:t>
      </w:r>
      <w:r w:rsidR="00657471">
        <w:t>instructs the spectrometer to be execute the event table</w:t>
      </w:r>
      <w:r>
        <w:t xml:space="preserve"> and then waits for it to finish. It then reads the collected data, process</w:t>
      </w:r>
      <w:r w:rsidR="000970A6">
        <w:t>ing</w:t>
      </w:r>
      <w:r w:rsidR="00413A41">
        <w:t xml:space="preserve"> </w:t>
      </w:r>
      <w:r>
        <w:t>and display</w:t>
      </w:r>
      <w:r w:rsidR="000970A6">
        <w:t>ing</w:t>
      </w:r>
      <w:r>
        <w:t xml:space="preserve"> it. </w:t>
      </w:r>
      <w:r w:rsidR="000970A6">
        <w:t>This</w:t>
      </w:r>
      <w:r>
        <w:t xml:space="preserve"> process</w:t>
      </w:r>
      <w:r w:rsidR="000970A6">
        <w:t xml:space="preserve"> is then repeated</w:t>
      </w:r>
      <w:r>
        <w:t xml:space="preserve"> for the desired number of scans, phase cycling the RF pulses and accumulating the collected data as specified in the phase list. When </w:t>
      </w:r>
      <w:r w:rsidR="000970A6">
        <w:t>the specified number of</w:t>
      </w:r>
      <w:r>
        <w:t xml:space="preserve"> scans ha</w:t>
      </w:r>
      <w:r w:rsidR="000970A6">
        <w:t>s</w:t>
      </w:r>
      <w:r>
        <w:t xml:space="preserve"> completed the data are saved to the folder specified by the </w:t>
      </w:r>
      <w:r w:rsidR="00D67331">
        <w:t>Experiment base-path,</w:t>
      </w:r>
      <w:r>
        <w:t xml:space="preserve"> </w:t>
      </w:r>
      <w:r w:rsidR="00D67331">
        <w:t>date and time hierarchy and file comment</w:t>
      </w:r>
      <w:r>
        <w:t>.</w:t>
      </w:r>
      <w:r w:rsidR="000970A6">
        <w:t xml:space="preserve"> As a final step the experimental data is packed into a structure and returned to the calling program. This information is typically only used by some scripts.</w:t>
      </w:r>
    </w:p>
    <w:p w14:paraId="6BC7EBFF" w14:textId="77777777" w:rsidR="00EF7F88" w:rsidRPr="003B322D" w:rsidRDefault="00EF7F88" w:rsidP="005A0A4A">
      <w:pPr>
        <w:jc w:val="both"/>
      </w:pPr>
    </w:p>
    <w:p w14:paraId="6FB58308" w14:textId="5E6233D9" w:rsidR="00EF7F88" w:rsidRPr="003B322D" w:rsidRDefault="00EF7F88" w:rsidP="005A0A4A">
      <w:pPr>
        <w:jc w:val="both"/>
        <w:rPr>
          <w:rFonts w:eastAsiaTheme="minorHAnsi"/>
        </w:rPr>
      </w:pPr>
      <w:r w:rsidRPr="003B322D">
        <w:rPr>
          <w:rFonts w:eastAsiaTheme="minorHAnsi"/>
        </w:rPr>
        <w:t xml:space="preserve">getPlotInfo ... </w:t>
      </w:r>
      <w:r w:rsidR="000970A6">
        <w:rPr>
          <w:rFonts w:eastAsiaTheme="minorHAnsi"/>
        </w:rPr>
        <w:t>specifies</w:t>
      </w:r>
      <w:r w:rsidRPr="003B322D">
        <w:rPr>
          <w:rFonts w:eastAsiaTheme="minorHAnsi"/>
        </w:rPr>
        <w:t xml:space="preserve"> the file names associated with the various plots in the user interface. This is used for saving the data in each plot and also for reloading the last data set when the experiment is reselected</w:t>
      </w:r>
      <w:r w:rsidR="000970A6">
        <w:rPr>
          <w:rFonts w:eastAsiaTheme="minorHAnsi"/>
        </w:rPr>
        <w:t xml:space="preserve"> from the history list.</w:t>
      </w:r>
    </w:p>
    <w:p w14:paraId="108A10F1" w14:textId="77777777" w:rsidR="00D67331" w:rsidRDefault="00D67331" w:rsidP="005A0A4A">
      <w:pPr>
        <w:jc w:val="both"/>
      </w:pPr>
    </w:p>
    <w:p w14:paraId="1BB8A3BA" w14:textId="13C91B02" w:rsidR="00EF7F88" w:rsidRPr="003B322D" w:rsidRDefault="00FA2F85" w:rsidP="005A0A4A">
      <w:pPr>
        <w:jc w:val="both"/>
        <w:rPr>
          <w:rFonts w:eastAsiaTheme="minorHAnsi"/>
        </w:rPr>
      </w:pPr>
      <w:r>
        <w:rPr>
          <w:rFonts w:eastAsiaTheme="minorHAnsi"/>
        </w:rPr>
        <w:t>expectedDuration</w:t>
      </w:r>
      <w:r w:rsidR="00EF7F88" w:rsidRPr="003B322D">
        <w:rPr>
          <w:rFonts w:eastAsiaTheme="minorHAnsi"/>
        </w:rPr>
        <w:t xml:space="preserve"> ... </w:t>
      </w:r>
      <w:r>
        <w:rPr>
          <w:rFonts w:eastAsiaTheme="minorHAnsi"/>
        </w:rPr>
        <w:t>this returns the expected duration of the experiment in seconds.</w:t>
      </w:r>
      <w:r w:rsidR="000970A6">
        <w:rPr>
          <w:rFonts w:eastAsiaTheme="minorHAnsi"/>
        </w:rPr>
        <w:t xml:space="preserve"> This needs to be calculated</w:t>
      </w:r>
      <w:r w:rsidR="00332E02">
        <w:rPr>
          <w:rFonts w:eastAsiaTheme="minorHAnsi"/>
        </w:rPr>
        <w:t>,</w:t>
      </w:r>
      <w:r w:rsidR="000970A6">
        <w:rPr>
          <w:rFonts w:eastAsiaTheme="minorHAnsi"/>
        </w:rPr>
        <w:t xml:space="preserve"> which is usually a simple task if a repetition time is specified – more complicated if an interexperiment time is used. (See </w:t>
      </w:r>
      <w:r w:rsidR="00102256">
        <w:rPr>
          <w:rFonts w:eastAsiaTheme="minorHAnsi"/>
          <w:color w:val="C00000"/>
        </w:rPr>
        <w:fldChar w:fldCharType="begin"/>
      </w:r>
      <w:r w:rsidR="00102256">
        <w:rPr>
          <w:rFonts w:eastAsiaTheme="minorHAnsi"/>
        </w:rPr>
        <w:instrText xml:space="preserve"> REF _Ref183432092 \r \h </w:instrText>
      </w:r>
      <w:r w:rsidR="00102256">
        <w:rPr>
          <w:rFonts w:eastAsiaTheme="minorHAnsi"/>
          <w:color w:val="C00000"/>
        </w:rPr>
      </w:r>
      <w:r w:rsidR="00102256">
        <w:rPr>
          <w:rFonts w:eastAsiaTheme="minorHAnsi"/>
          <w:color w:val="C00000"/>
        </w:rPr>
        <w:fldChar w:fldCharType="separate"/>
      </w:r>
      <w:r w:rsidR="00520F41">
        <w:rPr>
          <w:rFonts w:eastAsiaTheme="minorHAnsi"/>
        </w:rPr>
        <w:t>5.3Appendix H</w:t>
      </w:r>
      <w:r w:rsidR="00102256">
        <w:rPr>
          <w:rFonts w:eastAsiaTheme="minorHAnsi"/>
          <w:color w:val="C00000"/>
        </w:rPr>
        <w:fldChar w:fldCharType="end"/>
      </w:r>
      <w:r w:rsidR="000970A6">
        <w:rPr>
          <w:rFonts w:eastAsiaTheme="minorHAnsi"/>
        </w:rPr>
        <w:t>).</w:t>
      </w:r>
    </w:p>
    <w:p w14:paraId="156DD690" w14:textId="77777777" w:rsidR="00EF7F88" w:rsidRPr="003B322D" w:rsidRDefault="00EF7F88" w:rsidP="005A0A4A">
      <w:pPr>
        <w:jc w:val="both"/>
        <w:rPr>
          <w:rFonts w:eastAsiaTheme="minorHAnsi"/>
        </w:rPr>
      </w:pPr>
    </w:p>
    <w:p w14:paraId="31CD0A6F" w14:textId="77777777" w:rsidR="00EF7F88" w:rsidRPr="003B322D" w:rsidRDefault="00EF7F88" w:rsidP="005A0A4A">
      <w:pPr>
        <w:jc w:val="both"/>
        <w:rPr>
          <w:rFonts w:eastAsiaTheme="minorHAnsi"/>
        </w:rPr>
      </w:pPr>
      <w:r w:rsidRPr="003B322D">
        <w:rPr>
          <w:rFonts w:eastAsiaTheme="minorHAnsi"/>
        </w:rPr>
        <w:t>saveProcPar .</w:t>
      </w:r>
      <w:r>
        <w:rPr>
          <w:rFonts w:eastAsiaTheme="minorHAnsi"/>
        </w:rPr>
        <w:t>.</w:t>
      </w:r>
      <w:r w:rsidRPr="003B322D">
        <w:rPr>
          <w:rFonts w:eastAsiaTheme="minorHAnsi"/>
        </w:rPr>
        <w:t xml:space="preserve">. saves the processing parameters when the experiment is </w:t>
      </w:r>
      <w:r>
        <w:rPr>
          <w:rFonts w:eastAsiaTheme="minorHAnsi"/>
        </w:rPr>
        <w:t>complete</w:t>
      </w:r>
      <w:r w:rsidRPr="003B322D">
        <w:rPr>
          <w:rFonts w:eastAsiaTheme="minorHAnsi"/>
        </w:rPr>
        <w:t>. Th</w:t>
      </w:r>
      <w:r>
        <w:rPr>
          <w:rFonts w:eastAsiaTheme="minorHAnsi"/>
        </w:rPr>
        <w:t>is</w:t>
      </w:r>
      <w:r w:rsidRPr="003B322D">
        <w:rPr>
          <w:rFonts w:eastAsiaTheme="minorHAnsi"/>
        </w:rPr>
        <w:t xml:space="preserve"> </w:t>
      </w:r>
      <w:r>
        <w:rPr>
          <w:rFonts w:eastAsiaTheme="minorHAnsi"/>
        </w:rPr>
        <w:t>is</w:t>
      </w:r>
      <w:r w:rsidRPr="003B322D">
        <w:rPr>
          <w:rFonts w:eastAsiaTheme="minorHAnsi"/>
        </w:rPr>
        <w:t xml:space="preserve"> useful if one wants to reprocess the</w:t>
      </w:r>
      <w:r>
        <w:rPr>
          <w:rFonts w:eastAsiaTheme="minorHAnsi"/>
        </w:rPr>
        <w:t xml:space="preserve"> raw FID</w:t>
      </w:r>
      <w:r w:rsidRPr="003B322D">
        <w:rPr>
          <w:rFonts w:eastAsiaTheme="minorHAnsi"/>
        </w:rPr>
        <w:t xml:space="preserve"> data</w:t>
      </w:r>
      <w:r>
        <w:rPr>
          <w:rFonts w:eastAsiaTheme="minorHAnsi"/>
        </w:rPr>
        <w:t xml:space="preserve"> in the same way</w:t>
      </w:r>
      <w:r w:rsidRPr="003B322D">
        <w:rPr>
          <w:rFonts w:eastAsiaTheme="minorHAnsi"/>
        </w:rPr>
        <w:t xml:space="preserve"> at a later date.</w:t>
      </w:r>
    </w:p>
    <w:p w14:paraId="2216200A" w14:textId="77777777" w:rsidR="00EF7F88" w:rsidRDefault="00EF7F88" w:rsidP="00EF7F88">
      <w:pPr>
        <w:rPr>
          <w:rFonts w:ascii="Courier New" w:eastAsiaTheme="minorHAnsi" w:hAnsi="Courier New" w:cs="Courier New"/>
          <w:color w:val="000000"/>
          <w:sz w:val="20"/>
          <w:szCs w:val="20"/>
          <w:lang w:eastAsia="en-US"/>
        </w:rPr>
      </w:pPr>
    </w:p>
    <w:p w14:paraId="05AD951F" w14:textId="552102BB" w:rsidR="00EF7F88" w:rsidRDefault="00EF7F88" w:rsidP="005A0A4A">
      <w:pPr>
        <w:jc w:val="both"/>
      </w:pPr>
      <w:r>
        <w:t xml:space="preserve">Once an experiment has been selected </w:t>
      </w:r>
      <w:r w:rsidR="00D91E8D">
        <w:t xml:space="preserve">from </w:t>
      </w:r>
      <w:r w:rsidR="000970A6">
        <w:t>one of the</w:t>
      </w:r>
      <w:r w:rsidR="00D91E8D">
        <w:t xml:space="preserve"> experiment menus </w:t>
      </w:r>
      <w:r>
        <w:t>and the Run button is pressed</w:t>
      </w:r>
      <w:r w:rsidR="00FA2F85">
        <w:t>,</w:t>
      </w:r>
      <w:r>
        <w:t xml:space="preserve"> the following actions will occur </w:t>
      </w:r>
      <w:r w:rsidRPr="000970A6">
        <w:rPr>
          <w:i/>
          <w:iCs/>
        </w:rPr>
        <w:t>before</w:t>
      </w:r>
      <w:r>
        <w:t xml:space="preserve"> the execpp procedure is called.</w:t>
      </w:r>
    </w:p>
    <w:p w14:paraId="6F3E777D" w14:textId="77777777" w:rsidR="00EF7F88" w:rsidRDefault="00EF7F88" w:rsidP="005A0A4A">
      <w:pPr>
        <w:ind w:right="237"/>
        <w:jc w:val="both"/>
      </w:pPr>
    </w:p>
    <w:p w14:paraId="4A7ADD36" w14:textId="2B535133" w:rsidR="00EF7F88" w:rsidRDefault="00EF7F88" w:rsidP="005A0A4A">
      <w:pPr>
        <w:pStyle w:val="ListParagraph"/>
        <w:numPr>
          <w:ilvl w:val="0"/>
          <w:numId w:val="28"/>
        </w:numPr>
        <w:ind w:right="237"/>
        <w:jc w:val="both"/>
      </w:pPr>
      <w:r>
        <w:t xml:space="preserve">A check is made to see if the system is locked and </w:t>
      </w:r>
      <w:r w:rsidR="00D91E8D">
        <w:t xml:space="preserve">if </w:t>
      </w:r>
      <w:r>
        <w:t xml:space="preserve">the temperature </w:t>
      </w:r>
      <w:r w:rsidR="00D91E8D">
        <w:t xml:space="preserve">is </w:t>
      </w:r>
      <w:r>
        <w:t>within acceptable limits. This does not prevent the experiment from running</w:t>
      </w:r>
      <w:r w:rsidR="005A0A4A">
        <w:t>,</w:t>
      </w:r>
      <w:r>
        <w:t xml:space="preserve"> but updates the Status indicators.</w:t>
      </w:r>
    </w:p>
    <w:p w14:paraId="6685428C" w14:textId="77777777" w:rsidR="00EF7F88" w:rsidRDefault="00EF7F88" w:rsidP="005A0A4A">
      <w:pPr>
        <w:pStyle w:val="ListParagraph"/>
        <w:numPr>
          <w:ilvl w:val="0"/>
          <w:numId w:val="28"/>
        </w:numPr>
        <w:ind w:right="237"/>
        <w:jc w:val="both"/>
      </w:pPr>
      <w:r>
        <w:t>The user interface is modified for Run mode. This means the required plots are displayed and various controls are disabled to prevent unwanted user interactions while the experiment is running.</w:t>
      </w:r>
    </w:p>
    <w:p w14:paraId="51CE8414" w14:textId="42A09B47" w:rsidR="00D91E8D" w:rsidRDefault="00D91E8D" w:rsidP="005A0A4A">
      <w:pPr>
        <w:pStyle w:val="ListParagraph"/>
        <w:numPr>
          <w:ilvl w:val="0"/>
          <w:numId w:val="28"/>
        </w:numPr>
        <w:ind w:right="237"/>
        <w:jc w:val="both"/>
      </w:pPr>
      <w:r>
        <w:t xml:space="preserve">A separate thread is run to control the progress bar based on the value returned by the </w:t>
      </w:r>
      <w:r w:rsidRPr="00AF0696">
        <w:t>expectedDuration</w:t>
      </w:r>
      <w:r>
        <w:t xml:space="preserve"> procedure</w:t>
      </w:r>
      <w:r w:rsidR="00AF0696">
        <w:t xml:space="preserve"> in the Experiment Control macro.</w:t>
      </w:r>
    </w:p>
    <w:p w14:paraId="2156DE36" w14:textId="71D1CC3B" w:rsidR="00EF7F88" w:rsidRDefault="00D91E8D" w:rsidP="005A0A4A">
      <w:pPr>
        <w:pStyle w:val="ListParagraph"/>
        <w:numPr>
          <w:ilvl w:val="0"/>
          <w:numId w:val="28"/>
        </w:numPr>
        <w:ind w:right="237"/>
        <w:jc w:val="both"/>
      </w:pPr>
      <w:r>
        <w:t>Another thread is started to execute the</w:t>
      </w:r>
      <w:r w:rsidR="00EF7F88">
        <w:t xml:space="preserve"> experiment</w:t>
      </w:r>
      <w:r>
        <w:t>. Runing the progress bar update and experiment in separate thread a</w:t>
      </w:r>
      <w:r w:rsidR="00EF7F88">
        <w:t>llow</w:t>
      </w:r>
      <w:r>
        <w:t>s</w:t>
      </w:r>
      <w:r w:rsidR="00EF7F88">
        <w:t xml:space="preserve"> the </w:t>
      </w:r>
      <w:r w:rsidR="00AD54FA">
        <w:t xml:space="preserve">user interface </w:t>
      </w:r>
      <w:r w:rsidR="00EF7F88">
        <w:t>view to be modified and windows resized during the experiment</w:t>
      </w:r>
      <w:r w:rsidR="00AF0696">
        <w:t xml:space="preserve"> as well as giving a smoother update to the progress bar.</w:t>
      </w:r>
    </w:p>
    <w:p w14:paraId="1C977FEE" w14:textId="00CA7D00" w:rsidR="00EF7F88" w:rsidRDefault="00AD54FA" w:rsidP="005A0A4A">
      <w:pPr>
        <w:pStyle w:val="ListParagraph"/>
        <w:numPr>
          <w:ilvl w:val="0"/>
          <w:numId w:val="28"/>
        </w:numPr>
        <w:ind w:right="237"/>
        <w:jc w:val="both"/>
      </w:pPr>
      <w:r>
        <w:t>In the experiment thread t</w:t>
      </w:r>
      <w:r w:rsidR="00EF7F88">
        <w:t xml:space="preserve">he experimental parameters are read from the user interface and merged with </w:t>
      </w:r>
      <w:r w:rsidR="00D91E8D">
        <w:t xml:space="preserve">spectrometer and </w:t>
      </w:r>
      <w:r w:rsidR="00EF7F88">
        <w:t>common</w:t>
      </w:r>
      <w:r w:rsidR="00D91E8D">
        <w:t xml:space="preserve"> parameters</w:t>
      </w:r>
      <w:r w:rsidR="00EF7F88">
        <w:t xml:space="preserve">. All </w:t>
      </w:r>
      <w:r w:rsidR="00AF0696">
        <w:t xml:space="preserve">user interface </w:t>
      </w:r>
      <w:r w:rsidR="00EF7F88">
        <w:t>parameters are checked for invalid values.</w:t>
      </w:r>
    </w:p>
    <w:p w14:paraId="7B139DC8" w14:textId="08C6A29F" w:rsidR="00EF7F88" w:rsidRDefault="00AD54FA" w:rsidP="005A0A4A">
      <w:pPr>
        <w:pStyle w:val="ListParagraph"/>
        <w:numPr>
          <w:ilvl w:val="0"/>
          <w:numId w:val="28"/>
        </w:numPr>
        <w:ind w:right="237"/>
        <w:jc w:val="both"/>
      </w:pPr>
      <w:r>
        <w:t>The backdoor procedure is then called. This calls an initialisation procedure (</w:t>
      </w:r>
      <w:r w:rsidRPr="00AF0696">
        <w:t>initAndRunPP</w:t>
      </w:r>
      <w:r>
        <w:t>). Here t</w:t>
      </w:r>
      <w:r w:rsidR="00EF7F88">
        <w:t>he experiment data folder is created and an acquisition parameter file acqu.par is written based on the chosen experimental parameters.</w:t>
      </w:r>
    </w:p>
    <w:p w14:paraId="194B394B" w14:textId="422CF362" w:rsidR="00EF7F88" w:rsidRDefault="00AD54FA" w:rsidP="005A0A4A">
      <w:pPr>
        <w:pStyle w:val="ListParagraph"/>
        <w:numPr>
          <w:ilvl w:val="0"/>
          <w:numId w:val="28"/>
        </w:numPr>
        <w:ind w:right="237"/>
        <w:jc w:val="both"/>
      </w:pPr>
      <w:r>
        <w:t>T</w:t>
      </w:r>
      <w:r w:rsidR="00EF7F88">
        <w:t>he user</w:t>
      </w:r>
      <w:r w:rsidR="00AF0696">
        <w:t>-</w:t>
      </w:r>
      <w:r w:rsidR="00EF7F88">
        <w:t>defined experimental and pulse sequence parameters</w:t>
      </w:r>
      <w:r>
        <w:t xml:space="preserve"> are then combined</w:t>
      </w:r>
      <w:r w:rsidR="00EF7F88">
        <w:t xml:space="preserve"> with fixed spectrometer parameters and system preferences to produce the required low level list of pulse sequence parameters which will be passed to the spectrometer processor. For example, this involves converting RF amplitudes from dB to the 14</w:t>
      </w:r>
      <w:r w:rsidR="00AF0696">
        <w:t>-</w:t>
      </w:r>
      <w:r w:rsidR="00EF7F88">
        <w:t>bit digital value required by the spectrometer’s digital synthesiser.</w:t>
      </w:r>
    </w:p>
    <w:p w14:paraId="75E1BE38" w14:textId="1AD21291" w:rsidR="00EF7F88" w:rsidRDefault="00EF7F88" w:rsidP="005A0A4A">
      <w:pPr>
        <w:pStyle w:val="ListParagraph"/>
        <w:numPr>
          <w:ilvl w:val="0"/>
          <w:numId w:val="28"/>
        </w:numPr>
        <w:ind w:right="237"/>
        <w:jc w:val="both"/>
      </w:pPr>
      <w:r>
        <w:t>The pulse program</w:t>
      </w:r>
      <w:r w:rsidR="00AF0696">
        <w:t>’s event table</w:t>
      </w:r>
      <w:r>
        <w:t xml:space="preserve"> in binary form is sent to the spectrometer via USB.</w:t>
      </w:r>
    </w:p>
    <w:p w14:paraId="27B7AB0C" w14:textId="6F9D0C6B" w:rsidR="00D91E8D" w:rsidRDefault="00EF7F88" w:rsidP="005A0A4A">
      <w:pPr>
        <w:pStyle w:val="ListParagraph"/>
        <w:numPr>
          <w:ilvl w:val="0"/>
          <w:numId w:val="28"/>
        </w:numPr>
        <w:ind w:right="237"/>
        <w:jc w:val="both"/>
      </w:pPr>
      <w:r>
        <w:t xml:space="preserve">The execpp procedure in the Experiment Control macro is </w:t>
      </w:r>
      <w:r w:rsidR="00D91E8D">
        <w:t>the run</w:t>
      </w:r>
      <w:r w:rsidR="00AD54FA">
        <w:t xml:space="preserve"> with the pulse sequence parameter list as an argument (ppList) along with other lists.</w:t>
      </w:r>
    </w:p>
    <w:p w14:paraId="06B4D128" w14:textId="77777777" w:rsidR="00D91E8D" w:rsidRDefault="00D91E8D" w:rsidP="00D91E8D">
      <w:pPr>
        <w:pStyle w:val="ListParagraph"/>
        <w:ind w:right="237"/>
        <w:jc w:val="both"/>
      </w:pPr>
    </w:p>
    <w:p w14:paraId="2AF415DF" w14:textId="4799DEFF" w:rsidR="00AF0696" w:rsidRDefault="00AF0696" w:rsidP="00D91E8D">
      <w:pPr>
        <w:pStyle w:val="ListParagraph"/>
        <w:ind w:right="237"/>
        <w:jc w:val="both"/>
      </w:pPr>
    </w:p>
    <w:p w14:paraId="69EA717D" w14:textId="4E95477E" w:rsidR="00D91E8D" w:rsidRDefault="00D91E8D" w:rsidP="00D91E8D">
      <w:pPr>
        <w:pStyle w:val="ListParagraph"/>
        <w:ind w:left="360" w:right="237"/>
        <w:jc w:val="both"/>
      </w:pPr>
      <w:r>
        <w:t>The execpp procedure then performs the following functions:</w:t>
      </w:r>
    </w:p>
    <w:p w14:paraId="10B33CAE" w14:textId="77777777" w:rsidR="00D91E8D" w:rsidRDefault="00D91E8D" w:rsidP="00D91E8D">
      <w:pPr>
        <w:pStyle w:val="ListParagraph"/>
        <w:ind w:left="360" w:right="237"/>
        <w:jc w:val="both"/>
      </w:pPr>
    </w:p>
    <w:p w14:paraId="6D065534" w14:textId="77777777" w:rsidR="00D91E8D" w:rsidRDefault="00D91E8D" w:rsidP="00D91E8D">
      <w:pPr>
        <w:pStyle w:val="ListParagraph"/>
        <w:numPr>
          <w:ilvl w:val="0"/>
          <w:numId w:val="29"/>
        </w:numPr>
        <w:ind w:right="237"/>
        <w:jc w:val="both"/>
      </w:pPr>
      <w:r>
        <w:t>It sends the experiment parameters to the spectrometer (which may change from scan to scan).</w:t>
      </w:r>
    </w:p>
    <w:p w14:paraId="2C096A7D" w14:textId="77777777" w:rsidR="00D91E8D" w:rsidRDefault="00D91E8D" w:rsidP="00D91E8D">
      <w:pPr>
        <w:pStyle w:val="ListParagraph"/>
        <w:numPr>
          <w:ilvl w:val="0"/>
          <w:numId w:val="29"/>
        </w:numPr>
        <w:ind w:right="237"/>
        <w:jc w:val="both"/>
      </w:pPr>
      <w:r>
        <w:t>It e</w:t>
      </w:r>
      <w:r w:rsidR="00EF7F88">
        <w:t>xecut</w:t>
      </w:r>
      <w:r>
        <w:t>es</w:t>
      </w:r>
      <w:r w:rsidR="00EF7F88">
        <w:t xml:space="preserve"> the pulse program, collecting</w:t>
      </w:r>
      <w:r>
        <w:t xml:space="preserve"> and scaling the data.</w:t>
      </w:r>
    </w:p>
    <w:p w14:paraId="704B7196" w14:textId="599337D9" w:rsidR="00EF7F88" w:rsidRDefault="00EF7F88" w:rsidP="00D91E8D">
      <w:pPr>
        <w:pStyle w:val="ListParagraph"/>
        <w:numPr>
          <w:ilvl w:val="0"/>
          <w:numId w:val="29"/>
        </w:numPr>
        <w:ind w:right="237"/>
        <w:jc w:val="both"/>
      </w:pPr>
      <w:r>
        <w:t xml:space="preserve"> </w:t>
      </w:r>
      <w:r w:rsidR="00D91E8D">
        <w:t>T</w:t>
      </w:r>
      <w:r>
        <w:t>he data</w:t>
      </w:r>
      <w:r w:rsidR="00D91E8D">
        <w:t xml:space="preserve"> is then processed,</w:t>
      </w:r>
      <w:r>
        <w:t xml:space="preserve"> display</w:t>
      </w:r>
      <w:r w:rsidR="00D91E8D">
        <w:t>ed and saved</w:t>
      </w:r>
      <w:r>
        <w:t>.</w:t>
      </w:r>
    </w:p>
    <w:p w14:paraId="430375F3" w14:textId="77777777" w:rsidR="00D91E8D" w:rsidRDefault="00D91E8D" w:rsidP="00D91E8D">
      <w:pPr>
        <w:ind w:right="237"/>
        <w:jc w:val="both"/>
      </w:pPr>
    </w:p>
    <w:p w14:paraId="67065276" w14:textId="5398CDF8" w:rsidR="00EF7F88" w:rsidRDefault="00D91E8D" w:rsidP="00D91E8D">
      <w:pPr>
        <w:ind w:right="237"/>
        <w:jc w:val="both"/>
      </w:pPr>
      <w:r>
        <w:t>Following the execution of execpp t</w:t>
      </w:r>
      <w:r w:rsidR="00AA1880">
        <w:t>he i</w:t>
      </w:r>
      <w:r w:rsidR="00EF7F88">
        <w:t>nterface</w:t>
      </w:r>
      <w:r w:rsidR="00AA1880">
        <w:t xml:space="preserve"> is enabled</w:t>
      </w:r>
      <w:r w:rsidR="00EF7F88">
        <w:t xml:space="preserve"> and restore</w:t>
      </w:r>
      <w:r w:rsidR="00AA1880">
        <w:t>d</w:t>
      </w:r>
      <w:r w:rsidR="00EF7F88">
        <w:t xml:space="preserve"> to normal operating mode (which allows menu activation and all plot interactions).</w:t>
      </w:r>
    </w:p>
    <w:p w14:paraId="486D8611" w14:textId="77777777" w:rsidR="00AD54FA" w:rsidRDefault="00AD54FA" w:rsidP="00D91E8D">
      <w:pPr>
        <w:ind w:right="237"/>
        <w:jc w:val="both"/>
      </w:pPr>
    </w:p>
    <w:p w14:paraId="6F0B9439" w14:textId="69CC50AE" w:rsidR="00AD54FA" w:rsidRDefault="00AD54FA" w:rsidP="00D91E8D">
      <w:pPr>
        <w:ind w:right="237"/>
        <w:jc w:val="both"/>
      </w:pPr>
      <w:r>
        <w:t>We will now look at the function of execpp in more detail.</w:t>
      </w:r>
    </w:p>
    <w:p w14:paraId="445A2F41" w14:textId="77777777" w:rsidR="00AD54FA" w:rsidRDefault="00AD54FA" w:rsidP="00D91E8D">
      <w:pPr>
        <w:ind w:right="237"/>
        <w:jc w:val="both"/>
      </w:pPr>
    </w:p>
    <w:p w14:paraId="78966D27" w14:textId="77777777" w:rsidR="00EF7F88" w:rsidRDefault="00EF7F88" w:rsidP="00EF7F88"/>
    <w:p w14:paraId="3DE66DC6" w14:textId="77777777" w:rsidR="00EF7F88" w:rsidRDefault="00EF7F88" w:rsidP="00EF7F88">
      <w:pPr>
        <w:pStyle w:val="Heading2"/>
      </w:pPr>
      <w:bookmarkStart w:id="32" w:name="_Toc32569309"/>
      <w:bookmarkStart w:id="33" w:name="_Toc183531994"/>
      <w:r>
        <w:t>The execpp (execute pulse program) procedure arguments</w:t>
      </w:r>
      <w:bookmarkEnd w:id="32"/>
      <w:bookmarkEnd w:id="33"/>
    </w:p>
    <w:p w14:paraId="4C0E2177" w14:textId="77777777" w:rsidR="00EF7F88" w:rsidRDefault="00EF7F88" w:rsidP="00EF7F88"/>
    <w:p w14:paraId="5526B895" w14:textId="2E8ABA35" w:rsidR="00EF7F88" w:rsidRDefault="00EF7F88" w:rsidP="00AA1880">
      <w:pPr>
        <w:jc w:val="both"/>
      </w:pPr>
      <w:r>
        <w:t xml:space="preserve">If the pulse sequence code in the Pulse Sequence macro defines the </w:t>
      </w:r>
      <w:r w:rsidR="00AD54FA">
        <w:t>experiment,</w:t>
      </w:r>
      <w:r>
        <w:t xml:space="preserve"> then the execpp procedure in the Experim</w:t>
      </w:r>
      <w:r w:rsidR="00AA1880">
        <w:t xml:space="preserve">ent Control macro controls it.  </w:t>
      </w:r>
      <w:r>
        <w:t>Let’s looks at the Proton experiment macro.</w:t>
      </w:r>
    </w:p>
    <w:p w14:paraId="49840A9D" w14:textId="77777777" w:rsidR="00EF7F88" w:rsidRDefault="00EF7F88" w:rsidP="00EF7F88"/>
    <w:p w14:paraId="699804BF" w14:textId="77777777" w:rsidR="00EF7F88" w:rsidRDefault="00EF7F88" w:rsidP="00AA1880">
      <w:pPr>
        <w:jc w:val="both"/>
      </w:pPr>
      <w:r>
        <w:t>First note that you can jump to different procedures in a macro by using the Procedures menu in the Pulse program editor and compiler window (or any Prospa editor).</w:t>
      </w:r>
    </w:p>
    <w:p w14:paraId="07FAF9D1" w14:textId="77777777" w:rsidR="00EF7F88" w:rsidRDefault="00EF7F88" w:rsidP="00EF7F88"/>
    <w:p w14:paraId="424E8604" w14:textId="77777777" w:rsidR="00EF7F88" w:rsidRDefault="00EF7F88" w:rsidP="00EF7F88">
      <w:pPr>
        <w:jc w:val="center"/>
      </w:pPr>
      <w:r>
        <w:rPr>
          <w:noProof/>
        </w:rPr>
        <w:drawing>
          <wp:inline distT="0" distB="0" distL="0" distR="0" wp14:anchorId="750C072B" wp14:editId="697BFBFF">
            <wp:extent cx="1638300" cy="15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514475"/>
                    </a:xfrm>
                    <a:prstGeom prst="rect">
                      <a:avLst/>
                    </a:prstGeom>
                    <a:noFill/>
                    <a:ln>
                      <a:noFill/>
                    </a:ln>
                  </pic:spPr>
                </pic:pic>
              </a:graphicData>
            </a:graphic>
          </wp:inline>
        </w:drawing>
      </w:r>
    </w:p>
    <w:p w14:paraId="59781F0B" w14:textId="77777777" w:rsidR="00EF7F88" w:rsidRDefault="00EF7F88" w:rsidP="00EF7F88"/>
    <w:p w14:paraId="704BCFCC" w14:textId="77777777" w:rsidR="00EF7F88" w:rsidRDefault="00EF7F88" w:rsidP="00EF7F88">
      <w:r>
        <w:t>The first line of the procedure lists the passed arguments</w:t>
      </w:r>
      <w:r w:rsidR="00AA1880">
        <w:t>:</w:t>
      </w:r>
    </w:p>
    <w:p w14:paraId="276FA70B" w14:textId="77777777" w:rsidR="00EF7F88" w:rsidRDefault="00EF7F88" w:rsidP="00EF7F88"/>
    <w:p w14:paraId="0168141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(execpp,guipar,ppList,pcList,pcIndex,varIndex)</w:t>
      </w:r>
    </w:p>
    <w:p w14:paraId="10D64CBB" w14:textId="77777777" w:rsidR="00EF7F88" w:rsidRDefault="00EF7F88" w:rsidP="00EF7F88"/>
    <w:p w14:paraId="084A6E24" w14:textId="77777777" w:rsidR="00EF7F88" w:rsidRDefault="00EF7F88" w:rsidP="00EF7F88">
      <w:r>
        <w:t>execpp is the procedure name, guipar is the list consisting of all the parameters defined in the Proton parameter list plus all the parameters in the relationships list defined in the pulse program macro.  Here are some of them:</w:t>
      </w:r>
    </w:p>
    <w:p w14:paraId="2A700FA4" w14:textId="77777777" w:rsidR="00EF7F88" w:rsidRDefault="00EF7F88" w:rsidP="00EF7F88"/>
    <w:p w14:paraId="2814DD62"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guipar = {</w:t>
      </w:r>
    </w:p>
    <w:p w14:paraId="437DCFC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90Amplitude1H = 0</w:t>
      </w:r>
    </w:p>
    <w:p w14:paraId="4C98FF50"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a90Amp        = 90Amplitude1H</w:t>
      </w:r>
    </w:p>
    <w:p w14:paraId="24878584"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accumulate    = "yes"</w:t>
      </w:r>
    </w:p>
    <w:p w14:paraId="7E19F08A"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acqTime       = 3276.8</w:t>
      </w:r>
    </w:p>
    <w:p w14:paraId="442DEB4C"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b1Freq1H      = 61.9303168d</w:t>
      </w:r>
    </w:p>
    <w:p w14:paraId="30A8A48B"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bandwidth     = 5</w:t>
      </w:r>
    </w:p>
    <w:p w14:paraId="50BD2B7B"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d90Dur        = pulseLength1H</w:t>
      </w:r>
    </w:p>
    <w:p w14:paraId="0439F65D"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14:paraId="3EACF7BF"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yshim         = -721.995</w:t>
      </w:r>
    </w:p>
    <w:p w14:paraId="0CA92971"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zf            = 1</w:t>
      </w:r>
    </w:p>
    <w:p w14:paraId="50A7795D"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zshim         = -1753.47</w:t>
      </w:r>
    </w:p>
    <w:p w14:paraId="43E7D028" w14:textId="77777777" w:rsidR="00EF7F88" w:rsidRDefault="00EF7F88" w:rsidP="00EF7F88">
      <w:r>
        <w:rPr>
          <w:rFonts w:ascii="Courier New" w:eastAsiaTheme="minorHAnsi" w:hAnsi="Courier New" w:cs="Courier New"/>
          <w:sz w:val="20"/>
          <w:szCs w:val="20"/>
          <w:lang w:eastAsia="en-US"/>
        </w:rPr>
        <w:t xml:space="preserve">     }</w:t>
      </w:r>
    </w:p>
    <w:p w14:paraId="2F297389" w14:textId="77777777" w:rsidR="00EF7F88" w:rsidRDefault="00EF7F88" w:rsidP="00EF7F88"/>
    <w:p w14:paraId="644222EA" w14:textId="79978E4C" w:rsidR="00EF7F88" w:rsidRDefault="00EF7F88" w:rsidP="00EF7F88">
      <w:r>
        <w:t xml:space="preserve">It also includes a number of global variables such as receiver calibrations and gyromagnetic ratios for the various nuclei, </w:t>
      </w:r>
      <w:r w:rsidR="00AF0696">
        <w:t xml:space="preserve">x,y, and z shim values </w:t>
      </w:r>
      <w:r>
        <w:t>as well as other information which may be needed in the macro.</w:t>
      </w:r>
    </w:p>
    <w:p w14:paraId="5842442C" w14:textId="77777777" w:rsidR="00AA1880" w:rsidRDefault="00AA1880" w:rsidP="00EF7F88"/>
    <w:p w14:paraId="013E2BAC" w14:textId="77777777" w:rsidR="00AA1880" w:rsidRDefault="00AA1880" w:rsidP="00EF7F88">
      <w:r>
        <w:t>You can list these (or other parameters) yourself by adding the line</w:t>
      </w:r>
    </w:p>
    <w:p w14:paraId="491E173D" w14:textId="77777777" w:rsidR="00AA1880" w:rsidRDefault="00AA1880" w:rsidP="00EF7F88"/>
    <w:p w14:paraId="226E4A04" w14:textId="77777777" w:rsidR="00AA1880" w:rsidRPr="00AA1880" w:rsidRDefault="00AA1880" w:rsidP="00EF7F88">
      <w:pPr>
        <w:rPr>
          <w:rFonts w:ascii="Courier New" w:hAnsi="Courier New" w:cs="Courier New"/>
          <w:sz w:val="20"/>
        </w:rPr>
      </w:pPr>
      <w:r w:rsidRPr="00AA1880">
        <w:rPr>
          <w:rFonts w:ascii="Courier New" w:hAnsi="Courier New" w:cs="Courier New"/>
          <w:sz w:val="20"/>
        </w:rPr>
        <w:t xml:space="preserve">pr </w:t>
      </w:r>
      <w:r>
        <w:rPr>
          <w:rFonts w:ascii="Courier New" w:hAnsi="Courier New" w:cs="Courier New"/>
          <w:sz w:val="20"/>
        </w:rPr>
        <w:t>sortlist(</w:t>
      </w:r>
      <w:r w:rsidRPr="00AA1880">
        <w:rPr>
          <w:rFonts w:ascii="Courier New" w:hAnsi="Courier New" w:cs="Courier New"/>
          <w:sz w:val="20"/>
        </w:rPr>
        <w:t>guipar</w:t>
      </w:r>
      <w:r>
        <w:rPr>
          <w:rFonts w:ascii="Courier New" w:hAnsi="Courier New" w:cs="Courier New"/>
          <w:sz w:val="20"/>
        </w:rPr>
        <w:t>)</w:t>
      </w:r>
    </w:p>
    <w:p w14:paraId="7C1A4BFF" w14:textId="77777777" w:rsidR="00AA1880" w:rsidRDefault="00AA1880" w:rsidP="00EF7F88"/>
    <w:p w14:paraId="17E27FF5" w14:textId="77777777" w:rsidR="00AA1880" w:rsidRDefault="00AA1880" w:rsidP="00EF7F88">
      <w:r>
        <w:t>to the execpp code. To see all locally define variables add the line</w:t>
      </w:r>
    </w:p>
    <w:p w14:paraId="67539977" w14:textId="77777777" w:rsidR="00AA1880" w:rsidRDefault="00AA1880" w:rsidP="00EF7F88"/>
    <w:p w14:paraId="0D3364AB" w14:textId="77777777" w:rsidR="00AA1880" w:rsidRPr="00AA1880" w:rsidRDefault="00AA1880" w:rsidP="00EF7F88">
      <w:pPr>
        <w:rPr>
          <w:rFonts w:ascii="Courier New" w:hAnsi="Courier New" w:cs="Courier New"/>
          <w:sz w:val="20"/>
        </w:rPr>
      </w:pPr>
      <w:r w:rsidRPr="00AA1880">
        <w:rPr>
          <w:rFonts w:ascii="Courier New" w:hAnsi="Courier New" w:cs="Courier New"/>
          <w:sz w:val="20"/>
        </w:rPr>
        <w:t>pr local</w:t>
      </w:r>
    </w:p>
    <w:p w14:paraId="07A99FF5" w14:textId="77777777" w:rsidR="00EF7F88" w:rsidRDefault="00EF7F88" w:rsidP="00EF7F88"/>
    <w:p w14:paraId="502D28E0" w14:textId="74068DB2" w:rsidR="00EF7F88" w:rsidRPr="008E4548" w:rsidRDefault="00402D77" w:rsidP="00402D77">
      <w:pPr>
        <w:jc w:val="both"/>
        <w:rPr>
          <w:rFonts w:ascii="Courier New" w:eastAsiaTheme="minorHAnsi" w:hAnsi="Courier New" w:cs="Courier New"/>
          <w:sz w:val="20"/>
          <w:szCs w:val="20"/>
          <w:lang w:eastAsia="en-US"/>
        </w:rPr>
      </w:pPr>
      <w:r>
        <w:t>On the FX3 based spectrometer</w:t>
      </w:r>
      <w:r w:rsidR="00AF0696">
        <w:t xml:space="preserve"> the parameter</w:t>
      </w:r>
      <w:r w:rsidR="00EF7F88">
        <w:t xml:space="preserve"> ppList </w:t>
      </w:r>
      <w:r>
        <w:t xml:space="preserve">is not used an may be ignored, however it should be passed to the various procedures in execpp to allow the experiment to function on a DSP </w:t>
      </w:r>
      <w:r w:rsidR="00AF0696">
        <w:t xml:space="preserve">based </w:t>
      </w:r>
      <w:r>
        <w:t>spectrometer as well.</w:t>
      </w:r>
    </w:p>
    <w:p w14:paraId="03B0358D" w14:textId="77777777" w:rsidR="00EF7F88" w:rsidRDefault="00EF7F88" w:rsidP="00EF7F88"/>
    <w:p w14:paraId="0078E754" w14:textId="17F401E6" w:rsidR="00EF7F88" w:rsidRDefault="00EF7F88" w:rsidP="00EF7F88">
      <w:r>
        <w:t>pcList is the phase cycle list, but now scaled to be in hardware relevant units (90 degrees == 16384)</w:t>
      </w:r>
    </w:p>
    <w:p w14:paraId="394F31D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2E380B61"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pcList = </w:t>
      </w:r>
    </w:p>
    <w:p w14:paraId="37195A5C"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62AC5842"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0   16384   32768   49152</w:t>
      </w:r>
    </w:p>
    <w:p w14:paraId="08C2B7D8" w14:textId="77777777" w:rsidR="00EF7F88" w:rsidRDefault="00EF7F88" w:rsidP="00EF7F88">
      <w:r>
        <w:rPr>
          <w:rFonts w:ascii="Courier New" w:eastAsiaTheme="minorHAnsi" w:hAnsi="Courier New" w:cs="Courier New"/>
          <w:sz w:val="20"/>
          <w:szCs w:val="20"/>
          <w:lang w:eastAsia="en-US"/>
        </w:rPr>
        <w:t xml:space="preserve">       0   16384   32768   49152</w:t>
      </w:r>
      <w:r>
        <w:t xml:space="preserve"> </w:t>
      </w:r>
    </w:p>
    <w:p w14:paraId="3113811B" w14:textId="77777777" w:rsidR="00EF7F88" w:rsidRDefault="00EF7F88" w:rsidP="00EF7F88"/>
    <w:p w14:paraId="544CC605" w14:textId="06F99B97" w:rsidR="00EF7F88" w:rsidRDefault="00402D77" w:rsidP="00EF7F88">
      <w:r>
        <w:t>pcIndex is not used by FX3 spectrometers.</w:t>
      </w:r>
    </w:p>
    <w:p w14:paraId="742BD379" w14:textId="77777777" w:rsidR="00EF7F88" w:rsidRDefault="00EF7F88" w:rsidP="00EF7F88">
      <w:pPr>
        <w:rPr>
          <w:rFonts w:ascii="Courier New" w:eastAsiaTheme="minorHAnsi" w:hAnsi="Courier New" w:cs="Courier New"/>
          <w:sz w:val="20"/>
          <w:szCs w:val="20"/>
          <w:lang w:eastAsia="en-US"/>
        </w:rPr>
      </w:pPr>
    </w:p>
    <w:p w14:paraId="505CB168" w14:textId="40BC024C" w:rsidR="00EF7F88" w:rsidRDefault="00EF7F88" w:rsidP="00EF7F88">
      <w:r>
        <w:t xml:space="preserve">varIndex is the position of the variables to modified in </w:t>
      </w:r>
      <w:r w:rsidR="00402D77">
        <w:t>the pp_list parameter defined in the getseqpar procedure. This is not used in the Proton experiment.</w:t>
      </w:r>
    </w:p>
    <w:p w14:paraId="0F0EC4B7" w14:textId="77777777" w:rsidR="00EF7F88" w:rsidRDefault="00EF7F88" w:rsidP="00EF7F88"/>
    <w:p w14:paraId="449D6377" w14:textId="77777777" w:rsidR="00EF7F88" w:rsidRDefault="00EF7F88" w:rsidP="00EF7F88"/>
    <w:p w14:paraId="64FDB4E7" w14:textId="77777777" w:rsidR="00EF7F88" w:rsidRDefault="00EF7F88" w:rsidP="00EF7F88">
      <w:pPr>
        <w:pStyle w:val="Heading2"/>
      </w:pPr>
      <w:bookmarkStart w:id="34" w:name="_Toc32569310"/>
      <w:bookmarkStart w:id="35" w:name="_Toc183531995"/>
      <w:r>
        <w:t>The execpp procedure in detail</w:t>
      </w:r>
      <w:bookmarkEnd w:id="34"/>
      <w:bookmarkEnd w:id="35"/>
    </w:p>
    <w:p w14:paraId="7411F89A" w14:textId="77777777" w:rsidR="00EF7F88" w:rsidRDefault="00EF7F88" w:rsidP="00EF7F88"/>
    <w:p w14:paraId="707B215B" w14:textId="5FF6FAFE" w:rsidR="00EF7F88" w:rsidRDefault="00EF7F88" w:rsidP="00AA1880">
      <w:pPr>
        <w:jc w:val="both"/>
      </w:pPr>
      <w:r>
        <w:t xml:space="preserve">Now we can break down the various </w:t>
      </w:r>
      <w:r w:rsidR="00AA1880">
        <w:t xml:space="preserve">parts of the execpp procedure.  </w:t>
      </w:r>
      <w:r>
        <w:t>The first step is to extract all the guipar list parameters and make them local variables. This is done with the assignlist command</w:t>
      </w:r>
      <w:r w:rsidR="00402D77">
        <w:t>:</w:t>
      </w:r>
    </w:p>
    <w:p w14:paraId="3EBB922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CE39466"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Make all gui parameters available</w:t>
      </w:r>
    </w:p>
    <w:p w14:paraId="01C0F4E9"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00"/>
          <w:sz w:val="20"/>
          <w:szCs w:val="20"/>
          <w:lang w:eastAsia="en-US"/>
        </w:rPr>
        <w:t>assignlist</w:t>
      </w:r>
      <w:r>
        <w:rPr>
          <w:rFonts w:ascii="Courier New" w:eastAsiaTheme="minorHAnsi" w:hAnsi="Courier New" w:cs="Courier New"/>
          <w:color w:val="000000"/>
          <w:sz w:val="20"/>
          <w:szCs w:val="20"/>
          <w:lang w:eastAsia="en-US"/>
        </w:rPr>
        <w:t>(guipar)</w:t>
      </w:r>
    </w:p>
    <w:p w14:paraId="628038AD" w14:textId="77777777" w:rsidR="00EF7F88" w:rsidRDefault="00EF7F88" w:rsidP="00EF7F88">
      <w:pPr>
        <w:rPr>
          <w:rFonts w:ascii="Courier New" w:eastAsiaTheme="minorHAnsi" w:hAnsi="Courier New" w:cs="Courier New"/>
          <w:color w:val="000000"/>
          <w:sz w:val="20"/>
          <w:szCs w:val="20"/>
          <w:lang w:eastAsia="en-US"/>
        </w:rPr>
      </w:pPr>
    </w:p>
    <w:p w14:paraId="6C0B413B" w14:textId="7E7381DC" w:rsidR="00EF7F88" w:rsidRDefault="00402D77" w:rsidP="00AA1880">
      <w:pPr>
        <w:jc w:val="both"/>
        <w:rPr>
          <w:rFonts w:eastAsiaTheme="minorHAnsi"/>
        </w:rPr>
      </w:pPr>
      <w:r>
        <w:rPr>
          <w:rFonts w:eastAsiaTheme="minorHAnsi"/>
        </w:rPr>
        <w:t>Next,</w:t>
      </w:r>
      <w:r w:rsidR="00EF7F88">
        <w:rPr>
          <w:rFonts w:eastAsiaTheme="minorHAnsi"/>
        </w:rPr>
        <w:t xml:space="preserve"> we allocate space for the collected data. totPnts is the number of complex points in the FID which</w:t>
      </w:r>
      <w:r w:rsidR="00AF0696">
        <w:rPr>
          <w:rFonts w:eastAsiaTheme="minorHAnsi"/>
        </w:rPr>
        <w:t>,</w:t>
      </w:r>
      <w:r w:rsidR="00EF7F88">
        <w:rPr>
          <w:rFonts w:eastAsiaTheme="minorHAnsi"/>
        </w:rPr>
        <w:t xml:space="preserve"> </w:t>
      </w:r>
      <w:r w:rsidR="00AF0696">
        <w:rPr>
          <w:rFonts w:eastAsiaTheme="minorHAnsi"/>
        </w:rPr>
        <w:t xml:space="preserve">in this case, </w:t>
      </w:r>
      <w:r w:rsidR="00EF7F88">
        <w:rPr>
          <w:rFonts w:eastAsiaTheme="minorHAnsi"/>
        </w:rPr>
        <w:t>is also the same as nrPnts</w:t>
      </w:r>
      <w:r w:rsidR="00AD54FA">
        <w:rPr>
          <w:rFonts w:eastAsiaTheme="minorHAnsi"/>
        </w:rPr>
        <w:t>,</w:t>
      </w:r>
    </w:p>
    <w:p w14:paraId="06D252FF" w14:textId="77777777" w:rsidR="00EF7F88" w:rsidRDefault="00EF7F88" w:rsidP="00EF7F88">
      <w:pPr>
        <w:rPr>
          <w:rFonts w:eastAsiaTheme="minorHAnsi"/>
        </w:rPr>
      </w:pPr>
    </w:p>
    <w:p w14:paraId="4DC6BD1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Allocate space for output data</w:t>
      </w:r>
    </w:p>
    <w:p w14:paraId="5C517EB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3D760386" w14:textId="77777777" w:rsidR="00EF7F88" w:rsidRDefault="00EF7F88" w:rsidP="00EF7F88">
      <w:pPr>
        <w:rPr>
          <w:rFonts w:ascii="Courier New" w:eastAsiaTheme="minorHAnsi" w:hAnsi="Courier New" w:cs="Courier New"/>
          <w:color w:val="000000"/>
          <w:sz w:val="20"/>
          <w:szCs w:val="20"/>
          <w:lang w:eastAsia="en-US"/>
        </w:rPr>
      </w:pPr>
    </w:p>
    <w:p w14:paraId="7372007F" w14:textId="77777777" w:rsidR="00EF7F88" w:rsidRPr="008E4548" w:rsidRDefault="00EF7F88" w:rsidP="00EF7F88">
      <w:pPr>
        <w:rPr>
          <w:rFonts w:eastAsiaTheme="minorHAnsi"/>
        </w:rPr>
      </w:pPr>
      <w:r w:rsidRPr="008E4548">
        <w:rPr>
          <w:rFonts w:eastAsiaTheme="minorHAnsi"/>
        </w:rPr>
        <w:t xml:space="preserve">We then determine </w:t>
      </w:r>
      <w:r>
        <w:rPr>
          <w:rFonts w:eastAsiaTheme="minorHAnsi"/>
        </w:rPr>
        <w:t xml:space="preserve">the </w:t>
      </w:r>
      <w:r w:rsidRPr="008E4548">
        <w:rPr>
          <w:rFonts w:eastAsiaTheme="minorHAnsi"/>
        </w:rPr>
        <w:t>axes for the time (FID) and frequency (Spectr</w:t>
      </w:r>
      <w:r>
        <w:rPr>
          <w:rFonts w:eastAsiaTheme="minorHAnsi"/>
        </w:rPr>
        <w:t>al</w:t>
      </w:r>
      <w:r w:rsidRPr="008E4548">
        <w:rPr>
          <w:rFonts w:eastAsiaTheme="minorHAnsi"/>
        </w:rPr>
        <w:t>) plots</w:t>
      </w:r>
    </w:p>
    <w:p w14:paraId="7789F9A6" w14:textId="77777777" w:rsidR="00EF7F88" w:rsidRDefault="00EF7F88" w:rsidP="00EF7F88">
      <w:pPr>
        <w:rPr>
          <w:rFonts w:ascii="Courier New" w:eastAsiaTheme="minorHAnsi" w:hAnsi="Courier New" w:cs="Courier New"/>
          <w:color w:val="000000"/>
          <w:sz w:val="20"/>
          <w:szCs w:val="20"/>
          <w:lang w:eastAsia="en-US"/>
        </w:rPr>
      </w:pPr>
    </w:p>
    <w:p w14:paraId="033B5CB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Calculate suitable time and frequency axes</w:t>
      </w:r>
    </w:p>
    <w:p w14:paraId="1760219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tAxis = ([0:1:totPnts-1]/totPnts)*totTime*1000 </w:t>
      </w:r>
      <w:r>
        <w:rPr>
          <w:rFonts w:ascii="Courier New" w:eastAsiaTheme="minorHAnsi" w:hAnsi="Courier New" w:cs="Courier New"/>
          <w:color w:val="AA0000"/>
          <w:sz w:val="20"/>
          <w:szCs w:val="20"/>
          <w:lang w:eastAsia="en-US"/>
        </w:rPr>
        <w:t># ms</w:t>
      </w:r>
    </w:p>
    <w:p w14:paraId="5DF43F52" w14:textId="77777777" w:rsidR="00EF7F88" w:rsidRDefault="00EF7F88" w:rsidP="00EF7F88">
      <w:pPr>
        <w:rPr>
          <w:rFonts w:ascii="Courier New" w:eastAsiaTheme="minorHAnsi" w:hAnsi="Courier New" w:cs="Courier New"/>
          <w:color w:val="AA0000"/>
          <w:sz w:val="20"/>
          <w:szCs w:val="20"/>
          <w:lang w:eastAsia="en-US"/>
        </w:rPr>
      </w:pPr>
      <w:r>
        <w:rPr>
          <w:rFonts w:ascii="Courier New" w:eastAsiaTheme="minorHAnsi" w:hAnsi="Courier New" w:cs="Courier New"/>
          <w:color w:val="000000"/>
          <w:sz w:val="20"/>
          <w:szCs w:val="20"/>
          <w:lang w:eastAsia="en-US"/>
        </w:rPr>
        <w:t xml:space="preserve">   fAxis = [-totPnts*zf/2:totPnts*zf/2-1]/(totTime*zf)*1000 </w:t>
      </w:r>
      <w:r>
        <w:rPr>
          <w:rFonts w:ascii="Courier New" w:eastAsiaTheme="minorHAnsi" w:hAnsi="Courier New" w:cs="Courier New"/>
          <w:color w:val="AA0000"/>
          <w:sz w:val="20"/>
          <w:szCs w:val="20"/>
          <w:lang w:eastAsia="en-US"/>
        </w:rPr>
        <w:t># Hz</w:t>
      </w:r>
    </w:p>
    <w:p w14:paraId="7E2E0B7F" w14:textId="77777777" w:rsidR="00EF7F88" w:rsidRDefault="00EF7F88" w:rsidP="00EF7F88">
      <w:pPr>
        <w:rPr>
          <w:rFonts w:ascii="Courier New" w:eastAsiaTheme="minorHAnsi" w:hAnsi="Courier New" w:cs="Courier New"/>
          <w:color w:val="AA0000"/>
          <w:sz w:val="20"/>
          <w:szCs w:val="20"/>
          <w:lang w:eastAsia="en-US"/>
        </w:rPr>
      </w:pPr>
    </w:p>
    <w:p w14:paraId="477BF7C1" w14:textId="14FDC8A3" w:rsidR="00EF7F88" w:rsidRDefault="00EF7F88" w:rsidP="00AA1880">
      <w:pPr>
        <w:jc w:val="both"/>
        <w:rPr>
          <w:rFonts w:eastAsiaTheme="minorHAnsi"/>
        </w:rPr>
      </w:pPr>
      <w:r>
        <w:rPr>
          <w:rFonts w:eastAsiaTheme="minorHAnsi"/>
        </w:rPr>
        <w:t xml:space="preserve">In addition to </w:t>
      </w:r>
      <w:r w:rsidRPr="008E4548">
        <w:rPr>
          <w:rFonts w:ascii="Courier New" w:eastAsiaTheme="minorHAnsi" w:hAnsi="Courier New" w:cs="Courier New"/>
          <w:color w:val="000000"/>
          <w:sz w:val="20"/>
          <w:szCs w:val="20"/>
          <w:lang w:eastAsia="en-US"/>
        </w:rPr>
        <w:t>totPnts</w:t>
      </w:r>
      <w:r>
        <w:rPr>
          <w:rFonts w:eastAsiaTheme="minorHAnsi"/>
        </w:rPr>
        <w:t xml:space="preserve"> this also uses </w:t>
      </w:r>
      <w:r w:rsidRPr="008E4548">
        <w:rPr>
          <w:rFonts w:ascii="Courier New" w:eastAsiaTheme="minorHAnsi" w:hAnsi="Courier New" w:cs="Courier New"/>
          <w:color w:val="000000"/>
          <w:sz w:val="20"/>
          <w:szCs w:val="20"/>
          <w:lang w:eastAsia="en-US"/>
        </w:rPr>
        <w:t>totTime</w:t>
      </w:r>
      <w:r>
        <w:rPr>
          <w:rFonts w:eastAsiaTheme="minorHAnsi"/>
        </w:rPr>
        <w:t xml:space="preserve"> (== </w:t>
      </w:r>
      <w:r w:rsidRPr="008E4548">
        <w:rPr>
          <w:rFonts w:ascii="Courier New" w:eastAsiaTheme="minorHAnsi" w:hAnsi="Courier New" w:cs="Courier New"/>
          <w:color w:val="000000"/>
          <w:sz w:val="20"/>
          <w:szCs w:val="20"/>
          <w:lang w:eastAsia="en-US"/>
        </w:rPr>
        <w:t>acqTime</w:t>
      </w:r>
      <w:r w:rsidR="00507F9B">
        <w:rPr>
          <w:rFonts w:eastAsiaTheme="minorHAnsi"/>
        </w:rPr>
        <w:t>) and the zero-</w:t>
      </w:r>
      <w:r>
        <w:rPr>
          <w:rFonts w:eastAsiaTheme="minorHAnsi"/>
        </w:rPr>
        <w:t>fill parameter zf</w:t>
      </w:r>
      <w:r w:rsidR="00AF0696">
        <w:rPr>
          <w:rFonts w:eastAsiaTheme="minorHAnsi"/>
        </w:rPr>
        <w:t>, defined in the user interface</w:t>
      </w:r>
      <w:r>
        <w:rPr>
          <w:rFonts w:eastAsiaTheme="minorHAnsi"/>
        </w:rPr>
        <w:t>.</w:t>
      </w:r>
      <w:r w:rsidR="00AA1880">
        <w:rPr>
          <w:rFonts w:eastAsiaTheme="minorHAnsi"/>
        </w:rPr>
        <w:t xml:space="preserve"> This last parameter was part of the guipar list.</w:t>
      </w:r>
    </w:p>
    <w:p w14:paraId="79DC8140" w14:textId="77777777" w:rsidR="00EF7F88" w:rsidRDefault="00EF7F88" w:rsidP="00EF7F88"/>
    <w:p w14:paraId="1B5761CC" w14:textId="77777777" w:rsidR="00EF7F88" w:rsidRDefault="00EF7F88" w:rsidP="00AA1880">
      <w:pPr>
        <w:jc w:val="both"/>
      </w:pPr>
      <w:r>
        <w:t>If the user wants to apply a time domain apodization to improve SNR we extract this from the filters macro</w:t>
      </w:r>
    </w:p>
    <w:p w14:paraId="024F982B" w14:textId="77777777" w:rsidR="00EF7F88" w:rsidRDefault="00EF7F88" w:rsidP="00EF7F88"/>
    <w:p w14:paraId="428D60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Time domain filter</w:t>
      </w:r>
    </w:p>
    <w:p w14:paraId="44CBF32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if</w:t>
      </w:r>
      <w:r>
        <w:rPr>
          <w:rFonts w:ascii="Courier New" w:eastAsiaTheme="minorHAnsi" w:hAnsi="Courier New" w:cs="Courier New"/>
          <w:color w:val="000000"/>
          <w:sz w:val="20"/>
          <w:szCs w:val="20"/>
          <w:lang w:eastAsia="en-US"/>
        </w:rPr>
        <w:t xml:space="preserve">(filter == </w:t>
      </w:r>
      <w:r>
        <w:rPr>
          <w:rFonts w:ascii="Courier New" w:eastAsiaTheme="minorHAnsi" w:hAnsi="Courier New" w:cs="Courier New"/>
          <w:color w:val="808080"/>
          <w:sz w:val="20"/>
          <w:szCs w:val="20"/>
          <w:lang w:eastAsia="en-US"/>
        </w:rPr>
        <w:t>"yes"</w:t>
      </w:r>
      <w:r>
        <w:rPr>
          <w:rFonts w:ascii="Courier New" w:eastAsiaTheme="minorHAnsi" w:hAnsi="Courier New" w:cs="Courier New"/>
          <w:color w:val="000000"/>
          <w:sz w:val="20"/>
          <w:szCs w:val="20"/>
          <w:lang w:eastAsia="en-US"/>
        </w:rPr>
        <w:t>)</w:t>
      </w:r>
    </w:p>
    <w:p w14:paraId="5F3C49EE" w14:textId="6418B9A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flt = </w:t>
      </w:r>
      <w:r>
        <w:rPr>
          <w:rFonts w:ascii="Courier New" w:eastAsiaTheme="minorHAnsi" w:hAnsi="Courier New" w:cs="Courier New"/>
          <w:color w:val="008080"/>
          <w:sz w:val="20"/>
          <w:szCs w:val="20"/>
          <w:lang w:eastAsia="en-US"/>
        </w:rPr>
        <w:t>filters:get_filter</w:t>
      </w:r>
      <w:r>
        <w:rPr>
          <w:rFonts w:ascii="Courier New" w:eastAsiaTheme="minorHAnsi" w:hAnsi="Courier New" w:cs="Courier New"/>
          <w:color w:val="000000"/>
          <w:sz w:val="20"/>
          <w:szCs w:val="20"/>
          <w:lang w:eastAsia="en-US"/>
        </w:rPr>
        <w:t>(filterType,</w:t>
      </w:r>
      <w:r>
        <w:rPr>
          <w:rFonts w:ascii="Courier New" w:eastAsiaTheme="minorHAnsi" w:hAnsi="Courier New" w:cs="Courier New"/>
          <w:color w:val="808080"/>
          <w:sz w:val="20"/>
          <w:szCs w:val="20"/>
          <w:lang w:eastAsia="en-US"/>
        </w:rPr>
        <w:t>"FTFid"</w:t>
      </w:r>
      <w:r>
        <w:rPr>
          <w:rFonts w:ascii="Courier New" w:eastAsiaTheme="minorHAnsi" w:hAnsi="Courier New" w:cs="Courier New"/>
          <w:color w:val="000000"/>
          <w:sz w:val="20"/>
          <w:szCs w:val="20"/>
          <w:lang w:eastAsia="en-US"/>
        </w:rPr>
        <w:t>,</w:t>
      </w:r>
      <w:r w:rsidR="00C309A0">
        <w:rPr>
          <w:rFonts w:ascii="Courier New" w:eastAsiaTheme="minorHAnsi" w:hAnsi="Courier New" w:cs="Courier New"/>
          <w:color w:val="000000"/>
          <w:sz w:val="20"/>
          <w:szCs w:val="20"/>
          <w:lang w:eastAsia="en-US"/>
        </w:rPr>
        <w:t>tAxis/1e6</w:t>
      </w:r>
      <w:r>
        <w:rPr>
          <w:rFonts w:ascii="Courier New" w:eastAsiaTheme="minorHAnsi" w:hAnsi="Courier New" w:cs="Courier New"/>
          <w:color w:val="000000"/>
          <w:sz w:val="20"/>
          <w:szCs w:val="20"/>
          <w:lang w:eastAsia="en-US"/>
        </w:rPr>
        <w:t>)</w:t>
      </w:r>
    </w:p>
    <w:p w14:paraId="26ED07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w:t>
      </w:r>
    </w:p>
    <w:p w14:paraId="6E4E435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flt = </w:t>
      </w:r>
      <w:r>
        <w:rPr>
          <w:rFonts w:ascii="Courier New" w:eastAsiaTheme="minorHAnsi" w:hAnsi="Courier New" w:cs="Courier New"/>
          <w:color w:val="008000"/>
          <w:sz w:val="20"/>
          <w:szCs w:val="20"/>
          <w:lang w:eastAsia="en-US"/>
        </w:rPr>
        <w:t>matrix</w:t>
      </w:r>
      <w:r>
        <w:rPr>
          <w:rFonts w:ascii="Courier New" w:eastAsiaTheme="minorHAnsi" w:hAnsi="Courier New" w:cs="Courier New"/>
          <w:color w:val="000000"/>
          <w:sz w:val="20"/>
          <w:szCs w:val="20"/>
          <w:lang w:eastAsia="en-US"/>
        </w:rPr>
        <w:t>(totPnts)+1</w:t>
      </w:r>
    </w:p>
    <w:p w14:paraId="4B7B03A0" w14:textId="77777777" w:rsidR="00EF7F88" w:rsidRDefault="00EF7F88" w:rsidP="00EF7F88">
      <w:pPr>
        <w:rPr>
          <w:rFonts w:ascii="Courier New" w:eastAsiaTheme="minorHAnsi" w:hAnsi="Courier New" w:cs="Courier New"/>
          <w:color w:val="0000FF"/>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endif</w:t>
      </w:r>
    </w:p>
    <w:p w14:paraId="4946FDD9" w14:textId="77777777" w:rsidR="00EF7F88" w:rsidRDefault="00EF7F88" w:rsidP="00EF7F88">
      <w:pPr>
        <w:rPr>
          <w:rFonts w:ascii="Courier New" w:eastAsiaTheme="minorHAnsi" w:hAnsi="Courier New" w:cs="Courier New"/>
          <w:color w:val="0000FF"/>
          <w:sz w:val="20"/>
          <w:szCs w:val="20"/>
          <w:lang w:eastAsia="en-US"/>
        </w:rPr>
      </w:pPr>
    </w:p>
    <w:p w14:paraId="438536D0" w14:textId="77777777" w:rsidR="00EF7F88" w:rsidRPr="003E3392" w:rsidRDefault="00EF7F88" w:rsidP="00EF7F88">
      <w:pPr>
        <w:rPr>
          <w:rFonts w:eastAsiaTheme="minorHAnsi"/>
        </w:rPr>
      </w:pPr>
      <w:r>
        <w:rPr>
          <w:rFonts w:eastAsiaTheme="minorHAnsi"/>
        </w:rPr>
        <w:t>I</w:t>
      </w:r>
      <w:r w:rsidRPr="003E3392">
        <w:rPr>
          <w:rFonts w:eastAsiaTheme="minorHAnsi"/>
        </w:rPr>
        <w:t>f not</w:t>
      </w:r>
      <w:r w:rsidR="00507F9B">
        <w:rPr>
          <w:rFonts w:eastAsiaTheme="minorHAnsi"/>
        </w:rPr>
        <w:t>,</w:t>
      </w:r>
      <w:r w:rsidRPr="003E3392">
        <w:rPr>
          <w:rFonts w:eastAsiaTheme="minorHAnsi"/>
        </w:rPr>
        <w:t xml:space="preserve"> then the filter is just a constant vector equal to 1.</w:t>
      </w:r>
    </w:p>
    <w:p w14:paraId="6894A041" w14:textId="77777777" w:rsidR="00EF7F88" w:rsidRDefault="00EF7F88" w:rsidP="00EF7F88">
      <w:pPr>
        <w:rPr>
          <w:rFonts w:ascii="Courier New" w:eastAsiaTheme="minorHAnsi" w:hAnsi="Courier New" w:cs="Courier New"/>
          <w:color w:val="0000FF"/>
          <w:sz w:val="20"/>
          <w:szCs w:val="20"/>
          <w:lang w:eastAsia="en-US"/>
        </w:rPr>
      </w:pPr>
    </w:p>
    <w:p w14:paraId="28D4BD86" w14:textId="3A26A656" w:rsidR="00EF7F88" w:rsidRPr="003E3392" w:rsidRDefault="00C309A0" w:rsidP="003F4D6A">
      <w:pPr>
        <w:jc w:val="both"/>
        <w:rPr>
          <w:rFonts w:eastAsiaTheme="minorHAnsi"/>
        </w:rPr>
      </w:pPr>
      <w:r w:rsidRPr="003E3392">
        <w:rPr>
          <w:rFonts w:eastAsiaTheme="minorHAnsi"/>
        </w:rPr>
        <w:t>Next,</w:t>
      </w:r>
      <w:r w:rsidR="00EF7F88" w:rsidRPr="003E3392">
        <w:rPr>
          <w:rFonts w:eastAsiaTheme="minorHAnsi"/>
        </w:rPr>
        <w:t xml:space="preserve"> we </w:t>
      </w:r>
      <w:r w:rsidR="00EF7F88">
        <w:rPr>
          <w:rFonts w:eastAsiaTheme="minorHAnsi"/>
        </w:rPr>
        <w:t>indicate</w:t>
      </w:r>
      <w:r w:rsidR="00EF7F88" w:rsidRPr="003E3392">
        <w:rPr>
          <w:rFonts w:eastAsiaTheme="minorHAnsi"/>
        </w:rPr>
        <w:t xml:space="preserve"> that we want 2 plot regions</w:t>
      </w:r>
      <w:r w:rsidR="00EF7F88">
        <w:rPr>
          <w:rFonts w:eastAsiaTheme="minorHAnsi"/>
        </w:rPr>
        <w:t>,</w:t>
      </w:r>
      <w:r w:rsidR="00EF7F88" w:rsidRPr="003E3392">
        <w:rPr>
          <w:rFonts w:eastAsiaTheme="minorHAnsi"/>
        </w:rPr>
        <w:t xml:space="preserve"> one for the FID and one for the Spectrum</w:t>
      </w:r>
      <w:r w:rsidR="00EF7F88">
        <w:rPr>
          <w:rFonts w:eastAsiaTheme="minorHAnsi"/>
        </w:rPr>
        <w:t>. This function returns plot objects we can use for performing the plot.</w:t>
      </w:r>
    </w:p>
    <w:p w14:paraId="04778457" w14:textId="77777777" w:rsidR="00EF7F88" w:rsidRDefault="00EF7F88" w:rsidP="00EF7F88">
      <w:pPr>
        <w:rPr>
          <w:rFonts w:ascii="Courier New" w:eastAsiaTheme="minorHAnsi" w:hAnsi="Courier New" w:cs="Courier New"/>
          <w:color w:val="0000FF"/>
          <w:sz w:val="20"/>
          <w:szCs w:val="20"/>
          <w:lang w:eastAsia="en-US"/>
        </w:rPr>
      </w:pPr>
    </w:p>
    <w:p w14:paraId="781CBC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Get plot regions</w:t>
      </w:r>
    </w:p>
    <w:p w14:paraId="0168D14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sidR="00516A13">
        <w:rPr>
          <w:rFonts w:ascii="Courier New" w:hAnsi="Courier New" w:cs="Courier New"/>
          <w:color w:val="000000"/>
          <w:sz w:val="20"/>
          <w:szCs w:val="20"/>
        </w:rPr>
        <w:t xml:space="preserve">(prt,prf) = </w:t>
      </w:r>
      <w:r w:rsidR="00516A13">
        <w:rPr>
          <w:rFonts w:ascii="Courier New" w:hAnsi="Courier New" w:cs="Courier New"/>
          <w:color w:val="008080"/>
          <w:sz w:val="20"/>
          <w:szCs w:val="20"/>
        </w:rPr>
        <w:t>ucsPlot:getPlotReferences</w:t>
      </w:r>
      <w:r w:rsidR="00516A13">
        <w:rPr>
          <w:rFonts w:ascii="Courier New" w:hAnsi="Courier New" w:cs="Courier New"/>
          <w:color w:val="000000"/>
          <w:sz w:val="20"/>
          <w:szCs w:val="20"/>
        </w:rPr>
        <w:t>()</w:t>
      </w:r>
    </w:p>
    <w:p w14:paraId="2D31E55E" w14:textId="77777777" w:rsidR="00EF7F88" w:rsidRDefault="00EF7F88" w:rsidP="00EF7F88">
      <w:pPr>
        <w:rPr>
          <w:rFonts w:eastAsiaTheme="minorHAnsi"/>
        </w:rPr>
      </w:pPr>
    </w:p>
    <w:p w14:paraId="5434AFCD" w14:textId="5EF5BCCB" w:rsidR="00476C64" w:rsidRDefault="00476C64" w:rsidP="003F4D6A">
      <w:pPr>
        <w:jc w:val="both"/>
        <w:rPr>
          <w:rFonts w:eastAsiaTheme="minorHAnsi"/>
        </w:rPr>
      </w:pPr>
      <w:r>
        <w:rPr>
          <w:rFonts w:eastAsiaTheme="minorHAnsi"/>
        </w:rPr>
        <w:t>Note that these plot regions have been defined in the User Interface macro, procedure plot_run_layout and were initialised when the experiment was selected from the menu.</w:t>
      </w:r>
    </w:p>
    <w:p w14:paraId="07CFA138" w14:textId="77777777" w:rsidR="00476C64" w:rsidRDefault="00476C64" w:rsidP="003F4D6A">
      <w:pPr>
        <w:jc w:val="both"/>
        <w:rPr>
          <w:rFonts w:eastAsiaTheme="minorHAnsi"/>
        </w:rPr>
      </w:pPr>
    </w:p>
    <w:p w14:paraId="6E3906B0" w14:textId="04493700" w:rsidR="00EF7F88" w:rsidRDefault="00EF7F88" w:rsidP="003F4D6A">
      <w:pPr>
        <w:jc w:val="both"/>
        <w:rPr>
          <w:rFonts w:eastAsiaTheme="minorHAnsi"/>
        </w:rPr>
      </w:pPr>
      <w:r>
        <w:rPr>
          <w:rFonts w:eastAsiaTheme="minorHAnsi"/>
        </w:rPr>
        <w:t>To simplify the generation of axes labels and scales which depend on the ppm/Hz setting and frequency offsets, we call a procedure in the ucsPlot macro to calculate this for us.</w:t>
      </w:r>
    </w:p>
    <w:p w14:paraId="1CC2747B" w14:textId="77777777" w:rsidR="00EF7F88" w:rsidRDefault="00EF7F88" w:rsidP="00EF7F88">
      <w:pPr>
        <w:rPr>
          <w:rFonts w:eastAsiaTheme="minorHAnsi"/>
        </w:rPr>
      </w:pPr>
    </w:p>
    <w:p w14:paraId="6AFB492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Work out frequency axis scale, label and range</w:t>
      </w:r>
    </w:p>
    <w:p w14:paraId="45325F65" w14:textId="77C816EB"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(fAxisDisp,fAxisLabel,fRange) = </w:t>
      </w:r>
      <w:r>
        <w:rPr>
          <w:rFonts w:ascii="Courier New" w:eastAsiaTheme="minorHAnsi" w:hAnsi="Courier New" w:cs="Courier New"/>
          <w:color w:val="008080"/>
          <w:sz w:val="20"/>
          <w:szCs w:val="20"/>
          <w:lang w:eastAsia="en-US"/>
        </w:rPr>
        <w:t>ucsPlot:generate1DFrequencyAxis</w:t>
      </w:r>
      <w:r>
        <w:rPr>
          <w:rFonts w:ascii="Courier New" w:eastAsiaTheme="minorHAnsi" w:hAnsi="Courier New" w:cs="Courier New"/>
          <w:color w:val="000000"/>
          <w:sz w:val="20"/>
          <w:szCs w:val="20"/>
          <w:lang w:eastAsia="en-US"/>
        </w:rPr>
        <w:t>(prf, fAxis, guipar)</w:t>
      </w:r>
    </w:p>
    <w:p w14:paraId="388273D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FA2EA40" w14:textId="77777777" w:rsidR="00EF7F88" w:rsidRDefault="00EF7F88" w:rsidP="003F4D6A">
      <w:pPr>
        <w:jc w:val="both"/>
      </w:pPr>
      <w:r>
        <w:t>The core elements of a simple pulse and collect experiment are shown below. First we have the Scan loop</w:t>
      </w:r>
      <w:r w:rsidR="003F4D6A">
        <w:t>:</w:t>
      </w:r>
    </w:p>
    <w:p w14:paraId="28018FB7" w14:textId="77777777" w:rsidR="00EF7F88" w:rsidRDefault="00EF7F88" w:rsidP="00EF7F88"/>
    <w:p w14:paraId="5EF319B3" w14:textId="77777777" w:rsidR="00516A13" w:rsidRP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AA0000"/>
          <w:sz w:val="20"/>
          <w:szCs w:val="20"/>
        </w:rPr>
        <w:t># Accumulate scans</w:t>
      </w:r>
    </w:p>
    <w:p w14:paraId="2F2DC70A"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0A398A67" w14:textId="77777777" w:rsidR="00516A13" w:rsidRDefault="00516A13" w:rsidP="00EF7F88">
      <w:pPr>
        <w:rPr>
          <w:rFonts w:ascii="Courier New" w:eastAsiaTheme="minorHAnsi" w:hAnsi="Courier New" w:cs="Courier New"/>
          <w:color w:val="000000"/>
          <w:sz w:val="20"/>
          <w:szCs w:val="20"/>
          <w:lang w:eastAsia="en-US"/>
        </w:rPr>
      </w:pPr>
    </w:p>
    <w:p w14:paraId="5C7F34A2" w14:textId="70D02136" w:rsidR="00EF7F88" w:rsidRDefault="00516A13" w:rsidP="003F4D6A">
      <w:pPr>
        <w:jc w:val="both"/>
        <w:rPr>
          <w:rFonts w:eastAsiaTheme="minorHAnsi"/>
        </w:rPr>
      </w:pPr>
      <w:r>
        <w:rPr>
          <w:rFonts w:eastAsiaTheme="minorHAnsi"/>
        </w:rPr>
        <w:t xml:space="preserve">The next command combines several steps – it checks the timing, </w:t>
      </w:r>
      <w:r w:rsidR="00B26F10">
        <w:rPr>
          <w:rFonts w:eastAsiaTheme="minorHAnsi"/>
        </w:rPr>
        <w:t>sends the pulse program event table to</w:t>
      </w:r>
      <w:r>
        <w:rPr>
          <w:rFonts w:eastAsiaTheme="minorHAnsi"/>
        </w:rPr>
        <w:t xml:space="preserve"> the spectrometer, </w:t>
      </w:r>
      <w:r w:rsidR="00B26F10">
        <w:rPr>
          <w:rFonts w:eastAsiaTheme="minorHAnsi"/>
        </w:rPr>
        <w:t xml:space="preserve">executes the event table </w:t>
      </w:r>
      <w:r>
        <w:rPr>
          <w:rFonts w:eastAsiaTheme="minorHAnsi"/>
        </w:rPr>
        <w:t>and returns the data</w:t>
      </w:r>
      <w:r w:rsidR="00B26F10">
        <w:rPr>
          <w:rFonts w:eastAsiaTheme="minorHAnsi"/>
        </w:rPr>
        <w:t>. Be aware that some of the comments and parameters refer to the DSP mode of operation which is rather different.</w:t>
      </w:r>
    </w:p>
    <w:p w14:paraId="171312EE" w14:textId="77777777" w:rsidR="00516A13" w:rsidRPr="00C25C44" w:rsidRDefault="00516A13" w:rsidP="003F4D6A">
      <w:pPr>
        <w:jc w:val="both"/>
        <w:rPr>
          <w:rFonts w:eastAsiaTheme="minorHAnsi"/>
        </w:rPr>
      </w:pPr>
    </w:p>
    <w:p w14:paraId="51C9F366"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AA0000"/>
          <w:sz w:val="20"/>
          <w:szCs w:val="20"/>
        </w:rPr>
        <w:t># Check timing, update the parameters, run the sequence and return the data</w:t>
      </w:r>
    </w:p>
    <w:p w14:paraId="4B8B8012"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(data,pAcq,status) = </w:t>
      </w:r>
      <w:r>
        <w:rPr>
          <w:rFonts w:ascii="Courier New" w:hAnsi="Courier New" w:cs="Courier New"/>
          <w:color w:val="008080"/>
          <w:sz w:val="20"/>
          <w:szCs w:val="20"/>
        </w:rPr>
        <w:t>ucsRun:runSequence</w:t>
      </w:r>
      <w:r>
        <w:rPr>
          <w:rFonts w:ascii="Courier New" w:hAnsi="Courier New" w:cs="Courier New"/>
          <w:color w:val="000000"/>
          <w:sz w:val="20"/>
          <w:szCs w:val="20"/>
        </w:rPr>
        <w:t>(guipar,ppList,pcList,pcIndex,scan)</w:t>
      </w:r>
    </w:p>
    <w:p w14:paraId="41BD2195" w14:textId="77777777" w:rsidR="00EF7F88" w:rsidRPr="00C25C44" w:rsidRDefault="00EF7F88" w:rsidP="00EF7F88">
      <w:pPr>
        <w:autoSpaceDE w:val="0"/>
        <w:autoSpaceDN w:val="0"/>
        <w:adjustRightInd w:val="0"/>
        <w:rPr>
          <w:rFonts w:eastAsiaTheme="minorHAnsi"/>
        </w:rPr>
      </w:pPr>
    </w:p>
    <w:p w14:paraId="0FBE3250" w14:textId="77777777" w:rsidR="00EF7F88" w:rsidRPr="00C25C44" w:rsidRDefault="00EF7F88" w:rsidP="00EF7F88">
      <w:pPr>
        <w:autoSpaceDE w:val="0"/>
        <w:autoSpaceDN w:val="0"/>
        <w:adjustRightInd w:val="0"/>
        <w:rPr>
          <w:rFonts w:eastAsiaTheme="minorHAnsi"/>
        </w:rPr>
      </w:pPr>
      <w:r w:rsidRPr="00C25C44">
        <w:rPr>
          <w:rFonts w:eastAsiaTheme="minorHAnsi"/>
        </w:rPr>
        <w:t>The collected data is accumulated</w:t>
      </w:r>
      <w:r>
        <w:rPr>
          <w:rFonts w:eastAsiaTheme="minorHAnsi"/>
        </w:rPr>
        <w:t>,</w:t>
      </w:r>
      <w:r w:rsidRPr="00C25C44">
        <w:rPr>
          <w:rFonts w:eastAsiaTheme="minorHAnsi"/>
        </w:rPr>
        <w:t xml:space="preserve"> with the acquisition phase cycle being applied.</w:t>
      </w:r>
    </w:p>
    <w:p w14:paraId="0E9CF1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5D9EAE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Accumlate the data</w:t>
      </w:r>
    </w:p>
    <w:p w14:paraId="0414865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80"/>
          <w:sz w:val="20"/>
          <w:szCs w:val="20"/>
          <w:lang w:eastAsia="en-US"/>
        </w:rPr>
        <w:t>ucsRun:accumulate</w:t>
      </w:r>
      <w:r>
        <w:rPr>
          <w:rFonts w:ascii="Courier New" w:eastAsiaTheme="minorHAnsi" w:hAnsi="Courier New" w:cs="Courier New"/>
          <w:color w:val="000000"/>
          <w:sz w:val="20"/>
          <w:szCs w:val="20"/>
          <w:lang w:eastAsia="en-US"/>
        </w:rPr>
        <w:t>(accumulate,pAcq,sumData,data)</w:t>
      </w:r>
    </w:p>
    <w:p w14:paraId="22719D5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BAD796D" w14:textId="77777777" w:rsidR="00EF7F88" w:rsidRPr="00C25C44" w:rsidRDefault="00EF7F88" w:rsidP="00EF7F88">
      <w:pPr>
        <w:autoSpaceDE w:val="0"/>
        <w:autoSpaceDN w:val="0"/>
        <w:adjustRightInd w:val="0"/>
        <w:rPr>
          <w:rFonts w:eastAsiaTheme="minorHAnsi"/>
        </w:rPr>
      </w:pPr>
      <w:r w:rsidRPr="00C25C44">
        <w:rPr>
          <w:rFonts w:eastAsiaTheme="minorHAnsi"/>
        </w:rPr>
        <w:t xml:space="preserve">The </w:t>
      </w:r>
      <w:r>
        <w:rPr>
          <w:rFonts w:eastAsiaTheme="minorHAnsi"/>
        </w:rPr>
        <w:t>accumulated data is zero filled and then Fourier transformed</w:t>
      </w:r>
      <w:r w:rsidR="003F4D6A">
        <w:rPr>
          <w:rFonts w:eastAsiaTheme="minorHAnsi"/>
        </w:rPr>
        <w:t>:</w:t>
      </w:r>
    </w:p>
    <w:p w14:paraId="4918499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3CC6E4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Process data</w:t>
      </w:r>
    </w:p>
    <w:p w14:paraId="14AFE274" w14:textId="77777777" w:rsidR="00EF7F88" w:rsidRDefault="00EF7F88" w:rsidP="00EF7F88">
      <w:pPr>
        <w:autoSpaceDE w:val="0"/>
        <w:autoSpaceDN w:val="0"/>
        <w:adjustRightInd w:val="0"/>
        <w:ind w:left="709"/>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(phasedTimeData,spectrum,ph0) = </w:t>
      </w:r>
      <w:r>
        <w:rPr>
          <w:rFonts w:ascii="Courier New" w:eastAsiaTheme="minorHAnsi" w:hAnsi="Courier New" w:cs="Courier New"/>
          <w:color w:val="008080"/>
          <w:sz w:val="20"/>
          <w:szCs w:val="20"/>
          <w:lang w:eastAsia="en-US"/>
        </w:rPr>
        <w:t>ucsRun:transformData</w:t>
      </w:r>
      <w:r>
        <w:rPr>
          <w:rFonts w:ascii="Courier New" w:eastAsiaTheme="minorHAnsi" w:hAnsi="Courier New" w:cs="Courier New"/>
          <w:color w:val="000000"/>
          <w:sz w:val="20"/>
          <w:szCs w:val="20"/>
          <w:lang w:eastAsia="en-US"/>
        </w:rPr>
        <w:t>(</w:t>
      </w:r>
      <w:r>
        <w:rPr>
          <w:rFonts w:ascii="Courier New" w:eastAsiaTheme="minorHAnsi" w:hAnsi="Courier New" w:cs="Courier New"/>
          <w:color w:val="008000"/>
          <w:sz w:val="20"/>
          <w:szCs w:val="20"/>
          <w:lang w:eastAsia="en-US"/>
        </w:rPr>
        <w:t>zerofill</w:t>
      </w:r>
      <w:r>
        <w:rPr>
          <w:rFonts w:ascii="Courier New" w:eastAsiaTheme="minorHAnsi" w:hAnsi="Courier New" w:cs="Courier New"/>
          <w:color w:val="000000"/>
          <w:sz w:val="20"/>
          <w:szCs w:val="20"/>
          <w:lang w:eastAsia="en-US"/>
        </w:rPr>
        <w:t>(datacorr.*flt,zf*totPnts,</w:t>
      </w:r>
      <w:r>
        <w:rPr>
          <w:rFonts w:ascii="Courier New" w:eastAsiaTheme="minorHAnsi" w:hAnsi="Courier New" w:cs="Courier New"/>
          <w:color w:val="808080"/>
          <w:sz w:val="20"/>
          <w:szCs w:val="20"/>
          <w:lang w:eastAsia="en-US"/>
        </w:rPr>
        <w:t>"end"</w:t>
      </w:r>
      <w:r>
        <w:rPr>
          <w:rFonts w:ascii="Courier New" w:eastAsiaTheme="minorHAnsi" w:hAnsi="Courier New" w:cs="Courier New"/>
          <w:color w:val="000000"/>
          <w:sz w:val="20"/>
          <w:szCs w:val="20"/>
          <w:lang w:eastAsia="en-US"/>
        </w:rPr>
        <w:t>),fAxis,guipar,</w:t>
      </w:r>
      <w:r>
        <w:rPr>
          <w:rFonts w:ascii="Courier New" w:eastAsiaTheme="minorHAnsi" w:hAnsi="Courier New" w:cs="Courier New"/>
          <w:color w:val="808080"/>
          <w:sz w:val="20"/>
          <w:szCs w:val="20"/>
          <w:lang w:eastAsia="en-US"/>
        </w:rPr>
        <w:t>"fid"</w:t>
      </w:r>
      <w:r>
        <w:rPr>
          <w:rFonts w:ascii="Courier New" w:eastAsiaTheme="minorHAnsi" w:hAnsi="Courier New" w:cs="Courier New"/>
          <w:color w:val="000000"/>
          <w:sz w:val="20"/>
          <w:szCs w:val="20"/>
          <w:lang w:eastAsia="en-US"/>
        </w:rPr>
        <w:t>)</w:t>
      </w:r>
    </w:p>
    <w:p w14:paraId="3A8F404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24A0B55D" w14:textId="77777777" w:rsidR="00EF7F88" w:rsidRPr="00C25C44" w:rsidRDefault="00EF7F88" w:rsidP="00EF7F88">
      <w:pPr>
        <w:autoSpaceDE w:val="0"/>
        <w:autoSpaceDN w:val="0"/>
        <w:adjustRightInd w:val="0"/>
        <w:rPr>
          <w:rFonts w:eastAsiaTheme="minorHAnsi"/>
        </w:rPr>
      </w:pPr>
      <w:r>
        <w:rPr>
          <w:rFonts w:eastAsiaTheme="minorHAnsi"/>
        </w:rPr>
        <w:t>And finally plotted</w:t>
      </w:r>
    </w:p>
    <w:p w14:paraId="445A69A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9426B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Plot the data</w:t>
      </w:r>
    </w:p>
    <w:p w14:paraId="5D9D849B" w14:textId="77777777" w:rsidR="00EF7F88" w:rsidRPr="00853851" w:rsidRDefault="00EF7F88" w:rsidP="00EF7F88">
      <w:pPr>
        <w:autoSpaceDE w:val="0"/>
        <w:autoSpaceDN w:val="0"/>
        <w:adjustRightInd w:val="0"/>
        <w:ind w:left="720"/>
        <w:rPr>
          <w:rFonts w:ascii="Courier New" w:eastAsiaTheme="minorHAnsi" w:hAnsi="Courier New" w:cs="Courier New"/>
          <w:color w:val="AA0000"/>
          <w:sz w:val="20"/>
          <w:szCs w:val="20"/>
          <w:lang w:eastAsia="en-US"/>
        </w:rPr>
      </w:pPr>
      <w:r>
        <w:rPr>
          <w:rFonts w:ascii="Courier New" w:eastAsiaTheme="minorHAnsi" w:hAnsi="Courier New" w:cs="Courier New"/>
          <w:color w:val="008080"/>
          <w:sz w:val="20"/>
          <w:szCs w:val="20"/>
          <w:lang w:eastAsia="en-US"/>
        </w:rPr>
        <w:t>ucsPlot:graphTimeAndFreq</w:t>
      </w:r>
      <w:r>
        <w:rPr>
          <w:rFonts w:ascii="Courier New" w:eastAsiaTheme="minorHAnsi" w:hAnsi="Courier New" w:cs="Courier New"/>
          <w:color w:val="000000"/>
          <w:sz w:val="20"/>
          <w:szCs w:val="20"/>
          <w:lang w:eastAsia="en-US"/>
        </w:rPr>
        <w:t xml:space="preserve">(prt,prf,tAxis,datacorr,fAxisDisp,spectrum,scan,guipar, </w:t>
      </w:r>
      <w:r>
        <w:rPr>
          <w:rFonts w:ascii="Courier New" w:eastAsiaTheme="minorHAnsi" w:hAnsi="Courier New" w:cs="Courier New"/>
          <w:color w:val="808080"/>
          <w:sz w:val="20"/>
          <w:szCs w:val="20"/>
          <w:lang w:eastAsia="en-US"/>
        </w:rPr>
        <w:t>"Time data"</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"Spectral data"</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"Time (ms)"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"Amplitude (\G(m)V)"</w:t>
      </w:r>
      <w:r>
        <w:rPr>
          <w:rFonts w:ascii="Courier New" w:eastAsiaTheme="minorHAnsi" w:hAnsi="Courier New" w:cs="Courier New"/>
          <w:color w:val="000000"/>
          <w:sz w:val="20"/>
          <w:szCs w:val="20"/>
          <w:lang w:eastAsia="en-US"/>
        </w:rPr>
        <w:t>, fAxisLabel,</w:t>
      </w:r>
      <w:r>
        <w:rPr>
          <w:rFonts w:ascii="Courier New" w:eastAsiaTheme="minorHAnsi" w:hAnsi="Courier New" w:cs="Courier New"/>
          <w:color w:val="808080"/>
          <w:sz w:val="20"/>
          <w:szCs w:val="20"/>
          <w:lang w:eastAsia="en-US"/>
        </w:rPr>
        <w:t>"Amplitude"</w:t>
      </w:r>
      <w:r>
        <w:rPr>
          <w:rFonts w:ascii="Courier New" w:eastAsiaTheme="minorHAnsi" w:hAnsi="Courier New" w:cs="Courier New"/>
          <w:color w:val="000000"/>
          <w:sz w:val="20"/>
          <w:szCs w:val="20"/>
          <w:lang w:eastAsia="en-US"/>
        </w:rPr>
        <w:t>)</w:t>
      </w:r>
    </w:p>
    <w:p w14:paraId="7EF5178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1B93B0F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BF8CC60" w14:textId="77777777" w:rsidR="00EF7F88" w:rsidRPr="00C25C44" w:rsidRDefault="00EF7F88" w:rsidP="00EF7F88">
      <w:pPr>
        <w:autoSpaceDE w:val="0"/>
        <w:autoSpaceDN w:val="0"/>
        <w:adjustRightInd w:val="0"/>
        <w:rPr>
          <w:rFonts w:eastAsiaTheme="minorHAnsi"/>
        </w:rPr>
      </w:pPr>
      <w:r w:rsidRPr="00C25C44">
        <w:rPr>
          <w:rFonts w:eastAsiaTheme="minorHAnsi"/>
        </w:rPr>
        <w:t>And</w:t>
      </w:r>
      <w:r>
        <w:rPr>
          <w:rFonts w:eastAsiaTheme="minorHAnsi"/>
        </w:rPr>
        <w:t xml:space="preserve"> then </w:t>
      </w:r>
      <w:r w:rsidRPr="00C25C44">
        <w:rPr>
          <w:rFonts w:eastAsiaTheme="minorHAnsi"/>
        </w:rPr>
        <w:t xml:space="preserve">we </w:t>
      </w:r>
      <w:r w:rsidR="00516A13">
        <w:rPr>
          <w:rFonts w:eastAsiaTheme="minorHAnsi"/>
        </w:rPr>
        <w:t>check to see if the Complete button has been pressed during the experiment</w:t>
      </w:r>
    </w:p>
    <w:p w14:paraId="62C52DC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17A2042"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AA0000"/>
          <w:sz w:val="20"/>
          <w:szCs w:val="20"/>
        </w:rPr>
        <w:t># Check if complete button pressed</w:t>
      </w:r>
    </w:p>
    <w:p w14:paraId="05344C36"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(status == </w:t>
      </w:r>
      <w:r>
        <w:rPr>
          <w:rFonts w:ascii="Courier New" w:hAnsi="Courier New" w:cs="Courier New"/>
          <w:color w:val="808080"/>
          <w:sz w:val="20"/>
          <w:szCs w:val="20"/>
        </w:rPr>
        <w:t>"finish"</w:t>
      </w:r>
      <w:r>
        <w:rPr>
          <w:rFonts w:ascii="Courier New" w:hAnsi="Courier New" w:cs="Courier New"/>
          <w:color w:val="000000"/>
          <w:sz w:val="20"/>
          <w:szCs w:val="20"/>
        </w:rPr>
        <w:t>)</w:t>
      </w:r>
    </w:p>
    <w:p w14:paraId="425C6AFD"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scan = scan+1</w:t>
      </w:r>
    </w:p>
    <w:p w14:paraId="6E814EAA"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exitfor</w:t>
      </w:r>
      <w:r>
        <w:rPr>
          <w:rFonts w:ascii="Courier New" w:hAnsi="Courier New" w:cs="Courier New"/>
          <w:color w:val="000000"/>
          <w:sz w:val="20"/>
          <w:szCs w:val="20"/>
        </w:rPr>
        <w:t>()</w:t>
      </w:r>
    </w:p>
    <w:p w14:paraId="71B3B908" w14:textId="77777777" w:rsidR="00EF7F88" w:rsidRDefault="00516A13" w:rsidP="00516A13">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endif</w:t>
      </w:r>
    </w:p>
    <w:p w14:paraId="16CE49B1" w14:textId="77777777" w:rsidR="00516A13" w:rsidRDefault="00516A13" w:rsidP="00516A13">
      <w:pPr>
        <w:autoSpaceDE w:val="0"/>
        <w:autoSpaceDN w:val="0"/>
        <w:adjustRightInd w:val="0"/>
        <w:rPr>
          <w:rFonts w:ascii="Courier New" w:eastAsiaTheme="minorHAnsi" w:hAnsi="Courier New" w:cs="Courier New"/>
          <w:color w:val="000000"/>
          <w:sz w:val="20"/>
          <w:szCs w:val="20"/>
          <w:lang w:eastAsia="en-US"/>
        </w:rPr>
      </w:pPr>
    </w:p>
    <w:p w14:paraId="02EDC06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75FBE71E" w14:textId="33522917" w:rsidR="00EF7F88" w:rsidRDefault="000F0DA5" w:rsidP="000F0DA5">
      <w:pPr>
        <w:jc w:val="both"/>
      </w:pPr>
      <w:r>
        <w:t>See the experiment ProtonLPShowDetails to see an expansion of the runSequence procedure.</w:t>
      </w:r>
    </w:p>
    <w:p w14:paraId="63C9FF7D" w14:textId="77777777" w:rsidR="000F0DA5" w:rsidRDefault="000F0DA5" w:rsidP="00EF7F88"/>
    <w:p w14:paraId="5BDE5BB7" w14:textId="77777777" w:rsidR="00EF7F88" w:rsidRDefault="00EF7F88" w:rsidP="003F4D6A">
      <w:pPr>
        <w:jc w:val="both"/>
      </w:pPr>
      <w:r>
        <w:t>The Proton experiment also includes some commands to minimise first order phase shifts by setting the acquisition delay carefully and modifying the first few data points to account for the digital filters.</w:t>
      </w:r>
      <w:r w:rsidR="003F4D6A">
        <w:t xml:space="preserve"> </w:t>
      </w:r>
      <w:r w:rsidR="00516A13">
        <w:t>These are not essential for operation and so f</w:t>
      </w:r>
      <w:r w:rsidR="003F4D6A">
        <w:t xml:space="preserve">or </w:t>
      </w:r>
      <w:r w:rsidR="00516A13">
        <w:t xml:space="preserve">simplicity will </w:t>
      </w:r>
      <w:r w:rsidR="003F4D6A">
        <w:t>not</w:t>
      </w:r>
      <w:r w:rsidR="00516A13">
        <w:t xml:space="preserve"> be</w:t>
      </w:r>
      <w:r w:rsidR="003F4D6A">
        <w:t xml:space="preserve"> discussed here.</w:t>
      </w:r>
    </w:p>
    <w:p w14:paraId="7C7168F3" w14:textId="77777777" w:rsidR="00EF7F88" w:rsidRDefault="00EF7F88" w:rsidP="00EF7F88"/>
    <w:p w14:paraId="25D41A94" w14:textId="05C3B2EA" w:rsidR="00EF7F88" w:rsidRDefault="00EF7F88" w:rsidP="00EF7F88">
      <w:r>
        <w:t>The next step is to save the data</w:t>
      </w:r>
    </w:p>
    <w:p w14:paraId="550C739C" w14:textId="77777777" w:rsidR="00EF7F88" w:rsidRDefault="00EF7F88" w:rsidP="00EF7F88"/>
    <w:p w14:paraId="59BC0B5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Save the data</w:t>
      </w:r>
    </w:p>
    <w:p w14:paraId="1E0B5F5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(prt,</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"pt1"</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"noReport"</w:t>
      </w:r>
      <w:r>
        <w:rPr>
          <w:rFonts w:ascii="Courier New" w:eastAsiaTheme="minorHAnsi" w:hAnsi="Courier New" w:cs="Courier New"/>
          <w:color w:val="000000"/>
          <w:sz w:val="20"/>
          <w:szCs w:val="20"/>
          <w:lang w:eastAsia="en-US"/>
        </w:rPr>
        <w:t>)</w:t>
      </w:r>
    </w:p>
    <w:p w14:paraId="3554A36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(prf,</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"pt2"</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0B0DA5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ucsFiles:saveMNovaData</w:t>
      </w:r>
      <w:r>
        <w:rPr>
          <w:rFonts w:ascii="Courier New" w:eastAsiaTheme="minorHAnsi" w:hAnsi="Courier New" w:cs="Courier New"/>
          <w:color w:val="000000"/>
          <w:sz w:val="20"/>
          <w:szCs w:val="20"/>
          <w:lang w:eastAsia="en-US"/>
        </w:rPr>
        <w:t>(prt,</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259B74FD" w14:textId="77777777" w:rsidR="00EF7F88" w:rsidRPr="00EC1D3D" w:rsidRDefault="00EF7F88" w:rsidP="00EF7F88">
      <w:pPr>
        <w:rPr>
          <w:rFonts w:eastAsiaTheme="minorHAnsi"/>
        </w:rPr>
      </w:pPr>
    </w:p>
    <w:p w14:paraId="57E3CC06" w14:textId="0FEF654A" w:rsidR="00EF7F88" w:rsidRDefault="00EF7F88" w:rsidP="003F4D6A">
      <w:pPr>
        <w:jc w:val="both"/>
        <w:rPr>
          <w:rFonts w:eastAsiaTheme="minorHAnsi"/>
        </w:rPr>
      </w:pPr>
      <w:r w:rsidRPr="00EC1D3D">
        <w:rPr>
          <w:rFonts w:eastAsiaTheme="minorHAnsi"/>
        </w:rPr>
        <w:t xml:space="preserve">This saves the FID and </w:t>
      </w:r>
      <w:r w:rsidR="003F4D6A">
        <w:rPr>
          <w:rFonts w:eastAsiaTheme="minorHAnsi"/>
        </w:rPr>
        <w:t>s</w:t>
      </w:r>
      <w:r w:rsidRPr="00EC1D3D">
        <w:rPr>
          <w:rFonts w:eastAsiaTheme="minorHAnsi"/>
        </w:rPr>
        <w:t xml:space="preserve">pectral plots in a proprietary Prospa format </w:t>
      </w:r>
      <w:r>
        <w:rPr>
          <w:rFonts w:eastAsiaTheme="minorHAnsi"/>
        </w:rPr>
        <w:t>so we can reload the data later</w:t>
      </w:r>
      <w:r w:rsidR="003F4D6A">
        <w:rPr>
          <w:rFonts w:eastAsiaTheme="minorHAnsi"/>
        </w:rPr>
        <w:t>,</w:t>
      </w:r>
      <w:r>
        <w:rPr>
          <w:rFonts w:eastAsiaTheme="minorHAnsi"/>
        </w:rPr>
        <w:t xml:space="preserve"> </w:t>
      </w:r>
      <w:r w:rsidRPr="00EC1D3D">
        <w:rPr>
          <w:rFonts w:eastAsiaTheme="minorHAnsi"/>
        </w:rPr>
        <w:t xml:space="preserve">and also in </w:t>
      </w:r>
      <w:r>
        <w:rPr>
          <w:rFonts w:eastAsiaTheme="minorHAnsi"/>
        </w:rPr>
        <w:t>a more basic format ‘data</w:t>
      </w:r>
      <w:r w:rsidRPr="00EC1D3D">
        <w:rPr>
          <w:rFonts w:eastAsiaTheme="minorHAnsi"/>
        </w:rPr>
        <w:t>.1d</w:t>
      </w:r>
      <w:r>
        <w:rPr>
          <w:rFonts w:eastAsiaTheme="minorHAnsi"/>
        </w:rPr>
        <w:t>’</w:t>
      </w:r>
      <w:r w:rsidRPr="00EC1D3D">
        <w:rPr>
          <w:rFonts w:eastAsiaTheme="minorHAnsi"/>
        </w:rPr>
        <w:t xml:space="preserve"> for use with the 3rd party application </w:t>
      </w:r>
      <w:r>
        <w:rPr>
          <w:rFonts w:eastAsiaTheme="minorHAnsi"/>
        </w:rPr>
        <w:t>Mn</w:t>
      </w:r>
      <w:r w:rsidRPr="00EC1D3D">
        <w:rPr>
          <w:rFonts w:eastAsiaTheme="minorHAnsi"/>
        </w:rPr>
        <w:t xml:space="preserve">ova. </w:t>
      </w:r>
      <w:r>
        <w:rPr>
          <w:rFonts w:eastAsiaTheme="minorHAnsi"/>
        </w:rPr>
        <w:t xml:space="preserve">Note the references to the </w:t>
      </w:r>
      <w:r w:rsidR="00CA71C9">
        <w:rPr>
          <w:rFonts w:eastAsiaTheme="minorHAnsi"/>
        </w:rPr>
        <w:t xml:space="preserve">local </w:t>
      </w:r>
      <w:r>
        <w:rPr>
          <w:rFonts w:eastAsiaTheme="minorHAnsi"/>
        </w:rPr>
        <w:t xml:space="preserve">procedure getPlotInfo which returns the filenames for the FID and </w:t>
      </w:r>
      <w:r w:rsidR="003F4D6A">
        <w:rPr>
          <w:rFonts w:eastAsiaTheme="minorHAnsi"/>
        </w:rPr>
        <w:t>s</w:t>
      </w:r>
      <w:r>
        <w:rPr>
          <w:rFonts w:eastAsiaTheme="minorHAnsi"/>
        </w:rPr>
        <w:t>pectral files.</w:t>
      </w:r>
    </w:p>
    <w:p w14:paraId="5916F245" w14:textId="77777777" w:rsidR="00EF7F88" w:rsidRDefault="00EF7F88" w:rsidP="00EF7F88">
      <w:pPr>
        <w:rPr>
          <w:rFonts w:eastAsiaTheme="minorHAnsi"/>
        </w:rPr>
      </w:pPr>
    </w:p>
    <w:p w14:paraId="60593714" w14:textId="619B9C42" w:rsidR="00EF7F88" w:rsidRDefault="00402D77" w:rsidP="00EF7F88">
      <w:pPr>
        <w:rPr>
          <w:rFonts w:eastAsiaTheme="minorHAnsi"/>
        </w:rPr>
      </w:pPr>
      <w:r>
        <w:rPr>
          <w:rFonts w:eastAsiaTheme="minorHAnsi"/>
        </w:rPr>
        <w:t>Finally,</w:t>
      </w:r>
      <w:r w:rsidR="00EF7F88">
        <w:rPr>
          <w:rFonts w:eastAsiaTheme="minorHAnsi"/>
        </w:rPr>
        <w:t xml:space="preserve"> the processing parameters used are saved for future reference in a proc.par file </w:t>
      </w:r>
    </w:p>
    <w:p w14:paraId="59A2D753" w14:textId="77777777" w:rsidR="00EF7F88" w:rsidRDefault="00EF7F88" w:rsidP="00EF7F88">
      <w:pPr>
        <w:rPr>
          <w:rFonts w:eastAsiaTheme="minorHAnsi"/>
        </w:rPr>
      </w:pPr>
    </w:p>
    <w:p w14:paraId="572B7B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Save the processing parameters</w:t>
      </w:r>
    </w:p>
    <w:p w14:paraId="3A3DCE5F"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:saveProcPar</w:t>
      </w:r>
      <w:r>
        <w:rPr>
          <w:rFonts w:ascii="Courier New" w:eastAsiaTheme="minorHAnsi" w:hAnsi="Courier New" w:cs="Courier New"/>
          <w:color w:val="000000"/>
          <w:sz w:val="20"/>
          <w:szCs w:val="20"/>
          <w:lang w:eastAsia="en-US"/>
        </w:rPr>
        <w:t>(guipar,ph0,fRange)</w:t>
      </w:r>
    </w:p>
    <w:p w14:paraId="7022F0D8" w14:textId="77777777" w:rsidR="00EF7F88" w:rsidRDefault="00EF7F88" w:rsidP="00EF7F88">
      <w:pPr>
        <w:rPr>
          <w:rFonts w:ascii="Courier New" w:eastAsiaTheme="minorHAnsi" w:hAnsi="Courier New" w:cs="Courier New"/>
          <w:color w:val="000000"/>
          <w:sz w:val="20"/>
          <w:szCs w:val="20"/>
          <w:lang w:eastAsia="en-US"/>
        </w:rPr>
      </w:pPr>
    </w:p>
    <w:p w14:paraId="077E829D" w14:textId="60094705" w:rsidR="00EF7F88" w:rsidRDefault="00EF7F88" w:rsidP="00CA71C9">
      <w:pPr>
        <w:jc w:val="both"/>
        <w:rPr>
          <w:rFonts w:eastAsiaTheme="minorHAnsi"/>
        </w:rPr>
      </w:pPr>
      <w:r>
        <w:rPr>
          <w:rFonts w:eastAsiaTheme="minorHAnsi"/>
        </w:rPr>
        <w:t xml:space="preserve">and then the data is packed up into a structure and returned to the calling </w:t>
      </w:r>
      <w:r w:rsidR="00C309A0">
        <w:rPr>
          <w:rFonts w:eastAsiaTheme="minorHAnsi"/>
        </w:rPr>
        <w:t>procedure</w:t>
      </w:r>
      <w:r w:rsidR="00CA71C9">
        <w:rPr>
          <w:rFonts w:eastAsiaTheme="minorHAnsi"/>
        </w:rPr>
        <w:t xml:space="preserve">. Note the structure naming here – this should be used for all 1D data sets. For 2D change </w:t>
      </w:r>
      <w:r w:rsidR="00CA71C9" w:rsidRPr="00CA71C9">
        <w:rPr>
          <w:rFonts w:ascii="Courier New" w:eastAsiaTheme="minorHAnsi" w:hAnsi="Courier New" w:cs="Courier New"/>
          <w:color w:val="000000"/>
          <w:sz w:val="20"/>
          <w:szCs w:val="20"/>
          <w:lang w:eastAsia="en-US"/>
        </w:rPr>
        <w:t>result-&gt;tAxis</w:t>
      </w:r>
      <w:r w:rsidR="00CA71C9">
        <w:rPr>
          <w:rFonts w:eastAsiaTheme="minorHAnsi"/>
        </w:rPr>
        <w:t xml:space="preserve"> to </w:t>
      </w:r>
      <w:r w:rsidR="00CA71C9" w:rsidRPr="00CA71C9">
        <w:rPr>
          <w:rFonts w:ascii="Courier New" w:eastAsiaTheme="minorHAnsi" w:hAnsi="Courier New" w:cs="Courier New"/>
          <w:color w:val="000000"/>
          <w:sz w:val="20"/>
          <w:szCs w:val="20"/>
          <w:lang w:eastAsia="en-US"/>
        </w:rPr>
        <w:t>result-&gt;tAxes</w:t>
      </w:r>
      <w:r w:rsidR="00CA71C9">
        <w:rPr>
          <w:rFonts w:eastAsiaTheme="minorHAnsi"/>
        </w:rPr>
        <w:t xml:space="preserve"> and </w:t>
      </w:r>
      <w:r w:rsidR="00CA71C9" w:rsidRPr="00CA71C9">
        <w:rPr>
          <w:rFonts w:ascii="Courier New" w:eastAsiaTheme="minorHAnsi" w:hAnsi="Courier New" w:cs="Courier New"/>
          <w:color w:val="000000"/>
          <w:sz w:val="20"/>
          <w:szCs w:val="20"/>
          <w:lang w:eastAsia="en-US"/>
        </w:rPr>
        <w:t>result-&gt;fAxis</w:t>
      </w:r>
      <w:r w:rsidR="00CA71C9">
        <w:rPr>
          <w:rFonts w:eastAsiaTheme="minorHAnsi"/>
        </w:rPr>
        <w:t xml:space="preserve"> to </w:t>
      </w:r>
      <w:r w:rsidR="00CA71C9" w:rsidRPr="00CA71C9">
        <w:rPr>
          <w:rFonts w:ascii="Courier New" w:eastAsiaTheme="minorHAnsi" w:hAnsi="Courier New" w:cs="Courier New"/>
          <w:color w:val="000000"/>
          <w:sz w:val="20"/>
          <w:szCs w:val="20"/>
          <w:lang w:eastAsia="en-US"/>
        </w:rPr>
        <w:t>result-&gt;fAxes</w:t>
      </w:r>
      <w:r w:rsidR="00CA71C9">
        <w:rPr>
          <w:rFonts w:eastAsiaTheme="minorHAnsi"/>
        </w:rPr>
        <w:t>.</w:t>
      </w:r>
    </w:p>
    <w:p w14:paraId="1B656321" w14:textId="77777777" w:rsidR="00EF7F88" w:rsidRDefault="00EF7F88" w:rsidP="00EF7F88">
      <w:pPr>
        <w:rPr>
          <w:rFonts w:eastAsiaTheme="minorHAnsi"/>
        </w:rPr>
      </w:pPr>
    </w:p>
    <w:p w14:paraId="1B98B54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Pack the data into a structure</w:t>
      </w:r>
    </w:p>
    <w:p w14:paraId="4C6EC8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 = </w:t>
      </w:r>
      <w:r>
        <w:rPr>
          <w:rFonts w:ascii="Courier New" w:eastAsiaTheme="minorHAnsi" w:hAnsi="Courier New" w:cs="Courier New"/>
          <w:color w:val="008000"/>
          <w:sz w:val="20"/>
          <w:szCs w:val="20"/>
          <w:lang w:eastAsia="en-US"/>
        </w:rPr>
        <w:t>struct</w:t>
      </w:r>
      <w:r>
        <w:rPr>
          <w:rFonts w:ascii="Courier New" w:eastAsiaTheme="minorHAnsi" w:hAnsi="Courier New" w:cs="Courier New"/>
          <w:color w:val="000000"/>
          <w:sz w:val="20"/>
          <w:szCs w:val="20"/>
          <w:lang w:eastAsia="en-US"/>
        </w:rPr>
        <w:t>()</w:t>
      </w:r>
    </w:p>
    <w:p w14:paraId="50FF2B1E" w14:textId="0F18993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result-&gt;t</w:t>
      </w:r>
      <w:r w:rsidR="00CA71C9">
        <w:rPr>
          <w:rFonts w:ascii="Courier New" w:eastAsiaTheme="minorHAnsi" w:hAnsi="Courier New" w:cs="Courier New"/>
          <w:color w:val="000000"/>
          <w:sz w:val="20"/>
          <w:szCs w:val="20"/>
          <w:lang w:eastAsia="en-US"/>
        </w:rPr>
        <w:t>Axis</w:t>
      </w:r>
      <w:r>
        <w:rPr>
          <w:rFonts w:ascii="Courier New" w:eastAsiaTheme="minorHAnsi" w:hAnsi="Courier New" w:cs="Courier New"/>
          <w:color w:val="000000"/>
          <w:sz w:val="20"/>
          <w:szCs w:val="20"/>
          <w:lang w:eastAsia="en-US"/>
        </w:rPr>
        <w:t xml:space="preserve"> = tAxis</w:t>
      </w:r>
    </w:p>
    <w:p w14:paraId="6825F50A" w14:textId="0231125D"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result-&gt;t</w:t>
      </w:r>
      <w:r w:rsidR="00CA71C9">
        <w:rPr>
          <w:rFonts w:ascii="Courier New" w:eastAsiaTheme="minorHAnsi" w:hAnsi="Courier New" w:cs="Courier New"/>
          <w:color w:val="000000"/>
          <w:sz w:val="20"/>
          <w:szCs w:val="20"/>
          <w:lang w:eastAsia="en-US"/>
        </w:rPr>
        <w:t>Data</w:t>
      </w:r>
      <w:r>
        <w:rPr>
          <w:rFonts w:ascii="Courier New" w:eastAsiaTheme="minorHAnsi" w:hAnsi="Courier New" w:cs="Courier New"/>
          <w:color w:val="000000"/>
          <w:sz w:val="20"/>
          <w:szCs w:val="20"/>
          <w:lang w:eastAsia="en-US"/>
        </w:rPr>
        <w:t xml:space="preserve"> = sumData/scan</w:t>
      </w:r>
    </w:p>
    <w:p w14:paraId="133663FE" w14:textId="46D94CA8"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result-&gt;f</w:t>
      </w:r>
      <w:r w:rsidR="00CA71C9">
        <w:rPr>
          <w:rFonts w:ascii="Courier New" w:eastAsiaTheme="minorHAnsi" w:hAnsi="Courier New" w:cs="Courier New"/>
          <w:color w:val="000000"/>
          <w:sz w:val="20"/>
          <w:szCs w:val="20"/>
          <w:lang w:eastAsia="en-US"/>
        </w:rPr>
        <w:t>Axis</w:t>
      </w:r>
      <w:r>
        <w:rPr>
          <w:rFonts w:ascii="Courier New" w:eastAsiaTheme="minorHAnsi" w:hAnsi="Courier New" w:cs="Courier New"/>
          <w:color w:val="000000"/>
          <w:sz w:val="20"/>
          <w:szCs w:val="20"/>
          <w:lang w:eastAsia="en-US"/>
        </w:rPr>
        <w:t xml:space="preserve"> = fAxisDisp</w:t>
      </w:r>
    </w:p>
    <w:p w14:paraId="28A6B535" w14:textId="5C650340"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result-&gt;f</w:t>
      </w:r>
      <w:r w:rsidR="00CA71C9">
        <w:rPr>
          <w:rFonts w:ascii="Courier New" w:eastAsiaTheme="minorHAnsi" w:hAnsi="Courier New" w:cs="Courier New"/>
          <w:color w:val="000000"/>
          <w:sz w:val="20"/>
          <w:szCs w:val="20"/>
          <w:lang w:eastAsia="en-US"/>
        </w:rPr>
        <w:t>Data</w:t>
      </w:r>
      <w:r>
        <w:rPr>
          <w:rFonts w:ascii="Courier New" w:eastAsiaTheme="minorHAnsi" w:hAnsi="Courier New" w:cs="Courier New"/>
          <w:color w:val="000000"/>
          <w:sz w:val="20"/>
          <w:szCs w:val="20"/>
          <w:lang w:eastAsia="en-US"/>
        </w:rPr>
        <w:t xml:space="preserve"> = spectrum/scan</w:t>
      </w:r>
    </w:p>
    <w:p w14:paraId="1E8272FF" w14:textId="258049A1"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result-&gt;par </w:t>
      </w:r>
      <w:r w:rsidR="00CA71C9">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00"/>
          <w:sz w:val="20"/>
          <w:szCs w:val="20"/>
          <w:lang w:eastAsia="en-US"/>
        </w:rPr>
        <w:t>struct</w:t>
      </w:r>
      <w:r>
        <w:rPr>
          <w:rFonts w:ascii="Courier New" w:eastAsiaTheme="minorHAnsi" w:hAnsi="Courier New" w:cs="Courier New"/>
          <w:color w:val="000000"/>
          <w:sz w:val="20"/>
          <w:szCs w:val="20"/>
          <w:lang w:eastAsia="en-US"/>
        </w:rPr>
        <w:t>(guipar)</w:t>
      </w:r>
    </w:p>
    <w:p w14:paraId="0FE431FD" w14:textId="4A0B0C8F" w:rsidR="00CA71C9" w:rsidRDefault="00CA71C9"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result-&gt;p0    = ph0</w:t>
      </w:r>
    </w:p>
    <w:p w14:paraId="0D8251B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85B25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Return result</w:t>
      </w:r>
    </w:p>
    <w:p w14:paraId="3317C425"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00"/>
          <w:sz w:val="20"/>
          <w:szCs w:val="20"/>
          <w:lang w:eastAsia="en-US"/>
        </w:rPr>
        <w:t>return</w:t>
      </w:r>
      <w:r>
        <w:rPr>
          <w:rFonts w:ascii="Courier New" w:eastAsiaTheme="minorHAnsi" w:hAnsi="Courier New" w:cs="Courier New"/>
          <w:color w:val="000000"/>
          <w:sz w:val="20"/>
          <w:szCs w:val="20"/>
          <w:lang w:eastAsia="en-US"/>
        </w:rPr>
        <w:t>(result)</w:t>
      </w:r>
    </w:p>
    <w:p w14:paraId="31CC81AE" w14:textId="77777777" w:rsidR="00EF7F88" w:rsidRDefault="00EF7F88" w:rsidP="00EF7F88">
      <w:pPr>
        <w:rPr>
          <w:rFonts w:ascii="Courier New" w:eastAsiaTheme="minorHAnsi" w:hAnsi="Courier New" w:cs="Courier New"/>
          <w:color w:val="000000"/>
          <w:sz w:val="20"/>
          <w:szCs w:val="20"/>
          <w:lang w:eastAsia="en-US"/>
        </w:rPr>
      </w:pPr>
    </w:p>
    <w:p w14:paraId="0D97B992" w14:textId="77777777" w:rsidR="00EF7F88" w:rsidRDefault="00EF7F88" w:rsidP="00EF7F88">
      <w:pPr>
        <w:rPr>
          <w:rFonts w:ascii="Courier New" w:eastAsiaTheme="minorHAnsi" w:hAnsi="Courier New" w:cs="Courier New"/>
          <w:color w:val="000000"/>
          <w:sz w:val="20"/>
          <w:szCs w:val="20"/>
          <w:lang w:eastAsia="en-US"/>
        </w:rPr>
      </w:pPr>
    </w:p>
    <w:p w14:paraId="10B6C2D9" w14:textId="77777777" w:rsidR="00EF7F88" w:rsidRDefault="00EF7F88" w:rsidP="00EF7F88">
      <w:pPr>
        <w:pStyle w:val="Heading2"/>
      </w:pPr>
      <w:bookmarkStart w:id="36" w:name="_Toc32569311"/>
      <w:bookmarkStart w:id="37" w:name="_Toc183531996"/>
      <w:r>
        <w:t>Modifying the execpp procedure to vary the pulse duration</w:t>
      </w:r>
      <w:bookmarkEnd w:id="36"/>
      <w:bookmarkEnd w:id="37"/>
    </w:p>
    <w:p w14:paraId="4E5DCA22" w14:textId="77777777" w:rsidR="00EF7F88" w:rsidRDefault="00EF7F88" w:rsidP="00EF7F88">
      <w:pPr>
        <w:rPr>
          <w:rFonts w:eastAsiaTheme="minorHAnsi"/>
        </w:rPr>
      </w:pPr>
    </w:p>
    <w:p w14:paraId="7F20693E" w14:textId="77777777" w:rsidR="00EF7F88" w:rsidRDefault="00EF7F88" w:rsidP="003F4D6A">
      <w:pPr>
        <w:jc w:val="both"/>
        <w:rPr>
          <w:rFonts w:eastAsiaTheme="minorHAnsi"/>
        </w:rPr>
      </w:pPr>
      <w:r>
        <w:rPr>
          <w:rFonts w:eastAsiaTheme="minorHAnsi"/>
        </w:rPr>
        <w:t xml:space="preserve">Now we have covered the basic pulse and collect experiment we will consider how to incorporate changing the pulse length parameter as discussed earlier in </w:t>
      </w:r>
      <w:r w:rsidRPr="00A37800">
        <w:rPr>
          <w:rFonts w:eastAsiaTheme="minorHAnsi"/>
          <w:i/>
        </w:rPr>
        <w:t>Writing a new pulse program</w:t>
      </w:r>
      <w:r>
        <w:rPr>
          <w:rFonts w:eastAsiaTheme="minorHAnsi"/>
        </w:rPr>
        <w:t>. There we included a non-empty variable parameter list in the pulse sequence file:</w:t>
      </w:r>
    </w:p>
    <w:p w14:paraId="19726922" w14:textId="77777777" w:rsidR="00EF7F88" w:rsidRDefault="00EF7F88" w:rsidP="00EF7F88">
      <w:pPr>
        <w:rPr>
          <w:rFonts w:eastAsiaTheme="minorHAnsi"/>
        </w:rPr>
      </w:pPr>
    </w:p>
    <w:p w14:paraId="55380FB2" w14:textId="77777777" w:rsidR="00EF7F88" w:rsidRDefault="00EF7F88" w:rsidP="00EF7F88">
      <w:pPr>
        <w:ind w:left="144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variables = [</w:t>
      </w:r>
      <w:r>
        <w:rPr>
          <w:rFonts w:ascii="Courier New" w:eastAsiaTheme="minorHAnsi" w:hAnsi="Courier New" w:cs="Courier New"/>
          <w:color w:val="808080"/>
          <w:sz w:val="20"/>
          <w:szCs w:val="20"/>
          <w:lang w:eastAsia="en-US"/>
        </w:rPr>
        <w:t>"d90Dur"</w:t>
      </w:r>
      <w:r>
        <w:rPr>
          <w:rFonts w:ascii="Courier New" w:eastAsiaTheme="minorHAnsi" w:hAnsi="Courier New" w:cs="Courier New"/>
          <w:color w:val="000000"/>
          <w:sz w:val="20"/>
          <w:szCs w:val="20"/>
          <w:lang w:eastAsia="en-US"/>
        </w:rPr>
        <w:t>]</w:t>
      </w:r>
    </w:p>
    <w:p w14:paraId="62BF1167" w14:textId="77777777" w:rsidR="00EF7F88" w:rsidRDefault="00EF7F88" w:rsidP="00EF7F88">
      <w:pPr>
        <w:rPr>
          <w:rFonts w:eastAsiaTheme="minorHAnsi"/>
        </w:rPr>
      </w:pPr>
    </w:p>
    <w:p w14:paraId="570B9247" w14:textId="24BB51EB" w:rsidR="00EF7F88" w:rsidRDefault="00EF7F88" w:rsidP="00EF7F88">
      <w:pPr>
        <w:rPr>
          <w:rFonts w:eastAsiaTheme="minorHAnsi"/>
        </w:rPr>
      </w:pPr>
      <w:r>
        <w:rPr>
          <w:rFonts w:eastAsiaTheme="minorHAnsi"/>
        </w:rPr>
        <w:t>In the execpp macro this will appear in the varIndex argument as</w:t>
      </w:r>
      <w:r w:rsidR="00CA71C9">
        <w:rPr>
          <w:rFonts w:eastAsiaTheme="minorHAnsi"/>
        </w:rPr>
        <w:t xml:space="preserve"> an array with</w:t>
      </w:r>
      <w:r>
        <w:rPr>
          <w:rFonts w:eastAsiaTheme="minorHAnsi"/>
        </w:rPr>
        <w:t xml:space="preserve"> the </w:t>
      </w:r>
      <w:r w:rsidR="00CA71C9">
        <w:rPr>
          <w:rFonts w:eastAsiaTheme="minorHAnsi"/>
        </w:rPr>
        <w:t xml:space="preserve">single </w:t>
      </w:r>
      <w:r>
        <w:rPr>
          <w:rFonts w:eastAsiaTheme="minorHAnsi"/>
        </w:rPr>
        <w:t xml:space="preserve">value </w:t>
      </w:r>
      <w:r w:rsidR="00402D77">
        <w:rPr>
          <w:rFonts w:eastAsiaTheme="minorHAnsi"/>
        </w:rPr>
        <w:t>2</w:t>
      </w:r>
    </w:p>
    <w:p w14:paraId="71F7A347" w14:textId="77777777" w:rsidR="00EF7F88" w:rsidRDefault="00EF7F88" w:rsidP="00EF7F88">
      <w:pPr>
        <w:rPr>
          <w:rFonts w:eastAsiaTheme="minorHAnsi"/>
        </w:rPr>
      </w:pPr>
    </w:p>
    <w:p w14:paraId="443FD3CD" w14:textId="45A61F91" w:rsidR="00EF7F88" w:rsidRDefault="00EF7F88" w:rsidP="00EF7F88">
      <w:pPr>
        <w:ind w:left="1418"/>
        <w:rPr>
          <w:rFonts w:eastAsiaTheme="minorHAnsi"/>
        </w:rPr>
      </w:pPr>
      <w:r>
        <w:rPr>
          <w:rFonts w:eastAsiaTheme="minorHAnsi"/>
        </w:rPr>
        <w:t>varIndex = [</w:t>
      </w:r>
      <w:r w:rsidR="00402D77">
        <w:rPr>
          <w:rFonts w:eastAsiaTheme="minorHAnsi"/>
        </w:rPr>
        <w:t>2</w:t>
      </w:r>
      <w:r>
        <w:rPr>
          <w:rFonts w:eastAsiaTheme="minorHAnsi"/>
        </w:rPr>
        <w:t>]</w:t>
      </w:r>
    </w:p>
    <w:p w14:paraId="5FAD46CC" w14:textId="77777777" w:rsidR="00EF7F88" w:rsidRDefault="00EF7F88" w:rsidP="00EF7F88">
      <w:pPr>
        <w:rPr>
          <w:rFonts w:eastAsiaTheme="minorHAnsi"/>
        </w:rPr>
      </w:pPr>
    </w:p>
    <w:p w14:paraId="1581EC75" w14:textId="0DFDCE63" w:rsidR="00EF7F88" w:rsidRDefault="00EF7F88" w:rsidP="00EF7F88">
      <w:r>
        <w:t>This refers to</w:t>
      </w:r>
      <w:r w:rsidR="00402D77">
        <w:t xml:space="preserve"> parameter 2</w:t>
      </w:r>
      <w:r>
        <w:t xml:space="preserve"> in the parameter list </w:t>
      </w:r>
      <w:r w:rsidR="00402D77">
        <w:t>pp_list returned by the pulse program macro and saved in the getseqpar procedure. (Note that the index is zero based).</w:t>
      </w:r>
    </w:p>
    <w:p w14:paraId="3E1695B5" w14:textId="77777777" w:rsidR="00402D77" w:rsidRDefault="00402D77" w:rsidP="00EF7F88"/>
    <w:p w14:paraId="77F96AB0" w14:textId="77777777" w:rsidR="00402D77" w:rsidRDefault="00402D77" w:rsidP="00402D7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pp_list = [</w:t>
      </w:r>
      <w:r>
        <w:rPr>
          <w:rFonts w:ascii="Courier New" w:hAnsi="Courier New" w:cs="Courier New"/>
          <w:color w:val="808080"/>
          <w:sz w:val="20"/>
          <w:szCs w:val="20"/>
        </w:rPr>
        <w:t>"a90Amp"</w:t>
      </w:r>
      <w:r>
        <w:rPr>
          <w:rFonts w:ascii="Courier New" w:hAnsi="Courier New" w:cs="Courier New"/>
          <w:color w:val="000000"/>
          <w:sz w:val="20"/>
          <w:szCs w:val="20"/>
        </w:rPr>
        <w:t>,</w:t>
      </w:r>
      <w:r>
        <w:rPr>
          <w:rFonts w:ascii="Courier New" w:hAnsi="Courier New" w:cs="Courier New"/>
          <w:color w:val="808080"/>
          <w:sz w:val="20"/>
          <w:szCs w:val="20"/>
        </w:rPr>
        <w:t>"p1"</w:t>
      </w:r>
      <w:r>
        <w:rPr>
          <w:rFonts w:ascii="Courier New" w:hAnsi="Courier New" w:cs="Courier New"/>
          <w:color w:val="000000"/>
          <w:sz w:val="20"/>
          <w:szCs w:val="20"/>
        </w:rPr>
        <w:t>,</w:t>
      </w:r>
      <w:r>
        <w:rPr>
          <w:rFonts w:ascii="Courier New" w:hAnsi="Courier New" w:cs="Courier New"/>
          <w:color w:val="808080"/>
          <w:sz w:val="20"/>
          <w:szCs w:val="20"/>
        </w:rPr>
        <w:t>"d90Dur"</w:t>
      </w:r>
      <w:r>
        <w:rPr>
          <w:rFonts w:ascii="Courier New" w:hAnsi="Courier New" w:cs="Courier New"/>
          <w:color w:val="000000"/>
          <w:sz w:val="20"/>
          <w:szCs w:val="20"/>
        </w:rPr>
        <w:t>,</w:t>
      </w:r>
      <w:r>
        <w:rPr>
          <w:rFonts w:ascii="Courier New" w:hAnsi="Courier New" w:cs="Courier New"/>
          <w:color w:val="808080"/>
          <w:sz w:val="20"/>
          <w:szCs w:val="20"/>
        </w:rPr>
        <w:t>"dAcqDelay"</w:t>
      </w:r>
      <w:r>
        <w:rPr>
          <w:rFonts w:ascii="Courier New" w:hAnsi="Courier New" w:cs="Courier New"/>
          <w:color w:val="000000"/>
          <w:sz w:val="20"/>
          <w:szCs w:val="20"/>
        </w:rPr>
        <w:t>,</w:t>
      </w:r>
      <w:r>
        <w:rPr>
          <w:rFonts w:ascii="Courier New" w:hAnsi="Courier New" w:cs="Courier New"/>
          <w:color w:val="808080"/>
          <w:sz w:val="20"/>
          <w:szCs w:val="20"/>
        </w:rPr>
        <w:t>"nDataPnts"</w:t>
      </w:r>
      <w:r>
        <w:rPr>
          <w:rFonts w:ascii="Courier New" w:hAnsi="Courier New" w:cs="Courier New"/>
          <w:color w:val="000000"/>
          <w:sz w:val="20"/>
          <w:szCs w:val="20"/>
        </w:rPr>
        <w:t>]</w:t>
      </w:r>
    </w:p>
    <w:p w14:paraId="0078E35A" w14:textId="77777777" w:rsidR="00EF7F88" w:rsidRDefault="00EF7F88" w:rsidP="00EF7F88">
      <w:pPr>
        <w:rPr>
          <w:rFonts w:eastAsiaTheme="minorHAnsi"/>
        </w:rPr>
      </w:pPr>
    </w:p>
    <w:p w14:paraId="38B69650" w14:textId="1C293CE6" w:rsidR="00EF7F88" w:rsidRDefault="00EF7F88" w:rsidP="00EF7F88">
      <w:pPr>
        <w:rPr>
          <w:rFonts w:eastAsiaTheme="minorHAnsi"/>
        </w:rPr>
      </w:pPr>
      <w:r>
        <w:rPr>
          <w:rFonts w:eastAsiaTheme="minorHAnsi"/>
        </w:rPr>
        <w:t>To use this parameter</w:t>
      </w:r>
      <w:r w:rsidR="00402D77">
        <w:rPr>
          <w:rFonts w:eastAsiaTheme="minorHAnsi"/>
        </w:rPr>
        <w:t>,</w:t>
      </w:r>
      <w:r>
        <w:rPr>
          <w:rFonts w:eastAsiaTheme="minorHAnsi"/>
        </w:rPr>
        <w:t xml:space="preserve"> we add an extra for-loop outside the scan loop. We also add extra </w:t>
      </w:r>
      <w:r w:rsidR="0076329E">
        <w:rPr>
          <w:rFonts w:eastAsiaTheme="minorHAnsi"/>
        </w:rPr>
        <w:t xml:space="preserve">2D </w:t>
      </w:r>
      <w:r>
        <w:rPr>
          <w:rFonts w:eastAsiaTheme="minorHAnsi"/>
        </w:rPr>
        <w:t>storage for each spectrum recorded</w:t>
      </w:r>
      <w:r w:rsidR="003F4D6A">
        <w:rPr>
          <w:rFonts w:eastAsiaTheme="minorHAnsi"/>
        </w:rPr>
        <w:t>:</w:t>
      </w:r>
    </w:p>
    <w:p w14:paraId="4FB151C1" w14:textId="77777777" w:rsidR="00EF7F88" w:rsidRDefault="00EF7F88" w:rsidP="00EF7F88">
      <w:pPr>
        <w:rPr>
          <w:rFonts w:eastAsiaTheme="minorHAnsi"/>
        </w:rPr>
      </w:pPr>
    </w:p>
    <w:p w14:paraId="609A447C" w14:textId="77777777" w:rsidR="00EF7F88" w:rsidRDefault="00EF7F88" w:rsidP="00EF7F88">
      <w:pPr>
        <w:autoSpaceDE w:val="0"/>
        <w:autoSpaceDN w:val="0"/>
        <w:adjustRightInd w:val="0"/>
        <w:rPr>
          <w:rFonts w:ascii="Courier New" w:eastAsiaTheme="minorHAnsi" w:hAnsi="Courier New" w:cs="Courier New"/>
          <w:color w:val="AA0000"/>
          <w:sz w:val="20"/>
          <w:szCs w:val="20"/>
          <w:lang w:eastAsia="en-US"/>
        </w:rPr>
      </w:pPr>
      <w:r>
        <w:rPr>
          <w:rFonts w:ascii="Courier New" w:eastAsiaTheme="minorHAnsi" w:hAnsi="Courier New" w:cs="Courier New"/>
          <w:color w:val="AA0000"/>
          <w:sz w:val="20"/>
          <w:szCs w:val="20"/>
          <w:lang w:eastAsia="en-US"/>
        </w:rPr>
        <w:t># Calculate the pulse length matrix</w:t>
      </w:r>
    </w:p>
    <w:p w14:paraId="19422E0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w:t>
      </w:r>
      <w:r>
        <w:rPr>
          <w:rFonts w:ascii="Courier New" w:eastAsiaTheme="minorHAnsi" w:hAnsi="Courier New" w:cs="Courier New"/>
          <w:color w:val="000000"/>
          <w:sz w:val="20"/>
          <w:szCs w:val="20"/>
          <w:lang w:eastAsia="en-US"/>
        </w:rPr>
        <w:t>minLength = pulseLength1H</w:t>
      </w:r>
    </w:p>
    <w:p w14:paraId="1AED7CD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maxLength = minLength+nrLengthSteps*stepNr</w:t>
      </w:r>
    </w:p>
    <w:p w14:paraId="23DC29D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pulseLengths = </w:t>
      </w:r>
      <w:r>
        <w:rPr>
          <w:rFonts w:ascii="Courier New" w:eastAsiaTheme="minorHAnsi" w:hAnsi="Courier New" w:cs="Courier New"/>
          <w:color w:val="008000"/>
          <w:sz w:val="20"/>
          <w:szCs w:val="20"/>
          <w:lang w:eastAsia="en-US"/>
        </w:rPr>
        <w:t>linspace</w:t>
      </w:r>
      <w:r>
        <w:rPr>
          <w:rFonts w:ascii="Courier New" w:eastAsiaTheme="minorHAnsi" w:hAnsi="Courier New" w:cs="Courier New"/>
          <w:color w:val="000000"/>
          <w:sz w:val="20"/>
          <w:szCs w:val="20"/>
          <w:lang w:eastAsia="en-US"/>
        </w:rPr>
        <w:t>(minLength, maxLength, nrLengthSteps)</w:t>
      </w:r>
    </w:p>
    <w:p w14:paraId="503CF03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CD9790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Storage for the fids and spectra</w:t>
      </w:r>
    </w:p>
    <w:p w14:paraId="4E03E63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 nrLengthSteps)</w:t>
      </w:r>
    </w:p>
    <w:p w14:paraId="06A3B76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(totPnts*zf, nrLengthSteps)</w:t>
      </w:r>
    </w:p>
    <w:p w14:paraId="51C0BC9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A0EFD0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Vary the pulse duration </w:t>
      </w:r>
    </w:p>
    <w:p w14:paraId="5C0F285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(stepNr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nrLengthSteps-1)</w:t>
      </w:r>
    </w:p>
    <w:p w14:paraId="4C8BE0D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2D3E1B6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Allocate space for output data</w:t>
      </w:r>
    </w:p>
    <w:p w14:paraId="42AF3E0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57EC528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20282FF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Accumulate scans</w:t>
      </w:r>
    </w:p>
    <w:p w14:paraId="40C5AFF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7AFB5869" w14:textId="77777777" w:rsidR="00EF7F88" w:rsidRDefault="00EF7F88" w:rsidP="00EF7F88">
      <w:pPr>
        <w:rPr>
          <w:rFonts w:ascii="Courier New" w:eastAsiaTheme="minorHAnsi" w:hAnsi="Courier New" w:cs="Courier New"/>
          <w:color w:val="000000"/>
          <w:sz w:val="20"/>
          <w:szCs w:val="20"/>
          <w:lang w:eastAsia="en-US"/>
        </w:rPr>
      </w:pPr>
    </w:p>
    <w:p w14:paraId="177BA643" w14:textId="77777777" w:rsidR="00EF7F88" w:rsidRDefault="00EF7F88" w:rsidP="00507F9B">
      <w:pPr>
        <w:jc w:val="both"/>
        <w:rPr>
          <w:rFonts w:eastAsiaTheme="minorHAnsi"/>
        </w:rPr>
      </w:pPr>
      <w:r>
        <w:rPr>
          <w:rFonts w:eastAsiaTheme="minorHAnsi"/>
        </w:rPr>
        <w:t>Note that since we have introduced three new user variables; minLength, lengthStep and nrLengthSteps we need them to the pulse sequence user interface as well:</w:t>
      </w:r>
    </w:p>
    <w:p w14:paraId="7DA62463" w14:textId="77777777" w:rsidR="00EF7F88" w:rsidRPr="00263080" w:rsidRDefault="00EF7F88" w:rsidP="00EF7F88">
      <w:pPr>
        <w:rPr>
          <w:rFonts w:eastAsiaTheme="minorHAnsi"/>
          <w:sz w:val="16"/>
          <w:szCs w:val="16"/>
        </w:rPr>
      </w:pPr>
    </w:p>
    <w:p w14:paraId="69CEF82D" w14:textId="77777777" w:rsidR="00EF7F88" w:rsidRPr="00263080" w:rsidRDefault="00EF7F88" w:rsidP="00EF7F88">
      <w:pPr>
        <w:autoSpaceDE w:val="0"/>
        <w:autoSpaceDN w:val="0"/>
        <w:adjustRightInd w:val="0"/>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sidR="00516A13" w:rsidRPr="00516A13">
        <w:rPr>
          <w:rFonts w:ascii="Courier New" w:eastAsiaTheme="minorHAnsi" w:hAnsi="Courier New" w:cs="Courier New"/>
          <w:color w:val="808080"/>
          <w:sz w:val="16"/>
          <w:szCs w:val="16"/>
          <w:lang w:eastAsia="en-US"/>
        </w:rPr>
        <w:t>minPulseLength</w:t>
      </w:r>
      <w:r w:rsidRPr="00263080">
        <w:rPr>
          <w:rFonts w:ascii="Courier New" w:eastAsiaTheme="minorHAnsi" w:hAnsi="Courier New" w:cs="Courier New"/>
          <w:color w:val="808080"/>
          <w:sz w:val="16"/>
          <w:szCs w:val="16"/>
          <w:lang w:eastAsia="en-US"/>
        </w:rPr>
        <w:t>"</w:t>
      </w:r>
      <w:r w:rsidR="00516A13">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"Min. pulse length (</w:t>
      </w:r>
      <w:r w:rsidR="00DC3851">
        <w:rPr>
          <w:rFonts w:ascii="Courier New" w:eastAsiaTheme="minorHAnsi" w:hAnsi="Courier New" w:cs="Courier New"/>
          <w:color w:val="808080"/>
          <w:sz w:val="16"/>
          <w:szCs w:val="16"/>
          <w:lang w:eastAsia="en-US"/>
        </w:rPr>
        <w:t>µs</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"pulselength"</w:t>
      </w:r>
      <w:r w:rsidRPr="00263080">
        <w:rPr>
          <w:rFonts w:ascii="Courier New" w:eastAsiaTheme="minorHAnsi" w:hAnsi="Courier New" w:cs="Courier New"/>
          <w:color w:val="000000"/>
          <w:sz w:val="16"/>
          <w:szCs w:val="16"/>
          <w:lang w:eastAsia="en-US"/>
        </w:rPr>
        <w:t>;</w:t>
      </w:r>
    </w:p>
    <w:p w14:paraId="4413CD42" w14:textId="77777777" w:rsidR="00EF7F88" w:rsidRPr="00263080" w:rsidRDefault="00EF7F88" w:rsidP="00EF7F88">
      <w:pPr>
        <w:autoSpaceDE w:val="0"/>
        <w:autoSpaceDN w:val="0"/>
        <w:adjustRightInd w:val="0"/>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sidRPr="00FA3E3F">
        <w:rPr>
          <w:rFonts w:ascii="Courier New" w:eastAsiaTheme="minorHAnsi" w:hAnsi="Courier New" w:cs="Courier New"/>
          <w:color w:val="808080"/>
          <w:sz w:val="16"/>
          <w:szCs w:val="16"/>
          <w:lang w:eastAsia="en-US"/>
        </w:rPr>
        <w:t>lengthStep</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Pr>
          <w:rFonts w:ascii="Courier New" w:eastAsiaTheme="minorHAnsi" w:hAnsi="Courier New" w:cs="Courier New"/>
          <w:color w:val="808080"/>
          <w:sz w:val="16"/>
          <w:szCs w:val="16"/>
          <w:lang w:eastAsia="en-US"/>
        </w:rPr>
        <w:t>Pulse</w:t>
      </w:r>
      <w:r w:rsidRPr="00263080">
        <w:rPr>
          <w:rFonts w:ascii="Courier New" w:eastAsiaTheme="minorHAnsi" w:hAnsi="Courier New" w:cs="Courier New"/>
          <w:color w:val="808080"/>
          <w:sz w:val="16"/>
          <w:szCs w:val="16"/>
          <w:lang w:eastAsia="en-US"/>
        </w:rPr>
        <w:t xml:space="preserve"> </w:t>
      </w:r>
      <w:r>
        <w:rPr>
          <w:rFonts w:ascii="Courier New" w:eastAsiaTheme="minorHAnsi" w:hAnsi="Courier New" w:cs="Courier New"/>
          <w:color w:val="808080"/>
          <w:sz w:val="16"/>
          <w:szCs w:val="16"/>
          <w:lang w:eastAsia="en-US"/>
        </w:rPr>
        <w:t>step size</w:t>
      </w:r>
      <w:r w:rsidRPr="00263080">
        <w:rPr>
          <w:rFonts w:ascii="Courier New" w:eastAsiaTheme="minorHAnsi" w:hAnsi="Courier New" w:cs="Courier New"/>
          <w:color w:val="808080"/>
          <w:sz w:val="16"/>
          <w:szCs w:val="16"/>
          <w:lang w:eastAsia="en-US"/>
        </w:rPr>
        <w:t xml:space="preserve"> (</w:t>
      </w:r>
      <w:r w:rsidR="00DC3851">
        <w:rPr>
          <w:rFonts w:ascii="Courier New" w:eastAsiaTheme="minorHAnsi" w:hAnsi="Courier New" w:cs="Courier New"/>
          <w:color w:val="808080"/>
          <w:sz w:val="16"/>
          <w:szCs w:val="16"/>
          <w:lang w:eastAsia="en-US"/>
        </w:rPr>
        <w:t>µs</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"pulselength"</w:t>
      </w:r>
      <w:r w:rsidRPr="00263080">
        <w:rPr>
          <w:rFonts w:ascii="Courier New" w:eastAsiaTheme="minorHAnsi" w:hAnsi="Courier New" w:cs="Courier New"/>
          <w:color w:val="000000"/>
          <w:sz w:val="16"/>
          <w:szCs w:val="16"/>
          <w:lang w:eastAsia="en-US"/>
        </w:rPr>
        <w:t>;</w:t>
      </w:r>
    </w:p>
    <w:p w14:paraId="46B640EE" w14:textId="77777777" w:rsidR="00EF7F88" w:rsidRPr="00263080" w:rsidRDefault="00EF7F88" w:rsidP="00EF7F88">
      <w:pPr>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"nrLengthSteps"</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"Nr. of length steps"</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"integer,[1,100]"</w:t>
      </w:r>
      <w:r w:rsidRPr="00263080">
        <w:rPr>
          <w:rFonts w:ascii="Courier New" w:eastAsiaTheme="minorHAnsi" w:hAnsi="Courier New" w:cs="Courier New"/>
          <w:color w:val="000000"/>
          <w:sz w:val="16"/>
          <w:szCs w:val="16"/>
          <w:lang w:eastAsia="en-US"/>
        </w:rPr>
        <w:t>;</w:t>
      </w:r>
    </w:p>
    <w:p w14:paraId="58E5D023" w14:textId="77777777" w:rsidR="00EF7F88" w:rsidRPr="00680089" w:rsidRDefault="00EF7F88" w:rsidP="00EF7F88">
      <w:pPr>
        <w:rPr>
          <w:rFonts w:eastAsiaTheme="minorHAnsi"/>
        </w:rPr>
      </w:pPr>
    </w:p>
    <w:p w14:paraId="036EBB37" w14:textId="77777777" w:rsidR="00EF7F88" w:rsidRDefault="003F4D6A" w:rsidP="00507F9B">
      <w:pPr>
        <w:jc w:val="both"/>
        <w:rPr>
          <w:rFonts w:eastAsiaTheme="minorHAnsi"/>
        </w:rPr>
      </w:pPr>
      <w:r>
        <w:rPr>
          <w:rFonts w:eastAsiaTheme="minorHAnsi"/>
        </w:rPr>
        <w:t>Don’t forget to recompile after making changes to the *_pp.mac file.</w:t>
      </w:r>
    </w:p>
    <w:p w14:paraId="4A10E10E" w14:textId="77777777" w:rsidR="00EF7F88" w:rsidRDefault="00EF7F88" w:rsidP="00EF7F88">
      <w:pPr>
        <w:rPr>
          <w:rFonts w:eastAsiaTheme="minorHAnsi"/>
        </w:rPr>
      </w:pPr>
    </w:p>
    <w:p w14:paraId="0496B925" w14:textId="0B88F82A" w:rsidR="00EF7F88" w:rsidRDefault="00EF7F88" w:rsidP="00FB2BDC">
      <w:pPr>
        <w:jc w:val="both"/>
        <w:rPr>
          <w:rFonts w:eastAsiaTheme="minorHAnsi"/>
        </w:rPr>
      </w:pPr>
      <w:r>
        <w:rPr>
          <w:rFonts w:eastAsiaTheme="minorHAnsi"/>
        </w:rPr>
        <w:t xml:space="preserve">The next step is to save each collected spectrum into the </w:t>
      </w:r>
      <w:r w:rsidR="00C309A0">
        <w:rPr>
          <w:rFonts w:eastAsiaTheme="minorHAnsi"/>
        </w:rPr>
        <w:t xml:space="preserve">2D </w:t>
      </w:r>
      <w:r>
        <w:rPr>
          <w:rFonts w:eastAsiaTheme="minorHAnsi"/>
        </w:rPr>
        <w:t>spectra matrix. This is done between the end of the scan loop and the end of the pulse length loop.</w:t>
      </w:r>
    </w:p>
    <w:p w14:paraId="254978DD" w14:textId="77777777" w:rsidR="00EF7F88" w:rsidRDefault="00EF7F88" w:rsidP="00EF7F88">
      <w:pPr>
        <w:rPr>
          <w:rFonts w:eastAsiaTheme="minorHAnsi"/>
        </w:rPr>
      </w:pPr>
    </w:p>
    <w:p w14:paraId="0EAE878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58915C2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89C49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Save the FID and Spectrum</w:t>
      </w:r>
    </w:p>
    <w:p w14:paraId="4F4704E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fid2d[~,stepNr] = sumData</w:t>
      </w:r>
    </w:p>
    <w:p w14:paraId="7294196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spectra[~,stepNr] = spectrum</w:t>
      </w:r>
    </w:p>
    <w:p w14:paraId="369ED46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646C9B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(stepNr)</w:t>
      </w:r>
    </w:p>
    <w:p w14:paraId="64B411BE" w14:textId="77777777" w:rsidR="00EF7F88" w:rsidRDefault="00EF7F88" w:rsidP="00EF7F88">
      <w:pPr>
        <w:rPr>
          <w:rFonts w:ascii="Courier New" w:eastAsiaTheme="minorHAnsi" w:hAnsi="Courier New" w:cs="Courier New"/>
          <w:color w:val="000000"/>
          <w:sz w:val="20"/>
          <w:szCs w:val="20"/>
          <w:lang w:eastAsia="en-US"/>
        </w:rPr>
      </w:pPr>
    </w:p>
    <w:p w14:paraId="6B1997B0" w14:textId="183EA25E" w:rsidR="00EF7F88" w:rsidRDefault="003F4D6A" w:rsidP="0076329E">
      <w:pPr>
        <w:jc w:val="both"/>
        <w:rPr>
          <w:rFonts w:eastAsiaTheme="minorHAnsi"/>
        </w:rPr>
      </w:pPr>
      <w:r>
        <w:rPr>
          <w:rFonts w:eastAsiaTheme="minorHAnsi"/>
        </w:rPr>
        <w:t>The tilda symbol (~) means replace a row. A colon (as in Matlab) can also be used.</w:t>
      </w:r>
      <w:r w:rsidR="00C309A0">
        <w:rPr>
          <w:rFonts w:eastAsiaTheme="minorHAnsi"/>
        </w:rPr>
        <w:t xml:space="preserve"> Note that the 2D matrix index order in Prospa is column, row (x,y) not row, column as it is in other languages. (We considered the </w:t>
      </w:r>
      <w:r w:rsidR="0076329E">
        <w:rPr>
          <w:rFonts w:eastAsiaTheme="minorHAnsi"/>
        </w:rPr>
        <w:t xml:space="preserve">x,y order for 2D matrix indexing or the </w:t>
      </w:r>
      <w:r w:rsidR="00C309A0">
        <w:rPr>
          <w:rFonts w:eastAsiaTheme="minorHAnsi"/>
        </w:rPr>
        <w:t>x,y,z order for 3D matri</w:t>
      </w:r>
      <w:r w:rsidR="0076329E">
        <w:rPr>
          <w:rFonts w:eastAsiaTheme="minorHAnsi"/>
        </w:rPr>
        <w:t>x indexing</w:t>
      </w:r>
      <w:r w:rsidR="00C309A0">
        <w:rPr>
          <w:rFonts w:eastAsiaTheme="minorHAnsi"/>
        </w:rPr>
        <w:t xml:space="preserve"> more logical than </w:t>
      </w:r>
      <w:r w:rsidR="0076329E">
        <w:rPr>
          <w:rFonts w:eastAsiaTheme="minorHAnsi"/>
        </w:rPr>
        <w:t xml:space="preserve">y,x, or </w:t>
      </w:r>
      <w:r w:rsidR="00C309A0">
        <w:rPr>
          <w:rFonts w:eastAsiaTheme="minorHAnsi"/>
        </w:rPr>
        <w:t>y,x,z).</w:t>
      </w:r>
    </w:p>
    <w:p w14:paraId="4FDD29D5" w14:textId="77777777" w:rsidR="00FB2BDC" w:rsidRDefault="00FB2BDC" w:rsidP="00FB2BDC">
      <w:pPr>
        <w:jc w:val="both"/>
        <w:rPr>
          <w:rFonts w:eastAsiaTheme="minorHAnsi"/>
        </w:rPr>
      </w:pPr>
    </w:p>
    <w:p w14:paraId="729AA39F" w14:textId="55CC599B" w:rsidR="00EF7F88" w:rsidRDefault="00EF7F88" w:rsidP="00FB2BDC">
      <w:pPr>
        <w:jc w:val="both"/>
        <w:rPr>
          <w:rFonts w:eastAsiaTheme="minorHAnsi"/>
        </w:rPr>
      </w:pPr>
      <w:r>
        <w:rPr>
          <w:rFonts w:eastAsiaTheme="minorHAnsi"/>
        </w:rPr>
        <w:t>We also save the fids to allow export to MNova</w:t>
      </w:r>
      <w:r w:rsidR="0076329E">
        <w:rPr>
          <w:rFonts w:eastAsiaTheme="minorHAnsi"/>
        </w:rPr>
        <w:t xml:space="preserve"> for reprocessing there.</w:t>
      </w:r>
    </w:p>
    <w:p w14:paraId="31840366" w14:textId="77777777" w:rsidR="00EF7F88" w:rsidRDefault="00EF7F88" w:rsidP="00EF7F88">
      <w:pPr>
        <w:rPr>
          <w:rFonts w:eastAsiaTheme="minorHAnsi"/>
        </w:rPr>
      </w:pPr>
    </w:p>
    <w:p w14:paraId="3083249E" w14:textId="77777777" w:rsidR="00EF7F88" w:rsidRDefault="00EF7F88" w:rsidP="000A09A1">
      <w:pPr>
        <w:jc w:val="both"/>
        <w:rPr>
          <w:rFonts w:eastAsiaTheme="minorHAnsi"/>
        </w:rPr>
      </w:pPr>
      <w:r>
        <w:rPr>
          <w:rFonts w:eastAsiaTheme="minorHAnsi"/>
        </w:rPr>
        <w:t>To give some feedback to the user we can plot the accumulated spectra into an additional plot. To do this we need to add the extra plot pt3 in the User Interface macro:</w:t>
      </w:r>
    </w:p>
    <w:p w14:paraId="32207C98" w14:textId="77777777" w:rsidR="00EF7F88" w:rsidRDefault="00EF7F88" w:rsidP="00EF7F88">
      <w:pPr>
        <w:rPr>
          <w:rFonts w:eastAsiaTheme="minorHAnsi"/>
        </w:rPr>
      </w:pPr>
    </w:p>
    <w:p w14:paraId="235899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(plot_run_layout)</w:t>
      </w:r>
    </w:p>
    <w:p w14:paraId="190E4B7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472C8D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"pt1"</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"pt2"</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p>
    <w:p w14:paraId="5290809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CA193B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2DADC20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DF976D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651BA7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(plot_load_layout)</w:t>
      </w:r>
    </w:p>
    <w:p w14:paraId="686BAB2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5926A1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p>
    <w:p w14:paraId="5CFCA32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30D3011"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0BF9EEE5" w14:textId="77777777" w:rsidR="000A09A1" w:rsidRDefault="000A09A1" w:rsidP="00EF7F88">
      <w:pPr>
        <w:rPr>
          <w:rFonts w:ascii="Courier New" w:eastAsiaTheme="minorHAnsi" w:hAnsi="Courier New" w:cs="Courier New"/>
          <w:color w:val="000000"/>
          <w:sz w:val="20"/>
          <w:szCs w:val="20"/>
          <w:lang w:eastAsia="en-US"/>
        </w:rPr>
      </w:pPr>
    </w:p>
    <w:p w14:paraId="408E8564" w14:textId="77777777" w:rsidR="00C309A0" w:rsidRDefault="00C309A0" w:rsidP="00EF7F88">
      <w:pPr>
        <w:rPr>
          <w:rFonts w:eastAsiaTheme="minorHAnsi"/>
        </w:rPr>
      </w:pPr>
      <w:r>
        <w:rPr>
          <w:rFonts w:eastAsiaTheme="minorHAnsi"/>
        </w:rPr>
        <w:t>These define the layout of plots when running and reloading experiments.</w:t>
      </w:r>
    </w:p>
    <w:p w14:paraId="39956816" w14:textId="77777777" w:rsidR="00C309A0" w:rsidRDefault="00C309A0" w:rsidP="00EF7F88">
      <w:pPr>
        <w:rPr>
          <w:rFonts w:eastAsiaTheme="minorHAnsi"/>
        </w:rPr>
      </w:pPr>
    </w:p>
    <w:p w14:paraId="0E4E7E31" w14:textId="36A02AC4" w:rsidR="000A09A1" w:rsidRPr="000A09A1" w:rsidRDefault="000A09A1" w:rsidP="00EF7F88">
      <w:pPr>
        <w:rPr>
          <w:rFonts w:eastAsiaTheme="minorHAnsi"/>
        </w:rPr>
      </w:pPr>
      <w:r w:rsidRPr="000A09A1">
        <w:rPr>
          <w:rFonts w:eastAsiaTheme="minorHAnsi"/>
        </w:rPr>
        <w:t>We also need to add a reference to this third plot in the execpp procedure by changing the number of plots from 2 to 3 and returning another pl</w:t>
      </w:r>
      <w:r>
        <w:rPr>
          <w:rFonts w:eastAsiaTheme="minorHAnsi"/>
        </w:rPr>
        <w:t xml:space="preserve">ot name </w:t>
      </w:r>
      <w:r w:rsidRPr="000A09A1">
        <w:rPr>
          <w:rFonts w:ascii="Courier New" w:hAnsi="Courier New" w:cs="Courier New"/>
          <w:color w:val="000000"/>
          <w:sz w:val="20"/>
          <w:szCs w:val="20"/>
        </w:rPr>
        <w:t>prs</w:t>
      </w:r>
      <w:r>
        <w:rPr>
          <w:rFonts w:eastAsiaTheme="minorHAnsi"/>
        </w:rPr>
        <w:t>:</w:t>
      </w:r>
    </w:p>
    <w:p w14:paraId="744BDDB6" w14:textId="77777777" w:rsidR="000A09A1" w:rsidRDefault="000A09A1" w:rsidP="00EF7F88">
      <w:pPr>
        <w:rPr>
          <w:rFonts w:ascii="Courier New" w:eastAsiaTheme="minorHAnsi" w:hAnsi="Courier New" w:cs="Courier New"/>
          <w:color w:val="000000"/>
          <w:sz w:val="20"/>
          <w:szCs w:val="20"/>
          <w:lang w:eastAsia="en-US"/>
        </w:rPr>
      </w:pPr>
    </w:p>
    <w:p w14:paraId="1D858D00" w14:textId="77777777" w:rsidR="000A09A1" w:rsidRDefault="000A09A1" w:rsidP="000A09A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(prt,prf,prs) = </w:t>
      </w:r>
      <w:r>
        <w:rPr>
          <w:rFonts w:ascii="Courier New" w:hAnsi="Courier New" w:cs="Courier New"/>
          <w:color w:val="008080"/>
          <w:sz w:val="20"/>
          <w:szCs w:val="20"/>
        </w:rPr>
        <w:t>ucsPlot:</w:t>
      </w:r>
      <w:r w:rsidR="00516A13">
        <w:rPr>
          <w:rFonts w:ascii="Courier New" w:hAnsi="Courier New" w:cs="Courier New"/>
          <w:color w:val="008080"/>
          <w:sz w:val="20"/>
          <w:szCs w:val="20"/>
        </w:rPr>
        <w:t>getPlotReferences</w:t>
      </w:r>
      <w:r>
        <w:rPr>
          <w:rFonts w:ascii="Courier New" w:hAnsi="Courier New" w:cs="Courier New"/>
          <w:color w:val="000000"/>
          <w:sz w:val="20"/>
          <w:szCs w:val="20"/>
        </w:rPr>
        <w:t>()</w:t>
      </w:r>
    </w:p>
    <w:p w14:paraId="277EF279" w14:textId="77777777" w:rsidR="00EF7F88" w:rsidRDefault="00EF7F88" w:rsidP="00EF7F88">
      <w:pPr>
        <w:rPr>
          <w:rFonts w:eastAsiaTheme="minorHAnsi"/>
        </w:rPr>
      </w:pPr>
    </w:p>
    <w:p w14:paraId="4C28CBA5" w14:textId="5287B2BB" w:rsidR="00EF7F88" w:rsidRDefault="000A09A1" w:rsidP="00EF7F88">
      <w:pPr>
        <w:rPr>
          <w:rFonts w:eastAsiaTheme="minorHAnsi"/>
        </w:rPr>
      </w:pPr>
      <w:r>
        <w:rPr>
          <w:rFonts w:eastAsiaTheme="minorHAnsi"/>
        </w:rPr>
        <w:t>We can then</w:t>
      </w:r>
      <w:r w:rsidR="00EF7F88">
        <w:rPr>
          <w:rFonts w:eastAsiaTheme="minorHAnsi"/>
        </w:rPr>
        <w:t xml:space="preserve"> display the collected data as it is </w:t>
      </w:r>
      <w:r w:rsidR="00C309A0">
        <w:rPr>
          <w:rFonts w:eastAsiaTheme="minorHAnsi"/>
        </w:rPr>
        <w:t>acquired:</w:t>
      </w:r>
    </w:p>
    <w:p w14:paraId="541961EA" w14:textId="77777777" w:rsidR="00EF7F88" w:rsidRDefault="00EF7F88" w:rsidP="00EF7F88">
      <w:pPr>
        <w:rPr>
          <w:rFonts w:eastAsiaTheme="minorHAnsi"/>
        </w:rPr>
      </w:pPr>
    </w:p>
    <w:p w14:paraId="6CCE3A3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3E9BC1D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867628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Save the FID and Spectrum</w:t>
      </w:r>
    </w:p>
    <w:p w14:paraId="313C2C6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fid2d[~,stepNr] = sumData</w:t>
      </w:r>
    </w:p>
    <w:p w14:paraId="6C7FAD4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spectra[~,stepNr] = spectrum</w:t>
      </w:r>
    </w:p>
    <w:p w14:paraId="79284C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1A1BCD95" w14:textId="77777777" w:rsidR="00EF7F88" w:rsidRPr="0040423C" w:rsidRDefault="00EF7F88" w:rsidP="00EF7F88">
      <w:pPr>
        <w:autoSpaceDE w:val="0"/>
        <w:autoSpaceDN w:val="0"/>
        <w:adjustRightInd w:val="0"/>
        <w:ind w:left="720"/>
        <w:rPr>
          <w:rFonts w:ascii="Courier New" w:eastAsiaTheme="minorHAnsi" w:hAnsi="Courier New" w:cs="Courier New"/>
          <w:color w:val="808080"/>
          <w:sz w:val="20"/>
          <w:szCs w:val="20"/>
          <w:lang w:eastAsia="en-US"/>
        </w:rPr>
      </w:pPr>
      <w:r>
        <w:rPr>
          <w:rFonts w:ascii="Courier New" w:eastAsiaTheme="minorHAnsi" w:hAnsi="Courier New" w:cs="Courier New"/>
          <w:color w:val="008080"/>
          <w:sz w:val="20"/>
          <w:szCs w:val="20"/>
          <w:lang w:eastAsia="en-US"/>
        </w:rPr>
        <w:t>StackedPlot</w:t>
      </w:r>
      <w:r>
        <w:rPr>
          <w:rFonts w:ascii="Courier New" w:eastAsiaTheme="minorHAnsi" w:hAnsi="Courier New" w:cs="Courier New"/>
          <w:color w:val="000000"/>
          <w:sz w:val="20"/>
          <w:szCs w:val="20"/>
          <w:lang w:eastAsia="en-US"/>
        </w:rPr>
        <w:t xml:space="preserve">(prs,  </w:t>
      </w:r>
      <w:r>
        <w:rPr>
          <w:rFonts w:ascii="Courier New" w:eastAsiaTheme="minorHAnsi" w:hAnsi="Courier New" w:cs="Courier New"/>
          <w:color w:val="008000"/>
          <w:sz w:val="20"/>
          <w:szCs w:val="20"/>
          <w:lang w:eastAsia="en-US"/>
        </w:rPr>
        <w:t>real</w:t>
      </w:r>
      <w:r>
        <w:rPr>
          <w:rFonts w:ascii="Courier New" w:eastAsiaTheme="minorHAnsi" w:hAnsi="Courier New" w:cs="Courier New"/>
          <w:color w:val="000000"/>
          <w:sz w:val="20"/>
          <w:szCs w:val="20"/>
          <w:lang w:eastAsia="en-US"/>
        </w:rPr>
        <w:t xml:space="preserve">(spectra), stepNr, fRange, fAxisDisp, </w:t>
      </w:r>
      <w:r>
        <w:rPr>
          <w:rFonts w:ascii="Courier New" w:eastAsiaTheme="minorHAnsi" w:hAnsi="Courier New" w:cs="Courier New"/>
          <w:color w:val="808080"/>
          <w:sz w:val="20"/>
          <w:szCs w:val="20"/>
          <w:lang w:eastAsia="en-US"/>
        </w:rPr>
        <w:t>"yes"</w:t>
      </w:r>
      <w:r>
        <w:rPr>
          <w:rFonts w:ascii="Courier New" w:eastAsiaTheme="minorHAnsi" w:hAnsi="Courier New" w:cs="Courier New"/>
          <w:color w:val="000000"/>
          <w:sz w:val="20"/>
          <w:szCs w:val="20"/>
          <w:lang w:eastAsia="en-US"/>
        </w:rPr>
        <w:t>, pulseLengths,</w:t>
      </w:r>
      <w:r>
        <w:rPr>
          <w:rFonts w:ascii="Courier New" w:eastAsiaTheme="minorHAnsi" w:hAnsi="Courier New" w:cs="Courier New"/>
          <w:color w:val="808080"/>
          <w:sz w:val="20"/>
          <w:szCs w:val="20"/>
          <w:lang w:eastAsia="en-US"/>
        </w:rPr>
        <w:t>"linear"</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"Frequency (ppm)"</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"Pulse length (\G(m)s)"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"Spectra for different pulse lengths"</w:t>
      </w:r>
      <w:r>
        <w:rPr>
          <w:rFonts w:ascii="Courier New" w:eastAsiaTheme="minorHAnsi" w:hAnsi="Courier New" w:cs="Courier New"/>
          <w:color w:val="000000"/>
          <w:sz w:val="20"/>
          <w:szCs w:val="20"/>
          <w:lang w:eastAsia="en-US"/>
        </w:rPr>
        <w:t>)</w:t>
      </w:r>
    </w:p>
    <w:p w14:paraId="37AA8A7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248FFAE9" w14:textId="77777777" w:rsidR="00EF7F88" w:rsidRDefault="00EF7F88" w:rsidP="00EF7F88">
      <w:pPr>
        <w:rPr>
          <w:rFonts w:eastAsiaTheme="minorHAnsi"/>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(stepNr)</w:t>
      </w:r>
    </w:p>
    <w:p w14:paraId="42998F24" w14:textId="77777777" w:rsidR="00EF7F88" w:rsidRDefault="00EF7F88" w:rsidP="00EF7F88">
      <w:pPr>
        <w:rPr>
          <w:rFonts w:eastAsiaTheme="minorHAnsi"/>
        </w:rPr>
      </w:pPr>
    </w:p>
    <w:p w14:paraId="18153165" w14:textId="25064C1C" w:rsidR="00EF7F88" w:rsidRDefault="0076329E" w:rsidP="00EF7F88">
      <w:pPr>
        <w:rPr>
          <w:rFonts w:eastAsiaTheme="minorHAnsi"/>
        </w:rPr>
      </w:pPr>
      <w:r>
        <w:rPr>
          <w:rFonts w:eastAsiaTheme="minorHAnsi"/>
        </w:rPr>
        <w:t>The StackedPlot procedure combines a number of 1D FIDs together in a single plot offsetting each one based on the step number. You can enter this procedure to see its function using the Ctrl+Double click shortcut.</w:t>
      </w:r>
    </w:p>
    <w:p w14:paraId="3B95277A" w14:textId="77777777" w:rsidR="0076329E" w:rsidRDefault="0076329E" w:rsidP="00EF7F88">
      <w:pPr>
        <w:rPr>
          <w:rFonts w:eastAsiaTheme="minorHAnsi"/>
        </w:rPr>
      </w:pPr>
    </w:p>
    <w:p w14:paraId="0014B6F4" w14:textId="2987FEA8" w:rsidR="00EF7F88" w:rsidRDefault="00EF7F88" w:rsidP="00EF7F88">
      <w:pPr>
        <w:rPr>
          <w:rFonts w:eastAsiaTheme="minorHAnsi"/>
        </w:rPr>
      </w:pPr>
      <w:r>
        <w:rPr>
          <w:rFonts w:eastAsiaTheme="minorHAnsi"/>
        </w:rPr>
        <w:t xml:space="preserve">If the pulse sequence is now recompiled and a sensible pulse length range added (2 to 21 </w:t>
      </w:r>
      <w:r w:rsidR="00DC3851">
        <w:rPr>
          <w:rFonts w:eastAsiaTheme="minorHAnsi"/>
        </w:rPr>
        <w:t>µs</w:t>
      </w:r>
      <w:r>
        <w:rPr>
          <w:rFonts w:eastAsiaTheme="minorHAnsi"/>
        </w:rPr>
        <w:t xml:space="preserve"> in 1 </w:t>
      </w:r>
      <w:r w:rsidR="00DC3851">
        <w:rPr>
          <w:rFonts w:eastAsiaTheme="minorHAnsi"/>
        </w:rPr>
        <w:t>µs</w:t>
      </w:r>
      <w:r>
        <w:rPr>
          <w:rFonts w:eastAsiaTheme="minorHAnsi"/>
        </w:rPr>
        <w:t xml:space="preserve"> steps)</w:t>
      </w:r>
      <w:r w:rsidR="0076329E">
        <w:rPr>
          <w:rFonts w:eastAsiaTheme="minorHAnsi"/>
        </w:rPr>
        <w:t xml:space="preserve">, </w:t>
      </w:r>
      <w:r>
        <w:rPr>
          <w:rFonts w:eastAsiaTheme="minorHAnsi"/>
        </w:rPr>
        <w:t>we gain the following result</w:t>
      </w:r>
    </w:p>
    <w:p w14:paraId="35BB5827" w14:textId="77777777" w:rsidR="00EF7F88" w:rsidRDefault="00EF7F88" w:rsidP="00EF7F88">
      <w:pPr>
        <w:rPr>
          <w:rFonts w:eastAsiaTheme="minorHAnsi"/>
        </w:rPr>
      </w:pPr>
    </w:p>
    <w:p w14:paraId="6F319BC5" w14:textId="77777777" w:rsidR="00EF7F88" w:rsidRPr="00263080" w:rsidRDefault="00EF7F88" w:rsidP="00EF7F88">
      <w:pPr>
        <w:jc w:val="center"/>
        <w:rPr>
          <w:rFonts w:eastAsiaTheme="minorHAnsi"/>
        </w:rPr>
      </w:pPr>
      <w:r w:rsidRPr="00D67D93">
        <w:rPr>
          <w:noProof/>
        </w:rPr>
        <w:drawing>
          <wp:inline distT="0" distB="0" distL="0" distR="0" wp14:anchorId="547F5DBF" wp14:editId="353C48BF">
            <wp:extent cx="5184000" cy="214920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4000" cy="2149200"/>
                    </a:xfrm>
                    <a:prstGeom prst="rect">
                      <a:avLst/>
                    </a:prstGeom>
                  </pic:spPr>
                </pic:pic>
              </a:graphicData>
            </a:graphic>
          </wp:inline>
        </w:drawing>
      </w:r>
    </w:p>
    <w:p w14:paraId="5D31C69B" w14:textId="77777777" w:rsidR="00EF7F88" w:rsidRDefault="00EF7F88" w:rsidP="00EF7F88">
      <w:pPr>
        <w:rPr>
          <w:rFonts w:eastAsiaTheme="minorHAnsi"/>
        </w:rPr>
      </w:pPr>
    </w:p>
    <w:p w14:paraId="599D13D4" w14:textId="03F0CEE5" w:rsidR="00EF7F88" w:rsidRDefault="00EF7F88" w:rsidP="000A09A1">
      <w:pPr>
        <w:jc w:val="both"/>
        <w:rPr>
          <w:rFonts w:eastAsiaTheme="minorHAnsi"/>
        </w:rPr>
      </w:pPr>
      <w:r>
        <w:rPr>
          <w:rFonts w:eastAsiaTheme="minorHAnsi"/>
        </w:rPr>
        <w:t xml:space="preserve">The first thing we notice is that the amplitude of each spectrum is not changing. That is because we have not changed the pulse length being sent to the Spectrometer. To do this we need to modify the </w:t>
      </w:r>
      <w:r w:rsidR="00402D77">
        <w:rPr>
          <w:rFonts w:eastAsiaTheme="minorHAnsi"/>
        </w:rPr>
        <w:t>parameter</w:t>
      </w:r>
      <w:r>
        <w:rPr>
          <w:rFonts w:eastAsiaTheme="minorHAnsi"/>
        </w:rPr>
        <w:t xml:space="preserve"> before it is sent to the spectrometer. We do this with the utility procedure ucsRun:setPPDelay</w:t>
      </w:r>
      <w:r w:rsidR="00402D77">
        <w:rPr>
          <w:rFonts w:eastAsiaTheme="minorHAnsi"/>
        </w:rPr>
        <w:t>:</w:t>
      </w:r>
    </w:p>
    <w:p w14:paraId="7A0E9EF4" w14:textId="77777777" w:rsidR="00EF7F88" w:rsidRDefault="00EF7F88" w:rsidP="00EF7F88">
      <w:pPr>
        <w:rPr>
          <w:rFonts w:eastAsiaTheme="minorHAnsi"/>
        </w:rPr>
      </w:pPr>
    </w:p>
    <w:p w14:paraId="1DF4E8E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Vary the pulse duration scans</w:t>
      </w:r>
    </w:p>
    <w:p w14:paraId="5797E64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(stepNr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nrLengthSteps-1)</w:t>
      </w:r>
    </w:p>
    <w:p w14:paraId="7969C4A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9AAF1F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Modify ppList with the new pulse length</w:t>
      </w:r>
    </w:p>
    <w:p w14:paraId="5E1292AF" w14:textId="77777777" w:rsidR="00EF7F88" w:rsidRDefault="00EF7F88" w:rsidP="00EF7F88">
      <w:pPr>
        <w:autoSpaceDE w:val="0"/>
        <w:autoSpaceDN w:val="0"/>
        <w:adjustRightInd w:val="0"/>
        <w:ind w:left="709"/>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ppList = </w:t>
      </w:r>
      <w:r>
        <w:rPr>
          <w:rFonts w:ascii="Courier New" w:eastAsiaTheme="minorHAnsi" w:hAnsi="Courier New" w:cs="Courier New"/>
          <w:color w:val="008080"/>
          <w:sz w:val="20"/>
          <w:szCs w:val="20"/>
          <w:lang w:eastAsia="en-US"/>
        </w:rPr>
        <w:t>ucsRun:setPPDelay</w:t>
      </w:r>
      <w:r>
        <w:rPr>
          <w:rFonts w:ascii="Courier New" w:eastAsiaTheme="minorHAnsi" w:hAnsi="Courier New" w:cs="Courier New"/>
          <w:color w:val="000000"/>
          <w:sz w:val="20"/>
          <w:szCs w:val="20"/>
          <w:lang w:eastAsia="en-US"/>
        </w:rPr>
        <w:t>(ppList,varIndex[0],pulseLengths[stepNr])</w:t>
      </w:r>
    </w:p>
    <w:p w14:paraId="0992359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491FB36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Allocate space for output data</w:t>
      </w:r>
    </w:p>
    <w:p w14:paraId="603281C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0CA9D02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69A3B46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Accumulate scans</w:t>
      </w:r>
    </w:p>
    <w:p w14:paraId="484D72E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5E3E797C" w14:textId="77777777" w:rsidR="00EF7F88" w:rsidRDefault="00EF7F88" w:rsidP="00EF7F88">
      <w:pPr>
        <w:rPr>
          <w:rFonts w:ascii="Courier New" w:eastAsiaTheme="minorHAnsi" w:hAnsi="Courier New" w:cs="Courier New"/>
          <w:color w:val="000000"/>
          <w:sz w:val="20"/>
          <w:szCs w:val="20"/>
          <w:lang w:eastAsia="en-US"/>
        </w:rPr>
      </w:pPr>
    </w:p>
    <w:p w14:paraId="1DC77B44" w14:textId="56E54499" w:rsidR="000A09A1" w:rsidRDefault="00EF7F88" w:rsidP="00EF7F88">
      <w:pPr>
        <w:rPr>
          <w:rFonts w:eastAsiaTheme="minorHAnsi"/>
        </w:rPr>
      </w:pPr>
      <w:r>
        <w:rPr>
          <w:rFonts w:eastAsiaTheme="minorHAnsi"/>
        </w:rPr>
        <w:t>If you look in</w:t>
      </w:r>
      <w:r w:rsidR="0076329E">
        <w:rPr>
          <w:rFonts w:eastAsiaTheme="minorHAnsi"/>
        </w:rPr>
        <w:t xml:space="preserve"> the macro</w:t>
      </w:r>
      <w:r>
        <w:rPr>
          <w:rFonts w:eastAsiaTheme="minorHAnsi"/>
        </w:rPr>
        <w:t xml:space="preserve"> ucsRun you will find a number of other conversion procedures which you need for updating different parameters.</w:t>
      </w:r>
      <w:r w:rsidR="000A09A1">
        <w:rPr>
          <w:rFonts w:eastAsiaTheme="minorHAnsi"/>
        </w:rPr>
        <w:t xml:space="preserve"> (See appendix C for a list of these).</w:t>
      </w:r>
    </w:p>
    <w:p w14:paraId="08D0A4CA" w14:textId="77777777" w:rsidR="00EF7F88" w:rsidRDefault="00EF7F88" w:rsidP="00EF7F88">
      <w:pPr>
        <w:rPr>
          <w:rFonts w:eastAsiaTheme="minorHAnsi"/>
        </w:rPr>
      </w:pPr>
    </w:p>
    <w:p w14:paraId="474E9EFE" w14:textId="77777777" w:rsidR="00EF7F88" w:rsidRDefault="00EF7F88" w:rsidP="00EF7F88">
      <w:pPr>
        <w:rPr>
          <w:rFonts w:eastAsiaTheme="minorHAnsi"/>
        </w:rPr>
      </w:pPr>
      <w:r>
        <w:rPr>
          <w:rFonts w:eastAsiaTheme="minorHAnsi"/>
        </w:rPr>
        <w:t>After this change we see the amplitude changing nicely</w:t>
      </w:r>
    </w:p>
    <w:p w14:paraId="2E36464C" w14:textId="77777777" w:rsidR="00EF7F88" w:rsidRDefault="00EF7F88" w:rsidP="00EF7F88">
      <w:pPr>
        <w:rPr>
          <w:rFonts w:eastAsiaTheme="minorHAnsi"/>
        </w:rPr>
      </w:pPr>
    </w:p>
    <w:p w14:paraId="7333AB25" w14:textId="77777777" w:rsidR="00EF7F88" w:rsidRDefault="00EF7F88" w:rsidP="00EF7F88">
      <w:pPr>
        <w:jc w:val="center"/>
      </w:pPr>
      <w:r w:rsidRPr="00D67D93">
        <w:rPr>
          <w:noProof/>
        </w:rPr>
        <w:drawing>
          <wp:inline distT="0" distB="0" distL="0" distR="0" wp14:anchorId="64BF917D" wp14:editId="243D5AE7">
            <wp:extent cx="5176800" cy="2145600"/>
            <wp:effectExtent l="0" t="0" r="508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6800" cy="2145600"/>
                    </a:xfrm>
                    <a:prstGeom prst="rect">
                      <a:avLst/>
                    </a:prstGeom>
                  </pic:spPr>
                </pic:pic>
              </a:graphicData>
            </a:graphic>
          </wp:inline>
        </w:drawing>
      </w:r>
    </w:p>
    <w:p w14:paraId="2039ACF8" w14:textId="77777777" w:rsidR="00EF7F88" w:rsidRDefault="00EF7F88" w:rsidP="00EF7F88"/>
    <w:p w14:paraId="5FAD69C1" w14:textId="2A8D25D3" w:rsidR="00EF7F88" w:rsidRDefault="00EF7F88" w:rsidP="00EF7F88">
      <w:r>
        <w:t>Just one more step is necessary – we need to save this data. Modify the save commands to save the stacked plot and the raw FID data for MNova analysis</w:t>
      </w:r>
      <w:r w:rsidR="00402D77">
        <w:t>:</w:t>
      </w:r>
    </w:p>
    <w:p w14:paraId="1ABEEBC7" w14:textId="77777777" w:rsidR="00EF7F88" w:rsidRDefault="00EF7F88" w:rsidP="00EF7F88"/>
    <w:p w14:paraId="296802E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(prs,</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"noReport"</w:t>
      </w:r>
      <w:r>
        <w:rPr>
          <w:rFonts w:ascii="Courier New" w:eastAsiaTheme="minorHAnsi" w:hAnsi="Courier New" w:cs="Courier New"/>
          <w:color w:val="000000"/>
          <w:sz w:val="20"/>
          <w:szCs w:val="20"/>
          <w:lang w:eastAsia="en-US"/>
        </w:rPr>
        <w:t>)</w:t>
      </w:r>
    </w:p>
    <w:p w14:paraId="1643B741"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ucsFiles:saveMNovaData</w:t>
      </w:r>
      <w:r>
        <w:rPr>
          <w:rFonts w:ascii="Courier New" w:eastAsiaTheme="minorHAnsi" w:hAnsi="Courier New" w:cs="Courier New"/>
          <w:color w:val="000000"/>
          <w:sz w:val="20"/>
          <w:szCs w:val="20"/>
          <w:lang w:eastAsia="en-US"/>
        </w:rPr>
        <w:t>(fid2d,</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3ED9E499" w14:textId="77777777" w:rsidR="00EF7F88" w:rsidRDefault="00EF7F88" w:rsidP="00EF7F88">
      <w:pPr>
        <w:rPr>
          <w:rFonts w:ascii="Courier New" w:eastAsiaTheme="minorHAnsi" w:hAnsi="Courier New" w:cs="Courier New"/>
          <w:color w:val="000000"/>
          <w:sz w:val="20"/>
          <w:szCs w:val="20"/>
          <w:lang w:eastAsia="en-US"/>
        </w:rPr>
      </w:pPr>
    </w:p>
    <w:p w14:paraId="48238CF6" w14:textId="04D3AECF" w:rsidR="00EF7F88" w:rsidRPr="00CA7099" w:rsidRDefault="00EF7F88" w:rsidP="00EF7F88">
      <w:pPr>
        <w:rPr>
          <w:rFonts w:eastAsiaTheme="minorHAnsi"/>
        </w:rPr>
      </w:pPr>
      <w:r w:rsidRPr="00CA7099">
        <w:rPr>
          <w:rFonts w:eastAsiaTheme="minorHAnsi"/>
        </w:rPr>
        <w:t xml:space="preserve">and in </w:t>
      </w:r>
      <w:r w:rsidR="000A09A1">
        <w:rPr>
          <w:rFonts w:eastAsiaTheme="minorHAnsi"/>
        </w:rPr>
        <w:t xml:space="preserve">the </w:t>
      </w:r>
      <w:r w:rsidRPr="00CA7099">
        <w:rPr>
          <w:rFonts w:eastAsiaTheme="minorHAnsi"/>
        </w:rPr>
        <w:t>getPlotInfo</w:t>
      </w:r>
      <w:r w:rsidR="000A09A1">
        <w:rPr>
          <w:rFonts w:eastAsiaTheme="minorHAnsi"/>
        </w:rPr>
        <w:t xml:space="preserve"> procedure make sure </w:t>
      </w:r>
      <w:r w:rsidR="0076329E">
        <w:rPr>
          <w:rFonts w:eastAsiaTheme="minorHAnsi"/>
        </w:rPr>
        <w:t>to give this new plot a file-name</w:t>
      </w:r>
      <w:r w:rsidR="000A09A1">
        <w:rPr>
          <w:rFonts w:eastAsiaTheme="minorHAnsi"/>
        </w:rPr>
        <w:t>:</w:t>
      </w:r>
    </w:p>
    <w:p w14:paraId="16E388DE" w14:textId="77777777" w:rsidR="00EF7F88" w:rsidRDefault="00EF7F88" w:rsidP="00EF7F88">
      <w:pPr>
        <w:rPr>
          <w:rFonts w:ascii="Courier New" w:eastAsiaTheme="minorHAnsi" w:hAnsi="Courier New" w:cs="Courier New"/>
          <w:color w:val="000000"/>
          <w:sz w:val="20"/>
          <w:szCs w:val="20"/>
          <w:lang w:eastAsia="en-US"/>
        </w:rPr>
      </w:pPr>
    </w:p>
    <w:p w14:paraId="32067BC6"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info =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"pulseDurationSweep.pt1"</w:t>
      </w:r>
      <w:r>
        <w:rPr>
          <w:rFonts w:ascii="Courier New" w:eastAsiaTheme="minorHAnsi" w:hAnsi="Courier New" w:cs="Courier New"/>
          <w:color w:val="000000"/>
          <w:sz w:val="20"/>
          <w:szCs w:val="20"/>
          <w:lang w:eastAsia="en-US"/>
        </w:rPr>
        <w:t>]</w:t>
      </w:r>
    </w:p>
    <w:p w14:paraId="3DC72D93" w14:textId="77777777" w:rsidR="00EF7F88" w:rsidRDefault="00EF7F88" w:rsidP="00EF7F88">
      <w:pPr>
        <w:rPr>
          <w:rFonts w:ascii="Courier New" w:eastAsiaTheme="minorHAnsi" w:hAnsi="Courier New" w:cs="Courier New"/>
          <w:color w:val="000000"/>
          <w:sz w:val="20"/>
          <w:szCs w:val="20"/>
          <w:lang w:eastAsia="en-US"/>
        </w:rPr>
      </w:pPr>
    </w:p>
    <w:p w14:paraId="1D2C47A8" w14:textId="77777777" w:rsidR="00EF7F88" w:rsidRDefault="00EF7F88" w:rsidP="00EF7F88"/>
    <w:p w14:paraId="46C5B70C" w14:textId="77777777" w:rsidR="00EF7F88" w:rsidRDefault="00EF7F88" w:rsidP="00EF7F88">
      <w:r>
        <w:t>We can also add some post processing tools to the user interface</w:t>
      </w:r>
      <w:r w:rsidR="000A09A1">
        <w:t xml:space="preserve"> macro</w:t>
      </w:r>
      <w:r>
        <w:t xml:space="preserve"> to change the stacked plot view , integrate the data and give access to MNova.</w:t>
      </w:r>
    </w:p>
    <w:p w14:paraId="2A0C17FC" w14:textId="77777777" w:rsidR="00EF7F88" w:rsidRDefault="00EF7F88" w:rsidP="00EF7F88"/>
    <w:p w14:paraId="2D00E31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(processing_controls)</w:t>
      </w:r>
    </w:p>
    <w:p w14:paraId="1615645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DB830A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"buttonLabel = \"View\""</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\"StackedPlotSetup()\""</w:t>
      </w:r>
      <w:r>
        <w:rPr>
          <w:rFonts w:ascii="Courier New" w:eastAsiaTheme="minorHAnsi" w:hAnsi="Courier New" w:cs="Courier New"/>
          <w:color w:val="000000"/>
          <w:sz w:val="20"/>
          <w:szCs w:val="20"/>
          <w:lang w:eastAsia="en-US"/>
        </w:rPr>
        <w:t>;</w:t>
      </w:r>
    </w:p>
    <w:p w14:paraId="2E2F73F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"buttonLabel = \"Integ.\""</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\"IntegrateRegions()\""</w:t>
      </w:r>
      <w:r>
        <w:rPr>
          <w:rFonts w:ascii="Courier New" w:eastAsiaTheme="minorHAnsi" w:hAnsi="Courier New" w:cs="Courier New"/>
          <w:color w:val="000000"/>
          <w:sz w:val="20"/>
          <w:szCs w:val="20"/>
          <w:lang w:eastAsia="en-US"/>
        </w:rPr>
        <w:t>;</w:t>
      </w:r>
    </w:p>
    <w:p w14:paraId="6D7FFF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"buttonLabel = \"MNova\""</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\"exportMNova2D(\\\"pt3\\\")\""</w:t>
      </w:r>
      <w:r>
        <w:rPr>
          <w:rFonts w:ascii="Courier New" w:eastAsiaTheme="minorHAnsi" w:hAnsi="Courier New" w:cs="Courier New"/>
          <w:color w:val="000000"/>
          <w:sz w:val="20"/>
          <w:szCs w:val="20"/>
          <w:lang w:eastAsia="en-US"/>
        </w:rPr>
        <w:t>]</w:t>
      </w:r>
    </w:p>
    <w:p w14:paraId="6282633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F258E33"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1ECD041C" w14:textId="77777777" w:rsidR="00EF7F88" w:rsidRDefault="00EF7F88" w:rsidP="00EF7F88">
      <w:pPr>
        <w:rPr>
          <w:rFonts w:ascii="Courier New" w:eastAsiaTheme="minorHAnsi" w:hAnsi="Courier New" w:cs="Courier New"/>
          <w:color w:val="000000"/>
          <w:sz w:val="20"/>
          <w:szCs w:val="20"/>
          <w:lang w:eastAsia="en-US"/>
        </w:rPr>
      </w:pPr>
    </w:p>
    <w:p w14:paraId="3A2367E2" w14:textId="1827CA7C" w:rsidR="00EF7F88" w:rsidRPr="00D67D93" w:rsidRDefault="00EF7F88" w:rsidP="00EF7F88">
      <w:r w:rsidRPr="00D67D93">
        <w:rPr>
          <w:rFonts w:eastAsiaTheme="minorHAnsi"/>
        </w:rPr>
        <w:t>The View option allows more informative stacked plot displays</w:t>
      </w:r>
      <w:r w:rsidR="00402D77">
        <w:rPr>
          <w:rFonts w:eastAsiaTheme="minorHAnsi"/>
        </w:rPr>
        <w:t>:</w:t>
      </w:r>
    </w:p>
    <w:p w14:paraId="7B552E67" w14:textId="77777777" w:rsidR="00EF7F88" w:rsidRDefault="00EF7F88" w:rsidP="00EF7F88"/>
    <w:p w14:paraId="0DE21570" w14:textId="77777777" w:rsidR="00EF7F88" w:rsidRDefault="00EF7F88" w:rsidP="00D020F4">
      <w:pPr>
        <w:jc w:val="center"/>
      </w:pPr>
      <w:r w:rsidRPr="001957E8">
        <w:rPr>
          <w:noProof/>
        </w:rPr>
        <w:drawing>
          <wp:inline distT="0" distB="0" distL="0" distR="0" wp14:anchorId="60D5185F" wp14:editId="6A14E726">
            <wp:extent cx="54483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300" cy="2686050"/>
                    </a:xfrm>
                    <a:prstGeom prst="rect">
                      <a:avLst/>
                    </a:prstGeom>
                  </pic:spPr>
                </pic:pic>
              </a:graphicData>
            </a:graphic>
          </wp:inline>
        </w:drawing>
      </w:r>
    </w:p>
    <w:p w14:paraId="355D3272" w14:textId="77777777" w:rsidR="00EF7F88" w:rsidRDefault="00EF7F88" w:rsidP="00EF7F88"/>
    <w:p w14:paraId="53650133" w14:textId="77777777" w:rsidR="00EF7F88" w:rsidRDefault="00EF7F88" w:rsidP="00EF7F88">
      <w:r>
        <w:t>While the Integ option allows analysis of the peak integrals:</w:t>
      </w:r>
    </w:p>
    <w:p w14:paraId="64EBEDCC" w14:textId="77777777" w:rsidR="00EF7F88" w:rsidRDefault="00EF7F88" w:rsidP="00EF7F88"/>
    <w:p w14:paraId="4A0E9701" w14:textId="77777777" w:rsidR="00EF7F88" w:rsidRDefault="00EF7F88" w:rsidP="00D020F4">
      <w:pPr>
        <w:jc w:val="center"/>
      </w:pPr>
      <w:r w:rsidRPr="00CA7099">
        <w:rPr>
          <w:noProof/>
        </w:rPr>
        <w:drawing>
          <wp:inline distT="0" distB="0" distL="0" distR="0" wp14:anchorId="3EF49990" wp14:editId="48B3ED59">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26" b="51032"/>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2CC3F0C8" w14:textId="77777777" w:rsidR="00EF7F88" w:rsidRDefault="00EF7F88" w:rsidP="00D020F4">
      <w:pPr>
        <w:jc w:val="center"/>
      </w:pPr>
      <w:r w:rsidRPr="00CA7099">
        <w:rPr>
          <w:noProof/>
        </w:rPr>
        <w:drawing>
          <wp:inline distT="0" distB="0" distL="0" distR="0" wp14:anchorId="39A54679" wp14:editId="148D7351">
            <wp:extent cx="5731510" cy="32200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0435"/>
                    <a:stretch/>
                  </pic:blipFill>
                  <pic:spPr bwMode="auto">
                    <a:xfrm>
                      <a:off x="0" y="0"/>
                      <a:ext cx="5731510" cy="3220085"/>
                    </a:xfrm>
                    <a:prstGeom prst="rect">
                      <a:avLst/>
                    </a:prstGeom>
                    <a:ln>
                      <a:noFill/>
                    </a:ln>
                    <a:extLst>
                      <a:ext uri="{53640926-AAD7-44D8-BBD7-CCE9431645EC}">
                        <a14:shadowObscured xmlns:a14="http://schemas.microsoft.com/office/drawing/2010/main"/>
                      </a:ext>
                    </a:extLst>
                  </pic:spPr>
                </pic:pic>
              </a:graphicData>
            </a:graphic>
          </wp:inline>
        </w:drawing>
      </w:r>
    </w:p>
    <w:p w14:paraId="73F90650" w14:textId="77777777" w:rsidR="00EF7F88" w:rsidRDefault="00EF7F88" w:rsidP="00EF7F88"/>
    <w:p w14:paraId="33742D37" w14:textId="4EF348CF" w:rsidR="00EF7F88" w:rsidRDefault="00EF7F88" w:rsidP="000A09A1">
      <w:pPr>
        <w:jc w:val="both"/>
      </w:pPr>
      <w:r>
        <w:t xml:space="preserve">An important step </w:t>
      </w:r>
      <w:r w:rsidR="000A09A1">
        <w:t>after</w:t>
      </w:r>
      <w:r>
        <w:t xml:space="preserve"> writing </w:t>
      </w:r>
      <w:r w:rsidR="000A09A1">
        <w:t xml:space="preserve">and testing </w:t>
      </w:r>
      <w:r>
        <w:t>a new pulse program is to</w:t>
      </w:r>
      <w:r w:rsidR="000F0DA5">
        <w:t xml:space="preserve"> manually update the default parameter file or alternatively</w:t>
      </w:r>
      <w:r>
        <w:t xml:space="preserve"> save the last run set of parameters to the default parameter file. This option can be found in the </w:t>
      </w:r>
      <w:r w:rsidR="00C309A0">
        <w:t>main F</w:t>
      </w:r>
      <w:r>
        <w:t xml:space="preserve">iles menu </w:t>
      </w:r>
      <w:r w:rsidR="005B0237">
        <w:t xml:space="preserve">if this has been enabled in the </w:t>
      </w:r>
      <w:r w:rsidR="000F0DA5">
        <w:t xml:space="preserve">General page of the </w:t>
      </w:r>
      <w:r w:rsidR="005B0237">
        <w:t xml:space="preserve">preferences </w:t>
      </w:r>
      <w:r>
        <w:t>(</w:t>
      </w:r>
      <w:r w:rsidR="000F0DA5">
        <w:rPr>
          <w:i/>
        </w:rPr>
        <w:t>Allow to overwrite</w:t>
      </w:r>
      <w:r w:rsidRPr="00DC7CAC">
        <w:rPr>
          <w:i/>
        </w:rPr>
        <w:t xml:space="preserve"> defau</w:t>
      </w:r>
      <w:r w:rsidR="000F0DA5">
        <w:rPr>
          <w:i/>
        </w:rPr>
        <w:t>lts</w:t>
      </w:r>
      <w:r w:rsidRPr="00DC7CAC">
        <w:rPr>
          <w:i/>
        </w:rPr>
        <w:t xml:space="preserve"> parameter file</w:t>
      </w:r>
      <w:r w:rsidR="000F0DA5">
        <w:rPr>
          <w:i/>
        </w:rPr>
        <w:t>s</w:t>
      </w:r>
      <w:r>
        <w:t xml:space="preserve">). This allows subsequent use of the experiment to have sensible start values. </w:t>
      </w:r>
      <w:r w:rsidR="0076329E">
        <w:t xml:space="preserve">It may require some editing afterwards to remove spectrometer specific or unnecessary entries. </w:t>
      </w:r>
      <w:r w:rsidR="00507F9B">
        <w:t xml:space="preserve"> Be careful not to apply this option to the standard experiments!</w:t>
      </w:r>
    </w:p>
    <w:p w14:paraId="0AF75E17" w14:textId="77777777" w:rsidR="00EF7F88" w:rsidRDefault="00EF7F88" w:rsidP="00EF7F88"/>
    <w:p w14:paraId="4EE15A4B" w14:textId="663D0337" w:rsidR="00EF7F88" w:rsidRDefault="00EF7F88" w:rsidP="00EF7F88">
      <w:r>
        <w:t xml:space="preserve">To give more useful feedback as to the progress of the running experiment the progress bar should be updated correctly. This requires </w:t>
      </w:r>
      <w:r w:rsidR="005B0237">
        <w:t>the addition of the expectedDuration procedure</w:t>
      </w:r>
      <w:r w:rsidR="000F0DA5">
        <w:t>:</w:t>
      </w:r>
    </w:p>
    <w:p w14:paraId="26182984" w14:textId="77777777" w:rsidR="000F0DA5" w:rsidRDefault="000F0DA5" w:rsidP="00EF7F88"/>
    <w:p w14:paraId="3651C317" w14:textId="77777777" w:rsidR="00EF7F88" w:rsidRDefault="00EF7F88" w:rsidP="00EF7F88"/>
    <w:p w14:paraId="79B62D02"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procedure</w:t>
      </w:r>
      <w:r>
        <w:rPr>
          <w:rFonts w:ascii="Courier New" w:hAnsi="Courier New" w:cs="Courier New"/>
          <w:color w:val="000000"/>
          <w:sz w:val="20"/>
          <w:szCs w:val="20"/>
        </w:rPr>
        <w:t>(expectedDuration, guipar)</w:t>
      </w:r>
    </w:p>
    <w:p w14:paraId="5CE995E5" w14:textId="77777777" w:rsidR="005B0237" w:rsidRDefault="005B0237" w:rsidP="005B0237">
      <w:pPr>
        <w:autoSpaceDE w:val="0"/>
        <w:autoSpaceDN w:val="0"/>
        <w:adjustRightInd w:val="0"/>
        <w:rPr>
          <w:rFonts w:ascii="Courier New" w:hAnsi="Courier New" w:cs="Courier New"/>
          <w:color w:val="000000"/>
          <w:sz w:val="20"/>
          <w:szCs w:val="20"/>
        </w:rPr>
      </w:pPr>
    </w:p>
    <w:p w14:paraId="082848E3"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assignstruct</w:t>
      </w:r>
      <w:r>
        <w:rPr>
          <w:rFonts w:ascii="Courier New" w:hAnsi="Courier New" w:cs="Courier New"/>
          <w:color w:val="000000"/>
          <w:sz w:val="20"/>
          <w:szCs w:val="20"/>
        </w:rPr>
        <w:t>(guipar)</w:t>
      </w:r>
    </w:p>
    <w:p w14:paraId="0C80E603"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totScans = nrLengthSteps*nrScans + useStartDelay  </w:t>
      </w:r>
    </w:p>
    <w:p w14:paraId="4804C7BF"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duration = totScans*repTime/1000</w:t>
      </w:r>
    </w:p>
    <w:p w14:paraId="7A6FCF3D" w14:textId="77777777" w:rsidR="005B0237" w:rsidRDefault="005B0237" w:rsidP="005B0237">
      <w:pPr>
        <w:autoSpaceDE w:val="0"/>
        <w:autoSpaceDN w:val="0"/>
        <w:adjustRightInd w:val="0"/>
        <w:rPr>
          <w:rFonts w:ascii="Courier New" w:hAnsi="Courier New" w:cs="Courier New"/>
          <w:color w:val="000000"/>
          <w:sz w:val="20"/>
          <w:szCs w:val="20"/>
        </w:rPr>
      </w:pPr>
    </w:p>
    <w:p w14:paraId="2E6E43BC" w14:textId="77777777" w:rsidR="00EF7F88" w:rsidRDefault="005B0237" w:rsidP="005B0237">
      <w:pPr>
        <w:rPr>
          <w:rFonts w:ascii="Courier New" w:hAnsi="Courier New" w:cs="Courier New"/>
          <w:color w:val="000000"/>
          <w:sz w:val="20"/>
          <w:szCs w:val="20"/>
        </w:rPr>
      </w:pPr>
      <w:r>
        <w:rPr>
          <w:rFonts w:ascii="Courier New" w:hAnsi="Courier New" w:cs="Courier New"/>
          <w:color w:val="0000FF"/>
          <w:sz w:val="20"/>
          <w:szCs w:val="20"/>
        </w:rPr>
        <w:t>endproc</w:t>
      </w:r>
      <w:r>
        <w:rPr>
          <w:rFonts w:ascii="Courier New" w:hAnsi="Courier New" w:cs="Courier New"/>
          <w:color w:val="000000"/>
          <w:sz w:val="20"/>
          <w:szCs w:val="20"/>
        </w:rPr>
        <w:t>(duration)</w:t>
      </w:r>
    </w:p>
    <w:p w14:paraId="57293E6A" w14:textId="77777777" w:rsidR="005B0237" w:rsidRDefault="005B0237" w:rsidP="005B0237">
      <w:pPr>
        <w:rPr>
          <w:rFonts w:ascii="Courier New" w:eastAsiaTheme="minorHAnsi" w:hAnsi="Courier New" w:cs="Courier New"/>
          <w:color w:val="000000"/>
          <w:sz w:val="20"/>
          <w:szCs w:val="20"/>
          <w:lang w:eastAsia="en-US"/>
        </w:rPr>
      </w:pPr>
    </w:p>
    <w:p w14:paraId="644C4E69" w14:textId="07FD7DBB" w:rsidR="00EF7F88" w:rsidRDefault="005B0237" w:rsidP="00EF7F88">
      <w:r>
        <w:t>This just calculates the expected number of scans. useStartDelay is a variable equal to 1 or 0 which controls the addition off a predelay before the experiment starts. This defaults to 0 when in the history mode and 1 when in batch mode.</w:t>
      </w:r>
    </w:p>
    <w:p w14:paraId="3194347E" w14:textId="77777777" w:rsidR="000F0DA5" w:rsidRDefault="000F0DA5" w:rsidP="00EF7F88"/>
    <w:p w14:paraId="4C653BC8" w14:textId="76300EEE" w:rsidR="000F0DA5" w:rsidRDefault="000F0DA5" w:rsidP="00EF7F88">
      <w:r>
        <w:t>If you are using an inter-experiment delay rather than the repetition time then this procedure becomes more complicated. In this case you need to calculate the duration of the experiment and then add the inter-experiment delay. This can be more difficult if the experiment duration is varied as in a T1 experiment.  In this case you can call the function GetPulseProgramDuration with the name of the protocol to return the duration for the parameters defined in the relationships table. Then you can add the extra times.</w:t>
      </w:r>
    </w:p>
    <w:p w14:paraId="134ECF3C" w14:textId="77777777" w:rsidR="000F0DA5" w:rsidRDefault="000F0DA5" w:rsidP="00EF7F88"/>
    <w:p w14:paraId="3D153D5C" w14:textId="44FE52C2" w:rsidR="000F0DA5" w:rsidRPr="000F0DA5" w:rsidRDefault="000F0DA5" w:rsidP="000F0DA5">
      <w:r w:rsidRPr="000F0DA5">
        <w:t xml:space="preserve">   </w:t>
      </w:r>
      <w:r w:rsidRPr="000F0DA5">
        <w:rPr>
          <w:rFonts w:ascii="Courier New" w:hAnsi="Courier New" w:cs="Courier New"/>
          <w:color w:val="000000"/>
          <w:sz w:val="20"/>
          <w:szCs w:val="20"/>
        </w:rPr>
        <w:t>psTime = GetPulseProgramDuration("T1iet",1,</w:t>
      </w:r>
      <w:r>
        <w:rPr>
          <w:rFonts w:ascii="Courier New" w:hAnsi="Courier New" w:cs="Courier New"/>
          <w:color w:val="000000"/>
          <w:sz w:val="20"/>
          <w:szCs w:val="20"/>
        </w:rPr>
        <w:t xml:space="preserve"> </w:t>
      </w:r>
      <w:r w:rsidRPr="000F0DA5">
        <w:rPr>
          <w:rFonts w:ascii="Courier New" w:hAnsi="Courier New" w:cs="Courier New"/>
          <w:color w:val="000000"/>
          <w:sz w:val="20"/>
          <w:szCs w:val="20"/>
        </w:rPr>
        <w:t>guipar)*1000</w:t>
      </w:r>
    </w:p>
    <w:p w14:paraId="74BE0E68" w14:textId="77777777" w:rsidR="000F0DA5" w:rsidRDefault="000F0DA5" w:rsidP="00EF7F88"/>
    <w:p w14:paraId="5E68ED2E" w14:textId="27DF2793" w:rsidR="00EF7F88" w:rsidRDefault="000F0DA5" w:rsidP="00EF7F88">
      <w:r>
        <w:t>See the experiment T1ie for an example of this.</w:t>
      </w:r>
    </w:p>
    <w:p w14:paraId="4AB57D5E" w14:textId="77777777" w:rsidR="000F0DA5" w:rsidRDefault="000F0DA5" w:rsidP="00EF7F88"/>
    <w:p w14:paraId="5DE160B3" w14:textId="77777777" w:rsidR="000F0DA5" w:rsidRDefault="000F0DA5" w:rsidP="00EF7F88"/>
    <w:p w14:paraId="7A5FF225" w14:textId="77777777" w:rsidR="00EF7F88" w:rsidRDefault="00EF7F88" w:rsidP="00EF7F88">
      <w:r>
        <w:t>A completed ProtonDurationSweep experiment is included in the Proton experiment folder for reference.</w:t>
      </w:r>
      <w:r w:rsidR="005B0237">
        <w:t xml:space="preserve"> (This version has been modified to allow interactive integration).</w:t>
      </w:r>
    </w:p>
    <w:p w14:paraId="4DD97FFC" w14:textId="77777777" w:rsidR="00EF7F88" w:rsidRDefault="00EF7F88" w:rsidP="00EF7F88">
      <w:pPr>
        <w:spacing w:after="160" w:line="259" w:lineRule="auto"/>
      </w:pPr>
      <w:r>
        <w:br w:type="page"/>
      </w:r>
    </w:p>
    <w:p w14:paraId="2C0FBAD8" w14:textId="77777777" w:rsidR="00EF7F88" w:rsidRDefault="00EF7F88" w:rsidP="00EF7F88"/>
    <w:p w14:paraId="727FB134" w14:textId="77777777" w:rsidR="00EF7F88" w:rsidRDefault="00700735" w:rsidP="00784455">
      <w:pPr>
        <w:pStyle w:val="Heading7"/>
      </w:pPr>
      <w:bookmarkStart w:id="38" w:name="_Toc183531997"/>
      <w:r>
        <w:t>Pulse program commands</w:t>
      </w:r>
      <w:bookmarkEnd w:id="38"/>
    </w:p>
    <w:p w14:paraId="27BE15B2" w14:textId="77777777" w:rsidR="00700735" w:rsidRDefault="00700735" w:rsidP="00700735"/>
    <w:p w14:paraId="4253269B" w14:textId="77777777" w:rsidR="00700735" w:rsidRDefault="00700735" w:rsidP="00185FE4">
      <w:pPr>
        <w:jc w:val="both"/>
      </w:pPr>
      <w:r>
        <w:t>Here is a list and a short description of all pulse program commands grouped according to the function type. More details can be found by typing help and then the command name in the command line interface e.g.</w:t>
      </w:r>
    </w:p>
    <w:p w14:paraId="0AFCD317" w14:textId="77777777" w:rsidR="00700735" w:rsidRDefault="00700735" w:rsidP="00700735"/>
    <w:p w14:paraId="203AD779" w14:textId="77777777" w:rsidR="00700735" w:rsidRPr="00700735" w:rsidRDefault="00700735" w:rsidP="00700735">
      <w:r>
        <w:t>&gt; help pulse</w:t>
      </w:r>
    </w:p>
    <w:p w14:paraId="0C6906B1" w14:textId="77777777" w:rsidR="00700735" w:rsidRDefault="00700735" w:rsidP="00700735">
      <w:pPr>
        <w:rPr>
          <w:lang w:val="en-GB"/>
        </w:rPr>
      </w:pPr>
    </w:p>
    <w:p w14:paraId="34325D96" w14:textId="77777777" w:rsidR="007940C3" w:rsidRDefault="007940C3" w:rsidP="00700735">
      <w:pPr>
        <w:rPr>
          <w:lang w:val="en-GB"/>
        </w:rPr>
      </w:pPr>
    </w:p>
    <w:p w14:paraId="0B3D208F" w14:textId="77777777" w:rsidR="00700735" w:rsidRDefault="00700735" w:rsidP="00784455">
      <w:pPr>
        <w:pStyle w:val="Heading8"/>
        <w:rPr>
          <w:lang w:val="en-GB"/>
        </w:rPr>
      </w:pPr>
      <w:bookmarkStart w:id="39" w:name="_Toc183531998"/>
      <w:r>
        <w:rPr>
          <w:lang w:val="en-GB"/>
        </w:rPr>
        <w:t>Acquire NMR data</w:t>
      </w:r>
      <w:bookmarkEnd w:id="39"/>
    </w:p>
    <w:p w14:paraId="4316B1FD" w14:textId="77777777" w:rsidR="00700735" w:rsidRDefault="00700735" w:rsidP="00700735">
      <w:pPr>
        <w:rPr>
          <w:lang w:val="en-GB"/>
        </w:rPr>
      </w:pPr>
    </w:p>
    <w:p w14:paraId="02D891B2" w14:textId="495A1D8D" w:rsidR="00973A80" w:rsidRDefault="00973A80" w:rsidP="008C3230">
      <w:pPr>
        <w:pStyle w:val="Heading9"/>
      </w:pPr>
      <w:r w:rsidRPr="006E786B">
        <w:t>Blocking acquire</w:t>
      </w:r>
    </w:p>
    <w:p w14:paraId="53156B3D" w14:textId="77777777" w:rsidR="00973A80" w:rsidRDefault="00973A80" w:rsidP="00700735">
      <w:pPr>
        <w:rPr>
          <w:lang w:val="en-GB"/>
        </w:rPr>
      </w:pPr>
    </w:p>
    <w:p w14:paraId="4E2AA0F5" w14:textId="527F7034" w:rsidR="006E786B" w:rsidRPr="00973A80" w:rsidRDefault="009B369B" w:rsidP="00973A80">
      <w:pPr>
        <w:ind w:left="720"/>
        <w:rPr>
          <w:lang w:val="en-GB"/>
        </w:rPr>
      </w:pPr>
      <w:r>
        <w:rPr>
          <w:lang w:val="en-GB"/>
        </w:rPr>
        <w:t xml:space="preserve">This command acquires data from the Proton </w:t>
      </w:r>
      <w:r w:rsidR="00973A80">
        <w:rPr>
          <w:lang w:val="en-GB"/>
        </w:rPr>
        <w:t>or</w:t>
      </w:r>
      <w:r>
        <w:rPr>
          <w:lang w:val="en-GB"/>
        </w:rPr>
        <w:t xml:space="preserve"> X-channel receiver</w:t>
      </w:r>
      <w:r w:rsidR="006E786B">
        <w:rPr>
          <w:lang w:val="en-GB"/>
        </w:rPr>
        <w:t xml:space="preserve"> and stores it </w:t>
      </w:r>
      <w:r w:rsidR="00973A80">
        <w:rPr>
          <w:lang w:val="en-GB"/>
        </w:rPr>
        <w:t>in</w:t>
      </w:r>
      <w:r w:rsidR="006E786B">
        <w:rPr>
          <w:lang w:val="en-GB"/>
        </w:rPr>
        <w:t xml:space="preserve"> the </w:t>
      </w:r>
      <w:r w:rsidR="006F6224">
        <w:rPr>
          <w:lang w:val="en-GB"/>
        </w:rPr>
        <w:t>spectrometer</w:t>
      </w:r>
      <w:r w:rsidR="006E786B">
        <w:rPr>
          <w:lang w:val="en-GB"/>
        </w:rPr>
        <w:t xml:space="preserve"> memory</w:t>
      </w:r>
      <w:r>
        <w:rPr>
          <w:lang w:val="en-GB"/>
        </w:rPr>
        <w:t>. No other command can be run during this process.</w:t>
      </w:r>
    </w:p>
    <w:p w14:paraId="546DC5AC" w14:textId="77777777" w:rsidR="009B369B" w:rsidRDefault="009B369B" w:rsidP="009B369B">
      <w:pPr>
        <w:ind w:left="720"/>
        <w:rPr>
          <w:lang w:val="en-GB"/>
        </w:rPr>
      </w:pPr>
    </w:p>
    <w:p w14:paraId="12453C31" w14:textId="17CD2C52" w:rsidR="00700735" w:rsidRDefault="00700735" w:rsidP="00F82352">
      <w:pPr>
        <w:ind w:left="720"/>
        <w:rPr>
          <w:lang w:val="en-GB"/>
        </w:rPr>
      </w:pPr>
      <w:r>
        <w:rPr>
          <w:rFonts w:ascii="Courier New" w:hAnsi="Courier New" w:cs="Courier New"/>
          <w:color w:val="008080"/>
          <w:sz w:val="20"/>
          <w:szCs w:val="20"/>
          <w:lang w:val="en-GB"/>
        </w:rPr>
        <w:t>acquire</w:t>
      </w:r>
      <w:r>
        <w:rPr>
          <w:lang w:val="en-GB"/>
        </w:rPr>
        <w:t>(</w:t>
      </w:r>
      <w:r w:rsidR="00973A80">
        <w:rPr>
          <w:lang w:val="en-GB"/>
        </w:rPr>
        <w:t xml:space="preserve"> </w:t>
      </w:r>
      <w:r>
        <w:rPr>
          <w:rFonts w:ascii="Courier New" w:hAnsi="Courier New" w:cs="Courier New"/>
          <w:color w:val="808080"/>
          <w:sz w:val="20"/>
          <w:szCs w:val="20"/>
          <w:lang w:val="en-GB"/>
        </w:rPr>
        <w:t>mode, points, [duration]</w:t>
      </w:r>
      <w:r>
        <w:rPr>
          <w:lang w:val="en-GB"/>
        </w:rPr>
        <w:t>)</w:t>
      </w:r>
    </w:p>
    <w:p w14:paraId="0522DC13" w14:textId="77777777" w:rsidR="00700735" w:rsidRDefault="00700735" w:rsidP="00F82352">
      <w:pPr>
        <w:rPr>
          <w:lang w:val="en-GB"/>
        </w:rPr>
      </w:pPr>
    </w:p>
    <w:p w14:paraId="25618831" w14:textId="77777777" w:rsidR="00700735" w:rsidRDefault="00700735" w:rsidP="00F82352">
      <w:pPr>
        <w:ind w:left="720" w:firstLine="720"/>
        <w:rPr>
          <w:lang w:val="en-GB"/>
        </w:rPr>
      </w:pPr>
      <w:r>
        <w:rPr>
          <w:rFonts w:ascii="Courier New" w:hAnsi="Courier New" w:cs="Courier New"/>
          <w:color w:val="808080"/>
          <w:sz w:val="20"/>
          <w:szCs w:val="20"/>
          <w:lang w:val="en-GB"/>
        </w:rPr>
        <w:t>mode</w:t>
      </w:r>
      <w:r w:rsidR="00C34869" w:rsidRPr="00C34869">
        <w:rPr>
          <w:rFonts w:ascii="Courier New" w:hAnsi="Courier New" w:cs="Courier New"/>
          <w:sz w:val="18"/>
          <w:lang w:val="en-GB"/>
        </w:rPr>
        <w:t xml:space="preserve"> ... </w:t>
      </w:r>
      <w:r>
        <w:rPr>
          <w:lang w:val="en-GB"/>
        </w:rPr>
        <w:t>is one of:</w:t>
      </w:r>
    </w:p>
    <w:p w14:paraId="29B277A0" w14:textId="63D49698" w:rsidR="00700735" w:rsidRDefault="00700735" w:rsidP="00973208">
      <w:pPr>
        <w:tabs>
          <w:tab w:val="left" w:pos="4111"/>
        </w:tabs>
        <w:ind w:left="4111" w:hanging="2398"/>
        <w:rPr>
          <w:lang w:val="en-GB"/>
        </w:rPr>
      </w:pPr>
      <w:r>
        <w:rPr>
          <w:rFonts w:ascii="Courier New" w:hAnsi="Courier New" w:cs="Courier New"/>
          <w:color w:val="808080"/>
          <w:sz w:val="20"/>
          <w:szCs w:val="20"/>
          <w:lang w:val="en-GB"/>
        </w:rPr>
        <w:t>overwrite</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973208">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data is written to the beginning of memory.</w:t>
      </w:r>
    </w:p>
    <w:p w14:paraId="3EA3F4F7" w14:textId="66B30DEC" w:rsidR="00700735" w:rsidRDefault="00700735" w:rsidP="00973208">
      <w:pPr>
        <w:tabs>
          <w:tab w:val="left" w:pos="4111"/>
        </w:tabs>
        <w:ind w:left="4111" w:hanging="2398"/>
        <w:rPr>
          <w:lang w:val="en-GB"/>
        </w:rPr>
      </w:pPr>
      <w:r>
        <w:rPr>
          <w:rFonts w:ascii="Courier New" w:hAnsi="Courier New" w:cs="Courier New"/>
          <w:color w:val="808080"/>
          <w:sz w:val="20"/>
          <w:szCs w:val="20"/>
          <w:lang w:val="en-GB"/>
        </w:rPr>
        <w:t>append</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973208">
        <w:rPr>
          <w:rFonts w:ascii="Courier New" w:hAnsi="Courier New" w:cs="Courier New"/>
          <w:sz w:val="18"/>
          <w:lang w:val="en-GB"/>
        </w:rPr>
        <w:t>........</w:t>
      </w:r>
      <w:r w:rsidR="00C34869">
        <w:rPr>
          <w:rFonts w:ascii="Courier New" w:hAnsi="Courier New" w:cs="Courier New"/>
          <w:sz w:val="18"/>
          <w:lang w:val="en-GB"/>
        </w:rPr>
        <w:tab/>
      </w:r>
      <w:r>
        <w:rPr>
          <w:lang w:val="en-GB"/>
        </w:rPr>
        <w:t>data is appended to last data collected.</w:t>
      </w:r>
    </w:p>
    <w:p w14:paraId="32F97848" w14:textId="3588EE9A" w:rsidR="00700735" w:rsidRDefault="00700735" w:rsidP="00973208">
      <w:pPr>
        <w:tabs>
          <w:tab w:val="left" w:pos="4111"/>
        </w:tabs>
        <w:ind w:left="4111" w:hanging="2398"/>
        <w:rPr>
          <w:lang w:val="en-GB"/>
        </w:rPr>
      </w:pPr>
      <w:r>
        <w:rPr>
          <w:rFonts w:ascii="Courier New" w:hAnsi="Courier New" w:cs="Courier New"/>
          <w:color w:val="808080"/>
          <w:sz w:val="20"/>
          <w:szCs w:val="20"/>
          <w:lang w:val="en-GB"/>
        </w:rPr>
        <w:t>sum</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973208">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sidR="00973208" w:rsidRPr="00973208">
        <w:rPr>
          <w:lang w:val="en-GB"/>
        </w:rPr>
        <w:t xml:space="preserve">the </w:t>
      </w:r>
      <w:r>
        <w:rPr>
          <w:lang w:val="en-GB"/>
        </w:rPr>
        <w:t xml:space="preserve">acquired data is </w:t>
      </w:r>
      <w:r w:rsidR="00973A80">
        <w:rPr>
          <w:lang w:val="en-GB"/>
        </w:rPr>
        <w:t>summed with the</w:t>
      </w:r>
      <w:r>
        <w:rPr>
          <w:lang w:val="en-GB"/>
        </w:rPr>
        <w:t xml:space="preserve"> previous data.</w:t>
      </w:r>
      <w:r w:rsidR="00D360E9">
        <w:rPr>
          <w:lang w:val="en-GB"/>
        </w:rPr>
        <w:t xml:space="preserve"> Can also be called </w:t>
      </w:r>
      <w:r w:rsidR="00D360E9" w:rsidRPr="00D360E9">
        <w:rPr>
          <w:i/>
          <w:iCs/>
          <w:lang w:val="en-GB"/>
        </w:rPr>
        <w:t>stack</w:t>
      </w:r>
      <w:r w:rsidR="00D360E9">
        <w:rPr>
          <w:lang w:val="en-GB"/>
        </w:rPr>
        <w:t>.</w:t>
      </w:r>
    </w:p>
    <w:p w14:paraId="27881FC0" w14:textId="0592AAE7" w:rsidR="00700735" w:rsidRDefault="00700735" w:rsidP="00973208">
      <w:pPr>
        <w:tabs>
          <w:tab w:val="left" w:pos="4111"/>
        </w:tabs>
        <w:ind w:left="4111" w:hanging="2398"/>
        <w:rPr>
          <w:lang w:val="en-GB"/>
        </w:rPr>
      </w:pPr>
      <w:r>
        <w:rPr>
          <w:rFonts w:ascii="Courier New" w:hAnsi="Courier New" w:cs="Courier New"/>
          <w:color w:val="808080"/>
          <w:sz w:val="20"/>
          <w:szCs w:val="20"/>
          <w:lang w:val="en-GB"/>
        </w:rPr>
        <w:t>integrate</w:t>
      </w:r>
      <w:r w:rsidR="00C34869" w:rsidRPr="009303FF">
        <w:rPr>
          <w:rFonts w:ascii="Courier New" w:hAnsi="Courier New" w:cs="Courier New"/>
          <w:sz w:val="18"/>
          <w:lang w:val="en-GB"/>
        </w:rPr>
        <w:t xml:space="preserve"> </w:t>
      </w:r>
      <w:r w:rsidR="00973208">
        <w:rPr>
          <w:rFonts w:ascii="Courier New" w:hAnsi="Courier New" w:cs="Courier New"/>
          <w:sz w:val="18"/>
          <w:lang w:val="en-GB"/>
        </w:rPr>
        <w:t>..</w:t>
      </w:r>
      <w:r w:rsidR="00973208" w:rsidRPr="009303FF">
        <w:rPr>
          <w:rFonts w:ascii="Courier New" w:hAnsi="Courier New" w:cs="Courier New"/>
          <w:sz w:val="18"/>
          <w:lang w:val="en-GB"/>
        </w:rPr>
        <w:t>.</w:t>
      </w:r>
      <w:r w:rsidR="00973208">
        <w:rPr>
          <w:rFonts w:ascii="Courier New" w:hAnsi="Courier New" w:cs="Courier New"/>
          <w:sz w:val="18"/>
          <w:lang w:val="en-GB"/>
        </w:rPr>
        <w:t>.......</w:t>
      </w:r>
      <w:r w:rsidR="00C34869">
        <w:rPr>
          <w:rFonts w:ascii="Courier New" w:hAnsi="Courier New" w:cs="Courier New"/>
          <w:sz w:val="18"/>
          <w:lang w:val="en-GB"/>
        </w:rPr>
        <w:tab/>
      </w:r>
      <w:r w:rsidR="00973208" w:rsidRPr="00973208">
        <w:rPr>
          <w:lang w:val="en-GB"/>
        </w:rPr>
        <w:t xml:space="preserve">the </w:t>
      </w:r>
      <w:r>
        <w:rPr>
          <w:lang w:val="en-GB"/>
        </w:rPr>
        <w:t xml:space="preserve">acquired data is </w:t>
      </w:r>
      <w:r w:rsidR="00973A80">
        <w:rPr>
          <w:lang w:val="en-GB"/>
        </w:rPr>
        <w:t>integrated</w:t>
      </w:r>
      <w:r>
        <w:rPr>
          <w:lang w:val="en-GB"/>
        </w:rPr>
        <w:t xml:space="preserve"> and returned as single point</w:t>
      </w:r>
      <w:r w:rsidR="00973A80">
        <w:rPr>
          <w:lang w:val="en-GB"/>
        </w:rPr>
        <w:t xml:space="preserve"> then appended to previously collected data</w:t>
      </w:r>
      <w:r w:rsidR="006B4FDD">
        <w:rPr>
          <w:lang w:val="en-GB"/>
        </w:rPr>
        <w:t>.</w:t>
      </w:r>
    </w:p>
    <w:p w14:paraId="3E52F675" w14:textId="23A6A7B4" w:rsidR="00973A80" w:rsidRDefault="006F6224" w:rsidP="00973208">
      <w:pPr>
        <w:tabs>
          <w:tab w:val="left" w:pos="4111"/>
        </w:tabs>
        <w:ind w:left="4111" w:hanging="2398"/>
        <w:rPr>
          <w:lang w:val="en-GB"/>
        </w:rPr>
      </w:pPr>
      <w:r>
        <w:rPr>
          <w:rFonts w:ascii="Courier New" w:hAnsi="Courier New" w:cs="Courier New"/>
          <w:color w:val="808080"/>
          <w:sz w:val="20"/>
          <w:szCs w:val="20"/>
          <w:lang w:val="en-GB"/>
        </w:rPr>
        <w:t xml:space="preserve">integrateandscale </w:t>
      </w:r>
      <w:r w:rsidR="00973208">
        <w:rPr>
          <w:rFonts w:ascii="Courier New" w:hAnsi="Courier New" w:cs="Courier New"/>
          <w:sz w:val="18"/>
          <w:lang w:val="en-GB"/>
        </w:rPr>
        <w:t>.</w:t>
      </w:r>
      <w:r w:rsidR="00973208">
        <w:rPr>
          <w:rFonts w:ascii="Courier New" w:hAnsi="Courier New" w:cs="Courier New"/>
          <w:sz w:val="18"/>
          <w:lang w:val="en-GB"/>
        </w:rPr>
        <w:tab/>
      </w:r>
      <w:r>
        <w:rPr>
          <w:lang w:val="en-GB"/>
        </w:rPr>
        <w:t>the acquired data is integrate</w:t>
      </w:r>
      <w:r w:rsidR="00973208">
        <w:rPr>
          <w:lang w:val="en-GB"/>
        </w:rPr>
        <w:t>d after being</w:t>
      </w:r>
      <w:r>
        <w:rPr>
          <w:lang w:val="en-GB"/>
        </w:rPr>
        <w:t xml:space="preserve"> scaled by a power of 2 to prevent overflow</w:t>
      </w:r>
      <w:r w:rsidR="00973208">
        <w:rPr>
          <w:lang w:val="en-GB"/>
        </w:rPr>
        <w:t xml:space="preserve">, then </w:t>
      </w:r>
      <w:r>
        <w:rPr>
          <w:lang w:val="en-GB"/>
        </w:rPr>
        <w:t>returned as a single point</w:t>
      </w:r>
      <w:r w:rsidR="00973208">
        <w:rPr>
          <w:lang w:val="en-GB"/>
        </w:rPr>
        <w:t xml:space="preserve"> to be</w:t>
      </w:r>
      <w:r>
        <w:rPr>
          <w:lang w:val="en-GB"/>
        </w:rPr>
        <w:t xml:space="preserve"> appended to</w:t>
      </w:r>
      <w:r w:rsidR="00973208">
        <w:rPr>
          <w:lang w:val="en-GB"/>
        </w:rPr>
        <w:t xml:space="preserve"> the</w:t>
      </w:r>
      <w:r>
        <w:rPr>
          <w:lang w:val="en-GB"/>
        </w:rPr>
        <w:t xml:space="preserve"> previously collected data</w:t>
      </w:r>
      <w:r w:rsidR="00973208">
        <w:rPr>
          <w:lang w:val="en-GB"/>
        </w:rPr>
        <w:t>.</w:t>
      </w:r>
    </w:p>
    <w:p w14:paraId="2C36C811" w14:textId="77777777" w:rsidR="00700735" w:rsidRDefault="00700735" w:rsidP="00F82352">
      <w:pPr>
        <w:rPr>
          <w:lang w:val="en-GB"/>
        </w:rPr>
      </w:pPr>
    </w:p>
    <w:p w14:paraId="4CA5FA4F" w14:textId="74D90A73" w:rsidR="00700735" w:rsidRDefault="00700735" w:rsidP="006B4FDD">
      <w:pPr>
        <w:tabs>
          <w:tab w:val="left" w:pos="3544"/>
        </w:tabs>
        <w:ind w:left="3544" w:hanging="2115"/>
        <w:rPr>
          <w:lang w:val="en-GB"/>
        </w:rPr>
      </w:pPr>
      <w:r>
        <w:rPr>
          <w:rFonts w:ascii="Courier New" w:hAnsi="Courier New" w:cs="Courier New"/>
          <w:color w:val="808080"/>
          <w:sz w:val="20"/>
          <w:szCs w:val="20"/>
          <w:lang w:val="en-GB"/>
        </w:rPr>
        <w:t>points</w:t>
      </w:r>
      <w:r w:rsidR="00C34869" w:rsidRPr="00C34869">
        <w:rPr>
          <w:rFonts w:ascii="Courier New" w:hAnsi="Courier New" w:cs="Courier New"/>
          <w:sz w:val="18"/>
          <w:lang w:val="en-GB"/>
        </w:rPr>
        <w:t xml:space="preserve"> .</w:t>
      </w:r>
      <w:r w:rsidR="00C34869">
        <w:rPr>
          <w:rFonts w:ascii="Courier New" w:hAnsi="Courier New" w:cs="Courier New"/>
          <w:sz w:val="18"/>
          <w:lang w:val="en-GB"/>
        </w:rPr>
        <w:t>.......</w:t>
      </w:r>
      <w:r w:rsidR="00C34869" w:rsidRPr="00C34869">
        <w:rPr>
          <w:rFonts w:ascii="Courier New" w:hAnsi="Courier New" w:cs="Courier New"/>
          <w:sz w:val="18"/>
          <w:lang w:val="en-GB"/>
        </w:rPr>
        <w:t xml:space="preserve">.. </w:t>
      </w:r>
      <w:r w:rsidR="00C34869">
        <w:rPr>
          <w:rFonts w:ascii="Courier New" w:hAnsi="Courier New" w:cs="Courier New"/>
          <w:sz w:val="18"/>
          <w:lang w:val="en-GB"/>
        </w:rPr>
        <w:tab/>
      </w:r>
      <w:r>
        <w:rPr>
          <w:lang w:val="en-GB"/>
        </w:rPr>
        <w:t>the number of complex points collected</w:t>
      </w:r>
      <w:r w:rsidR="00973A80">
        <w:rPr>
          <w:lang w:val="en-GB"/>
        </w:rPr>
        <w:t xml:space="preserve"> (</w:t>
      </w:r>
      <w:r w:rsidR="006B4FDD">
        <w:rPr>
          <w:lang w:val="en-GB"/>
        </w:rPr>
        <w:t xml:space="preserve">maximum </w:t>
      </w:r>
      <w:r w:rsidR="004B54D0">
        <w:rPr>
          <w:lang w:val="en-GB"/>
        </w:rPr>
        <w:t>approx.  170k</w:t>
      </w:r>
      <w:r w:rsidR="006B4FDD">
        <w:rPr>
          <w:lang w:val="en-GB"/>
        </w:rPr>
        <w:t>)</w:t>
      </w:r>
      <w:r>
        <w:rPr>
          <w:lang w:val="en-GB"/>
        </w:rPr>
        <w:t>. (</w:t>
      </w:r>
      <w:r w:rsidRPr="00521069">
        <w:rPr>
          <w:rFonts w:ascii="Courier New" w:hAnsi="Courier New" w:cs="Courier New"/>
          <w:color w:val="808080"/>
          <w:sz w:val="20"/>
          <w:szCs w:val="20"/>
          <w:lang w:val="en-GB"/>
        </w:rPr>
        <w:t>nx</w:t>
      </w:r>
      <w:r>
        <w:rPr>
          <w:lang w:val="en-GB"/>
        </w:rPr>
        <w:t>)</w:t>
      </w:r>
      <w:r w:rsidR="003B4EAB">
        <w:rPr>
          <w:lang w:val="en-GB"/>
        </w:rPr>
        <w:t xml:space="preserve"> For sum mode this is limited to 4 k complex points.</w:t>
      </w:r>
    </w:p>
    <w:p w14:paraId="16808324" w14:textId="77777777" w:rsidR="00700735" w:rsidRDefault="00700735" w:rsidP="00C34869">
      <w:pPr>
        <w:tabs>
          <w:tab w:val="left" w:pos="3544"/>
        </w:tabs>
        <w:rPr>
          <w:lang w:val="en-GB"/>
        </w:rPr>
      </w:pPr>
    </w:p>
    <w:p w14:paraId="5B33B8C5" w14:textId="47B8C1A1" w:rsidR="00700735" w:rsidRDefault="00700735" w:rsidP="006B4FDD">
      <w:pPr>
        <w:tabs>
          <w:tab w:val="left" w:pos="3544"/>
        </w:tabs>
        <w:ind w:left="3544" w:hanging="2115"/>
        <w:rPr>
          <w:lang w:val="en-GB"/>
        </w:rPr>
      </w:pPr>
      <w:r>
        <w:rPr>
          <w:rFonts w:ascii="Courier New" w:hAnsi="Courier New" w:cs="Courier New"/>
          <w:color w:val="808080"/>
          <w:sz w:val="20"/>
          <w:szCs w:val="20"/>
          <w:lang w:val="en-GB"/>
        </w:rPr>
        <w:t>duration</w:t>
      </w:r>
      <w:r w:rsidR="00C34869" w:rsidRPr="00C34869">
        <w:rPr>
          <w:rFonts w:ascii="Courier New" w:hAnsi="Courier New" w:cs="Courier New"/>
          <w:sz w:val="18"/>
          <w:lang w:val="en-GB"/>
        </w:rPr>
        <w:t xml:space="preserve"> ..</w:t>
      </w:r>
      <w:r w:rsidR="00C34869">
        <w:rPr>
          <w:rFonts w:ascii="Courier New" w:hAnsi="Courier New" w:cs="Courier New"/>
          <w:sz w:val="18"/>
          <w:lang w:val="en-GB"/>
        </w:rPr>
        <w:t>.....</w:t>
      </w:r>
      <w:r w:rsidR="00C34869" w:rsidRPr="00C34869">
        <w:rPr>
          <w:rFonts w:ascii="Courier New" w:hAnsi="Courier New" w:cs="Courier New"/>
          <w:sz w:val="18"/>
          <w:lang w:val="en-GB"/>
        </w:rPr>
        <w:t xml:space="preserve">. </w:t>
      </w:r>
      <w:r>
        <w:rPr>
          <w:lang w:val="en-GB"/>
        </w:rPr>
        <w:t xml:space="preserve"> </w:t>
      </w:r>
      <w:r w:rsidR="00C34869">
        <w:rPr>
          <w:lang w:val="en-GB"/>
        </w:rPr>
        <w:tab/>
      </w:r>
      <w:r>
        <w:rPr>
          <w:lang w:val="en-GB"/>
        </w:rPr>
        <w:t>is a</w:t>
      </w:r>
      <w:r w:rsidR="006B4FDD">
        <w:rPr>
          <w:lang w:val="en-GB"/>
        </w:rPr>
        <w:t>n optional</w:t>
      </w:r>
      <w:r>
        <w:rPr>
          <w:lang w:val="en-GB"/>
        </w:rPr>
        <w:t xml:space="preserve"> short delay, (</w:t>
      </w:r>
      <w:r w:rsidRPr="00521069">
        <w:rPr>
          <w:rFonts w:ascii="Courier New" w:hAnsi="Courier New" w:cs="Courier New"/>
          <w:color w:val="808080"/>
          <w:sz w:val="20"/>
          <w:szCs w:val="20"/>
          <w:lang w:val="en-GB"/>
        </w:rPr>
        <w:t>dx</w:t>
      </w:r>
      <w:r>
        <w:rPr>
          <w:rFonts w:ascii="Courier New" w:hAnsi="Courier New" w:cs="Courier New"/>
          <w:color w:val="808080"/>
          <w:sz w:val="22"/>
          <w:szCs w:val="22"/>
          <w:lang w:val="en-GB"/>
        </w:rPr>
        <w:t>)</w:t>
      </w:r>
      <w:r>
        <w:rPr>
          <w:lang w:val="en-GB"/>
        </w:rPr>
        <w:t xml:space="preserve">, (1 </w:t>
      </w:r>
      <w:r>
        <w:rPr>
          <w:rFonts w:ascii="Symbol" w:hAnsi="Symbol"/>
          <w:sz w:val="22"/>
          <w:szCs w:val="22"/>
          <w:lang w:val="en-GB"/>
        </w:rPr>
        <w:t></w:t>
      </w:r>
      <w:r>
        <w:rPr>
          <w:lang w:val="en-GB"/>
        </w:rPr>
        <w:t xml:space="preserve">s to 327 ms), which is applied to the append, sum and </w:t>
      </w:r>
      <w:r w:rsidR="00973208">
        <w:rPr>
          <w:lang w:val="en-GB"/>
        </w:rPr>
        <w:t>integrate</w:t>
      </w:r>
      <w:r>
        <w:rPr>
          <w:lang w:val="en-GB"/>
        </w:rPr>
        <w:t xml:space="preserve"> modes. This is the total length of time between the start of data acquisition and the next pulse sequence command</w:t>
      </w:r>
      <w:r w:rsidR="006B4FDD">
        <w:rPr>
          <w:lang w:val="en-GB"/>
        </w:rPr>
        <w:t>.</w:t>
      </w:r>
    </w:p>
    <w:p w14:paraId="6A443C59" w14:textId="77777777" w:rsidR="009B369B" w:rsidRDefault="009B369B" w:rsidP="00F82352">
      <w:pPr>
        <w:ind w:left="720"/>
        <w:rPr>
          <w:lang w:val="en-GB"/>
        </w:rPr>
      </w:pPr>
    </w:p>
    <w:p w14:paraId="56CC19EB" w14:textId="77777777" w:rsidR="006E786B" w:rsidRPr="006E786B" w:rsidRDefault="006E786B" w:rsidP="008C3230">
      <w:pPr>
        <w:pStyle w:val="Heading9"/>
      </w:pPr>
      <w:r w:rsidRPr="006E786B">
        <w:t>Non-blocking acquire</w:t>
      </w:r>
    </w:p>
    <w:p w14:paraId="6F0B2250" w14:textId="77777777" w:rsidR="006E786B" w:rsidRDefault="006E786B" w:rsidP="00F82352">
      <w:pPr>
        <w:ind w:left="720"/>
        <w:rPr>
          <w:lang w:val="en-GB"/>
        </w:rPr>
      </w:pPr>
    </w:p>
    <w:p w14:paraId="19303E04" w14:textId="41B32102" w:rsidR="009B369B" w:rsidRDefault="009B369B" w:rsidP="009B369B">
      <w:pPr>
        <w:ind w:left="720"/>
        <w:rPr>
          <w:lang w:val="en-GB"/>
        </w:rPr>
      </w:pPr>
      <w:r>
        <w:rPr>
          <w:lang w:val="en-GB"/>
        </w:rPr>
        <w:t xml:space="preserve">This command acquires data from the Proton </w:t>
      </w:r>
      <w:r w:rsidR="006B4FDD">
        <w:rPr>
          <w:lang w:val="en-GB"/>
        </w:rPr>
        <w:t>or</w:t>
      </w:r>
      <w:r>
        <w:rPr>
          <w:lang w:val="en-GB"/>
        </w:rPr>
        <w:t xml:space="preserve"> X-channel receiver in the background</w:t>
      </w:r>
      <w:r w:rsidR="006B4FDD">
        <w:rPr>
          <w:lang w:val="en-GB"/>
        </w:rPr>
        <w:t>,</w:t>
      </w:r>
      <w:r w:rsidR="006E786B">
        <w:rPr>
          <w:lang w:val="en-GB"/>
        </w:rPr>
        <w:t xml:space="preserve"> storing it on the transceiver board.</w:t>
      </w:r>
      <w:r>
        <w:rPr>
          <w:lang w:val="en-GB"/>
        </w:rPr>
        <w:t xml:space="preserve"> It returns immediately so other commands can be run.</w:t>
      </w:r>
    </w:p>
    <w:p w14:paraId="6AC7E91B" w14:textId="77777777" w:rsidR="009B369B" w:rsidRDefault="009B369B" w:rsidP="00F82352">
      <w:pPr>
        <w:ind w:left="720"/>
        <w:rPr>
          <w:lang w:val="en-GB"/>
        </w:rPr>
      </w:pPr>
    </w:p>
    <w:p w14:paraId="12469FDB" w14:textId="77777777" w:rsidR="009B369B" w:rsidRDefault="009B369B" w:rsidP="009B369B">
      <w:pPr>
        <w:ind w:left="720"/>
        <w:rPr>
          <w:lang w:val="en-GB"/>
        </w:rPr>
      </w:pPr>
      <w:r>
        <w:rPr>
          <w:rFonts w:ascii="Courier New" w:hAnsi="Courier New" w:cs="Courier New"/>
          <w:color w:val="008080"/>
          <w:sz w:val="20"/>
          <w:szCs w:val="20"/>
          <w:lang w:val="en-GB"/>
        </w:rPr>
        <w:t>acquireon</w:t>
      </w:r>
      <w:r>
        <w:rPr>
          <w:lang w:val="en-GB"/>
        </w:rPr>
        <w:t>(</w:t>
      </w:r>
      <w:r>
        <w:rPr>
          <w:rFonts w:ascii="Courier New" w:hAnsi="Courier New" w:cs="Courier New"/>
          <w:color w:val="808080"/>
          <w:sz w:val="20"/>
          <w:szCs w:val="20"/>
          <w:lang w:val="en-GB"/>
        </w:rPr>
        <w:t>points</w:t>
      </w:r>
      <w:r>
        <w:rPr>
          <w:lang w:val="en-GB"/>
        </w:rPr>
        <w:t>)</w:t>
      </w:r>
    </w:p>
    <w:p w14:paraId="10626A9C" w14:textId="77777777" w:rsidR="00A2341D" w:rsidRDefault="00A2341D" w:rsidP="009B369B">
      <w:pPr>
        <w:ind w:left="720"/>
        <w:rPr>
          <w:lang w:val="en-GB"/>
        </w:rPr>
      </w:pPr>
    </w:p>
    <w:p w14:paraId="6DAFE158" w14:textId="4F7EC4E3" w:rsidR="00A2341D" w:rsidRDefault="00A2341D" w:rsidP="009B369B">
      <w:pPr>
        <w:ind w:left="720"/>
        <w:rPr>
          <w:lang w:val="en-GB"/>
        </w:rPr>
      </w:pPr>
      <w:r>
        <w:rPr>
          <w:lang w:val="en-GB"/>
        </w:rPr>
        <w:t>This is equivalent to</w:t>
      </w:r>
      <w:r w:rsidR="00973208">
        <w:rPr>
          <w:lang w:val="en-GB"/>
        </w:rPr>
        <w:t xml:space="preserve"> the</w:t>
      </w:r>
      <w:r>
        <w:rPr>
          <w:lang w:val="en-GB"/>
        </w:rPr>
        <w:t xml:space="preserve"> mode = overwrite. i.e. start acquiring and store at start of memory.</w:t>
      </w:r>
    </w:p>
    <w:p w14:paraId="03D33BE5" w14:textId="77777777" w:rsidR="000E6AB2" w:rsidRDefault="000E6AB2" w:rsidP="009B369B">
      <w:pPr>
        <w:ind w:left="720"/>
        <w:rPr>
          <w:lang w:val="en-GB"/>
        </w:rPr>
      </w:pPr>
    </w:p>
    <w:p w14:paraId="25ADF8A3" w14:textId="09FF39DD" w:rsidR="000E6AB2" w:rsidRDefault="000E6AB2" w:rsidP="009B369B">
      <w:pPr>
        <w:ind w:left="720"/>
        <w:rPr>
          <w:lang w:val="en-GB"/>
        </w:rPr>
      </w:pPr>
      <w:r w:rsidRPr="000E6AB2">
        <w:rPr>
          <w:lang w:val="en-GB"/>
        </w:rPr>
        <w:t>or</w:t>
      </w:r>
    </w:p>
    <w:p w14:paraId="00DF7713" w14:textId="77777777" w:rsidR="000E6AB2" w:rsidRPr="000E6AB2" w:rsidRDefault="000E6AB2" w:rsidP="009B369B">
      <w:pPr>
        <w:ind w:left="720"/>
        <w:rPr>
          <w:lang w:val="en-GB"/>
        </w:rPr>
      </w:pPr>
    </w:p>
    <w:p w14:paraId="6209AA4C" w14:textId="50DB0253" w:rsidR="000E6AB2" w:rsidRDefault="000E6AB2" w:rsidP="000E6AB2">
      <w:pPr>
        <w:ind w:left="720"/>
        <w:rPr>
          <w:lang w:val="en-GB"/>
        </w:rPr>
      </w:pPr>
      <w:r>
        <w:rPr>
          <w:rFonts w:ascii="Courier New" w:hAnsi="Courier New" w:cs="Courier New"/>
          <w:color w:val="008080"/>
          <w:sz w:val="20"/>
          <w:szCs w:val="20"/>
          <w:lang w:val="en-GB"/>
        </w:rPr>
        <w:t>acquireon</w:t>
      </w:r>
      <w:r>
        <w:rPr>
          <w:lang w:val="en-GB"/>
        </w:rPr>
        <w:t>(</w:t>
      </w:r>
      <w:r w:rsidRPr="000E6AB2">
        <w:rPr>
          <w:rFonts w:ascii="Courier New" w:hAnsi="Courier New" w:cs="Courier New"/>
          <w:color w:val="808080"/>
          <w:sz w:val="20"/>
          <w:szCs w:val="20"/>
          <w:lang w:val="en-GB"/>
        </w:rPr>
        <w:t>mode,</w:t>
      </w:r>
      <w:r>
        <w:rPr>
          <w:lang w:val="en-GB"/>
        </w:rPr>
        <w:t xml:space="preserve"> </w:t>
      </w:r>
      <w:r>
        <w:rPr>
          <w:rFonts w:ascii="Courier New" w:hAnsi="Courier New" w:cs="Courier New"/>
          <w:color w:val="808080"/>
          <w:sz w:val="20"/>
          <w:szCs w:val="20"/>
          <w:lang w:val="en-GB"/>
        </w:rPr>
        <w:t>points</w:t>
      </w:r>
      <w:r>
        <w:rPr>
          <w:lang w:val="en-GB"/>
        </w:rPr>
        <w:t>)</w:t>
      </w:r>
    </w:p>
    <w:p w14:paraId="131D31BC" w14:textId="77777777" w:rsidR="000E6AB2" w:rsidRDefault="000E6AB2" w:rsidP="009B369B">
      <w:pPr>
        <w:ind w:left="720"/>
        <w:rPr>
          <w:lang w:val="en-GB"/>
        </w:rPr>
      </w:pPr>
    </w:p>
    <w:p w14:paraId="1B6C000F" w14:textId="77777777" w:rsidR="000E6AB2" w:rsidRDefault="000E6AB2" w:rsidP="000E6AB2">
      <w:pPr>
        <w:ind w:left="720" w:firstLine="720"/>
        <w:rPr>
          <w:lang w:val="en-GB"/>
        </w:rPr>
      </w:pPr>
      <w:r>
        <w:rPr>
          <w:rFonts w:ascii="Courier New" w:hAnsi="Courier New" w:cs="Courier New"/>
          <w:color w:val="808080"/>
          <w:sz w:val="20"/>
          <w:szCs w:val="20"/>
          <w:lang w:val="en-GB"/>
        </w:rPr>
        <w:t>mode</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is one of:</w:t>
      </w:r>
    </w:p>
    <w:p w14:paraId="181B6F84" w14:textId="176666F6" w:rsidR="00973208" w:rsidRPr="00D360E9" w:rsidRDefault="000E6AB2" w:rsidP="00D360E9">
      <w:pPr>
        <w:ind w:left="3402" w:hanging="1689"/>
        <w:rPr>
          <w:lang w:val="en-GB"/>
        </w:rPr>
      </w:pPr>
      <w:r>
        <w:rPr>
          <w:rFonts w:ascii="Courier New" w:hAnsi="Courier New" w:cs="Courier New"/>
          <w:color w:val="808080"/>
          <w:sz w:val="20"/>
          <w:szCs w:val="20"/>
          <w:lang w:val="en-GB"/>
        </w:rPr>
        <w:t>overwrite</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data is written to the beginning of memory.</w:t>
      </w:r>
      <w:r w:rsidR="00973208">
        <w:rPr>
          <w:rFonts w:ascii="Courier New" w:hAnsi="Courier New" w:cs="Courier New"/>
          <w:sz w:val="18"/>
          <w:lang w:val="en-GB"/>
        </w:rPr>
        <w:tab/>
      </w:r>
    </w:p>
    <w:p w14:paraId="26D38D72" w14:textId="249F8E1B" w:rsidR="000E6AB2" w:rsidRDefault="000E6AB2" w:rsidP="00973208">
      <w:pPr>
        <w:ind w:left="3402" w:hanging="1689"/>
        <w:rPr>
          <w:lang w:val="en-GB"/>
        </w:rPr>
      </w:pPr>
      <w:r>
        <w:rPr>
          <w:rFonts w:ascii="Courier New" w:hAnsi="Courier New" w:cs="Courier New"/>
          <w:color w:val="808080"/>
          <w:sz w:val="20"/>
          <w:szCs w:val="20"/>
          <w:lang w:val="en-GB"/>
        </w:rPr>
        <w:t>append</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data is appended to last data collected.</w:t>
      </w:r>
    </w:p>
    <w:p w14:paraId="3A6F4F87" w14:textId="6CBC9DAE" w:rsidR="009B369B" w:rsidRDefault="000E6AB2" w:rsidP="000E6AB2">
      <w:pPr>
        <w:tabs>
          <w:tab w:val="left" w:pos="3402"/>
        </w:tabs>
        <w:ind w:left="3402" w:hanging="1689"/>
        <w:rPr>
          <w:rFonts w:ascii="Courier New" w:hAnsi="Courier New" w:cs="Courier New"/>
          <w:color w:val="808080"/>
          <w:sz w:val="20"/>
          <w:szCs w:val="20"/>
          <w:lang w:val="en-GB"/>
        </w:rPr>
      </w:pPr>
      <w:r>
        <w:rPr>
          <w:rFonts w:ascii="Courier New" w:hAnsi="Courier New" w:cs="Courier New"/>
          <w:color w:val="808080"/>
          <w:sz w:val="20"/>
          <w:szCs w:val="20"/>
          <w:lang w:val="en-GB"/>
        </w:rPr>
        <w:t>adc</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sidRPr="00973A80">
        <w:rPr>
          <w:lang w:val="en-GB"/>
        </w:rPr>
        <w:t xml:space="preserve">acquire data at </w:t>
      </w:r>
      <w:r>
        <w:rPr>
          <w:lang w:val="en-GB"/>
        </w:rPr>
        <w:t xml:space="preserve">maximum sample rate (100 MSPS) </w:t>
      </w:r>
      <w:r w:rsidR="00DC12B2">
        <w:rPr>
          <w:lang w:val="en-GB"/>
        </w:rPr>
        <w:t xml:space="preserve">from the ADC </w:t>
      </w:r>
      <w:r>
        <w:rPr>
          <w:lang w:val="en-GB"/>
        </w:rPr>
        <w:t xml:space="preserve">without applying a digital filter and write </w:t>
      </w:r>
      <w:r w:rsidR="00DC12B2">
        <w:rPr>
          <w:lang w:val="en-GB"/>
        </w:rPr>
        <w:t>from</w:t>
      </w:r>
      <w:r>
        <w:rPr>
          <w:lang w:val="en-GB"/>
        </w:rPr>
        <w:t xml:space="preserve"> </w:t>
      </w:r>
      <w:r w:rsidR="00DC12B2">
        <w:rPr>
          <w:lang w:val="en-GB"/>
        </w:rPr>
        <w:t xml:space="preserve">the </w:t>
      </w:r>
      <w:r>
        <w:rPr>
          <w:lang w:val="en-GB"/>
        </w:rPr>
        <w:t xml:space="preserve">beginning of memory. Note total acquisition time will be memory limited since DW = 0.01 </w:t>
      </w:r>
      <w:r>
        <w:rPr>
          <w:rFonts w:ascii="Symbol" w:hAnsi="Symbol"/>
          <w:sz w:val="22"/>
          <w:szCs w:val="22"/>
          <w:lang w:val="en-GB"/>
        </w:rPr>
        <w:t></w:t>
      </w:r>
      <w:r>
        <w:rPr>
          <w:lang w:val="en-GB"/>
        </w:rPr>
        <w:t>s)</w:t>
      </w:r>
      <w:r>
        <w:rPr>
          <w:rFonts w:ascii="Courier New" w:hAnsi="Courier New" w:cs="Courier New"/>
          <w:color w:val="808080"/>
          <w:sz w:val="20"/>
          <w:szCs w:val="20"/>
          <w:lang w:val="en-GB"/>
        </w:rPr>
        <w:tab/>
      </w:r>
    </w:p>
    <w:p w14:paraId="6D2B6871" w14:textId="77777777" w:rsidR="000E6AB2" w:rsidRDefault="000E6AB2" w:rsidP="000E6AB2">
      <w:pPr>
        <w:tabs>
          <w:tab w:val="left" w:pos="3402"/>
        </w:tabs>
        <w:ind w:left="3402" w:hanging="1689"/>
        <w:rPr>
          <w:lang w:val="en-GB"/>
        </w:rPr>
      </w:pPr>
    </w:p>
    <w:p w14:paraId="5B4AC602" w14:textId="31564098" w:rsidR="009B369B" w:rsidRDefault="009B369B" w:rsidP="009B369B">
      <w:pPr>
        <w:ind w:left="720" w:firstLine="709"/>
        <w:rPr>
          <w:lang w:val="en-GB"/>
        </w:rPr>
      </w:pPr>
      <w:r>
        <w:rPr>
          <w:rFonts w:ascii="Courier New" w:hAnsi="Courier New" w:cs="Courier New"/>
          <w:color w:val="808080"/>
          <w:sz w:val="20"/>
          <w:szCs w:val="20"/>
          <w:lang w:val="en-GB"/>
        </w:rPr>
        <w:t>points</w:t>
      </w:r>
      <w:r>
        <w:rPr>
          <w:lang w:val="en-GB"/>
        </w:rPr>
        <w:t xml:space="preserve">: </w:t>
      </w:r>
      <w:r w:rsidR="000E6AB2">
        <w:rPr>
          <w:lang w:val="en-GB"/>
        </w:rPr>
        <w:t xml:space="preserve">the number of complex points collected (maximum </w:t>
      </w:r>
      <w:r w:rsidR="004B54D0">
        <w:rPr>
          <w:lang w:val="en-GB"/>
        </w:rPr>
        <w:t>170k</w:t>
      </w:r>
      <w:r w:rsidR="000E6AB2">
        <w:rPr>
          <w:lang w:val="en-GB"/>
        </w:rPr>
        <w:t>). (</w:t>
      </w:r>
      <w:r w:rsidR="000E6AB2" w:rsidRPr="00521069">
        <w:rPr>
          <w:rFonts w:ascii="Courier New" w:hAnsi="Courier New" w:cs="Courier New"/>
          <w:color w:val="808080"/>
          <w:sz w:val="20"/>
          <w:szCs w:val="20"/>
          <w:lang w:val="en-GB"/>
        </w:rPr>
        <w:t>nx</w:t>
      </w:r>
      <w:r w:rsidR="000E6AB2">
        <w:rPr>
          <w:lang w:val="en-GB"/>
        </w:rPr>
        <w:t>)</w:t>
      </w:r>
    </w:p>
    <w:p w14:paraId="5E9B1E01" w14:textId="77777777" w:rsidR="009B369B" w:rsidRDefault="009B369B" w:rsidP="009B369B">
      <w:pPr>
        <w:ind w:left="720" w:firstLine="709"/>
        <w:rPr>
          <w:lang w:val="en-GB"/>
        </w:rPr>
      </w:pPr>
    </w:p>
    <w:p w14:paraId="7FDB000D" w14:textId="72E457BE" w:rsidR="009B369B" w:rsidRDefault="009B369B" w:rsidP="009B369B">
      <w:pPr>
        <w:ind w:left="720"/>
        <w:rPr>
          <w:lang w:val="en-GB"/>
        </w:rPr>
      </w:pPr>
      <w:r>
        <w:rPr>
          <w:lang w:val="en-GB"/>
        </w:rPr>
        <w:t xml:space="preserve">This command reads in the acquired data obtained with acquireon according to the </w:t>
      </w:r>
      <w:r w:rsidR="006E786B">
        <w:rPr>
          <w:lang w:val="en-GB"/>
        </w:rPr>
        <w:t>mode setting</w:t>
      </w:r>
      <w:r w:rsidR="006B4FDD">
        <w:rPr>
          <w:lang w:val="en-GB"/>
        </w:rPr>
        <w:t>,</w:t>
      </w:r>
      <w:r w:rsidR="006E786B">
        <w:rPr>
          <w:lang w:val="en-GB"/>
        </w:rPr>
        <w:t xml:space="preserve"> copying it to the DSP board</w:t>
      </w:r>
      <w:r w:rsidR="006B4FDD">
        <w:rPr>
          <w:lang w:val="en-GB"/>
        </w:rPr>
        <w:t xml:space="preserve"> memory.</w:t>
      </w:r>
    </w:p>
    <w:p w14:paraId="0F9DDDF3" w14:textId="77777777" w:rsidR="009B369B" w:rsidRDefault="009B369B" w:rsidP="009B369B">
      <w:pPr>
        <w:ind w:firstLine="709"/>
        <w:rPr>
          <w:lang w:val="en-GB"/>
        </w:rPr>
      </w:pPr>
    </w:p>
    <w:p w14:paraId="3658640E" w14:textId="3D070CCF" w:rsidR="009B369B" w:rsidRDefault="009B369B" w:rsidP="009B369B">
      <w:pPr>
        <w:ind w:left="720"/>
        <w:rPr>
          <w:lang w:val="en-GB"/>
        </w:rPr>
      </w:pPr>
      <w:r>
        <w:rPr>
          <w:rFonts w:ascii="Courier New" w:hAnsi="Courier New" w:cs="Courier New"/>
          <w:color w:val="008080"/>
          <w:sz w:val="20"/>
          <w:szCs w:val="20"/>
          <w:lang w:val="en-GB"/>
        </w:rPr>
        <w:t>acquireoff</w:t>
      </w:r>
      <w:r>
        <w:rPr>
          <w:lang w:val="en-GB"/>
        </w:rPr>
        <w:t>(</w:t>
      </w:r>
      <w:r w:rsidR="006B4FDD">
        <w:rPr>
          <w:lang w:val="en-GB"/>
        </w:rPr>
        <w:t xml:space="preserve"> </w:t>
      </w:r>
      <w:r w:rsidRPr="009B369B">
        <w:rPr>
          <w:rFonts w:ascii="Courier New" w:hAnsi="Courier New" w:cs="Courier New"/>
          <w:color w:val="808080"/>
          <w:sz w:val="20"/>
          <w:szCs w:val="20"/>
          <w:lang w:val="en-GB"/>
        </w:rPr>
        <w:t xml:space="preserve">mode, </w:t>
      </w:r>
      <w:r>
        <w:rPr>
          <w:rFonts w:ascii="Courier New" w:hAnsi="Courier New" w:cs="Courier New"/>
          <w:color w:val="808080"/>
          <w:sz w:val="20"/>
          <w:szCs w:val="20"/>
          <w:lang w:val="en-GB"/>
        </w:rPr>
        <w:t>points</w:t>
      </w:r>
      <w:r>
        <w:rPr>
          <w:lang w:val="en-GB"/>
        </w:rPr>
        <w:t>)</w:t>
      </w:r>
    </w:p>
    <w:p w14:paraId="78035070" w14:textId="77777777" w:rsidR="009B369B" w:rsidRDefault="009B369B" w:rsidP="009B369B">
      <w:pPr>
        <w:rPr>
          <w:lang w:val="en-GB"/>
        </w:rPr>
      </w:pPr>
    </w:p>
    <w:p w14:paraId="3231D359" w14:textId="77777777" w:rsidR="006E786B" w:rsidRDefault="006E786B" w:rsidP="006E786B">
      <w:pPr>
        <w:ind w:left="720" w:firstLine="720"/>
        <w:rPr>
          <w:lang w:val="en-GB"/>
        </w:rPr>
      </w:pPr>
      <w:r>
        <w:rPr>
          <w:rFonts w:ascii="Courier New" w:hAnsi="Courier New" w:cs="Courier New"/>
          <w:color w:val="808080"/>
          <w:sz w:val="20"/>
          <w:szCs w:val="20"/>
          <w:lang w:val="en-GB"/>
        </w:rPr>
        <w:t>mode</w:t>
      </w:r>
      <w:r w:rsidR="00C34869" w:rsidRPr="009303FF">
        <w:rPr>
          <w:rFonts w:ascii="Courier New" w:hAnsi="Courier New" w:cs="Courier New"/>
          <w:sz w:val="18"/>
          <w:lang w:val="en-GB"/>
        </w:rPr>
        <w:t xml:space="preserve"> ...</w:t>
      </w:r>
      <w:r w:rsidR="00C34869">
        <w:rPr>
          <w:rFonts w:ascii="Courier New" w:hAnsi="Courier New" w:cs="Courier New"/>
          <w:sz w:val="18"/>
          <w:lang w:val="en-GB"/>
        </w:rPr>
        <w:t xml:space="preserve"> </w:t>
      </w:r>
      <w:r>
        <w:rPr>
          <w:lang w:val="en-GB"/>
        </w:rPr>
        <w:t>is</w:t>
      </w:r>
      <w:r w:rsidR="00C34869">
        <w:rPr>
          <w:lang w:val="en-GB"/>
        </w:rPr>
        <w:t xml:space="preserve"> one of:</w:t>
      </w:r>
    </w:p>
    <w:p w14:paraId="3C85BE25" w14:textId="32B26015" w:rsidR="006E786B" w:rsidRDefault="006E786B" w:rsidP="000E6AB2">
      <w:pPr>
        <w:ind w:left="3402" w:hanging="1689"/>
        <w:rPr>
          <w:lang w:val="en-GB"/>
        </w:rPr>
      </w:pPr>
      <w:r>
        <w:rPr>
          <w:rFonts w:ascii="Courier New" w:hAnsi="Courier New" w:cs="Courier New"/>
          <w:color w:val="808080"/>
          <w:sz w:val="20"/>
          <w:szCs w:val="20"/>
          <w:lang w:val="en-GB"/>
        </w:rPr>
        <w:t>overwrite</w:t>
      </w:r>
      <w:r w:rsidRPr="009303FF">
        <w:rPr>
          <w:rFonts w:ascii="Courier New" w:hAnsi="Courier New" w:cs="Courier New"/>
          <w:sz w:val="18"/>
          <w:lang w:val="en-GB"/>
        </w:rPr>
        <w:t xml:space="preserve"> ...</w:t>
      </w:r>
      <w:r w:rsidR="000E6AB2">
        <w:rPr>
          <w:rFonts w:ascii="Courier New" w:hAnsi="Courier New" w:cs="Courier New"/>
          <w:sz w:val="18"/>
          <w:lang w:val="en-GB"/>
        </w:rPr>
        <w:tab/>
      </w:r>
      <w:r w:rsidR="000E6AB2">
        <w:rPr>
          <w:lang w:val="en-GB"/>
        </w:rPr>
        <w:t>stop acquiring</w:t>
      </w:r>
      <w:r>
        <w:rPr>
          <w:lang w:val="en-GB"/>
        </w:rPr>
        <w:t>.</w:t>
      </w:r>
    </w:p>
    <w:p w14:paraId="31537105" w14:textId="001CCBB1"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adc</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stop acquiring.</w:t>
      </w:r>
    </w:p>
    <w:p w14:paraId="3CEEAA5C" w14:textId="4C6C4BC1"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pause</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pause acquisition</w:t>
      </w:r>
      <w:r w:rsidR="00A2341D">
        <w:rPr>
          <w:lang w:val="en-GB"/>
        </w:rPr>
        <w:t>.</w:t>
      </w:r>
      <w:r w:rsidR="00D360E9">
        <w:rPr>
          <w:lang w:val="en-GB"/>
        </w:rPr>
        <w:t xml:space="preserve"> (See HSQC-HMBC expt for example)</w:t>
      </w:r>
    </w:p>
    <w:p w14:paraId="5D837D60" w14:textId="6D1CB54A"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finish</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stop acquiring.</w:t>
      </w:r>
    </w:p>
    <w:p w14:paraId="71DC6FD9" w14:textId="77777777" w:rsidR="006E786B" w:rsidRDefault="006E786B" w:rsidP="009B369B">
      <w:pPr>
        <w:rPr>
          <w:lang w:val="en-GB"/>
        </w:rPr>
      </w:pPr>
    </w:p>
    <w:p w14:paraId="30BBD2F1" w14:textId="77777777" w:rsidR="009B369B" w:rsidRDefault="009B369B" w:rsidP="009B369B">
      <w:pPr>
        <w:ind w:left="720" w:firstLine="709"/>
        <w:rPr>
          <w:lang w:val="en-GB"/>
        </w:rPr>
      </w:pPr>
      <w:r>
        <w:rPr>
          <w:rFonts w:ascii="Courier New" w:hAnsi="Courier New" w:cs="Courier New"/>
          <w:color w:val="808080"/>
          <w:sz w:val="20"/>
          <w:szCs w:val="20"/>
          <w:lang w:val="en-GB"/>
        </w:rPr>
        <w:t>points</w:t>
      </w:r>
      <w:r w:rsidR="00C34869" w:rsidRPr="009303FF">
        <w:rPr>
          <w:rFonts w:ascii="Courier New" w:hAnsi="Courier New" w:cs="Courier New"/>
          <w:sz w:val="18"/>
          <w:lang w:val="en-GB"/>
        </w:rPr>
        <w:t xml:space="preserve"> ...</w:t>
      </w:r>
      <w:r w:rsidR="00C34869">
        <w:rPr>
          <w:rFonts w:ascii="Courier New" w:hAnsi="Courier New" w:cs="Courier New"/>
          <w:sz w:val="18"/>
          <w:lang w:val="en-GB"/>
        </w:rPr>
        <w:t xml:space="preserve"> </w:t>
      </w:r>
      <w:r>
        <w:rPr>
          <w:lang w:val="en-GB"/>
        </w:rPr>
        <w:t>the number of complex points to collect. (</w:t>
      </w:r>
      <w:r w:rsidRPr="00521069">
        <w:rPr>
          <w:rFonts w:ascii="Courier New" w:hAnsi="Courier New" w:cs="Courier New"/>
          <w:color w:val="808080"/>
          <w:sz w:val="20"/>
          <w:szCs w:val="20"/>
          <w:lang w:val="en-GB"/>
        </w:rPr>
        <w:t>nx</w:t>
      </w:r>
      <w:r>
        <w:rPr>
          <w:lang w:val="en-GB"/>
        </w:rPr>
        <w:t>)</w:t>
      </w:r>
    </w:p>
    <w:p w14:paraId="30982BD0" w14:textId="77777777" w:rsidR="007940C3" w:rsidRDefault="007940C3" w:rsidP="009B369B">
      <w:pPr>
        <w:ind w:left="720" w:firstLine="709"/>
        <w:rPr>
          <w:lang w:val="en-GB"/>
        </w:rPr>
      </w:pPr>
    </w:p>
    <w:p w14:paraId="52AFF992" w14:textId="0E56081B" w:rsidR="00D360E9" w:rsidRDefault="00D360E9" w:rsidP="00D360E9">
      <w:pPr>
        <w:ind w:left="709"/>
        <w:rPr>
          <w:lang w:val="en-GB"/>
        </w:rPr>
      </w:pPr>
      <w:r>
        <w:rPr>
          <w:lang w:val="en-GB"/>
        </w:rPr>
        <w:t>Note that the mode parameter is ignored on the fx3 and these parameters are really for the DSP models, however they help explain what the acquireoff is doing and should be included for DSP compatibility.</w:t>
      </w:r>
    </w:p>
    <w:p w14:paraId="2923D6E4" w14:textId="77777777" w:rsidR="00D360E9" w:rsidRDefault="00D360E9" w:rsidP="00D360E9">
      <w:pPr>
        <w:ind w:left="709"/>
        <w:rPr>
          <w:lang w:val="en-GB"/>
        </w:rPr>
      </w:pPr>
    </w:p>
    <w:p w14:paraId="310977C2" w14:textId="023B7FBB" w:rsidR="000E6AB2" w:rsidRDefault="000E6AB2" w:rsidP="000E6AB2">
      <w:pPr>
        <w:ind w:firstLine="709"/>
        <w:rPr>
          <w:lang w:val="en-GB"/>
        </w:rPr>
      </w:pPr>
      <w:r>
        <w:rPr>
          <w:lang w:val="en-GB"/>
        </w:rPr>
        <w:t>For more details</w:t>
      </w:r>
      <w:r w:rsidR="00D360E9">
        <w:rPr>
          <w:lang w:val="en-GB"/>
        </w:rPr>
        <w:t xml:space="preserve"> on acquisition timing</w:t>
      </w:r>
      <w:r>
        <w:rPr>
          <w:lang w:val="en-GB"/>
        </w:rPr>
        <w:t xml:space="preserve"> see</w:t>
      </w:r>
      <w:r w:rsidR="00332E02">
        <w:rPr>
          <w:lang w:val="en-GB"/>
        </w:rPr>
        <w:t xml:space="preserve"> </w:t>
      </w:r>
      <w:r w:rsidR="00332E02">
        <w:rPr>
          <w:lang w:val="en-GB"/>
        </w:rPr>
        <w:fldChar w:fldCharType="begin"/>
      </w:r>
      <w:r w:rsidR="00332E02">
        <w:rPr>
          <w:lang w:val="en-GB"/>
        </w:rPr>
        <w:instrText xml:space="preserve"> REF _Ref183373723 \r \h </w:instrText>
      </w:r>
      <w:r w:rsidR="00332E02">
        <w:rPr>
          <w:lang w:val="en-GB"/>
        </w:rPr>
      </w:r>
      <w:r w:rsidR="00332E02">
        <w:rPr>
          <w:lang w:val="en-GB"/>
        </w:rPr>
        <w:fldChar w:fldCharType="separate"/>
      </w:r>
      <w:r w:rsidR="00520F41">
        <w:rPr>
          <w:lang w:val="en-GB"/>
        </w:rPr>
        <w:t>Appendix D</w:t>
      </w:r>
      <w:r w:rsidR="00332E02">
        <w:rPr>
          <w:lang w:val="en-GB"/>
        </w:rPr>
        <w:fldChar w:fldCharType="end"/>
      </w:r>
      <w:r w:rsidR="00332E02">
        <w:rPr>
          <w:lang w:val="en-GB"/>
        </w:rPr>
        <w:t xml:space="preserve"> </w:t>
      </w:r>
      <w:r>
        <w:rPr>
          <w:lang w:val="en-GB"/>
        </w:rPr>
        <w:t xml:space="preserve">– </w:t>
      </w:r>
      <w:r w:rsidR="00A2341D">
        <w:rPr>
          <w:lang w:val="en-GB"/>
        </w:rPr>
        <w:t>acquisition</w:t>
      </w:r>
      <w:r>
        <w:rPr>
          <w:lang w:val="en-GB"/>
        </w:rPr>
        <w:t xml:space="preserve"> explained.</w:t>
      </w:r>
    </w:p>
    <w:p w14:paraId="590345C9" w14:textId="77777777" w:rsidR="000E6AB2" w:rsidRDefault="000E6AB2" w:rsidP="000E6AB2">
      <w:pPr>
        <w:ind w:firstLine="709"/>
        <w:rPr>
          <w:lang w:val="en-GB"/>
        </w:rPr>
      </w:pPr>
    </w:p>
    <w:p w14:paraId="58D5903F" w14:textId="77777777" w:rsidR="009B369B" w:rsidRDefault="009B369B" w:rsidP="009B369B">
      <w:pPr>
        <w:ind w:left="720" w:firstLine="709"/>
        <w:rPr>
          <w:lang w:val="en-GB"/>
        </w:rPr>
      </w:pPr>
    </w:p>
    <w:p w14:paraId="140B97E2" w14:textId="38B2B13C" w:rsidR="00D601E2" w:rsidRDefault="00D601E2" w:rsidP="00D601E2">
      <w:pPr>
        <w:pStyle w:val="Heading8"/>
        <w:rPr>
          <w:lang w:val="en-GB"/>
        </w:rPr>
      </w:pPr>
      <w:bookmarkStart w:id="40" w:name="_Toc183531999"/>
      <w:r>
        <w:rPr>
          <w:lang w:val="en-GB"/>
        </w:rPr>
        <w:t xml:space="preserve">Clear the </w:t>
      </w:r>
      <w:r w:rsidR="004B54D0">
        <w:rPr>
          <w:lang w:val="en-GB"/>
        </w:rPr>
        <w:t>spectrometer</w:t>
      </w:r>
      <w:r>
        <w:rPr>
          <w:lang w:val="en-GB"/>
        </w:rPr>
        <w:t xml:space="preserve"> data memory</w:t>
      </w:r>
      <w:bookmarkEnd w:id="40"/>
    </w:p>
    <w:p w14:paraId="5D6F971C" w14:textId="77777777" w:rsidR="003B4EAB" w:rsidRDefault="003B4EAB" w:rsidP="003B4EAB">
      <w:pPr>
        <w:rPr>
          <w:lang w:val="en-GB"/>
        </w:rPr>
      </w:pPr>
    </w:p>
    <w:p w14:paraId="587EA311" w14:textId="52994818" w:rsidR="00D601E2" w:rsidRDefault="00DC12B2" w:rsidP="003B4EAB">
      <w:pPr>
        <w:ind w:left="709"/>
        <w:jc w:val="both"/>
        <w:rPr>
          <w:lang w:val="en-GB"/>
        </w:rPr>
      </w:pPr>
      <w:r>
        <w:rPr>
          <w:lang w:val="en-GB"/>
        </w:rPr>
        <w:t>If the</w:t>
      </w:r>
      <w:r w:rsidR="00D601E2">
        <w:rPr>
          <w:lang w:val="en-GB"/>
        </w:rPr>
        <w:t xml:space="preserve"> acquire command</w:t>
      </w:r>
      <w:r>
        <w:rPr>
          <w:lang w:val="en-GB"/>
        </w:rPr>
        <w:t xml:space="preserve"> uses the sum mode (i.e. adding to existing memory)</w:t>
      </w:r>
      <w:r w:rsidR="00D601E2">
        <w:rPr>
          <w:lang w:val="en-GB"/>
        </w:rPr>
        <w:t xml:space="preserve"> </w:t>
      </w:r>
      <w:r w:rsidR="003B4EAB">
        <w:rPr>
          <w:lang w:val="en-GB"/>
        </w:rPr>
        <w:t>this command ensures the memory is first zeroed. On FX3 spectrometers an additional parameter is required and that is the number of summations that are expected.</w:t>
      </w:r>
    </w:p>
    <w:p w14:paraId="0D42A988" w14:textId="77777777" w:rsidR="00D601E2" w:rsidRDefault="00D601E2" w:rsidP="00D601E2">
      <w:pPr>
        <w:ind w:left="720"/>
        <w:rPr>
          <w:lang w:val="en-GB"/>
        </w:rPr>
      </w:pPr>
    </w:p>
    <w:p w14:paraId="516E7E87" w14:textId="13192A1B" w:rsidR="00D601E2" w:rsidRDefault="00D601E2" w:rsidP="00D601E2">
      <w:pPr>
        <w:ind w:left="720"/>
        <w:rPr>
          <w:lang w:val="en-GB"/>
        </w:rPr>
      </w:pPr>
      <w:r>
        <w:rPr>
          <w:rFonts w:ascii="Courier New" w:hAnsi="Courier New" w:cs="Courier New"/>
          <w:color w:val="008080"/>
          <w:sz w:val="20"/>
          <w:szCs w:val="20"/>
          <w:lang w:val="en-GB"/>
        </w:rPr>
        <w:t>cleardata(</w:t>
      </w:r>
      <w:r>
        <w:rPr>
          <w:rFonts w:ascii="Courier New" w:hAnsi="Courier New" w:cs="Courier New"/>
          <w:color w:val="808080"/>
          <w:sz w:val="20"/>
          <w:szCs w:val="20"/>
          <w:lang w:val="en-GB"/>
        </w:rPr>
        <w:t>number_of_points</w:t>
      </w:r>
      <w:r w:rsidR="003B4EAB">
        <w:rPr>
          <w:rFonts w:ascii="Courier New" w:hAnsi="Courier New" w:cs="Courier New"/>
          <w:color w:val="808080"/>
          <w:sz w:val="20"/>
          <w:szCs w:val="20"/>
          <w:lang w:val="en-GB"/>
        </w:rPr>
        <w:t>, number_of_summations</w:t>
      </w:r>
      <w:r>
        <w:rPr>
          <w:rFonts w:ascii="Courier New" w:hAnsi="Courier New" w:cs="Courier New"/>
          <w:color w:val="008080"/>
          <w:sz w:val="20"/>
          <w:szCs w:val="20"/>
          <w:lang w:val="en-GB"/>
        </w:rPr>
        <w:t>)</w:t>
      </w:r>
    </w:p>
    <w:p w14:paraId="16F8DCC2" w14:textId="77777777" w:rsidR="00D601E2" w:rsidRDefault="00D601E2" w:rsidP="00D601E2">
      <w:pPr>
        <w:ind w:left="720"/>
        <w:rPr>
          <w:lang w:val="en-GB"/>
        </w:rPr>
      </w:pPr>
      <w:r>
        <w:rPr>
          <w:rFonts w:ascii="Courier New" w:hAnsi="Courier New" w:cs="Courier New"/>
          <w:color w:val="008080"/>
          <w:sz w:val="20"/>
          <w:szCs w:val="20"/>
          <w:lang w:val="en-GB"/>
        </w:rPr>
        <w:t> </w:t>
      </w:r>
    </w:p>
    <w:p w14:paraId="6439BE8A" w14:textId="5407F2E3" w:rsidR="00D601E2" w:rsidRDefault="00D601E2" w:rsidP="003B4EAB">
      <w:pPr>
        <w:ind w:left="4536" w:hanging="2823"/>
        <w:rPr>
          <w:color w:val="000000"/>
          <w:lang w:val="en-GB"/>
        </w:rPr>
      </w:pPr>
      <w:r>
        <w:rPr>
          <w:rFonts w:ascii="Courier New" w:hAnsi="Courier New" w:cs="Courier New"/>
          <w:color w:val="808080"/>
          <w:sz w:val="20"/>
          <w:szCs w:val="20"/>
          <w:lang w:val="en-GB"/>
        </w:rPr>
        <w:t>number_of_points</w:t>
      </w:r>
      <w:r w:rsidRPr="00C34869">
        <w:rPr>
          <w:rFonts w:ascii="Courier New" w:hAnsi="Courier New" w:cs="Courier New"/>
          <w:sz w:val="18"/>
          <w:lang w:val="en-GB"/>
        </w:rPr>
        <w:t xml:space="preserve"> ...</w:t>
      </w:r>
      <w:r w:rsidR="003B4EAB">
        <w:rPr>
          <w:rFonts w:ascii="Courier New" w:hAnsi="Courier New" w:cs="Courier New"/>
          <w:sz w:val="18"/>
          <w:lang w:val="en-GB"/>
        </w:rPr>
        <w:t>..</w:t>
      </w:r>
      <w:r w:rsidRPr="00C34869">
        <w:rPr>
          <w:rFonts w:ascii="Courier New" w:hAnsi="Courier New" w:cs="Courier New"/>
          <w:sz w:val="18"/>
          <w:lang w:val="en-GB"/>
        </w:rPr>
        <w:t>.</w:t>
      </w:r>
      <w:r w:rsidR="003B4EAB">
        <w:rPr>
          <w:rFonts w:ascii="Courier New" w:hAnsi="Courier New" w:cs="Courier New"/>
          <w:sz w:val="18"/>
          <w:lang w:val="en-GB"/>
        </w:rPr>
        <w:tab/>
      </w:r>
      <w:r w:rsidR="003B4EAB" w:rsidRPr="00922A94">
        <w:rPr>
          <w:color w:val="000000"/>
          <w:lang w:val="en-GB"/>
        </w:rPr>
        <w:t xml:space="preserve">the </w:t>
      </w:r>
      <w:r>
        <w:rPr>
          <w:color w:val="000000"/>
          <w:lang w:val="en-GB"/>
        </w:rPr>
        <w:t xml:space="preserve">number of points in </w:t>
      </w:r>
      <w:r w:rsidR="004B54D0">
        <w:rPr>
          <w:color w:val="000000"/>
          <w:lang w:val="en-GB"/>
        </w:rPr>
        <w:t>data</w:t>
      </w:r>
      <w:r>
        <w:rPr>
          <w:color w:val="000000"/>
          <w:lang w:val="en-GB"/>
        </w:rPr>
        <w:t xml:space="preserve"> memory to clear (</w:t>
      </w:r>
      <w:r>
        <w:rPr>
          <w:rFonts w:ascii="Courier New" w:hAnsi="Courier New" w:cs="Courier New"/>
          <w:color w:val="808080"/>
          <w:sz w:val="20"/>
          <w:szCs w:val="20"/>
          <w:lang w:val="en-GB"/>
        </w:rPr>
        <w:t>nx</w:t>
      </w:r>
      <w:r>
        <w:rPr>
          <w:color w:val="000000"/>
          <w:lang w:val="en-GB"/>
        </w:rPr>
        <w:t>)</w:t>
      </w:r>
    </w:p>
    <w:p w14:paraId="2A0723F1" w14:textId="77777777" w:rsidR="003B4EAB" w:rsidRDefault="003B4EAB" w:rsidP="003B4EAB">
      <w:pPr>
        <w:ind w:left="4536" w:hanging="2823"/>
        <w:rPr>
          <w:color w:val="000000"/>
          <w:lang w:val="en-GB"/>
        </w:rPr>
      </w:pPr>
    </w:p>
    <w:p w14:paraId="561A15E1" w14:textId="0F5206E9" w:rsidR="003B4EAB" w:rsidRDefault="003B4EAB" w:rsidP="003B4EAB">
      <w:pPr>
        <w:ind w:left="4536" w:hanging="2823"/>
        <w:rPr>
          <w:lang w:val="en-GB"/>
        </w:rPr>
      </w:pPr>
      <w:r>
        <w:rPr>
          <w:rFonts w:ascii="Courier New" w:hAnsi="Courier New" w:cs="Courier New"/>
          <w:color w:val="808080"/>
          <w:sz w:val="20"/>
          <w:szCs w:val="20"/>
          <w:lang w:val="en-GB"/>
        </w:rPr>
        <w:t>number_of_summations .</w:t>
      </w:r>
      <w:r>
        <w:rPr>
          <w:lang w:val="en-GB"/>
        </w:rPr>
        <w:t>.</w:t>
      </w:r>
      <w:r>
        <w:rPr>
          <w:lang w:val="en-GB"/>
        </w:rPr>
        <w:tab/>
        <w:t>the number of times the acquire command will be called (</w:t>
      </w:r>
      <w:r w:rsidRPr="003B4EAB">
        <w:rPr>
          <w:rFonts w:ascii="Courier New" w:hAnsi="Courier New" w:cs="Courier New"/>
          <w:color w:val="808080"/>
          <w:sz w:val="20"/>
          <w:szCs w:val="20"/>
          <w:lang w:val="en-GB"/>
        </w:rPr>
        <w:t>nx</w:t>
      </w:r>
      <w:r>
        <w:rPr>
          <w:lang w:val="en-GB"/>
        </w:rPr>
        <w:t>)</w:t>
      </w:r>
    </w:p>
    <w:p w14:paraId="164F9997" w14:textId="77777777" w:rsidR="00D601E2" w:rsidRDefault="00D601E2" w:rsidP="00D601E2">
      <w:pPr>
        <w:ind w:left="993"/>
        <w:rPr>
          <w:lang w:val="en-GB"/>
        </w:rPr>
      </w:pPr>
      <w:r>
        <w:rPr>
          <w:lang w:val="en-GB"/>
        </w:rPr>
        <w:t> </w:t>
      </w:r>
    </w:p>
    <w:p w14:paraId="06C3E716" w14:textId="77777777" w:rsidR="00D601E2" w:rsidRPr="00D601E2" w:rsidRDefault="00D601E2" w:rsidP="00D601E2">
      <w:pPr>
        <w:rPr>
          <w:lang w:val="en-GB"/>
        </w:rPr>
      </w:pPr>
      <w:r>
        <w:rPr>
          <w:lang w:val="en-GB"/>
        </w:rPr>
        <w:t> </w:t>
      </w:r>
    </w:p>
    <w:p w14:paraId="2484F76F" w14:textId="77777777" w:rsidR="007940C3" w:rsidRDefault="007940C3" w:rsidP="007940C3">
      <w:pPr>
        <w:rPr>
          <w:lang w:val="en-GB"/>
        </w:rPr>
      </w:pPr>
    </w:p>
    <w:p w14:paraId="1C1518E5" w14:textId="77777777" w:rsidR="007940C3" w:rsidRDefault="007940C3" w:rsidP="007940C3">
      <w:pPr>
        <w:pStyle w:val="Heading8"/>
        <w:rPr>
          <w:lang w:val="en-GB"/>
        </w:rPr>
      </w:pPr>
      <w:bookmarkStart w:id="41" w:name="_Toc183532000"/>
      <w:r>
        <w:rPr>
          <w:lang w:val="en-GB"/>
        </w:rPr>
        <w:t>Delay for a specified time</w:t>
      </w:r>
      <w:bookmarkEnd w:id="41"/>
    </w:p>
    <w:p w14:paraId="7068CC2D" w14:textId="77777777" w:rsidR="007940C3" w:rsidRDefault="007940C3" w:rsidP="007940C3">
      <w:pPr>
        <w:rPr>
          <w:lang w:val="en-GB"/>
        </w:rPr>
      </w:pPr>
    </w:p>
    <w:p w14:paraId="7F6DC305" w14:textId="77777777" w:rsidR="007940C3" w:rsidRPr="006E786B" w:rsidRDefault="007940C3" w:rsidP="008C3230">
      <w:pPr>
        <w:pStyle w:val="Heading9"/>
        <w:rPr>
          <w:rStyle w:val="Heading3Char"/>
          <w:sz w:val="26"/>
        </w:rPr>
      </w:pPr>
      <w:r w:rsidRPr="006E786B">
        <w:t>Short delay</w:t>
      </w:r>
    </w:p>
    <w:p w14:paraId="30DF8D94" w14:textId="77777777" w:rsidR="007940C3" w:rsidRDefault="007940C3" w:rsidP="007940C3">
      <w:pPr>
        <w:rPr>
          <w:lang w:val="en-GB"/>
        </w:rPr>
      </w:pPr>
    </w:p>
    <w:p w14:paraId="0B473CDD" w14:textId="77777777" w:rsidR="007940C3" w:rsidRDefault="007940C3" w:rsidP="007940C3">
      <w:pPr>
        <w:ind w:left="720"/>
        <w:rPr>
          <w:lang w:val="en-GB"/>
        </w:rPr>
      </w:pPr>
      <w:r>
        <w:rPr>
          <w:rFonts w:ascii="Courier New" w:hAnsi="Courier New" w:cs="Courier New"/>
          <w:color w:val="008080"/>
          <w:sz w:val="20"/>
          <w:szCs w:val="20"/>
          <w:lang w:val="en-GB"/>
        </w:rPr>
        <w:t>delay</w:t>
      </w:r>
      <w:r>
        <w:rPr>
          <w:lang w:val="en-GB"/>
        </w:rPr>
        <w:t>(</w:t>
      </w:r>
      <w:r>
        <w:rPr>
          <w:rFonts w:ascii="Courier New" w:hAnsi="Courier New" w:cs="Courier New"/>
          <w:color w:val="808080"/>
          <w:sz w:val="20"/>
          <w:szCs w:val="20"/>
          <w:lang w:val="en-GB"/>
        </w:rPr>
        <w:t>duration</w:t>
      </w:r>
      <w:r>
        <w:rPr>
          <w:lang w:val="en-GB"/>
        </w:rPr>
        <w:t>)</w:t>
      </w:r>
    </w:p>
    <w:p w14:paraId="46F69272" w14:textId="77777777" w:rsidR="007940C3" w:rsidRDefault="007940C3" w:rsidP="007940C3">
      <w:pPr>
        <w:rPr>
          <w:lang w:val="en-GB"/>
        </w:rPr>
      </w:pPr>
    </w:p>
    <w:p w14:paraId="7C5D0709" w14:textId="3EA1A1FA" w:rsidR="007940C3" w:rsidRDefault="007940C3" w:rsidP="007940C3">
      <w:pPr>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short delay, (</w:t>
      </w:r>
      <w:r w:rsidRPr="00521069">
        <w:rPr>
          <w:rFonts w:ascii="Courier New" w:hAnsi="Courier New" w:cs="Courier New"/>
          <w:color w:val="808080"/>
          <w:sz w:val="20"/>
          <w:szCs w:val="20"/>
          <w:lang w:val="en-GB"/>
        </w:rPr>
        <w:t>dx</w:t>
      </w:r>
      <w:r w:rsidRPr="00F82352">
        <w:rPr>
          <w:lang w:val="en-GB"/>
        </w:rPr>
        <w:t>)</w:t>
      </w:r>
      <w:r>
        <w:rPr>
          <w:lang w:val="en-GB"/>
        </w:rPr>
        <w:t>, (</w:t>
      </w:r>
      <w:r w:rsidR="00DC12B2">
        <w:rPr>
          <w:lang w:val="en-GB"/>
        </w:rPr>
        <w:t xml:space="preserve">0.25 </w:t>
      </w:r>
      <w:r>
        <w:rPr>
          <w:rFonts w:ascii="Symbol" w:hAnsi="Symbol"/>
          <w:sz w:val="22"/>
          <w:szCs w:val="22"/>
          <w:lang w:val="en-GB"/>
        </w:rPr>
        <w:t></w:t>
      </w:r>
      <w:r>
        <w:rPr>
          <w:lang w:val="en-GB"/>
        </w:rPr>
        <w:t xml:space="preserve">s to </w:t>
      </w:r>
      <w:r w:rsidR="00CA2FDD">
        <w:rPr>
          <w:lang w:val="en-GB"/>
        </w:rPr>
        <w:t>42</w:t>
      </w:r>
      <w:r>
        <w:rPr>
          <w:lang w:val="en-GB"/>
        </w:rPr>
        <w:t xml:space="preserve"> s)</w:t>
      </w:r>
    </w:p>
    <w:p w14:paraId="10EFA227" w14:textId="77777777" w:rsidR="00CA2FDD" w:rsidRDefault="00CA2FDD" w:rsidP="007940C3">
      <w:pPr>
        <w:ind w:left="720" w:firstLine="720"/>
        <w:rPr>
          <w:lang w:val="en-GB"/>
        </w:rPr>
      </w:pPr>
    </w:p>
    <w:p w14:paraId="4607DF54" w14:textId="64092E35" w:rsidR="00CA2FDD" w:rsidRDefault="00CA2FDD" w:rsidP="00CA2FDD">
      <w:pPr>
        <w:ind w:left="720" w:hanging="11"/>
        <w:rPr>
          <w:lang w:val="en-GB"/>
        </w:rPr>
      </w:pPr>
      <w:r>
        <w:rPr>
          <w:lang w:val="en-GB"/>
        </w:rPr>
        <w:t>Note that for compatibility with the DSP based spectrometers we use the wait command for delays greater than 327 ms.</w:t>
      </w:r>
    </w:p>
    <w:p w14:paraId="17E3EC7E" w14:textId="77777777" w:rsidR="007940C3" w:rsidRDefault="007940C3" w:rsidP="007940C3">
      <w:pPr>
        <w:rPr>
          <w:lang w:val="en-GB"/>
        </w:rPr>
      </w:pPr>
    </w:p>
    <w:p w14:paraId="1DF459F1" w14:textId="77777777" w:rsidR="007940C3" w:rsidRPr="006E786B" w:rsidRDefault="007940C3" w:rsidP="008C3230">
      <w:pPr>
        <w:pStyle w:val="Heading9"/>
      </w:pPr>
      <w:r w:rsidRPr="006E786B">
        <w:t>Long delay</w:t>
      </w:r>
    </w:p>
    <w:p w14:paraId="422B46EC" w14:textId="77777777" w:rsidR="007940C3" w:rsidRDefault="007940C3" w:rsidP="007940C3">
      <w:pPr>
        <w:rPr>
          <w:lang w:val="en-GB"/>
        </w:rPr>
      </w:pPr>
    </w:p>
    <w:p w14:paraId="114C9372" w14:textId="6557B916" w:rsidR="007940C3" w:rsidRDefault="007940C3" w:rsidP="007940C3">
      <w:pPr>
        <w:ind w:left="720"/>
        <w:rPr>
          <w:lang w:val="en-GB"/>
        </w:rPr>
      </w:pPr>
      <w:r>
        <w:rPr>
          <w:lang w:val="en-GB"/>
        </w:rPr>
        <w:t>This delay provides a much larger range of values at the expense of more code in the pulse program.</w:t>
      </w:r>
      <w:r w:rsidR="00CA2FDD">
        <w:rPr>
          <w:lang w:val="en-GB"/>
        </w:rPr>
        <w:t xml:space="preserve"> The largest delay </w:t>
      </w:r>
      <w:r w:rsidR="008D046D">
        <w:rPr>
          <w:lang w:val="en-GB"/>
        </w:rPr>
        <w:t>is for all practical purposes unlimited.</w:t>
      </w:r>
      <w:r w:rsidR="00CA2FDD">
        <w:rPr>
          <w:lang w:val="en-GB"/>
        </w:rPr>
        <w:t xml:space="preserve"> </w:t>
      </w:r>
    </w:p>
    <w:p w14:paraId="41C1295F" w14:textId="77777777" w:rsidR="007940C3" w:rsidRDefault="007940C3" w:rsidP="007940C3">
      <w:pPr>
        <w:ind w:left="720"/>
        <w:rPr>
          <w:lang w:val="en-GB"/>
        </w:rPr>
      </w:pPr>
    </w:p>
    <w:p w14:paraId="2A5CFAC1" w14:textId="77777777" w:rsidR="007940C3" w:rsidRDefault="007940C3" w:rsidP="007940C3">
      <w:pPr>
        <w:ind w:left="720"/>
        <w:rPr>
          <w:lang w:val="en-GB"/>
        </w:rPr>
      </w:pPr>
      <w:r>
        <w:rPr>
          <w:rFonts w:ascii="Courier New" w:hAnsi="Courier New" w:cs="Courier New"/>
          <w:color w:val="008080"/>
          <w:sz w:val="20"/>
          <w:szCs w:val="20"/>
          <w:lang w:val="en-GB"/>
        </w:rPr>
        <w:t>wait</w:t>
      </w:r>
      <w:r>
        <w:rPr>
          <w:lang w:val="en-GB"/>
        </w:rPr>
        <w:t>(</w:t>
      </w:r>
      <w:r>
        <w:rPr>
          <w:rFonts w:ascii="Courier New" w:hAnsi="Courier New" w:cs="Courier New"/>
          <w:color w:val="808080"/>
          <w:sz w:val="20"/>
          <w:szCs w:val="20"/>
          <w:lang w:val="en-GB"/>
        </w:rPr>
        <w:t>duration</w:t>
      </w:r>
      <w:r>
        <w:rPr>
          <w:lang w:val="en-GB"/>
        </w:rPr>
        <w:t>)</w:t>
      </w:r>
    </w:p>
    <w:p w14:paraId="4C0C7E67" w14:textId="77777777" w:rsidR="007940C3" w:rsidRDefault="007940C3" w:rsidP="007940C3">
      <w:pPr>
        <w:rPr>
          <w:lang w:val="en-GB"/>
        </w:rPr>
      </w:pPr>
    </w:p>
    <w:p w14:paraId="165A096A" w14:textId="0E860C5F" w:rsidR="007940C3" w:rsidRDefault="007940C3" w:rsidP="007940C3">
      <w:pPr>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long delay, (</w:t>
      </w:r>
      <w:r>
        <w:rPr>
          <w:rFonts w:ascii="Courier New" w:hAnsi="Courier New" w:cs="Courier New"/>
          <w:color w:val="808080"/>
          <w:sz w:val="22"/>
          <w:szCs w:val="22"/>
          <w:lang w:val="en-GB"/>
        </w:rPr>
        <w:t>wx</w:t>
      </w:r>
      <w:r w:rsidRPr="00F82352">
        <w:rPr>
          <w:lang w:val="en-GB"/>
        </w:rPr>
        <w:t>)</w:t>
      </w:r>
      <w:r>
        <w:rPr>
          <w:lang w:val="en-GB"/>
        </w:rPr>
        <w:t>, (</w:t>
      </w:r>
      <w:r w:rsidR="00CA2FDD">
        <w:rPr>
          <w:lang w:val="en-GB"/>
        </w:rPr>
        <w:t xml:space="preserve">&gt; </w:t>
      </w:r>
      <w:r w:rsidR="00DC12B2">
        <w:rPr>
          <w:lang w:val="en-GB"/>
        </w:rPr>
        <w:t>2</w:t>
      </w:r>
      <w:r>
        <w:rPr>
          <w:lang w:val="en-GB"/>
        </w:rPr>
        <w:t xml:space="preserve"> </w:t>
      </w:r>
      <w:r>
        <w:rPr>
          <w:rFonts w:ascii="Symbol" w:hAnsi="Symbol"/>
          <w:sz w:val="22"/>
          <w:szCs w:val="22"/>
          <w:lang w:val="en-GB"/>
        </w:rPr>
        <w:t></w:t>
      </w:r>
      <w:r>
        <w:rPr>
          <w:lang w:val="en-GB"/>
        </w:rPr>
        <w:t>s)</w:t>
      </w:r>
    </w:p>
    <w:p w14:paraId="4C00A813" w14:textId="77777777" w:rsidR="007940C3" w:rsidRDefault="007940C3" w:rsidP="007940C3">
      <w:pPr>
        <w:rPr>
          <w:lang w:val="en-GB"/>
        </w:rPr>
      </w:pPr>
      <w:r>
        <w:rPr>
          <w:b/>
          <w:bCs/>
          <w:lang w:val="en-GB"/>
        </w:rPr>
        <w:t> </w:t>
      </w:r>
    </w:p>
    <w:p w14:paraId="503CB2F3" w14:textId="77777777" w:rsidR="007940C3" w:rsidRDefault="007940C3" w:rsidP="007940C3">
      <w:pPr>
        <w:pStyle w:val="Heading8"/>
        <w:rPr>
          <w:lang w:val="en-GB"/>
        </w:rPr>
      </w:pPr>
      <w:bookmarkStart w:id="42" w:name="_Toc183532001"/>
      <w:r>
        <w:rPr>
          <w:lang w:val="en-GB"/>
        </w:rPr>
        <w:t>Frequency modifications</w:t>
      </w:r>
      <w:bookmarkEnd w:id="42"/>
    </w:p>
    <w:p w14:paraId="43A9EA25" w14:textId="77777777" w:rsidR="007940C3" w:rsidRDefault="007940C3" w:rsidP="007940C3">
      <w:pPr>
        <w:rPr>
          <w:lang w:val="en-GB"/>
        </w:rPr>
      </w:pPr>
    </w:p>
    <w:p w14:paraId="68886D6C" w14:textId="77777777" w:rsidR="007940C3" w:rsidRPr="006E786B" w:rsidRDefault="007940C3" w:rsidP="008C3230">
      <w:pPr>
        <w:pStyle w:val="Heading9"/>
      </w:pPr>
      <w:r w:rsidRPr="006E786B">
        <w:t>Set the receiver frequency</w:t>
      </w:r>
    </w:p>
    <w:p w14:paraId="54DABC39" w14:textId="77777777" w:rsidR="007940C3" w:rsidRDefault="007940C3" w:rsidP="007940C3">
      <w:pPr>
        <w:rPr>
          <w:lang w:val="en-GB"/>
        </w:rPr>
      </w:pPr>
      <w:r>
        <w:rPr>
          <w:lang w:val="en-GB"/>
        </w:rPr>
        <w:t> </w:t>
      </w:r>
    </w:p>
    <w:p w14:paraId="6673B770" w14:textId="77777777" w:rsidR="007940C3" w:rsidRDefault="007940C3" w:rsidP="007940C3">
      <w:pPr>
        <w:ind w:left="720"/>
        <w:rPr>
          <w:lang w:val="en-GB"/>
        </w:rPr>
      </w:pPr>
      <w:r>
        <w:rPr>
          <w:rFonts w:ascii="Courier New" w:hAnsi="Courier New" w:cs="Courier New"/>
          <w:color w:val="008080"/>
          <w:sz w:val="20"/>
          <w:szCs w:val="20"/>
          <w:lang w:val="en-GB"/>
        </w:rPr>
        <w:t>setrxfreq(</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005130A3" w14:textId="77777777" w:rsidR="007940C3" w:rsidRDefault="007940C3" w:rsidP="007940C3">
      <w:pPr>
        <w:ind w:left="720"/>
        <w:rPr>
          <w:lang w:val="en-GB"/>
        </w:rPr>
      </w:pPr>
      <w:r>
        <w:rPr>
          <w:lang w:val="en-GB"/>
        </w:rPr>
        <w:t> </w:t>
      </w:r>
    </w:p>
    <w:p w14:paraId="45C394BD" w14:textId="7CC3C88D" w:rsidR="007940C3" w:rsidRDefault="007940C3" w:rsidP="003B1E61">
      <w:pPr>
        <w:ind w:left="2835" w:hanging="1395"/>
        <w:rPr>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w:t>
      </w:r>
      <w:r w:rsidRPr="009303FF">
        <w:rPr>
          <w:rFonts w:ascii="Courier New" w:hAnsi="Courier New" w:cs="Courier New"/>
          <w:sz w:val="18"/>
          <w:lang w:val="en-GB"/>
        </w:rPr>
        <w:t>..</w:t>
      </w:r>
      <w:r w:rsidR="003B1E61">
        <w:rPr>
          <w:rFonts w:ascii="Courier New" w:hAnsi="Courier New" w:cs="Courier New"/>
          <w:sz w:val="18"/>
          <w:lang w:val="en-GB"/>
        </w:rPr>
        <w:tab/>
      </w:r>
      <w:r>
        <w:rPr>
          <w:color w:val="000000"/>
          <w:lang w:val="en-GB"/>
        </w:rPr>
        <w:t>frequency to use</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B2DE0FD" w14:textId="77777777" w:rsidR="007940C3" w:rsidRDefault="007940C3" w:rsidP="007940C3">
      <w:pPr>
        <w:rPr>
          <w:color w:val="000000"/>
          <w:lang w:val="en-GB"/>
        </w:rPr>
      </w:pPr>
      <w:r>
        <w:rPr>
          <w:color w:val="000000"/>
          <w:lang w:val="en-GB"/>
        </w:rPr>
        <w:t> </w:t>
      </w:r>
    </w:p>
    <w:p w14:paraId="32596AEA" w14:textId="19CD23A5" w:rsidR="008D046D" w:rsidRDefault="008D046D" w:rsidP="008D046D">
      <w:pPr>
        <w:ind w:left="709"/>
        <w:rPr>
          <w:lang w:val="en-GB"/>
        </w:rPr>
      </w:pPr>
      <w:r>
        <w:rPr>
          <w:color w:val="000000"/>
          <w:lang w:val="en-GB"/>
        </w:rPr>
        <w:t>Note that the receive frequency supplied as an argument should be multiplied by 10.</w:t>
      </w:r>
    </w:p>
    <w:p w14:paraId="2A1D3955" w14:textId="77777777" w:rsidR="007940C3" w:rsidRPr="006E786B" w:rsidRDefault="007940C3" w:rsidP="008C3230">
      <w:pPr>
        <w:pStyle w:val="Heading9"/>
      </w:pPr>
      <w:r w:rsidRPr="006E786B">
        <w:t>Set the transmitter frequency</w:t>
      </w:r>
    </w:p>
    <w:p w14:paraId="3E2D2940" w14:textId="77777777" w:rsidR="007940C3" w:rsidRDefault="007940C3" w:rsidP="007940C3">
      <w:pPr>
        <w:rPr>
          <w:lang w:val="en-GB"/>
        </w:rPr>
      </w:pPr>
      <w:r>
        <w:rPr>
          <w:rFonts w:ascii="Courier New" w:hAnsi="Courier New" w:cs="Courier New"/>
          <w:color w:val="008080"/>
          <w:sz w:val="20"/>
          <w:szCs w:val="20"/>
          <w:lang w:val="en-GB"/>
        </w:rPr>
        <w:t> </w:t>
      </w:r>
    </w:p>
    <w:p w14:paraId="65945F01" w14:textId="77777777" w:rsidR="007940C3" w:rsidRDefault="007940C3" w:rsidP="007940C3">
      <w:pPr>
        <w:ind w:left="720"/>
        <w:rPr>
          <w:lang w:val="en-GB"/>
        </w:rPr>
      </w:pPr>
      <w:r>
        <w:rPr>
          <w:rFonts w:ascii="Courier New" w:hAnsi="Courier New" w:cs="Courier New"/>
          <w:color w:val="008080"/>
          <w:sz w:val="20"/>
          <w:szCs w:val="20"/>
          <w:lang w:val="en-GB"/>
        </w:rPr>
        <w:t>settxfreq(</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080D92A4" w14:textId="77777777" w:rsidR="007940C3" w:rsidRDefault="007940C3" w:rsidP="007940C3">
      <w:pPr>
        <w:ind w:left="720"/>
        <w:rPr>
          <w:lang w:val="en-GB"/>
        </w:rPr>
      </w:pPr>
      <w:r>
        <w:rPr>
          <w:lang w:val="en-GB"/>
        </w:rPr>
        <w:t> </w:t>
      </w:r>
    </w:p>
    <w:p w14:paraId="0BBF58ED" w14:textId="165AA953" w:rsidR="007940C3" w:rsidRDefault="007940C3" w:rsidP="003B1E61">
      <w:pPr>
        <w:ind w:left="2835" w:hanging="1395"/>
        <w:rPr>
          <w:color w:val="000000"/>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w:t>
      </w:r>
      <w:r w:rsidR="003B1E61">
        <w:rPr>
          <w:rFonts w:ascii="Courier New" w:hAnsi="Courier New" w:cs="Courier New"/>
          <w:sz w:val="18"/>
          <w:lang w:val="en-GB"/>
        </w:rPr>
        <w:tab/>
      </w:r>
      <w:r>
        <w:rPr>
          <w:color w:val="000000"/>
          <w:lang w:val="en-GB"/>
        </w:rPr>
        <w:t xml:space="preserve">frequency to use </w:t>
      </w:r>
      <w:r w:rsidR="003B1E61">
        <w:rPr>
          <w:color w:val="000000"/>
          <w:lang w:val="en-GB"/>
        </w:rPr>
        <w:t xml:space="preserve">for channel 1 (MHz) </w:t>
      </w:r>
      <w:r>
        <w:rPr>
          <w:color w:val="000000"/>
          <w:lang w:val="en-GB"/>
        </w:rPr>
        <w:t>(</w:t>
      </w:r>
      <w:r>
        <w:rPr>
          <w:rFonts w:ascii="Courier New" w:hAnsi="Courier New" w:cs="Courier New"/>
          <w:color w:val="808080"/>
          <w:sz w:val="20"/>
          <w:szCs w:val="20"/>
          <w:lang w:val="en-GB"/>
        </w:rPr>
        <w:t>fx</w:t>
      </w:r>
      <w:r>
        <w:rPr>
          <w:color w:val="000000"/>
          <w:lang w:val="en-GB"/>
        </w:rPr>
        <w:t>).</w:t>
      </w:r>
    </w:p>
    <w:p w14:paraId="46C32A2E" w14:textId="77777777" w:rsidR="007940C3" w:rsidRDefault="007940C3" w:rsidP="007940C3">
      <w:pPr>
        <w:ind w:left="1440"/>
        <w:rPr>
          <w:lang w:val="en-GB"/>
        </w:rPr>
      </w:pPr>
    </w:p>
    <w:p w14:paraId="4835F563" w14:textId="41DD7C70" w:rsidR="007940C3" w:rsidRDefault="003B1E61" w:rsidP="007940C3">
      <w:pPr>
        <w:ind w:left="720"/>
        <w:rPr>
          <w:lang w:val="en-GB"/>
        </w:rPr>
      </w:pPr>
      <w:r>
        <w:rPr>
          <w:lang w:val="en-GB"/>
        </w:rPr>
        <w:t>o</w:t>
      </w:r>
      <w:r w:rsidR="007940C3">
        <w:rPr>
          <w:lang w:val="en-GB"/>
        </w:rPr>
        <w:t xml:space="preserve">r </w:t>
      </w:r>
    </w:p>
    <w:p w14:paraId="5913A62A" w14:textId="77777777" w:rsidR="007940C3" w:rsidRDefault="007940C3" w:rsidP="007940C3">
      <w:pPr>
        <w:rPr>
          <w:lang w:val="en-GB"/>
        </w:rPr>
      </w:pPr>
      <w:r>
        <w:rPr>
          <w:lang w:val="en-GB"/>
        </w:rPr>
        <w:t> </w:t>
      </w:r>
    </w:p>
    <w:p w14:paraId="61DA72DF" w14:textId="77777777" w:rsidR="007940C3" w:rsidRDefault="007940C3" w:rsidP="007940C3">
      <w:pPr>
        <w:ind w:left="720"/>
        <w:rPr>
          <w:lang w:val="en-GB"/>
        </w:rPr>
      </w:pPr>
      <w:r>
        <w:rPr>
          <w:rFonts w:ascii="Courier New" w:hAnsi="Courier New" w:cs="Courier New"/>
          <w:color w:val="008080"/>
          <w:sz w:val="20"/>
          <w:szCs w:val="20"/>
          <w:lang w:val="en-GB"/>
        </w:rPr>
        <w:t>settxfreq(</w:t>
      </w:r>
      <w:r w:rsidRPr="006D1D60">
        <w:rPr>
          <w:rFonts w:ascii="Courier New" w:hAnsi="Courier New" w:cs="Courier New"/>
          <w:color w:val="808080"/>
          <w:sz w:val="20"/>
          <w:szCs w:val="20"/>
          <w:lang w:val="en-GB"/>
        </w:rPr>
        <w:t>channel</w:t>
      </w:r>
      <w:r>
        <w:rPr>
          <w:rFonts w:ascii="Courier New" w:hAnsi="Courier New" w:cs="Courier New"/>
          <w:color w:val="008080"/>
          <w:sz w:val="20"/>
          <w:szCs w:val="20"/>
          <w:lang w:val="en-GB"/>
        </w:rPr>
        <w:t xml:space="preserve">, </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1475B825" w14:textId="77777777" w:rsidR="007940C3" w:rsidRDefault="007940C3" w:rsidP="007940C3">
      <w:pPr>
        <w:ind w:left="720"/>
        <w:rPr>
          <w:lang w:val="en-GB"/>
        </w:rPr>
      </w:pPr>
      <w:r>
        <w:rPr>
          <w:lang w:val="en-GB"/>
        </w:rPr>
        <w:t> </w:t>
      </w:r>
    </w:p>
    <w:p w14:paraId="032622D6" w14:textId="6CCE5049" w:rsidR="007940C3" w:rsidRDefault="007940C3" w:rsidP="007940C3">
      <w:pPr>
        <w:ind w:left="1440"/>
        <w:rPr>
          <w:color w:val="000000"/>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sidR="003B1E61">
        <w:rPr>
          <w:color w:val="000000"/>
          <w:lang w:val="en-GB"/>
        </w:rPr>
        <w:tab/>
      </w:r>
      <w:r>
        <w:rPr>
          <w:color w:val="000000"/>
          <w:lang w:val="en-GB"/>
        </w:rPr>
        <w:t>which channel frequency to change (</w:t>
      </w:r>
      <w:r>
        <w:rPr>
          <w:rFonts w:ascii="Courier New" w:hAnsi="Courier New" w:cs="Courier New"/>
          <w:color w:val="808080"/>
          <w:sz w:val="20"/>
          <w:szCs w:val="20"/>
          <w:lang w:val="en-GB"/>
        </w:rPr>
        <w:t>1/2</w:t>
      </w:r>
      <w:r w:rsidRPr="009303FF">
        <w:rPr>
          <w:color w:val="000000"/>
          <w:lang w:val="en-GB"/>
        </w:rPr>
        <w:t>)</w:t>
      </w:r>
      <w:r>
        <w:rPr>
          <w:color w:val="000000"/>
          <w:lang w:val="en-GB"/>
        </w:rPr>
        <w:t>.</w:t>
      </w:r>
    </w:p>
    <w:p w14:paraId="6913127A" w14:textId="6878325C" w:rsidR="007940C3" w:rsidRDefault="007940C3" w:rsidP="003B1E61">
      <w:pPr>
        <w:ind w:left="2835" w:hanging="1395"/>
        <w:rPr>
          <w:color w:val="000000"/>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frequency to use</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E5F7EA8" w14:textId="77777777" w:rsidR="003B1E61" w:rsidRDefault="003B1E61" w:rsidP="003B1E61">
      <w:pPr>
        <w:ind w:left="2835" w:hanging="1395"/>
        <w:rPr>
          <w:color w:val="000000"/>
          <w:lang w:val="en-GB"/>
        </w:rPr>
      </w:pPr>
    </w:p>
    <w:p w14:paraId="26CE1F94" w14:textId="77777777" w:rsidR="003B1E61" w:rsidRDefault="003B1E61" w:rsidP="003B1E61">
      <w:pPr>
        <w:ind w:left="720"/>
        <w:rPr>
          <w:lang w:val="en-GB"/>
        </w:rPr>
      </w:pPr>
      <w:r>
        <w:rPr>
          <w:lang w:val="en-GB"/>
        </w:rPr>
        <w:t xml:space="preserve">or </w:t>
      </w:r>
    </w:p>
    <w:p w14:paraId="1BB8CF02" w14:textId="77777777" w:rsidR="007940C3" w:rsidRDefault="007940C3" w:rsidP="007940C3">
      <w:pPr>
        <w:rPr>
          <w:lang w:val="en-GB"/>
        </w:rPr>
      </w:pPr>
    </w:p>
    <w:p w14:paraId="1BEA2D6F" w14:textId="77777777" w:rsidR="007940C3" w:rsidRDefault="007940C3" w:rsidP="007940C3">
      <w:pPr>
        <w:ind w:left="720"/>
        <w:rPr>
          <w:lang w:val="en-GB"/>
        </w:rPr>
      </w:pPr>
      <w:r>
        <w:rPr>
          <w:rFonts w:ascii="Courier New" w:hAnsi="Courier New" w:cs="Courier New"/>
          <w:color w:val="008080"/>
          <w:sz w:val="20"/>
          <w:szCs w:val="20"/>
          <w:lang w:val="en-GB"/>
        </w:rPr>
        <w:t>settxfreqs(</w:t>
      </w:r>
      <w:r>
        <w:rPr>
          <w:rFonts w:ascii="Courier New" w:hAnsi="Courier New" w:cs="Courier New"/>
          <w:color w:val="808080"/>
          <w:sz w:val="20"/>
          <w:szCs w:val="20"/>
          <w:lang w:val="en-GB"/>
        </w:rPr>
        <w:t>value1, value2</w:t>
      </w:r>
      <w:r>
        <w:rPr>
          <w:rFonts w:ascii="Courier New" w:hAnsi="Courier New" w:cs="Courier New"/>
          <w:color w:val="008080"/>
          <w:sz w:val="20"/>
          <w:szCs w:val="20"/>
          <w:lang w:val="en-GB"/>
        </w:rPr>
        <w:t>)</w:t>
      </w:r>
    </w:p>
    <w:p w14:paraId="01DDCD86" w14:textId="77777777" w:rsidR="007940C3" w:rsidRDefault="007940C3" w:rsidP="007940C3">
      <w:pPr>
        <w:ind w:left="720"/>
        <w:rPr>
          <w:lang w:val="en-GB"/>
        </w:rPr>
      </w:pPr>
      <w:r>
        <w:rPr>
          <w:lang w:val="en-GB"/>
        </w:rPr>
        <w:t> </w:t>
      </w:r>
    </w:p>
    <w:p w14:paraId="35224B1F" w14:textId="725ABD27" w:rsidR="007940C3" w:rsidRDefault="007940C3" w:rsidP="003B1E61">
      <w:pPr>
        <w:ind w:left="2835" w:hanging="1395"/>
        <w:rPr>
          <w:lang w:val="en-GB"/>
        </w:rPr>
      </w:pPr>
      <w:r>
        <w:rPr>
          <w:rFonts w:ascii="Courier New" w:hAnsi="Courier New" w:cs="Courier New"/>
          <w:color w:val="808080"/>
          <w:sz w:val="20"/>
          <w:szCs w:val="20"/>
          <w:lang w:val="en-GB"/>
        </w:rPr>
        <w:t>value1</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frequency to use for channel 1</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FA8BC00" w14:textId="64B26B19" w:rsidR="007940C3" w:rsidRDefault="007940C3" w:rsidP="003B1E61">
      <w:pPr>
        <w:ind w:left="2835" w:hanging="1395"/>
        <w:rPr>
          <w:lang w:val="en-GB"/>
        </w:rPr>
      </w:pPr>
      <w:r>
        <w:rPr>
          <w:rFonts w:ascii="Courier New" w:hAnsi="Courier New" w:cs="Courier New"/>
          <w:color w:val="808080"/>
          <w:sz w:val="20"/>
          <w:szCs w:val="20"/>
          <w:lang w:val="en-GB"/>
        </w:rPr>
        <w:t>value2</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 xml:space="preserve">frequency to use for channel 2 </w:t>
      </w:r>
      <w:r w:rsidR="003B1E61">
        <w:rPr>
          <w:color w:val="000000"/>
          <w:lang w:val="en-GB"/>
        </w:rPr>
        <w:t xml:space="preserve"> (MHz) </w:t>
      </w:r>
      <w:r>
        <w:rPr>
          <w:color w:val="000000"/>
          <w:lang w:val="en-GB"/>
        </w:rPr>
        <w:t>(</w:t>
      </w:r>
      <w:r>
        <w:rPr>
          <w:rFonts w:ascii="Courier New" w:hAnsi="Courier New" w:cs="Courier New"/>
          <w:color w:val="808080"/>
          <w:sz w:val="20"/>
          <w:szCs w:val="20"/>
          <w:lang w:val="en-GB"/>
        </w:rPr>
        <w:t>fx</w:t>
      </w:r>
      <w:r>
        <w:rPr>
          <w:color w:val="000000"/>
          <w:lang w:val="en-GB"/>
        </w:rPr>
        <w:t>).</w:t>
      </w:r>
    </w:p>
    <w:p w14:paraId="074157BF" w14:textId="77777777" w:rsidR="007940C3" w:rsidRDefault="007940C3" w:rsidP="007940C3">
      <w:pPr>
        <w:rPr>
          <w:lang w:val="en-GB"/>
        </w:rPr>
      </w:pPr>
    </w:p>
    <w:p w14:paraId="70CFE4B8" w14:textId="77777777" w:rsidR="007940C3" w:rsidRPr="006E786B" w:rsidRDefault="007940C3" w:rsidP="008C3230">
      <w:pPr>
        <w:pStyle w:val="Heading9"/>
      </w:pPr>
      <w:r w:rsidRPr="006E786B">
        <w:t>Increment the receiver frequency</w:t>
      </w:r>
    </w:p>
    <w:p w14:paraId="728658BB" w14:textId="77777777" w:rsidR="007940C3" w:rsidRDefault="007940C3" w:rsidP="007940C3">
      <w:pPr>
        <w:rPr>
          <w:lang w:val="en-GB"/>
        </w:rPr>
      </w:pPr>
      <w:r>
        <w:rPr>
          <w:lang w:val="en-GB"/>
        </w:rPr>
        <w:t> </w:t>
      </w:r>
    </w:p>
    <w:p w14:paraId="270701BC" w14:textId="77777777" w:rsidR="007940C3" w:rsidRDefault="007940C3" w:rsidP="007940C3">
      <w:pPr>
        <w:ind w:left="720"/>
        <w:rPr>
          <w:lang w:val="en-GB"/>
        </w:rPr>
      </w:pPr>
      <w:r>
        <w:rPr>
          <w:rFonts w:ascii="Courier New" w:hAnsi="Courier New" w:cs="Courier New"/>
          <w:color w:val="008080"/>
          <w:sz w:val="20"/>
          <w:szCs w:val="20"/>
          <w:lang w:val="en-GB"/>
        </w:rPr>
        <w:t>incrxfreq(</w:t>
      </w:r>
      <w:r>
        <w:rPr>
          <w:rFonts w:ascii="Courier New" w:hAnsi="Courier New" w:cs="Courier New"/>
          <w:color w:val="808080"/>
          <w:sz w:val="20"/>
          <w:szCs w:val="20"/>
          <w:lang w:val="en-GB"/>
        </w:rPr>
        <w:t>increment</w:t>
      </w:r>
      <w:r>
        <w:rPr>
          <w:rFonts w:ascii="Courier New" w:hAnsi="Courier New" w:cs="Courier New"/>
          <w:color w:val="008080"/>
          <w:sz w:val="20"/>
          <w:szCs w:val="20"/>
          <w:lang w:val="en-GB"/>
        </w:rPr>
        <w:t>)</w:t>
      </w:r>
    </w:p>
    <w:p w14:paraId="52DA5041" w14:textId="77777777" w:rsidR="007940C3" w:rsidRDefault="007940C3" w:rsidP="007940C3">
      <w:pPr>
        <w:ind w:left="720"/>
        <w:rPr>
          <w:lang w:val="en-GB"/>
        </w:rPr>
      </w:pPr>
      <w:r>
        <w:rPr>
          <w:lang w:val="en-GB"/>
        </w:rPr>
        <w:t> </w:t>
      </w:r>
    </w:p>
    <w:p w14:paraId="1C45A7FB" w14:textId="4C5EB39C" w:rsidR="007940C3" w:rsidRDefault="007940C3" w:rsidP="007940C3">
      <w:pPr>
        <w:ind w:left="720"/>
        <w:rPr>
          <w:color w:val="000000"/>
          <w:lang w:val="en-GB"/>
        </w:rPr>
      </w:pPr>
      <w:r>
        <w:rPr>
          <w:rFonts w:ascii="Courier New" w:hAnsi="Courier New" w:cs="Courier New"/>
          <w:color w:val="808080"/>
          <w:sz w:val="20"/>
          <w:szCs w:val="20"/>
          <w:lang w:val="en-GB"/>
        </w:rPr>
        <w:t>increment</w:t>
      </w:r>
      <w:r w:rsidRPr="009303FF">
        <w:rPr>
          <w:rFonts w:ascii="Courier New" w:hAnsi="Courier New" w:cs="Courier New"/>
          <w:sz w:val="18"/>
          <w:lang w:val="en-GB"/>
        </w:rPr>
        <w:t xml:space="preserve"> ... </w:t>
      </w:r>
      <w:r>
        <w:rPr>
          <w:color w:val="000000"/>
          <w:lang w:val="en-GB"/>
        </w:rPr>
        <w:t>amount frequency should be incremented by</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657D3285" w14:textId="77777777" w:rsidR="008D046D" w:rsidRDefault="008D046D" w:rsidP="007940C3">
      <w:pPr>
        <w:ind w:left="720"/>
        <w:rPr>
          <w:lang w:val="en-GB"/>
        </w:rPr>
      </w:pPr>
    </w:p>
    <w:p w14:paraId="41881BAF" w14:textId="5C33FDC5" w:rsidR="008D046D" w:rsidRDefault="008D046D" w:rsidP="007940C3">
      <w:pPr>
        <w:ind w:left="720"/>
        <w:rPr>
          <w:lang w:val="en-GB"/>
        </w:rPr>
      </w:pPr>
      <w:r>
        <w:rPr>
          <w:lang w:val="en-GB"/>
        </w:rPr>
        <w:t>Note: currently not available on FX3 spectrometers</w:t>
      </w:r>
    </w:p>
    <w:p w14:paraId="3749FDE8" w14:textId="77777777" w:rsidR="007940C3" w:rsidRDefault="007940C3" w:rsidP="007940C3">
      <w:pPr>
        <w:rPr>
          <w:lang w:val="en-GB"/>
        </w:rPr>
      </w:pPr>
      <w:r>
        <w:rPr>
          <w:color w:val="000000"/>
          <w:lang w:val="en-GB"/>
        </w:rPr>
        <w:t> </w:t>
      </w:r>
    </w:p>
    <w:p w14:paraId="2C9E9030" w14:textId="77777777" w:rsidR="007940C3" w:rsidRDefault="007940C3" w:rsidP="008C3230">
      <w:pPr>
        <w:pStyle w:val="Heading9"/>
      </w:pPr>
      <w:r w:rsidRPr="006E786B">
        <w:t>Increment the transmitter frequency</w:t>
      </w:r>
    </w:p>
    <w:p w14:paraId="5A0E5249" w14:textId="77777777" w:rsidR="007940C3" w:rsidRDefault="007940C3" w:rsidP="007940C3">
      <w:pPr>
        <w:rPr>
          <w:lang w:val="en-GB"/>
        </w:rPr>
      </w:pPr>
      <w:r>
        <w:rPr>
          <w:rFonts w:ascii="Courier New" w:hAnsi="Courier New" w:cs="Courier New"/>
          <w:color w:val="008080"/>
          <w:sz w:val="20"/>
          <w:szCs w:val="20"/>
          <w:lang w:val="en-GB"/>
        </w:rPr>
        <w:t> </w:t>
      </w:r>
    </w:p>
    <w:p w14:paraId="727793FB" w14:textId="77777777" w:rsidR="007940C3" w:rsidRDefault="007940C3" w:rsidP="007940C3">
      <w:pPr>
        <w:ind w:left="720"/>
        <w:rPr>
          <w:lang w:val="en-GB"/>
        </w:rPr>
      </w:pPr>
      <w:r>
        <w:rPr>
          <w:rFonts w:ascii="Courier New" w:hAnsi="Courier New" w:cs="Courier New"/>
          <w:color w:val="008080"/>
          <w:sz w:val="20"/>
          <w:szCs w:val="20"/>
          <w:lang w:val="en-GB"/>
        </w:rPr>
        <w:t>inctxfreq(</w:t>
      </w:r>
      <w:r>
        <w:rPr>
          <w:rFonts w:ascii="Courier New" w:hAnsi="Courier New" w:cs="Courier New"/>
          <w:color w:val="808080"/>
          <w:sz w:val="20"/>
          <w:szCs w:val="20"/>
          <w:lang w:val="en-GB"/>
        </w:rPr>
        <w:t>increment</w:t>
      </w:r>
      <w:r>
        <w:rPr>
          <w:rFonts w:ascii="Courier New" w:hAnsi="Courier New" w:cs="Courier New"/>
          <w:color w:val="008080"/>
          <w:sz w:val="20"/>
          <w:szCs w:val="20"/>
          <w:lang w:val="en-GB"/>
        </w:rPr>
        <w:t>)</w:t>
      </w:r>
    </w:p>
    <w:p w14:paraId="7074FFBD" w14:textId="77777777" w:rsidR="007940C3" w:rsidRDefault="007940C3" w:rsidP="007940C3">
      <w:pPr>
        <w:ind w:left="720"/>
        <w:rPr>
          <w:lang w:val="en-GB"/>
        </w:rPr>
      </w:pPr>
      <w:r>
        <w:rPr>
          <w:lang w:val="en-GB"/>
        </w:rPr>
        <w:t> </w:t>
      </w:r>
    </w:p>
    <w:p w14:paraId="5383E3BB" w14:textId="4178A4FF" w:rsidR="007940C3" w:rsidRDefault="007940C3" w:rsidP="007940C3">
      <w:pPr>
        <w:ind w:left="720"/>
        <w:rPr>
          <w:color w:val="000000"/>
          <w:lang w:val="en-GB"/>
        </w:rPr>
      </w:pPr>
      <w:r>
        <w:rPr>
          <w:rFonts w:ascii="Courier New" w:hAnsi="Courier New" w:cs="Courier New"/>
          <w:color w:val="808080"/>
          <w:sz w:val="20"/>
          <w:szCs w:val="20"/>
          <w:lang w:val="en-GB"/>
        </w:rPr>
        <w:t>increment</w:t>
      </w:r>
      <w:r w:rsidRPr="009303FF">
        <w:rPr>
          <w:rFonts w:ascii="Courier New" w:hAnsi="Courier New" w:cs="Courier New"/>
          <w:sz w:val="18"/>
          <w:lang w:val="en-GB"/>
        </w:rPr>
        <w:t xml:space="preserve"> ... </w:t>
      </w:r>
      <w:r>
        <w:rPr>
          <w:color w:val="000000"/>
          <w:lang w:val="en-GB"/>
        </w:rPr>
        <w:t>amount frequency should be incremented by</w:t>
      </w:r>
      <w:r w:rsidR="003B1E61">
        <w:rPr>
          <w:color w:val="000000"/>
          <w:lang w:val="en-GB"/>
        </w:rPr>
        <w:t xml:space="preserve"> (MHz)</w:t>
      </w:r>
      <w:r>
        <w:rPr>
          <w:color w:val="000000"/>
          <w:lang w:val="en-GB"/>
        </w:rPr>
        <w:t>  (</w:t>
      </w:r>
      <w:r>
        <w:rPr>
          <w:rFonts w:ascii="Courier New" w:hAnsi="Courier New" w:cs="Courier New"/>
          <w:color w:val="808080"/>
          <w:sz w:val="20"/>
          <w:szCs w:val="20"/>
          <w:lang w:val="en-GB"/>
        </w:rPr>
        <w:t>fx</w:t>
      </w:r>
      <w:r>
        <w:rPr>
          <w:color w:val="000000"/>
          <w:lang w:val="en-GB"/>
        </w:rPr>
        <w:t>).</w:t>
      </w:r>
    </w:p>
    <w:p w14:paraId="05C45055" w14:textId="77777777" w:rsidR="007940C3" w:rsidRDefault="007940C3" w:rsidP="007940C3">
      <w:pPr>
        <w:rPr>
          <w:lang w:val="en-GB"/>
        </w:rPr>
      </w:pPr>
    </w:p>
    <w:p w14:paraId="28C068FF" w14:textId="6E90D09C" w:rsidR="008D046D" w:rsidRDefault="008D046D" w:rsidP="008D046D">
      <w:pPr>
        <w:ind w:left="720"/>
        <w:rPr>
          <w:lang w:val="en-GB"/>
        </w:rPr>
      </w:pPr>
      <w:r>
        <w:rPr>
          <w:lang w:val="en-GB"/>
        </w:rPr>
        <w:t>Note: currently not available on FX3 spectrometers</w:t>
      </w:r>
    </w:p>
    <w:p w14:paraId="574A86B9" w14:textId="77777777" w:rsidR="007940C3" w:rsidRDefault="007940C3" w:rsidP="007940C3">
      <w:pPr>
        <w:rPr>
          <w:lang w:val="en-GB"/>
        </w:rPr>
      </w:pPr>
    </w:p>
    <w:p w14:paraId="611F49BC" w14:textId="77777777" w:rsidR="007940C3" w:rsidRDefault="007940C3" w:rsidP="007940C3">
      <w:pPr>
        <w:rPr>
          <w:lang w:val="en-GB"/>
        </w:rPr>
      </w:pPr>
    </w:p>
    <w:p w14:paraId="085CAC08" w14:textId="77777777" w:rsidR="007940C3" w:rsidRDefault="007940C3" w:rsidP="007940C3">
      <w:pPr>
        <w:pStyle w:val="Heading8"/>
        <w:rPr>
          <w:lang w:val="en-GB"/>
        </w:rPr>
      </w:pPr>
      <w:bookmarkStart w:id="43" w:name="_Toc183532002"/>
      <w:r>
        <w:rPr>
          <w:lang w:val="en-GB"/>
        </w:rPr>
        <w:t>Looping</w:t>
      </w:r>
      <w:bookmarkEnd w:id="43"/>
    </w:p>
    <w:p w14:paraId="6640769C" w14:textId="77777777" w:rsidR="007940C3" w:rsidRDefault="007940C3" w:rsidP="007940C3">
      <w:pPr>
        <w:rPr>
          <w:lang w:val="en-GB"/>
        </w:rPr>
      </w:pPr>
    </w:p>
    <w:p w14:paraId="5213385B" w14:textId="77777777" w:rsidR="007940C3" w:rsidRPr="006E786B" w:rsidRDefault="007940C3" w:rsidP="008C3230">
      <w:pPr>
        <w:pStyle w:val="Heading9"/>
      </w:pPr>
      <w:r w:rsidRPr="006E786B">
        <w:t>Start a loop</w:t>
      </w:r>
    </w:p>
    <w:p w14:paraId="4665D44C" w14:textId="77777777" w:rsidR="007940C3" w:rsidRDefault="007940C3" w:rsidP="007940C3">
      <w:pPr>
        <w:rPr>
          <w:lang w:val="en-GB"/>
        </w:rPr>
      </w:pPr>
    </w:p>
    <w:p w14:paraId="4B8E4E43" w14:textId="39B88015" w:rsidR="007940C3" w:rsidRDefault="007940C3" w:rsidP="007940C3">
      <w:pPr>
        <w:ind w:left="709"/>
        <w:rPr>
          <w:lang w:val="en-GB"/>
        </w:rPr>
      </w:pPr>
      <w:r>
        <w:rPr>
          <w:lang w:val="en-GB"/>
        </w:rPr>
        <w:t>All commands between loop and matching endloop will be repeated loop_number times.</w:t>
      </w:r>
      <w:r w:rsidR="003B1E61">
        <w:rPr>
          <w:lang w:val="en-GB"/>
        </w:rPr>
        <w:t xml:space="preserve"> loop_number &gt;= 0.</w:t>
      </w:r>
    </w:p>
    <w:p w14:paraId="2D5D3456" w14:textId="77777777" w:rsidR="007940C3" w:rsidRDefault="007940C3" w:rsidP="007940C3">
      <w:pPr>
        <w:rPr>
          <w:lang w:val="en-GB"/>
        </w:rPr>
      </w:pPr>
    </w:p>
    <w:p w14:paraId="6BAD9278" w14:textId="29E834F5" w:rsidR="007940C3" w:rsidRDefault="007940C3" w:rsidP="007940C3">
      <w:pPr>
        <w:ind w:left="709"/>
        <w:rPr>
          <w:lang w:val="en-GB"/>
        </w:rPr>
      </w:pPr>
      <w:r>
        <w:rPr>
          <w:rFonts w:ascii="Courier New" w:hAnsi="Courier New" w:cs="Courier New"/>
          <w:color w:val="008080"/>
          <w:sz w:val="20"/>
          <w:szCs w:val="20"/>
          <w:lang w:val="en-GB"/>
        </w:rPr>
        <w:t>loop</w:t>
      </w:r>
      <w:r>
        <w:rPr>
          <w:rFonts w:ascii="Courier New" w:hAnsi="Courier New" w:cs="Courier New"/>
          <w:color w:val="000000"/>
          <w:sz w:val="20"/>
          <w:szCs w:val="20"/>
          <w:lang w:val="en-GB"/>
        </w:rPr>
        <w:t>(</w:t>
      </w:r>
      <w:r>
        <w:rPr>
          <w:rFonts w:ascii="Courier New" w:hAnsi="Courier New" w:cs="Courier New"/>
          <w:color w:val="808080"/>
          <w:sz w:val="20"/>
          <w:szCs w:val="20"/>
          <w:lang w:val="en-GB"/>
        </w:rPr>
        <w:t>loop_name, loop_number</w:t>
      </w:r>
      <w:r w:rsidR="008D046D">
        <w:rPr>
          <w:rFonts w:ascii="Courier New" w:hAnsi="Courier New" w:cs="Courier New"/>
          <w:color w:val="808080"/>
          <w:sz w:val="20"/>
          <w:szCs w:val="20"/>
          <w:lang w:val="en-GB"/>
        </w:rPr>
        <w:t>, [duration]</w:t>
      </w:r>
      <w:r>
        <w:rPr>
          <w:rFonts w:ascii="Courier New" w:hAnsi="Courier New" w:cs="Courier New"/>
          <w:color w:val="000000"/>
          <w:sz w:val="20"/>
          <w:szCs w:val="20"/>
          <w:lang w:val="en-GB"/>
        </w:rPr>
        <w:t>)</w:t>
      </w:r>
    </w:p>
    <w:p w14:paraId="7CD8ED84" w14:textId="77777777" w:rsidR="007940C3" w:rsidRDefault="007940C3" w:rsidP="007940C3">
      <w:pPr>
        <w:ind w:left="709"/>
        <w:rPr>
          <w:lang w:val="en-GB"/>
        </w:rPr>
      </w:pPr>
      <w:r>
        <w:rPr>
          <w:rFonts w:ascii="Courier New" w:hAnsi="Courier New" w:cs="Courier New"/>
          <w:color w:val="000000"/>
          <w:sz w:val="20"/>
          <w:szCs w:val="20"/>
          <w:lang w:val="en-GB"/>
        </w:rPr>
        <w:t> </w:t>
      </w:r>
    </w:p>
    <w:p w14:paraId="291CDEC2" w14:textId="0B1C3774" w:rsidR="007940C3" w:rsidRDefault="007940C3" w:rsidP="003B1E61">
      <w:pPr>
        <w:ind w:left="4111" w:hanging="2551"/>
        <w:rPr>
          <w:lang w:val="en-GB"/>
        </w:rPr>
      </w:pPr>
      <w:r>
        <w:rPr>
          <w:rFonts w:ascii="Courier New" w:hAnsi="Courier New" w:cs="Courier New"/>
          <w:color w:val="808080"/>
          <w:sz w:val="20"/>
          <w:szCs w:val="20"/>
          <w:lang w:val="en-GB"/>
        </w:rPr>
        <w:t>loop_name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unique identifier for the loop (</w:t>
      </w:r>
      <w:r>
        <w:rPr>
          <w:rFonts w:ascii="Courier New" w:hAnsi="Courier New" w:cs="Courier New"/>
          <w:color w:val="808080"/>
          <w:sz w:val="20"/>
          <w:szCs w:val="20"/>
          <w:lang w:val="en-GB"/>
        </w:rPr>
        <w:t>lx</w:t>
      </w:r>
      <w:r>
        <w:rPr>
          <w:color w:val="000000"/>
          <w:lang w:val="en-GB"/>
        </w:rPr>
        <w:t>)</w:t>
      </w:r>
    </w:p>
    <w:p w14:paraId="539A916A" w14:textId="1741C845" w:rsidR="007940C3" w:rsidRDefault="007940C3" w:rsidP="003B1E61">
      <w:pPr>
        <w:ind w:left="4111" w:hanging="2551"/>
        <w:rPr>
          <w:color w:val="000000"/>
          <w:lang w:val="en-GB"/>
        </w:rPr>
      </w:pPr>
      <w:r>
        <w:rPr>
          <w:rFonts w:ascii="Courier New" w:hAnsi="Courier New" w:cs="Courier New"/>
          <w:color w:val="808080"/>
          <w:sz w:val="20"/>
          <w:szCs w:val="20"/>
          <w:lang w:val="en-GB"/>
        </w:rPr>
        <w:t>loop_number</w:t>
      </w:r>
      <w:r w:rsidRPr="009303FF">
        <w:rPr>
          <w:rFonts w:ascii="Courier New" w:hAnsi="Courier New" w:cs="Courier New"/>
          <w:sz w:val="18"/>
          <w:lang w:val="en-GB"/>
        </w:rPr>
        <w:t xml:space="preserve"> ......</w:t>
      </w:r>
      <w:r w:rsidR="003B1E61">
        <w:rPr>
          <w:rFonts w:ascii="Courier New" w:hAnsi="Courier New" w:cs="Courier New"/>
          <w:sz w:val="18"/>
          <w:lang w:val="en-GB"/>
        </w:rPr>
        <w:t>.</w:t>
      </w:r>
      <w:r w:rsidRPr="009303FF">
        <w:rPr>
          <w:rFonts w:ascii="Courier New" w:hAnsi="Courier New" w:cs="Courier New"/>
          <w:sz w:val="18"/>
          <w:lang w:val="en-GB"/>
        </w:rPr>
        <w:t>.</w:t>
      </w:r>
      <w:r w:rsidR="003B1E61">
        <w:rPr>
          <w:rFonts w:ascii="Courier New" w:hAnsi="Courier New" w:cs="Courier New"/>
          <w:sz w:val="18"/>
          <w:lang w:val="en-GB"/>
        </w:rPr>
        <w:t>.</w:t>
      </w:r>
      <w:r w:rsidR="003B1E61">
        <w:rPr>
          <w:rFonts w:ascii="Courier New" w:hAnsi="Courier New" w:cs="Courier New"/>
          <w:sz w:val="18"/>
          <w:lang w:val="en-GB"/>
        </w:rPr>
        <w:tab/>
      </w:r>
      <w:r>
        <w:rPr>
          <w:color w:val="000000"/>
          <w:lang w:val="en-GB"/>
        </w:rPr>
        <w:t>number of times to execute the loop (</w:t>
      </w:r>
      <w:r>
        <w:rPr>
          <w:rFonts w:ascii="Courier New" w:hAnsi="Courier New" w:cs="Courier New"/>
          <w:color w:val="808080"/>
          <w:sz w:val="20"/>
          <w:szCs w:val="20"/>
          <w:lang w:val="en-GB"/>
        </w:rPr>
        <w:t>nx</w:t>
      </w:r>
      <w:r>
        <w:rPr>
          <w:color w:val="000000"/>
          <w:lang w:val="en-GB"/>
        </w:rPr>
        <w:t>)</w:t>
      </w:r>
    </w:p>
    <w:p w14:paraId="7929754D" w14:textId="3A13F7B1" w:rsidR="008D046D" w:rsidRDefault="008D046D" w:rsidP="003B1E61">
      <w:pPr>
        <w:ind w:left="4111" w:hanging="2551"/>
        <w:rPr>
          <w:lang w:val="en-GB"/>
        </w:rPr>
      </w:pPr>
      <w:r>
        <w:rPr>
          <w:rFonts w:ascii="Courier New" w:hAnsi="Courier New" w:cs="Courier New"/>
          <w:color w:val="808080"/>
          <w:sz w:val="20"/>
          <w:szCs w:val="20"/>
          <w:lang w:val="en-GB"/>
        </w:rPr>
        <w:t xml:space="preserve">duration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sidRPr="008D046D">
        <w:rPr>
          <w:color w:val="000000"/>
          <w:lang w:val="en-GB"/>
        </w:rPr>
        <w:t xml:space="preserve">by default, </w:t>
      </w:r>
      <w:r>
        <w:rPr>
          <w:color w:val="000000"/>
          <w:lang w:val="en-GB"/>
        </w:rPr>
        <w:t>,</w:t>
      </w:r>
      <w:r w:rsidRPr="008D046D">
        <w:rPr>
          <w:color w:val="000000"/>
          <w:lang w:val="en-GB"/>
        </w:rPr>
        <w:t xml:space="preserve">the duration is 1 </w:t>
      </w:r>
      <w:r>
        <w:rPr>
          <w:rFonts w:ascii="Symbol" w:hAnsi="Symbol"/>
          <w:sz w:val="22"/>
          <w:szCs w:val="22"/>
          <w:lang w:val="en-GB"/>
        </w:rPr>
        <w:t></w:t>
      </w:r>
      <w:r w:rsidRPr="008D046D">
        <w:rPr>
          <w:color w:val="000000"/>
          <w:lang w:val="en-GB"/>
        </w:rPr>
        <w:t>s, however you can reduce this down to 0.1 us if necessary</w:t>
      </w:r>
      <w:r>
        <w:rPr>
          <w:color w:val="000000"/>
          <w:lang w:val="en-GB"/>
        </w:rPr>
        <w:t>.</w:t>
      </w:r>
    </w:p>
    <w:p w14:paraId="6BC980A6" w14:textId="77777777" w:rsidR="007940C3" w:rsidRPr="006E786B" w:rsidRDefault="007940C3" w:rsidP="008C3230">
      <w:pPr>
        <w:pStyle w:val="Heading9"/>
      </w:pPr>
      <w:r w:rsidRPr="006E786B">
        <w:t>End a loop</w:t>
      </w:r>
    </w:p>
    <w:p w14:paraId="2C5944C9" w14:textId="77777777" w:rsidR="007940C3" w:rsidRDefault="007940C3" w:rsidP="007940C3">
      <w:pPr>
        <w:rPr>
          <w:lang w:val="en-GB"/>
        </w:rPr>
      </w:pPr>
      <w:r>
        <w:rPr>
          <w:lang w:val="en-GB"/>
        </w:rPr>
        <w:t> </w:t>
      </w:r>
    </w:p>
    <w:p w14:paraId="77B09CD2" w14:textId="31293823" w:rsidR="007940C3" w:rsidRDefault="007940C3" w:rsidP="007940C3">
      <w:pPr>
        <w:ind w:left="720"/>
        <w:rPr>
          <w:lang w:val="en-GB"/>
        </w:rPr>
      </w:pPr>
      <w:r>
        <w:rPr>
          <w:rFonts w:ascii="Courier New" w:hAnsi="Courier New" w:cs="Courier New"/>
          <w:color w:val="008080"/>
          <w:sz w:val="20"/>
          <w:szCs w:val="20"/>
          <w:lang w:val="en-GB"/>
        </w:rPr>
        <w:t>endloop</w:t>
      </w:r>
      <w:r>
        <w:rPr>
          <w:rFonts w:ascii="Courier New" w:hAnsi="Courier New" w:cs="Courier New"/>
          <w:color w:val="000000"/>
          <w:sz w:val="20"/>
          <w:szCs w:val="20"/>
          <w:lang w:val="en-GB"/>
        </w:rPr>
        <w:t>(</w:t>
      </w:r>
      <w:r>
        <w:rPr>
          <w:rFonts w:ascii="Courier New" w:hAnsi="Courier New" w:cs="Courier New"/>
          <w:color w:val="808080"/>
          <w:sz w:val="20"/>
          <w:szCs w:val="20"/>
          <w:lang w:val="en-GB"/>
        </w:rPr>
        <w:t>loop_name</w:t>
      </w:r>
      <w:r w:rsidR="008D046D">
        <w:rPr>
          <w:rFonts w:ascii="Courier New" w:hAnsi="Courier New" w:cs="Courier New"/>
          <w:color w:val="808080"/>
          <w:sz w:val="20"/>
          <w:szCs w:val="20"/>
          <w:lang w:val="en-GB"/>
        </w:rPr>
        <w:t>, [duration]</w:t>
      </w:r>
      <w:r>
        <w:rPr>
          <w:rFonts w:ascii="Courier New" w:hAnsi="Courier New" w:cs="Courier New"/>
          <w:color w:val="000000"/>
          <w:sz w:val="20"/>
          <w:szCs w:val="20"/>
          <w:lang w:val="en-GB"/>
        </w:rPr>
        <w:t>)</w:t>
      </w:r>
    </w:p>
    <w:p w14:paraId="4D7D2145" w14:textId="77777777" w:rsidR="007940C3" w:rsidRDefault="007940C3" w:rsidP="007940C3">
      <w:pPr>
        <w:ind w:left="720"/>
        <w:rPr>
          <w:lang w:val="en-GB"/>
        </w:rPr>
      </w:pPr>
      <w:r>
        <w:rPr>
          <w:rFonts w:ascii="Courier New" w:hAnsi="Courier New" w:cs="Courier New"/>
          <w:color w:val="000000"/>
          <w:sz w:val="20"/>
          <w:szCs w:val="20"/>
          <w:lang w:val="en-GB"/>
        </w:rPr>
        <w:t> </w:t>
      </w:r>
    </w:p>
    <w:p w14:paraId="54722D01" w14:textId="3A0BC862" w:rsidR="007940C3" w:rsidRDefault="007940C3" w:rsidP="003B1E61">
      <w:pPr>
        <w:ind w:left="4111" w:hanging="2551"/>
        <w:rPr>
          <w:color w:val="000000"/>
          <w:lang w:val="en-GB"/>
        </w:rPr>
      </w:pPr>
      <w:r>
        <w:rPr>
          <w:rFonts w:ascii="Courier New" w:hAnsi="Courier New" w:cs="Courier New"/>
          <w:color w:val="808080"/>
          <w:sz w:val="20"/>
          <w:szCs w:val="20"/>
          <w:lang w:val="en-GB"/>
        </w:rPr>
        <w:t>loop_name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unique identifier for the loop (</w:t>
      </w:r>
      <w:r w:rsidRPr="00521069">
        <w:rPr>
          <w:rFonts w:ascii="Courier New" w:hAnsi="Courier New" w:cs="Courier New"/>
          <w:color w:val="808080"/>
          <w:sz w:val="20"/>
          <w:szCs w:val="20"/>
          <w:lang w:val="en-GB"/>
        </w:rPr>
        <w:t>lx</w:t>
      </w:r>
      <w:r>
        <w:rPr>
          <w:color w:val="000000"/>
          <w:lang w:val="en-GB"/>
        </w:rPr>
        <w:t>)</w:t>
      </w:r>
    </w:p>
    <w:p w14:paraId="00F9A91F" w14:textId="2878FA01" w:rsidR="008D046D" w:rsidRDefault="008D046D" w:rsidP="003B1E61">
      <w:pPr>
        <w:ind w:left="4111" w:hanging="2551"/>
        <w:rPr>
          <w:color w:val="000000"/>
          <w:lang w:val="en-GB"/>
        </w:rPr>
      </w:pPr>
      <w:r>
        <w:rPr>
          <w:rFonts w:ascii="Courier New" w:hAnsi="Courier New" w:cs="Courier New"/>
          <w:color w:val="808080"/>
          <w:sz w:val="20"/>
          <w:szCs w:val="20"/>
          <w:lang w:val="en-GB"/>
        </w:rPr>
        <w:t xml:space="preserve">duration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sidRPr="008D046D">
        <w:rPr>
          <w:color w:val="000000"/>
          <w:lang w:val="en-GB"/>
        </w:rPr>
        <w:t xml:space="preserve">by default, the duration is 1 </w:t>
      </w:r>
      <w:r>
        <w:rPr>
          <w:rFonts w:ascii="Symbol" w:hAnsi="Symbol"/>
          <w:sz w:val="22"/>
          <w:szCs w:val="22"/>
          <w:lang w:val="en-GB"/>
        </w:rPr>
        <w:t></w:t>
      </w:r>
      <w:r w:rsidRPr="008D046D">
        <w:rPr>
          <w:color w:val="000000"/>
          <w:lang w:val="en-GB"/>
        </w:rPr>
        <w:t>s, however you can reduce this down to 0.1 us if necessary</w:t>
      </w:r>
      <w:r>
        <w:rPr>
          <w:color w:val="000000"/>
          <w:lang w:val="en-GB"/>
        </w:rPr>
        <w:t>.</w:t>
      </w:r>
    </w:p>
    <w:p w14:paraId="3B357081" w14:textId="77777777" w:rsidR="007940C3" w:rsidRDefault="007940C3" w:rsidP="007940C3"/>
    <w:p w14:paraId="0E65998D" w14:textId="77777777" w:rsidR="003A0C28" w:rsidRDefault="003A0C28" w:rsidP="003A0C28">
      <w:pPr>
        <w:ind w:left="720"/>
      </w:pPr>
      <w:r>
        <w:t>Note that loops can be nested.</w:t>
      </w:r>
    </w:p>
    <w:p w14:paraId="0C29E958" w14:textId="13DBC30E" w:rsidR="007940C3" w:rsidRDefault="008D046D" w:rsidP="003A0C28">
      <w:pPr>
        <w:ind w:left="720"/>
      </w:pPr>
      <w:r>
        <w:t>M</w:t>
      </w:r>
      <w:r w:rsidR="003A0C28">
        <w:t>ake sure the loopnames are unique</w:t>
      </w:r>
      <w:r>
        <w:t xml:space="preserve"> (lxxx)</w:t>
      </w:r>
      <w:r w:rsidR="003A0C28">
        <w:t>, otherwise an error will occur on compilation.</w:t>
      </w:r>
    </w:p>
    <w:p w14:paraId="381A4B42" w14:textId="77777777" w:rsidR="008C3230" w:rsidRDefault="008C3230" w:rsidP="003A0C28">
      <w:pPr>
        <w:ind w:left="720"/>
      </w:pPr>
    </w:p>
    <w:p w14:paraId="45C1472C" w14:textId="26D2DA00" w:rsidR="008C3230" w:rsidRDefault="008C3230" w:rsidP="008C3230">
      <w:pPr>
        <w:pStyle w:val="Heading9"/>
      </w:pPr>
      <w:r w:rsidRPr="008C3230">
        <w:t>Conditional statements</w:t>
      </w:r>
    </w:p>
    <w:p w14:paraId="23116E57" w14:textId="77777777" w:rsidR="008C3230" w:rsidRDefault="008C3230" w:rsidP="003A0C28">
      <w:pPr>
        <w:ind w:left="720"/>
      </w:pPr>
    </w:p>
    <w:p w14:paraId="50C2A182" w14:textId="371F748B" w:rsidR="006365C3" w:rsidRDefault="006365C3" w:rsidP="003A0C28">
      <w:pPr>
        <w:ind w:left="720"/>
      </w:pPr>
      <w:r>
        <w:t>Execute a block of code is a statement is true. The block is bounded by the iftrue and endiftrue commands.</w:t>
      </w:r>
    </w:p>
    <w:p w14:paraId="6A429B76" w14:textId="77777777" w:rsidR="006365C3" w:rsidRDefault="006365C3" w:rsidP="003A0C28">
      <w:pPr>
        <w:ind w:left="720"/>
      </w:pPr>
    </w:p>
    <w:p w14:paraId="5079A691" w14:textId="652A4056" w:rsidR="006365C3" w:rsidRDefault="008C3230" w:rsidP="006365C3">
      <w:pPr>
        <w:ind w:left="709"/>
        <w:rPr>
          <w:lang w:val="en-GB"/>
        </w:rPr>
      </w:pPr>
      <w:r w:rsidRPr="006365C3">
        <w:rPr>
          <w:rFonts w:ascii="Courier New" w:hAnsi="Courier New" w:cs="Courier New"/>
          <w:color w:val="008080"/>
          <w:sz w:val="20"/>
          <w:szCs w:val="20"/>
          <w:lang w:val="en-GB"/>
        </w:rPr>
        <w:t>iftrue</w:t>
      </w:r>
      <w:r w:rsidR="006365C3">
        <w:rPr>
          <w:rFonts w:ascii="Courier New" w:hAnsi="Courier New" w:cs="Courier New"/>
          <w:color w:val="000000"/>
          <w:sz w:val="20"/>
          <w:szCs w:val="20"/>
          <w:lang w:val="en-GB"/>
        </w:rPr>
        <w:t>(</w:t>
      </w:r>
      <w:r w:rsidR="006365C3">
        <w:rPr>
          <w:rFonts w:ascii="Courier New" w:hAnsi="Courier New" w:cs="Courier New"/>
          <w:color w:val="808080"/>
          <w:sz w:val="20"/>
          <w:szCs w:val="20"/>
          <w:lang w:val="en-GB"/>
        </w:rPr>
        <w:t>block_name, test_value</w:t>
      </w:r>
      <w:r w:rsidR="006365C3">
        <w:rPr>
          <w:rFonts w:ascii="Courier New" w:hAnsi="Courier New" w:cs="Courier New"/>
          <w:color w:val="000000"/>
          <w:sz w:val="20"/>
          <w:szCs w:val="20"/>
          <w:lang w:val="en-GB"/>
        </w:rPr>
        <w:t>)</w:t>
      </w:r>
    </w:p>
    <w:p w14:paraId="65F7F180" w14:textId="77777777" w:rsidR="006365C3" w:rsidRDefault="006365C3" w:rsidP="006365C3">
      <w:pPr>
        <w:ind w:left="709"/>
        <w:rPr>
          <w:lang w:val="en-GB"/>
        </w:rPr>
      </w:pPr>
      <w:r>
        <w:rPr>
          <w:rFonts w:ascii="Courier New" w:hAnsi="Courier New" w:cs="Courier New"/>
          <w:color w:val="000000"/>
          <w:sz w:val="20"/>
          <w:szCs w:val="20"/>
          <w:lang w:val="en-GB"/>
        </w:rPr>
        <w:t> </w:t>
      </w:r>
    </w:p>
    <w:p w14:paraId="73F899C2" w14:textId="53F08816" w:rsidR="006365C3" w:rsidRDefault="006365C3" w:rsidP="006365C3">
      <w:pPr>
        <w:ind w:left="4111" w:hanging="2551"/>
        <w:rPr>
          <w:lang w:val="en-GB"/>
        </w:rPr>
      </w:pPr>
      <w:r>
        <w:rPr>
          <w:rFonts w:ascii="Courier New" w:hAnsi="Courier New" w:cs="Courier New"/>
          <w:color w:val="808080"/>
          <w:sz w:val="20"/>
          <w:szCs w:val="20"/>
          <w:lang w:val="en-GB"/>
        </w:rPr>
        <w:t>block_name</w:t>
      </w:r>
      <w:r w:rsidRPr="009303FF">
        <w:rPr>
          <w:rFonts w:ascii="Courier New" w:hAnsi="Courier New" w:cs="Courier New"/>
          <w:sz w:val="18"/>
          <w:lang w:val="en-GB"/>
        </w:rPr>
        <w:t xml:space="preserve"> ...........</w:t>
      </w:r>
      <w:r>
        <w:rPr>
          <w:rFonts w:ascii="Courier New" w:hAnsi="Courier New" w:cs="Courier New"/>
          <w:sz w:val="18"/>
          <w:lang w:val="en-GB"/>
        </w:rPr>
        <w:tab/>
      </w:r>
      <w:r>
        <w:rPr>
          <w:color w:val="000000"/>
          <w:lang w:val="en-GB"/>
        </w:rPr>
        <w:t>unique identifier for the block (</w:t>
      </w:r>
      <w:r>
        <w:rPr>
          <w:rFonts w:ascii="Courier New" w:hAnsi="Courier New" w:cs="Courier New"/>
          <w:color w:val="808080"/>
          <w:sz w:val="20"/>
          <w:szCs w:val="20"/>
          <w:lang w:val="en-GB"/>
        </w:rPr>
        <w:t>sx</w:t>
      </w:r>
      <w:r>
        <w:rPr>
          <w:color w:val="000000"/>
          <w:lang w:val="en-GB"/>
        </w:rPr>
        <w:t>)</w:t>
      </w:r>
    </w:p>
    <w:p w14:paraId="232F94A6" w14:textId="489ABC0A" w:rsidR="006365C3" w:rsidRDefault="006365C3" w:rsidP="006365C3">
      <w:pPr>
        <w:ind w:left="4111" w:hanging="2551"/>
        <w:rPr>
          <w:lang w:val="en-GB"/>
        </w:rPr>
      </w:pPr>
      <w:r>
        <w:rPr>
          <w:rFonts w:ascii="Courier New" w:hAnsi="Courier New" w:cs="Courier New"/>
          <w:color w:val="808080"/>
          <w:sz w:val="20"/>
          <w:szCs w:val="20"/>
          <w:lang w:val="en-GB"/>
        </w:rPr>
        <w:t>test_value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color w:val="000000"/>
          <w:lang w:val="en-GB"/>
        </w:rPr>
        <w:t>the value to be tested for non-zero (</w:t>
      </w:r>
      <w:r>
        <w:rPr>
          <w:rFonts w:ascii="Courier New" w:hAnsi="Courier New" w:cs="Courier New"/>
          <w:color w:val="808080"/>
          <w:sz w:val="20"/>
          <w:szCs w:val="20"/>
          <w:lang w:val="en-GB"/>
        </w:rPr>
        <w:t>nx</w:t>
      </w:r>
      <w:r>
        <w:rPr>
          <w:color w:val="000000"/>
          <w:lang w:val="en-GB"/>
        </w:rPr>
        <w:t>)</w:t>
      </w:r>
    </w:p>
    <w:p w14:paraId="3F0A7DE1" w14:textId="736670CE" w:rsidR="008C3230" w:rsidRPr="006365C3" w:rsidRDefault="008C3230" w:rsidP="003A0C28">
      <w:pPr>
        <w:ind w:left="720"/>
        <w:rPr>
          <w:rFonts w:ascii="Courier New" w:hAnsi="Courier New" w:cs="Courier New"/>
          <w:color w:val="008080"/>
          <w:sz w:val="20"/>
          <w:szCs w:val="20"/>
          <w:lang w:val="en-GB"/>
        </w:rPr>
      </w:pPr>
    </w:p>
    <w:p w14:paraId="64E87CD5" w14:textId="77777777" w:rsidR="008C3230" w:rsidRDefault="008C3230" w:rsidP="003A0C28">
      <w:pPr>
        <w:ind w:left="720"/>
      </w:pPr>
    </w:p>
    <w:p w14:paraId="288EC683" w14:textId="77777777" w:rsidR="008C3230" w:rsidRDefault="008C3230" w:rsidP="003A0C28">
      <w:pPr>
        <w:ind w:left="720"/>
      </w:pPr>
    </w:p>
    <w:p w14:paraId="5FFA1B0F" w14:textId="77777777" w:rsidR="008C3230" w:rsidRDefault="008C3230" w:rsidP="003A0C28">
      <w:pPr>
        <w:ind w:left="720"/>
      </w:pPr>
    </w:p>
    <w:p w14:paraId="57ABA19C" w14:textId="7A0AF258" w:rsidR="008C3230" w:rsidRPr="006365C3" w:rsidRDefault="008C3230" w:rsidP="003A0C28">
      <w:pPr>
        <w:ind w:left="720"/>
        <w:rPr>
          <w:rFonts w:ascii="Courier New" w:hAnsi="Courier New" w:cs="Courier New"/>
          <w:color w:val="008080"/>
          <w:sz w:val="20"/>
          <w:szCs w:val="20"/>
          <w:lang w:val="en-GB"/>
        </w:rPr>
      </w:pPr>
      <w:r w:rsidRPr="006365C3">
        <w:rPr>
          <w:rFonts w:ascii="Courier New" w:hAnsi="Courier New" w:cs="Courier New"/>
          <w:color w:val="008080"/>
          <w:sz w:val="20"/>
          <w:szCs w:val="20"/>
          <w:lang w:val="en-GB"/>
        </w:rPr>
        <w:t>endiftrue</w:t>
      </w:r>
      <w:r w:rsidR="006365C3">
        <w:rPr>
          <w:rFonts w:ascii="Courier New" w:hAnsi="Courier New" w:cs="Courier New"/>
          <w:color w:val="000000"/>
          <w:sz w:val="20"/>
          <w:szCs w:val="20"/>
          <w:lang w:val="en-GB"/>
        </w:rPr>
        <w:t>(</w:t>
      </w:r>
      <w:r w:rsidR="006365C3">
        <w:rPr>
          <w:rFonts w:ascii="Courier New" w:hAnsi="Courier New" w:cs="Courier New"/>
          <w:color w:val="808080"/>
          <w:sz w:val="20"/>
          <w:szCs w:val="20"/>
          <w:lang w:val="en-GB"/>
        </w:rPr>
        <w:t>block_name</w:t>
      </w:r>
      <w:r w:rsidR="006365C3">
        <w:rPr>
          <w:rFonts w:ascii="Courier New" w:hAnsi="Courier New" w:cs="Courier New"/>
          <w:color w:val="000000"/>
          <w:sz w:val="20"/>
          <w:szCs w:val="20"/>
          <w:lang w:val="en-GB"/>
        </w:rPr>
        <w:t>)</w:t>
      </w:r>
    </w:p>
    <w:p w14:paraId="28C0D32C" w14:textId="77777777" w:rsidR="008C3230" w:rsidRDefault="008C3230" w:rsidP="003A0C28">
      <w:pPr>
        <w:ind w:left="720"/>
      </w:pPr>
    </w:p>
    <w:p w14:paraId="1DD15C7D" w14:textId="77777777" w:rsidR="006365C3" w:rsidRDefault="006365C3" w:rsidP="006365C3">
      <w:pPr>
        <w:ind w:left="4111" w:hanging="2551"/>
        <w:rPr>
          <w:lang w:val="en-GB"/>
        </w:rPr>
      </w:pPr>
      <w:r>
        <w:rPr>
          <w:rFonts w:ascii="Courier New" w:hAnsi="Courier New" w:cs="Courier New"/>
          <w:color w:val="808080"/>
          <w:sz w:val="20"/>
          <w:szCs w:val="20"/>
          <w:lang w:val="en-GB"/>
        </w:rPr>
        <w:t>block_name</w:t>
      </w:r>
      <w:r w:rsidRPr="009303FF">
        <w:rPr>
          <w:rFonts w:ascii="Courier New" w:hAnsi="Courier New" w:cs="Courier New"/>
          <w:sz w:val="18"/>
          <w:lang w:val="en-GB"/>
        </w:rPr>
        <w:t xml:space="preserve"> ...........</w:t>
      </w:r>
      <w:r>
        <w:rPr>
          <w:rFonts w:ascii="Courier New" w:hAnsi="Courier New" w:cs="Courier New"/>
          <w:sz w:val="18"/>
          <w:lang w:val="en-GB"/>
        </w:rPr>
        <w:tab/>
      </w:r>
      <w:r>
        <w:rPr>
          <w:color w:val="000000"/>
          <w:lang w:val="en-GB"/>
        </w:rPr>
        <w:t>unique identifier for the block (</w:t>
      </w:r>
      <w:r>
        <w:rPr>
          <w:rFonts w:ascii="Courier New" w:hAnsi="Courier New" w:cs="Courier New"/>
          <w:color w:val="808080"/>
          <w:sz w:val="20"/>
          <w:szCs w:val="20"/>
          <w:lang w:val="en-GB"/>
        </w:rPr>
        <w:t>sx</w:t>
      </w:r>
      <w:r>
        <w:rPr>
          <w:color w:val="000000"/>
          <w:lang w:val="en-GB"/>
        </w:rPr>
        <w:t>)</w:t>
      </w:r>
    </w:p>
    <w:p w14:paraId="315253E2" w14:textId="77777777" w:rsidR="003A0C28" w:rsidRDefault="003A0C28" w:rsidP="007940C3">
      <w:pPr>
        <w:rPr>
          <w:lang w:val="en-GB"/>
        </w:rPr>
      </w:pPr>
    </w:p>
    <w:p w14:paraId="1982ABEA" w14:textId="5D9EC99E" w:rsidR="006365C3" w:rsidRDefault="006365C3" w:rsidP="002979EB">
      <w:pPr>
        <w:ind w:left="720"/>
        <w:jc w:val="both"/>
        <w:rPr>
          <w:lang w:val="en-GB"/>
        </w:rPr>
      </w:pPr>
      <w:r>
        <w:rPr>
          <w:lang w:val="en-GB"/>
        </w:rPr>
        <w:t xml:space="preserve">Note this command was originally called skiponzero or skiponfalse and </w:t>
      </w:r>
      <w:r w:rsidR="002979EB">
        <w:rPr>
          <w:lang w:val="en-GB"/>
        </w:rPr>
        <w:t>these variants</w:t>
      </w:r>
      <w:r>
        <w:rPr>
          <w:lang w:val="en-GB"/>
        </w:rPr>
        <w:t xml:space="preserve"> are still available if the logic makes more sense. This is why the block_name starts with an ‘s’.</w:t>
      </w:r>
    </w:p>
    <w:p w14:paraId="3DDFF85B" w14:textId="77777777" w:rsidR="006365C3" w:rsidRPr="006365C3" w:rsidRDefault="006365C3" w:rsidP="007940C3">
      <w:pPr>
        <w:rPr>
          <w:lang w:val="en-GB"/>
        </w:rPr>
      </w:pPr>
    </w:p>
    <w:p w14:paraId="3EE99EB3" w14:textId="77777777" w:rsidR="007940C3" w:rsidRDefault="007940C3" w:rsidP="007940C3">
      <w:pPr>
        <w:pStyle w:val="Heading8"/>
        <w:rPr>
          <w:lang w:val="en-GB"/>
        </w:rPr>
      </w:pPr>
      <w:bookmarkStart w:id="44" w:name="_Toc183532003"/>
      <w:r>
        <w:rPr>
          <w:lang w:val="en-GB"/>
        </w:rPr>
        <w:t>RF pulse production</w:t>
      </w:r>
      <w:bookmarkEnd w:id="44"/>
    </w:p>
    <w:p w14:paraId="237A08AE" w14:textId="77777777" w:rsidR="007940C3" w:rsidRDefault="007940C3" w:rsidP="007940C3">
      <w:pPr>
        <w:rPr>
          <w:lang w:val="en-GB"/>
        </w:rPr>
      </w:pPr>
    </w:p>
    <w:p w14:paraId="1BABB1E9" w14:textId="77777777" w:rsidR="007940C3" w:rsidRDefault="007940C3" w:rsidP="007940C3">
      <w:pPr>
        <w:rPr>
          <w:lang w:val="en-GB"/>
        </w:rPr>
      </w:pPr>
      <w:r>
        <w:rPr>
          <w:lang w:val="en-GB"/>
        </w:rPr>
        <w:t>Several commands can be used to produce an RF output, either as a pulse or a phase, frequency and amplitude modulated waveform.</w:t>
      </w:r>
    </w:p>
    <w:p w14:paraId="24D5020D" w14:textId="77777777" w:rsidR="007940C3" w:rsidRPr="006E786B" w:rsidRDefault="007940C3" w:rsidP="006365C3">
      <w:pPr>
        <w:pStyle w:val="Heading9"/>
      </w:pPr>
      <w:r w:rsidRPr="006E786B">
        <w:t>Simple pulse</w:t>
      </w:r>
    </w:p>
    <w:p w14:paraId="1ABC6E5D" w14:textId="77777777" w:rsidR="007940C3" w:rsidRDefault="007940C3" w:rsidP="007940C3">
      <w:pPr>
        <w:rPr>
          <w:b/>
          <w:bCs/>
          <w:i/>
          <w:iCs/>
          <w:lang w:val="en-GB"/>
        </w:rPr>
      </w:pPr>
    </w:p>
    <w:p w14:paraId="49E29DC2" w14:textId="04FFED06" w:rsidR="007940C3" w:rsidRDefault="007940C3" w:rsidP="007940C3">
      <w:pPr>
        <w:ind w:left="720"/>
      </w:pPr>
      <w:r>
        <w:t>Generates a single or dual pulse with specified amplitude, phase</w:t>
      </w:r>
      <w:r w:rsidR="00F442DD">
        <w:t xml:space="preserve">, </w:t>
      </w:r>
      <w:r>
        <w:t>duration</w:t>
      </w:r>
      <w:r w:rsidR="00F442DD">
        <w:t xml:space="preserve"> and optional frequency.</w:t>
      </w:r>
    </w:p>
    <w:p w14:paraId="15CAE941" w14:textId="77777777" w:rsidR="007940C3" w:rsidRDefault="007940C3" w:rsidP="007940C3">
      <w:pPr>
        <w:ind w:left="720"/>
      </w:pPr>
    </w:p>
    <w:p w14:paraId="24632AEC" w14:textId="77777777" w:rsidR="007940C3" w:rsidRPr="009B369B" w:rsidRDefault="007940C3" w:rsidP="007940C3">
      <w:pPr>
        <w:ind w:left="720"/>
        <w:rPr>
          <w:i/>
        </w:rPr>
      </w:pPr>
      <w:r w:rsidRPr="009B369B">
        <w:rPr>
          <w:i/>
        </w:rPr>
        <w:t>Single channel version</w:t>
      </w:r>
    </w:p>
    <w:p w14:paraId="0B725E14" w14:textId="77777777" w:rsidR="007940C3" w:rsidRPr="00D020F4" w:rsidRDefault="007940C3" w:rsidP="007940C3">
      <w:pPr>
        <w:ind w:left="720"/>
      </w:pPr>
    </w:p>
    <w:p w14:paraId="3D8FDD8A" w14:textId="77777777" w:rsidR="007940C3" w:rsidRDefault="007940C3" w:rsidP="007940C3">
      <w:pPr>
        <w:ind w:left="720"/>
        <w:rPr>
          <w:lang w:val="en-GB"/>
        </w:rPr>
      </w:pPr>
      <w:r>
        <w:rPr>
          <w:rFonts w:ascii="Courier New" w:hAnsi="Courier New" w:cs="Courier New"/>
          <w:color w:val="008080"/>
          <w:sz w:val="20"/>
          <w:szCs w:val="20"/>
          <w:lang w:val="en-GB"/>
        </w:rPr>
        <w:t>pulse</w:t>
      </w:r>
      <w:r>
        <w:rPr>
          <w:lang w:val="en-GB"/>
        </w:rPr>
        <w:t>(</w:t>
      </w:r>
      <w:r>
        <w:rPr>
          <w:rFonts w:ascii="Courier New" w:hAnsi="Courier New" w:cs="Courier New"/>
          <w:color w:val="808080"/>
          <w:sz w:val="20"/>
          <w:szCs w:val="20"/>
          <w:lang w:val="en-GB"/>
        </w:rPr>
        <w:t>destination, amplitude, phase, duration, [frequency]</w:t>
      </w:r>
      <w:r>
        <w:rPr>
          <w:lang w:val="en-GB"/>
        </w:rPr>
        <w:t>)</w:t>
      </w:r>
    </w:p>
    <w:p w14:paraId="5332BA6B" w14:textId="77777777" w:rsidR="007940C3" w:rsidRDefault="007940C3" w:rsidP="007940C3">
      <w:pPr>
        <w:ind w:left="720"/>
        <w:rPr>
          <w:lang w:val="en-GB"/>
        </w:rPr>
      </w:pPr>
    </w:p>
    <w:p w14:paraId="5C26790E"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is either 1 (proton channel) or 2 (X channel)</w:t>
      </w:r>
    </w:p>
    <w:p w14:paraId="4AFEF44A"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pulse amplitude, (</w:t>
      </w:r>
      <w:r>
        <w:rPr>
          <w:rFonts w:ascii="Courier New" w:hAnsi="Courier New" w:cs="Courier New"/>
          <w:color w:val="808080"/>
          <w:sz w:val="22"/>
          <w:szCs w:val="22"/>
          <w:lang w:val="en-GB"/>
        </w:rPr>
        <w:t>ax</w:t>
      </w:r>
      <w:r w:rsidRPr="00D020F4">
        <w:rPr>
          <w:lang w:val="en-GB"/>
        </w:rPr>
        <w:t>)</w:t>
      </w:r>
      <w:r>
        <w:rPr>
          <w:lang w:val="en-GB"/>
        </w:rPr>
        <w:t>.</w:t>
      </w:r>
    </w:p>
    <w:p w14:paraId="31EE8B6F"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rPr>
          <w:lang w:val="en-GB"/>
        </w:rPr>
        <w:t>)</w:t>
      </w:r>
      <w:r>
        <w:rPr>
          <w:lang w:val="en-GB"/>
        </w:rPr>
        <w:t>,  – set in the phase cycle array.</w:t>
      </w:r>
    </w:p>
    <w:p w14:paraId="2767DEEB"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short delay, (</w:t>
      </w:r>
      <w:r>
        <w:rPr>
          <w:rFonts w:ascii="Courier New" w:hAnsi="Courier New" w:cs="Courier New"/>
          <w:color w:val="808080"/>
          <w:sz w:val="22"/>
          <w:szCs w:val="22"/>
          <w:lang w:val="en-GB"/>
        </w:rPr>
        <w:t>dx</w:t>
      </w:r>
      <w:r w:rsidRPr="00D020F4">
        <w:rPr>
          <w:lang w:val="en-GB"/>
        </w:rPr>
        <w:t>)</w:t>
      </w:r>
      <w:r>
        <w:rPr>
          <w:lang w:val="en-GB"/>
        </w:rPr>
        <w:t xml:space="preserve">, (1 </w:t>
      </w:r>
      <w:r>
        <w:rPr>
          <w:rFonts w:ascii="Symbol" w:hAnsi="Symbol"/>
          <w:sz w:val="22"/>
          <w:szCs w:val="22"/>
          <w:lang w:val="en-GB"/>
        </w:rPr>
        <w:t></w:t>
      </w:r>
      <w:r>
        <w:rPr>
          <w:lang w:val="en-GB"/>
        </w:rPr>
        <w:t>s to 327 ms).</w:t>
      </w:r>
    </w:p>
    <w:p w14:paraId="56DF9CAF" w14:textId="77777777" w:rsidR="007940C3" w:rsidRDefault="007940C3" w:rsidP="007940C3">
      <w:pPr>
        <w:tabs>
          <w:tab w:val="left" w:pos="3402"/>
        </w:tabs>
        <w:ind w:left="720" w:firstLine="720"/>
        <w:rPr>
          <w:rFonts w:ascii="Courier New" w:hAnsi="Courier New" w:cs="Courier New"/>
          <w:color w:val="808080"/>
          <w:sz w:val="22"/>
          <w:szCs w:val="22"/>
          <w:lang w:val="en-GB"/>
        </w:rPr>
      </w:pPr>
      <w:r>
        <w:rPr>
          <w:rFonts w:ascii="Courier New" w:hAnsi="Courier New" w:cs="Courier New"/>
          <w:color w:val="808080"/>
          <w:sz w:val="20"/>
          <w:szCs w:val="20"/>
          <w:lang w:val="en-GB"/>
        </w:rPr>
        <w:t>frequency</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 optional frequency in MHz (</w:t>
      </w:r>
      <w:r>
        <w:rPr>
          <w:rFonts w:ascii="Courier New" w:hAnsi="Courier New" w:cs="Courier New"/>
          <w:color w:val="808080"/>
          <w:sz w:val="22"/>
          <w:szCs w:val="22"/>
          <w:lang w:val="en-GB"/>
        </w:rPr>
        <w:t>fx</w:t>
      </w:r>
      <w:r w:rsidRPr="00D020F4">
        <w:rPr>
          <w:lang w:val="en-GB"/>
        </w:rPr>
        <w:t>)</w:t>
      </w:r>
      <w:r>
        <w:rPr>
          <w:lang w:val="en-GB"/>
        </w:rPr>
        <w:t>.</w:t>
      </w:r>
    </w:p>
    <w:p w14:paraId="5B8AD212" w14:textId="77777777" w:rsidR="007940C3" w:rsidRDefault="007940C3" w:rsidP="007940C3">
      <w:pPr>
        <w:ind w:left="720" w:firstLine="720"/>
        <w:rPr>
          <w:rFonts w:ascii="Courier New" w:hAnsi="Courier New" w:cs="Courier New"/>
          <w:color w:val="808080"/>
          <w:sz w:val="22"/>
          <w:szCs w:val="22"/>
          <w:lang w:val="en-GB"/>
        </w:rPr>
      </w:pPr>
    </w:p>
    <w:p w14:paraId="77A9D6F9" w14:textId="77777777" w:rsidR="007940C3" w:rsidRDefault="007940C3" w:rsidP="007940C3">
      <w:pPr>
        <w:ind w:left="720" w:firstLine="720"/>
        <w:rPr>
          <w:rFonts w:ascii="Courier New" w:hAnsi="Courier New" w:cs="Courier New"/>
          <w:color w:val="808080"/>
          <w:sz w:val="22"/>
          <w:szCs w:val="22"/>
          <w:lang w:val="en-GB"/>
        </w:rPr>
      </w:pPr>
    </w:p>
    <w:p w14:paraId="49A917E0" w14:textId="77777777" w:rsidR="007940C3" w:rsidRPr="009B369B" w:rsidRDefault="007940C3" w:rsidP="007940C3">
      <w:pPr>
        <w:ind w:left="720"/>
        <w:rPr>
          <w:i/>
        </w:rPr>
      </w:pPr>
      <w:r w:rsidRPr="009B369B">
        <w:rPr>
          <w:i/>
        </w:rPr>
        <w:t>Dual -channel version</w:t>
      </w:r>
    </w:p>
    <w:p w14:paraId="7705CB4E" w14:textId="77777777" w:rsidR="007940C3" w:rsidRDefault="007940C3" w:rsidP="007940C3">
      <w:pPr>
        <w:ind w:left="720"/>
      </w:pPr>
    </w:p>
    <w:p w14:paraId="345574DC" w14:textId="77777777" w:rsidR="007940C3" w:rsidRDefault="007940C3" w:rsidP="007940C3">
      <w:pPr>
        <w:ind w:left="720"/>
        <w:rPr>
          <w:rFonts w:ascii="Courier New" w:hAnsi="Courier New" w:cs="Courier New"/>
          <w:color w:val="808080"/>
          <w:sz w:val="20"/>
          <w:szCs w:val="20"/>
          <w:lang w:val="en-GB"/>
        </w:rPr>
      </w:pPr>
      <w:r>
        <w:rPr>
          <w:rFonts w:ascii="Courier New" w:hAnsi="Courier New" w:cs="Courier New"/>
          <w:color w:val="008080"/>
          <w:sz w:val="20"/>
          <w:szCs w:val="20"/>
          <w:lang w:val="en-GB"/>
        </w:rPr>
        <w:t>pulse</w:t>
      </w:r>
      <w:r>
        <w:rPr>
          <w:lang w:val="en-GB"/>
        </w:rPr>
        <w:t xml:space="preserve">( </w:t>
      </w:r>
      <w:r>
        <w:rPr>
          <w:rFonts w:ascii="Courier New" w:hAnsi="Courier New" w:cs="Courier New"/>
          <w:color w:val="808080"/>
          <w:sz w:val="20"/>
          <w:szCs w:val="20"/>
          <w:lang w:val="en-GB"/>
        </w:rPr>
        <w:t>1, amplitude1, phase1, frequency1,</w:t>
      </w:r>
    </w:p>
    <w:p w14:paraId="4D70E9C6" w14:textId="77777777" w:rsidR="007940C3" w:rsidRDefault="007940C3" w:rsidP="007940C3">
      <w:pPr>
        <w:ind w:left="720" w:firstLine="720"/>
        <w:rPr>
          <w:lang w:val="en-GB"/>
        </w:rPr>
      </w:pPr>
      <w:r>
        <w:rPr>
          <w:rFonts w:ascii="Courier New" w:hAnsi="Courier New" w:cs="Courier New"/>
          <w:color w:val="808080"/>
          <w:sz w:val="20"/>
          <w:szCs w:val="20"/>
          <w:lang w:val="en-GB"/>
        </w:rPr>
        <w:t>2, amplitude2, phase2, frequency2, duration</w:t>
      </w:r>
      <w:r>
        <w:rPr>
          <w:lang w:val="en-GB"/>
        </w:rPr>
        <w:t>)</w:t>
      </w:r>
    </w:p>
    <w:p w14:paraId="7FC52033" w14:textId="77777777" w:rsidR="007940C3" w:rsidRDefault="007940C3" w:rsidP="007940C3">
      <w:pPr>
        <w:ind w:left="720" w:firstLine="720"/>
        <w:rPr>
          <w:lang w:val="en-GB"/>
        </w:rPr>
      </w:pPr>
    </w:p>
    <w:p w14:paraId="48714B79" w14:textId="18634CA0" w:rsidR="007940C3" w:rsidRDefault="007940C3" w:rsidP="007940C3">
      <w:pPr>
        <w:ind w:left="1418" w:hanging="698"/>
        <w:rPr>
          <w:lang w:val="en-GB"/>
        </w:rPr>
      </w:pPr>
      <w:r>
        <w:rPr>
          <w:lang w:val="en-GB"/>
        </w:rPr>
        <w:tab/>
        <w:t>Parameters as above</w:t>
      </w:r>
      <w:r w:rsidR="008D046D">
        <w:rPr>
          <w:lang w:val="en-GB"/>
        </w:rPr>
        <w:t>,</w:t>
      </w:r>
      <w:r>
        <w:rPr>
          <w:lang w:val="en-GB"/>
        </w:rPr>
        <w:t xml:space="preserve"> except </w:t>
      </w:r>
      <w:r w:rsidR="00F442DD">
        <w:rPr>
          <w:lang w:val="en-GB"/>
        </w:rPr>
        <w:t>channels</w:t>
      </w:r>
      <w:r>
        <w:rPr>
          <w:lang w:val="en-GB"/>
        </w:rPr>
        <w:t xml:space="preserve"> are fixed</w:t>
      </w:r>
      <w:r w:rsidR="00F442DD">
        <w:rPr>
          <w:lang w:val="en-GB"/>
        </w:rPr>
        <w:t xml:space="preserve">, frequencies are </w:t>
      </w:r>
      <w:r w:rsidR="002979EB">
        <w:rPr>
          <w:lang w:val="en-GB"/>
        </w:rPr>
        <w:t>required,</w:t>
      </w:r>
      <w:r>
        <w:rPr>
          <w:lang w:val="en-GB"/>
        </w:rPr>
        <w:t xml:space="preserve"> and the duration is common.</w:t>
      </w:r>
    </w:p>
    <w:p w14:paraId="3D69400B" w14:textId="77777777" w:rsidR="007940C3" w:rsidRPr="006E786B" w:rsidRDefault="007940C3" w:rsidP="006365C3">
      <w:pPr>
        <w:pStyle w:val="Heading9"/>
      </w:pPr>
      <w:r w:rsidRPr="006E786B">
        <w:t>Shaped pulse</w:t>
      </w:r>
    </w:p>
    <w:p w14:paraId="09CAACBB" w14:textId="77777777" w:rsidR="007940C3" w:rsidRDefault="007940C3" w:rsidP="007940C3">
      <w:pPr>
        <w:rPr>
          <w:lang w:val="en-GB"/>
        </w:rPr>
      </w:pPr>
    </w:p>
    <w:p w14:paraId="37E6B7A3" w14:textId="2EE7C062" w:rsidR="004B54D0" w:rsidRDefault="004B54D0" w:rsidP="004B54D0">
      <w:pPr>
        <w:ind w:firstLine="720"/>
        <w:rPr>
          <w:lang w:val="en-GB"/>
        </w:rPr>
      </w:pPr>
      <w:r>
        <w:rPr>
          <w:lang w:val="en-GB"/>
        </w:rPr>
        <w:t>Generates RF pulses with modulated amplitude on one channel.</w:t>
      </w:r>
    </w:p>
    <w:p w14:paraId="7C9CB737" w14:textId="77777777" w:rsidR="00F442DD" w:rsidRDefault="00F442DD" w:rsidP="007940C3">
      <w:pPr>
        <w:ind w:left="720"/>
        <w:rPr>
          <w:lang w:val="en-GB"/>
        </w:rPr>
      </w:pPr>
    </w:p>
    <w:p w14:paraId="1FEB67E9" w14:textId="2BD0A47B" w:rsidR="00F442DD" w:rsidRDefault="00F442DD" w:rsidP="00F442DD">
      <w:pPr>
        <w:ind w:left="1701" w:hanging="981"/>
        <w:rPr>
          <w:lang w:val="en-GB"/>
        </w:rPr>
      </w:pPr>
      <w:r>
        <w:rPr>
          <w:rFonts w:ascii="Courier New" w:hAnsi="Courier New" w:cs="Courier New"/>
          <w:color w:val="008080"/>
          <w:sz w:val="20"/>
          <w:szCs w:val="20"/>
          <w:lang w:val="en-GB"/>
        </w:rPr>
        <w:t>shapedrf</w:t>
      </w:r>
      <w:r w:rsidR="004B54D0">
        <w:rPr>
          <w:rFonts w:ascii="Courier New" w:hAnsi="Courier New" w:cs="Courier New"/>
          <w:color w:val="008080"/>
          <w:sz w:val="20"/>
          <w:szCs w:val="20"/>
          <w:lang w:val="en-GB"/>
        </w:rPr>
        <w:t>1</w:t>
      </w:r>
      <w:r>
        <w:rPr>
          <w:lang w:val="en-GB"/>
        </w:rPr>
        <w:t>(</w:t>
      </w:r>
      <w:r w:rsidR="004B54D0">
        <w:rPr>
          <w:rFonts w:ascii="Courier New" w:hAnsi="Courier New" w:cs="Courier New"/>
          <w:color w:val="808080"/>
          <w:sz w:val="20"/>
          <w:szCs w:val="20"/>
          <w:lang w:val="en-GB"/>
        </w:rPr>
        <w:t>destination, ampTable, phase, tableSize, stepTime</w:t>
      </w:r>
      <w:r>
        <w:rPr>
          <w:rFonts w:ascii="Courier New" w:hAnsi="Courier New" w:cs="Courier New"/>
          <w:sz w:val="20"/>
          <w:szCs w:val="20"/>
          <w:lang w:val="en-GB"/>
        </w:rPr>
        <w:t>)</w:t>
      </w:r>
    </w:p>
    <w:p w14:paraId="2FB1B02E" w14:textId="77777777" w:rsidR="00F442DD" w:rsidRDefault="00F442DD" w:rsidP="00F442DD">
      <w:pPr>
        <w:rPr>
          <w:lang w:val="en-GB"/>
        </w:rPr>
      </w:pPr>
    </w:p>
    <w:p w14:paraId="710F1F76" w14:textId="77777777" w:rsidR="00D324B8" w:rsidRDefault="00D324B8" w:rsidP="00D324B8">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p>
    <w:p w14:paraId="2527B4B9" w14:textId="7E42C0F2"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lang w:val="en-GB"/>
        </w:rPr>
        <w:t>amplitude table</w:t>
      </w:r>
      <w:r w:rsidR="00F442DD">
        <w:rPr>
          <w:lang w:val="en-GB"/>
        </w:rPr>
        <w:t>s</w:t>
      </w:r>
      <w:r>
        <w:rPr>
          <w:lang w:val="en-GB"/>
        </w:rPr>
        <w:t xml:space="preserv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41561697" w14:textId="75E46878" w:rsidR="007940C3" w:rsidRDefault="00F442DD" w:rsidP="00F442DD">
      <w:pPr>
        <w:tabs>
          <w:tab w:val="left" w:pos="3402"/>
        </w:tabs>
        <w:ind w:left="3402" w:hanging="1962"/>
        <w:rPr>
          <w:lang w:val="en-GB"/>
        </w:rPr>
      </w:pPr>
      <w:r>
        <w:rPr>
          <w:rFonts w:ascii="Courier New" w:hAnsi="Courier New" w:cs="Courier New"/>
          <w:color w:val="808080"/>
          <w:sz w:val="20"/>
          <w:szCs w:val="20"/>
          <w:lang w:val="en-GB"/>
        </w:rPr>
        <w:t>p</w:t>
      </w:r>
      <w:r w:rsidR="007940C3">
        <w:rPr>
          <w:rFonts w:ascii="Courier New" w:hAnsi="Courier New" w:cs="Courier New"/>
          <w:color w:val="808080"/>
          <w:sz w:val="20"/>
          <w:szCs w:val="20"/>
          <w:lang w:val="en-GB"/>
        </w:rPr>
        <w:t>hase</w:t>
      </w:r>
      <w:r w:rsidR="007940C3" w:rsidRPr="009303FF">
        <w:rPr>
          <w:rFonts w:ascii="Courier New" w:hAnsi="Courier New" w:cs="Courier New"/>
          <w:sz w:val="18"/>
          <w:lang w:val="en-GB"/>
        </w:rPr>
        <w:t xml:space="preserve"> ..</w:t>
      </w:r>
      <w:r w:rsidR="007940C3">
        <w:rPr>
          <w:rFonts w:ascii="Courier New" w:hAnsi="Courier New" w:cs="Courier New"/>
          <w:sz w:val="18"/>
          <w:lang w:val="en-GB"/>
        </w:rPr>
        <w:t>......</w:t>
      </w:r>
      <w:r w:rsidR="007940C3" w:rsidRPr="009303FF">
        <w:rPr>
          <w:rFonts w:ascii="Courier New" w:hAnsi="Courier New" w:cs="Courier New"/>
          <w:sz w:val="18"/>
          <w:lang w:val="en-GB"/>
        </w:rPr>
        <w:t>..</w:t>
      </w:r>
      <w:r w:rsidR="007940C3">
        <w:rPr>
          <w:rFonts w:ascii="Courier New" w:hAnsi="Courier New" w:cs="Courier New"/>
          <w:sz w:val="18"/>
          <w:lang w:val="en-GB"/>
        </w:rPr>
        <w:tab/>
      </w:r>
      <w:r w:rsidR="007940C3">
        <w:rPr>
          <w:lang w:val="en-GB"/>
        </w:rPr>
        <w:t>phase</w:t>
      </w:r>
      <w:r>
        <w:rPr>
          <w:lang w:val="en-GB"/>
        </w:rPr>
        <w:t xml:space="preserve"> offset for channel</w:t>
      </w:r>
      <w:r w:rsidR="007940C3">
        <w:rPr>
          <w:lang w:val="en-GB"/>
        </w:rPr>
        <w:t>, (</w:t>
      </w:r>
      <w:r w:rsidR="007940C3">
        <w:rPr>
          <w:rFonts w:ascii="Courier New" w:hAnsi="Courier New" w:cs="Courier New"/>
          <w:color w:val="808080"/>
          <w:sz w:val="22"/>
          <w:szCs w:val="22"/>
          <w:lang w:val="en-GB"/>
        </w:rPr>
        <w:t>px</w:t>
      </w:r>
      <w:r w:rsidR="007940C3" w:rsidRPr="00D020F4">
        <w:t>)</w:t>
      </w:r>
      <w:r w:rsidR="007940C3">
        <w:rPr>
          <w:lang w:val="en-GB"/>
        </w:rPr>
        <w:t>,  – set in the phase cycle array.</w:t>
      </w:r>
    </w:p>
    <w:p w14:paraId="1EAD7D7E"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650F173D" w14:textId="22AB5CF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Symbol" w:hAnsi="Symbol"/>
          <w:sz w:val="22"/>
          <w:szCs w:val="22"/>
          <w:lang w:val="en-GB"/>
        </w:rPr>
        <w:t></w:t>
      </w:r>
      <w:r>
        <w:rPr>
          <w:lang w:val="en-GB"/>
        </w:rPr>
        <w:t>s) (</w:t>
      </w:r>
      <w:r>
        <w:rPr>
          <w:rFonts w:ascii="Courier New" w:hAnsi="Courier New" w:cs="Courier New"/>
          <w:color w:val="808080"/>
          <w:sz w:val="20"/>
          <w:szCs w:val="20"/>
          <w:lang w:val="en-GB"/>
        </w:rPr>
        <w:t>dx</w:t>
      </w:r>
      <w:r w:rsidRPr="00D020F4">
        <w:t>)</w:t>
      </w:r>
      <w:r>
        <w:rPr>
          <w:lang w:val="en-GB"/>
        </w:rPr>
        <w:t>.</w:t>
      </w:r>
    </w:p>
    <w:p w14:paraId="2D6C35A1" w14:textId="77777777" w:rsidR="00F442DD" w:rsidRDefault="00F442DD" w:rsidP="007940C3">
      <w:pPr>
        <w:tabs>
          <w:tab w:val="left" w:pos="3402"/>
        </w:tabs>
        <w:ind w:left="720" w:firstLine="720"/>
        <w:rPr>
          <w:lang w:val="en-GB"/>
        </w:rPr>
      </w:pPr>
    </w:p>
    <w:p w14:paraId="3FE0C34B" w14:textId="2ADE5821" w:rsidR="00F442DD" w:rsidRDefault="00F442DD" w:rsidP="00F442DD">
      <w:pPr>
        <w:ind w:firstLine="720"/>
        <w:rPr>
          <w:lang w:val="en-GB"/>
        </w:rPr>
      </w:pPr>
      <w:r>
        <w:rPr>
          <w:lang w:val="en-GB"/>
        </w:rPr>
        <w:t xml:space="preserve">Generates RF pulses with modulated amplitude </w:t>
      </w:r>
      <w:r w:rsidRPr="004B54D0">
        <w:rPr>
          <w:i/>
          <w:iCs/>
          <w:lang w:val="en-GB"/>
        </w:rPr>
        <w:t>and</w:t>
      </w:r>
      <w:r>
        <w:rPr>
          <w:lang w:val="en-GB"/>
        </w:rPr>
        <w:t xml:space="preserve"> phase on one channel</w:t>
      </w:r>
      <w:r w:rsidR="004B54D0">
        <w:rPr>
          <w:lang w:val="en-GB"/>
        </w:rPr>
        <w:t>.</w:t>
      </w:r>
    </w:p>
    <w:p w14:paraId="14DEBC0C" w14:textId="77777777" w:rsidR="00F442DD" w:rsidRDefault="00F442DD" w:rsidP="007940C3">
      <w:pPr>
        <w:tabs>
          <w:tab w:val="left" w:pos="3402"/>
        </w:tabs>
        <w:ind w:left="720" w:firstLine="720"/>
        <w:rPr>
          <w:lang w:val="en-GB"/>
        </w:rPr>
      </w:pPr>
    </w:p>
    <w:p w14:paraId="56B2E636" w14:textId="41B6AFE5" w:rsidR="00F442DD" w:rsidRDefault="00F442DD" w:rsidP="00F442DD">
      <w:pPr>
        <w:ind w:left="720"/>
        <w:rPr>
          <w:lang w:val="en-GB"/>
        </w:rPr>
      </w:pPr>
      <w:r>
        <w:rPr>
          <w:rFonts w:ascii="Courier New" w:hAnsi="Courier New" w:cs="Courier New"/>
          <w:color w:val="008080"/>
          <w:sz w:val="20"/>
          <w:szCs w:val="20"/>
          <w:lang w:val="en-GB"/>
        </w:rPr>
        <w:t>shapedrf2</w:t>
      </w:r>
      <w:r>
        <w:rPr>
          <w:lang w:val="en-GB"/>
        </w:rPr>
        <w:t>(</w:t>
      </w:r>
      <w:r>
        <w:rPr>
          <w:rFonts w:ascii="Courier New" w:hAnsi="Courier New" w:cs="Courier New"/>
          <w:color w:val="808080"/>
          <w:sz w:val="20"/>
          <w:szCs w:val="20"/>
          <w:lang w:val="en-GB"/>
        </w:rPr>
        <w:t>destination, ampPhaseTable, phase, tableSize, stepTime</w:t>
      </w:r>
      <w:r>
        <w:rPr>
          <w:rFonts w:ascii="Courier New" w:hAnsi="Courier New" w:cs="Courier New"/>
          <w:sz w:val="20"/>
          <w:szCs w:val="20"/>
          <w:lang w:val="en-GB"/>
        </w:rPr>
        <w:t>)</w:t>
      </w:r>
    </w:p>
    <w:p w14:paraId="28369184" w14:textId="77777777" w:rsidR="00F442DD" w:rsidRDefault="00F442DD" w:rsidP="00F442DD">
      <w:pPr>
        <w:ind w:left="720"/>
        <w:rPr>
          <w:lang w:val="en-GB"/>
        </w:rPr>
      </w:pPr>
    </w:p>
    <w:p w14:paraId="50793E02"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p>
    <w:p w14:paraId="564CB063" w14:textId="3BB413BE"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ampPhaseTable</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an interleaved amplitude and phase table</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40A53025"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t>)</w:t>
      </w:r>
      <w:r>
        <w:rPr>
          <w:lang w:val="en-GB"/>
        </w:rPr>
        <w:t>,  – set in the phase cycle array.</w:t>
      </w:r>
    </w:p>
    <w:p w14:paraId="1C34DCC7"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33066FE6"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Courier New" w:hAnsi="Courier New" w:cs="Courier New"/>
          <w:color w:val="808080"/>
          <w:sz w:val="20"/>
          <w:szCs w:val="20"/>
          <w:lang w:val="en-GB"/>
        </w:rPr>
        <w:t>dx</w:t>
      </w:r>
      <w:r w:rsidRPr="00D020F4">
        <w:t>)</w:t>
      </w:r>
      <w:r>
        <w:rPr>
          <w:lang w:val="en-GB"/>
        </w:rPr>
        <w:t>.</w:t>
      </w:r>
    </w:p>
    <w:p w14:paraId="0A2E548C" w14:textId="77777777" w:rsidR="00F442DD" w:rsidRDefault="00F442DD" w:rsidP="007940C3">
      <w:pPr>
        <w:tabs>
          <w:tab w:val="left" w:pos="3402"/>
        </w:tabs>
        <w:ind w:left="720" w:firstLine="720"/>
        <w:rPr>
          <w:lang w:val="en-GB"/>
        </w:rPr>
      </w:pPr>
    </w:p>
    <w:p w14:paraId="46D92A7A" w14:textId="46FE3911" w:rsidR="004B54D0" w:rsidRDefault="004B54D0" w:rsidP="004B54D0">
      <w:pPr>
        <w:ind w:firstLine="720"/>
        <w:rPr>
          <w:lang w:val="en-GB"/>
        </w:rPr>
      </w:pPr>
      <w:r>
        <w:rPr>
          <w:lang w:val="en-GB"/>
        </w:rPr>
        <w:t>Generates RF pulses with modulated amplitude on both channels.</w:t>
      </w:r>
    </w:p>
    <w:p w14:paraId="143F5494" w14:textId="77777777" w:rsidR="004B54D0" w:rsidRDefault="004B54D0" w:rsidP="004B54D0">
      <w:pPr>
        <w:tabs>
          <w:tab w:val="left" w:pos="3402"/>
        </w:tabs>
        <w:ind w:left="720" w:firstLine="720"/>
        <w:rPr>
          <w:lang w:val="en-GB"/>
        </w:rPr>
      </w:pPr>
    </w:p>
    <w:p w14:paraId="5C9C6577" w14:textId="7191639C" w:rsidR="004B54D0" w:rsidRDefault="004B54D0" w:rsidP="004B54D0">
      <w:pPr>
        <w:ind w:left="720"/>
        <w:rPr>
          <w:lang w:val="en-GB"/>
        </w:rPr>
      </w:pPr>
      <w:r>
        <w:rPr>
          <w:rFonts w:ascii="Courier New" w:hAnsi="Courier New" w:cs="Courier New"/>
          <w:color w:val="008080"/>
          <w:sz w:val="20"/>
          <w:szCs w:val="20"/>
          <w:lang w:val="en-GB"/>
        </w:rPr>
        <w:t>dualshapedrf1</w:t>
      </w:r>
      <w:r>
        <w:rPr>
          <w:lang w:val="en-GB"/>
        </w:rPr>
        <w:t>(</w:t>
      </w:r>
      <w:r>
        <w:rPr>
          <w:rFonts w:ascii="Courier New" w:hAnsi="Courier New" w:cs="Courier New"/>
          <w:color w:val="808080"/>
          <w:sz w:val="20"/>
          <w:szCs w:val="20"/>
          <w:lang w:val="en-GB"/>
        </w:rPr>
        <w:t>ampTable, phase1, phase2, tableSize, stepTime</w:t>
      </w:r>
      <w:r>
        <w:rPr>
          <w:rFonts w:ascii="Courier New" w:hAnsi="Courier New" w:cs="Courier New"/>
          <w:sz w:val="20"/>
          <w:szCs w:val="20"/>
          <w:lang w:val="en-GB"/>
        </w:rPr>
        <w:t>)</w:t>
      </w:r>
    </w:p>
    <w:p w14:paraId="76ED6CCE" w14:textId="77777777" w:rsidR="004B54D0" w:rsidRDefault="004B54D0" w:rsidP="004B54D0">
      <w:pPr>
        <w:ind w:left="720"/>
        <w:rPr>
          <w:lang w:val="en-GB"/>
        </w:rPr>
      </w:pPr>
    </w:p>
    <w:p w14:paraId="0D740E3B" w14:textId="080871B1" w:rsidR="004B54D0" w:rsidRDefault="004B54D0" w:rsidP="004B54D0">
      <w:pPr>
        <w:tabs>
          <w:tab w:val="left" w:pos="3402"/>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2 channel interleaved amplitude tables</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3852966C" w14:textId="77777777" w:rsidR="004B54D0" w:rsidRDefault="004B54D0" w:rsidP="004B54D0">
      <w:pPr>
        <w:tabs>
          <w:tab w:val="left" w:pos="3402"/>
        </w:tabs>
        <w:ind w:left="3402" w:hanging="1962"/>
        <w:rPr>
          <w:lang w:val="en-GB"/>
        </w:rPr>
      </w:pPr>
      <w:r>
        <w:rPr>
          <w:rFonts w:ascii="Courier New" w:hAnsi="Courier New" w:cs="Courier New"/>
          <w:color w:val="808080"/>
          <w:sz w:val="20"/>
          <w:szCs w:val="20"/>
          <w:lang w:val="en-GB"/>
        </w:rPr>
        <w:t>phase1</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53616E6C" w14:textId="77777777" w:rsidR="004B54D0" w:rsidRDefault="004B54D0" w:rsidP="004B54D0">
      <w:pPr>
        <w:tabs>
          <w:tab w:val="left" w:pos="3402"/>
        </w:tabs>
        <w:ind w:left="3402" w:hanging="1962"/>
        <w:rPr>
          <w:lang w:val="en-GB"/>
        </w:rPr>
      </w:pPr>
      <w:r>
        <w:rPr>
          <w:rFonts w:ascii="Courier New" w:hAnsi="Courier New" w:cs="Courier New"/>
          <w:color w:val="808080"/>
          <w:sz w:val="20"/>
          <w:szCs w:val="20"/>
          <w:lang w:val="en-GB"/>
        </w:rPr>
        <w:t>phase2</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5BD6001F" w14:textId="77777777" w:rsidR="004B54D0" w:rsidRDefault="004B54D0" w:rsidP="004B54D0">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3BCF8BC4" w14:textId="77777777" w:rsidR="004B54D0" w:rsidRDefault="004B54D0" w:rsidP="004B54D0">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Courier New" w:hAnsi="Courier New" w:cs="Courier New"/>
          <w:color w:val="808080"/>
          <w:sz w:val="20"/>
          <w:szCs w:val="20"/>
          <w:lang w:val="en-GB"/>
        </w:rPr>
        <w:t>dx</w:t>
      </w:r>
      <w:r w:rsidRPr="00D020F4">
        <w:t>)</w:t>
      </w:r>
      <w:r>
        <w:rPr>
          <w:lang w:val="en-GB"/>
        </w:rPr>
        <w:t>.</w:t>
      </w:r>
    </w:p>
    <w:p w14:paraId="7946B214" w14:textId="77777777" w:rsidR="004B54D0" w:rsidRDefault="004B54D0" w:rsidP="00F442DD">
      <w:pPr>
        <w:ind w:firstLine="720"/>
        <w:rPr>
          <w:lang w:val="en-GB"/>
        </w:rPr>
      </w:pPr>
    </w:p>
    <w:p w14:paraId="4DF43090" w14:textId="21E009A2" w:rsidR="00F442DD" w:rsidRDefault="00F442DD" w:rsidP="00F442DD">
      <w:pPr>
        <w:ind w:firstLine="720"/>
        <w:rPr>
          <w:lang w:val="en-GB"/>
        </w:rPr>
      </w:pPr>
      <w:r>
        <w:rPr>
          <w:lang w:val="en-GB"/>
        </w:rPr>
        <w:t xml:space="preserve">Generates RF pulses with modulated amplitude and phase on </w:t>
      </w:r>
      <w:r w:rsidR="00E15AD0">
        <w:rPr>
          <w:lang w:val="en-GB"/>
        </w:rPr>
        <w:t>both</w:t>
      </w:r>
      <w:r>
        <w:rPr>
          <w:lang w:val="en-GB"/>
        </w:rPr>
        <w:t xml:space="preserve"> channel</w:t>
      </w:r>
      <w:r w:rsidR="00E15AD0">
        <w:rPr>
          <w:lang w:val="en-GB"/>
        </w:rPr>
        <w:t>s</w:t>
      </w:r>
      <w:r w:rsidR="004B54D0">
        <w:rPr>
          <w:lang w:val="en-GB"/>
        </w:rPr>
        <w:t>.</w:t>
      </w:r>
    </w:p>
    <w:p w14:paraId="5E8275F5" w14:textId="77777777" w:rsidR="00F442DD" w:rsidRDefault="00F442DD" w:rsidP="007940C3">
      <w:pPr>
        <w:tabs>
          <w:tab w:val="left" w:pos="3402"/>
        </w:tabs>
        <w:ind w:left="720" w:firstLine="720"/>
        <w:rPr>
          <w:lang w:val="en-GB"/>
        </w:rPr>
      </w:pPr>
    </w:p>
    <w:p w14:paraId="4472AF2E" w14:textId="0ABD3F01" w:rsidR="00F442DD" w:rsidRDefault="00F442DD" w:rsidP="00F442DD">
      <w:pPr>
        <w:ind w:left="720"/>
        <w:rPr>
          <w:lang w:val="en-GB"/>
        </w:rPr>
      </w:pPr>
      <w:r>
        <w:rPr>
          <w:rFonts w:ascii="Courier New" w:hAnsi="Courier New" w:cs="Courier New"/>
          <w:color w:val="008080"/>
          <w:sz w:val="20"/>
          <w:szCs w:val="20"/>
          <w:lang w:val="en-GB"/>
        </w:rPr>
        <w:t>dualshapedrf2</w:t>
      </w:r>
      <w:r>
        <w:rPr>
          <w:lang w:val="en-GB"/>
        </w:rPr>
        <w:t>(</w:t>
      </w:r>
      <w:r>
        <w:rPr>
          <w:rFonts w:ascii="Courier New" w:hAnsi="Courier New" w:cs="Courier New"/>
          <w:color w:val="808080"/>
          <w:sz w:val="20"/>
          <w:szCs w:val="20"/>
          <w:lang w:val="en-GB"/>
        </w:rPr>
        <w:t>ampPhaseTable, phase1, phase2, tableSize, stepTime</w:t>
      </w:r>
      <w:r>
        <w:rPr>
          <w:rFonts w:ascii="Courier New" w:hAnsi="Courier New" w:cs="Courier New"/>
          <w:sz w:val="20"/>
          <w:szCs w:val="20"/>
          <w:lang w:val="en-GB"/>
        </w:rPr>
        <w:t>)</w:t>
      </w:r>
    </w:p>
    <w:p w14:paraId="7EB74B7A" w14:textId="77777777" w:rsidR="00F442DD" w:rsidRDefault="00F442DD" w:rsidP="00F442DD">
      <w:pPr>
        <w:ind w:left="720"/>
        <w:rPr>
          <w:lang w:val="en-GB"/>
        </w:rPr>
      </w:pPr>
    </w:p>
    <w:p w14:paraId="5FE42C83" w14:textId="5A36CE1F"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ampPhaseTable</w:t>
      </w:r>
      <w:r w:rsidRPr="009303FF">
        <w:rPr>
          <w:rFonts w:ascii="Courier New" w:hAnsi="Courier New" w:cs="Courier New"/>
          <w:sz w:val="18"/>
          <w:lang w:val="en-GB"/>
        </w:rPr>
        <w:t xml:space="preserve"> .</w:t>
      </w:r>
      <w:r>
        <w:rPr>
          <w:rFonts w:ascii="Courier New" w:hAnsi="Courier New" w:cs="Courier New"/>
          <w:sz w:val="18"/>
          <w:lang w:val="en-GB"/>
        </w:rPr>
        <w:tab/>
      </w:r>
      <w:r w:rsidR="00CC33C4">
        <w:rPr>
          <w:lang w:val="en-GB"/>
        </w:rPr>
        <w:t>2 channel</w:t>
      </w:r>
      <w:r>
        <w:rPr>
          <w:lang w:val="en-GB"/>
        </w:rPr>
        <w:t xml:space="preserve"> interleaved amplitude and phase tables</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7598A9A4" w14:textId="77777777"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phase1</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7CB0E1C6" w14:textId="77777777"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phase2</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5B4FE2D0"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22BD2553"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Courier New" w:hAnsi="Courier New" w:cs="Courier New"/>
          <w:color w:val="808080"/>
          <w:sz w:val="20"/>
          <w:szCs w:val="20"/>
          <w:lang w:val="en-GB"/>
        </w:rPr>
        <w:t>dx</w:t>
      </w:r>
      <w:r w:rsidRPr="00D020F4">
        <w:t>)</w:t>
      </w:r>
      <w:r>
        <w:rPr>
          <w:lang w:val="en-GB"/>
        </w:rPr>
        <w:t>.</w:t>
      </w:r>
    </w:p>
    <w:p w14:paraId="168C33A3" w14:textId="77777777" w:rsidR="007940C3" w:rsidRDefault="007940C3" w:rsidP="007940C3">
      <w:pPr>
        <w:ind w:left="567" w:hanging="567"/>
        <w:rPr>
          <w:lang w:val="en-GB"/>
        </w:rPr>
      </w:pPr>
    </w:p>
    <w:p w14:paraId="54E34060" w14:textId="753BBE45" w:rsidR="00F442DD" w:rsidRDefault="00F442DD" w:rsidP="00F442DD">
      <w:pPr>
        <w:ind w:left="1287" w:hanging="567"/>
        <w:rPr>
          <w:lang w:val="en-GB"/>
        </w:rPr>
      </w:pPr>
      <w:r>
        <w:rPr>
          <w:lang w:val="en-GB"/>
        </w:rPr>
        <w:t xml:space="preserve">For more information on using </w:t>
      </w:r>
      <w:r w:rsidR="00E15AD0">
        <w:rPr>
          <w:lang w:val="en-GB"/>
        </w:rPr>
        <w:t xml:space="preserve">interleaved </w:t>
      </w:r>
      <w:r>
        <w:rPr>
          <w:lang w:val="en-GB"/>
        </w:rPr>
        <w:t xml:space="preserve">table see </w:t>
      </w:r>
      <w:r w:rsidR="000759DD">
        <w:rPr>
          <w:color w:val="FF0000"/>
          <w:lang w:val="en-GB"/>
        </w:rPr>
        <w:fldChar w:fldCharType="begin"/>
      </w:r>
      <w:r w:rsidR="000759DD">
        <w:rPr>
          <w:lang w:val="en-GB"/>
        </w:rPr>
        <w:instrText xml:space="preserve"> REF _Ref183373667 \r \h </w:instrText>
      </w:r>
      <w:r w:rsidR="000759DD">
        <w:rPr>
          <w:color w:val="FF0000"/>
          <w:lang w:val="en-GB"/>
        </w:rPr>
      </w:r>
      <w:r w:rsidR="000759DD">
        <w:rPr>
          <w:color w:val="FF0000"/>
          <w:lang w:val="en-GB"/>
        </w:rPr>
        <w:fldChar w:fldCharType="separate"/>
      </w:r>
      <w:r w:rsidR="00520F41">
        <w:rPr>
          <w:lang w:val="en-GB"/>
        </w:rPr>
        <w:t>Appendix E</w:t>
      </w:r>
      <w:r w:rsidR="000759DD">
        <w:rPr>
          <w:color w:val="FF0000"/>
          <w:lang w:val="en-GB"/>
        </w:rPr>
        <w:fldChar w:fldCharType="end"/>
      </w:r>
      <w:r w:rsidR="000759DD">
        <w:rPr>
          <w:color w:val="FF0000"/>
          <w:lang w:val="en-GB"/>
        </w:rPr>
        <w:t xml:space="preserve"> </w:t>
      </w:r>
      <w:r>
        <w:rPr>
          <w:lang w:val="en-GB"/>
        </w:rPr>
        <w:t>using tables.</w:t>
      </w:r>
    </w:p>
    <w:p w14:paraId="1BA5B40F" w14:textId="77777777" w:rsidR="007940C3" w:rsidRPr="006E786B" w:rsidRDefault="007940C3" w:rsidP="006365C3">
      <w:pPr>
        <w:pStyle w:val="Heading9"/>
      </w:pPr>
      <w:r w:rsidRPr="006E786B">
        <w:t>Chirped Pulse</w:t>
      </w:r>
    </w:p>
    <w:p w14:paraId="3EF95923" w14:textId="77777777" w:rsidR="007940C3" w:rsidRDefault="007940C3" w:rsidP="007940C3">
      <w:pPr>
        <w:rPr>
          <w:lang w:val="en-GB"/>
        </w:rPr>
      </w:pPr>
    </w:p>
    <w:p w14:paraId="7EDD5FF3" w14:textId="70EF6570" w:rsidR="007940C3" w:rsidRDefault="007940C3" w:rsidP="007940C3">
      <w:pPr>
        <w:ind w:firstLine="720"/>
        <w:rPr>
          <w:lang w:val="en-GB"/>
        </w:rPr>
      </w:pPr>
      <w:r>
        <w:rPr>
          <w:lang w:val="en-GB"/>
        </w:rPr>
        <w:t>Generates an RF pulse with modulated amplitude and frequency</w:t>
      </w:r>
      <w:r w:rsidR="00E15AD0">
        <w:rPr>
          <w:lang w:val="en-GB"/>
        </w:rPr>
        <w:t xml:space="preserve"> on a single channel</w:t>
      </w:r>
    </w:p>
    <w:p w14:paraId="0DB6F9B2" w14:textId="77777777" w:rsidR="007940C3" w:rsidRPr="00F82352" w:rsidRDefault="007940C3" w:rsidP="007940C3">
      <w:pPr>
        <w:rPr>
          <w:lang w:val="en-GB"/>
        </w:rPr>
      </w:pPr>
    </w:p>
    <w:p w14:paraId="3F95E46D" w14:textId="5B0A820D" w:rsidR="007940C3" w:rsidRDefault="007940C3" w:rsidP="007940C3">
      <w:pPr>
        <w:ind w:left="720"/>
        <w:rPr>
          <w:rFonts w:ascii="Courier New" w:hAnsi="Courier New" w:cs="Courier New"/>
          <w:color w:val="808080"/>
          <w:sz w:val="20"/>
          <w:szCs w:val="20"/>
          <w:lang w:val="en-GB"/>
        </w:rPr>
      </w:pPr>
      <w:r w:rsidRPr="00F82352">
        <w:rPr>
          <w:rFonts w:ascii="Courier New" w:hAnsi="Courier New" w:cs="Courier New"/>
          <w:color w:val="008080"/>
          <w:sz w:val="20"/>
          <w:szCs w:val="20"/>
          <w:lang w:val="en-GB"/>
        </w:rPr>
        <w:t>chirprf</w:t>
      </w:r>
      <w:r w:rsidR="00FA1990">
        <w:rPr>
          <w:rFonts w:ascii="Courier New" w:hAnsi="Courier New" w:cs="Courier New"/>
          <w:color w:val="008080"/>
          <w:sz w:val="20"/>
          <w:szCs w:val="20"/>
          <w:lang w:val="en-GB"/>
        </w:rPr>
        <w:t>2</w:t>
      </w:r>
      <w:r w:rsidRPr="00F82352">
        <w:rPr>
          <w:lang w:val="en-GB"/>
        </w:rPr>
        <w:t>(</w:t>
      </w:r>
      <w:r w:rsidRPr="00F82352">
        <w:rPr>
          <w:rFonts w:ascii="Courier New" w:hAnsi="Courier New" w:cs="Courier New"/>
          <w:color w:val="808080"/>
          <w:sz w:val="20"/>
          <w:szCs w:val="20"/>
          <w:lang w:val="en-GB"/>
        </w:rPr>
        <w:t>destination, ampTable, freqTable, phase, tableSize,</w:t>
      </w:r>
    </w:p>
    <w:p w14:paraId="7468FD5D" w14:textId="77777777" w:rsidR="007940C3" w:rsidRPr="00F82352" w:rsidRDefault="007940C3" w:rsidP="007940C3">
      <w:pPr>
        <w:ind w:left="720"/>
        <w:rPr>
          <w:lang w:val="en-GB"/>
        </w:rPr>
      </w:pPr>
      <w:r w:rsidRPr="00F82352">
        <w:rPr>
          <w:rFonts w:ascii="Courier New" w:hAnsi="Courier New" w:cs="Courier New"/>
          <w:color w:val="808080"/>
          <w:sz w:val="20"/>
          <w:szCs w:val="20"/>
          <w:lang w:val="en-GB"/>
        </w:rPr>
        <w:t xml:space="preserve"> </w:t>
      </w:r>
      <w:r>
        <w:rPr>
          <w:rFonts w:ascii="Courier New" w:hAnsi="Courier New" w:cs="Courier New"/>
          <w:color w:val="808080"/>
          <w:sz w:val="20"/>
          <w:szCs w:val="20"/>
          <w:lang w:val="en-GB"/>
        </w:rPr>
        <w:t xml:space="preserve">       </w:t>
      </w:r>
      <w:r w:rsidRPr="00F82352">
        <w:rPr>
          <w:rFonts w:ascii="Courier New" w:hAnsi="Courier New" w:cs="Courier New"/>
          <w:color w:val="808080"/>
          <w:sz w:val="20"/>
          <w:szCs w:val="20"/>
          <w:lang w:val="en-GB"/>
        </w:rPr>
        <w:t>stepTime</w:t>
      </w:r>
      <w:r w:rsidRPr="00F82352">
        <w:rPr>
          <w:lang w:val="en-GB"/>
        </w:rPr>
        <w:t>)</w:t>
      </w:r>
    </w:p>
    <w:p w14:paraId="7ACCDBD5" w14:textId="77777777" w:rsidR="007940C3" w:rsidRPr="00F82352" w:rsidRDefault="007940C3" w:rsidP="007940C3">
      <w:pPr>
        <w:ind w:left="993"/>
        <w:rPr>
          <w:lang w:val="en-GB"/>
        </w:rPr>
      </w:pPr>
    </w:p>
    <w:p w14:paraId="201A6EBF" w14:textId="77777777" w:rsidR="007940C3" w:rsidRPr="00F82352" w:rsidRDefault="007940C3" w:rsidP="007940C3">
      <w:pPr>
        <w:ind w:left="993"/>
        <w:rPr>
          <w:lang w:val="en-GB"/>
        </w:rPr>
      </w:pPr>
    </w:p>
    <w:p w14:paraId="31174C4F" w14:textId="77777777" w:rsidR="007940C3" w:rsidRPr="00F82352" w:rsidRDefault="007940C3" w:rsidP="007940C3">
      <w:pPr>
        <w:tabs>
          <w:tab w:val="left" w:pos="3544"/>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r w:rsidRPr="00F82352">
        <w:rPr>
          <w:lang w:val="en-GB"/>
        </w:rPr>
        <w:t xml:space="preserve"> </w:t>
      </w:r>
    </w:p>
    <w:p w14:paraId="65D75202"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 amplitude table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1071F25E" w14:textId="77777777" w:rsidR="007940C3" w:rsidRPr="00F82352" w:rsidRDefault="007940C3" w:rsidP="007940C3">
      <w:pPr>
        <w:tabs>
          <w:tab w:val="left" w:pos="3544"/>
        </w:tabs>
        <w:ind w:left="720" w:firstLine="720"/>
        <w:rPr>
          <w:lang w:val="en-GB"/>
        </w:rPr>
      </w:pPr>
      <w:r w:rsidRPr="00F82352">
        <w:rPr>
          <w:rFonts w:ascii="Courier New" w:hAnsi="Courier New" w:cs="Courier New"/>
          <w:color w:val="808080"/>
          <w:sz w:val="20"/>
          <w:szCs w:val="20"/>
          <w:lang w:val="en-GB"/>
        </w:rPr>
        <w:t>freqTable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 frequency table (positive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fx</w:t>
      </w:r>
      <w:r w:rsidRPr="00D020F4">
        <w:rPr>
          <w:lang w:val="en-GB"/>
        </w:rPr>
        <w:t>)</w:t>
      </w:r>
      <w:r>
        <w:rPr>
          <w:lang w:val="en-GB"/>
        </w:rPr>
        <w:t>.</w:t>
      </w:r>
    </w:p>
    <w:p w14:paraId="7E6BB93E"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t>)</w:t>
      </w:r>
      <w:r>
        <w:rPr>
          <w:lang w:val="en-GB"/>
        </w:rPr>
        <w:t>,  – set in the phase cycle array.</w:t>
      </w:r>
    </w:p>
    <w:p w14:paraId="05AE691A"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0F02BB60"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sidRPr="00C34869">
        <w:rPr>
          <w:lang w:val="en-GB"/>
        </w:rPr>
        <w:t>h</w:t>
      </w:r>
      <w:r>
        <w:rPr>
          <w:lang w:val="en-GB"/>
        </w:rPr>
        <w:t>ow long each step will last, (</w:t>
      </w:r>
      <w:r>
        <w:rPr>
          <w:rFonts w:ascii="Courier New" w:hAnsi="Courier New" w:cs="Courier New"/>
          <w:color w:val="808080"/>
          <w:sz w:val="20"/>
          <w:szCs w:val="20"/>
          <w:lang w:val="en-GB"/>
        </w:rPr>
        <w:t>dx</w:t>
      </w:r>
      <w:r w:rsidRPr="00D020F4">
        <w:t>)</w:t>
      </w:r>
      <w:r>
        <w:rPr>
          <w:lang w:val="en-GB"/>
        </w:rPr>
        <w:t>.</w:t>
      </w:r>
    </w:p>
    <w:p w14:paraId="76DB1CCD" w14:textId="77777777" w:rsidR="007940C3" w:rsidRDefault="007940C3" w:rsidP="007940C3">
      <w:pPr>
        <w:ind w:left="993"/>
        <w:rPr>
          <w:lang w:val="en-GB"/>
        </w:rPr>
      </w:pPr>
    </w:p>
    <w:p w14:paraId="687CCFA7" w14:textId="77777777" w:rsidR="00E15AD0" w:rsidRDefault="00E15AD0" w:rsidP="007940C3">
      <w:pPr>
        <w:ind w:left="993"/>
        <w:rPr>
          <w:lang w:val="en-GB"/>
        </w:rPr>
      </w:pPr>
    </w:p>
    <w:p w14:paraId="4EECD6E3" w14:textId="77777777" w:rsidR="007940C3" w:rsidRPr="006E786B" w:rsidRDefault="007940C3" w:rsidP="006365C3">
      <w:pPr>
        <w:pStyle w:val="Heading9"/>
      </w:pPr>
      <w:r w:rsidRPr="006E786B">
        <w:t>Switch on the RF output</w:t>
      </w:r>
    </w:p>
    <w:p w14:paraId="6EFCAA63" w14:textId="77777777" w:rsidR="007940C3" w:rsidRDefault="007940C3" w:rsidP="007940C3">
      <w:pPr>
        <w:rPr>
          <w:lang w:val="en-GB"/>
        </w:rPr>
      </w:pPr>
    </w:p>
    <w:p w14:paraId="6E2195B1" w14:textId="66CDEA99" w:rsidR="007940C3" w:rsidRDefault="007940C3" w:rsidP="007940C3">
      <w:pPr>
        <w:ind w:firstLine="720"/>
        <w:rPr>
          <w:lang w:val="en-GB"/>
        </w:rPr>
      </w:pPr>
      <w:r>
        <w:rPr>
          <w:lang w:val="en-GB"/>
        </w:rPr>
        <w:t>Simply switches on the RF output. Use delays to define the</w:t>
      </w:r>
      <w:r w:rsidR="00CC33C4">
        <w:rPr>
          <w:lang w:val="en-GB"/>
        </w:rPr>
        <w:t xml:space="preserve"> pulse</w:t>
      </w:r>
      <w:r>
        <w:rPr>
          <w:lang w:val="en-GB"/>
        </w:rPr>
        <w:t xml:space="preserve"> duration</w:t>
      </w:r>
    </w:p>
    <w:p w14:paraId="19789FB7" w14:textId="77777777" w:rsidR="007940C3" w:rsidRDefault="007940C3" w:rsidP="007940C3">
      <w:pPr>
        <w:rPr>
          <w:lang w:val="en-GB"/>
        </w:rPr>
      </w:pPr>
    </w:p>
    <w:p w14:paraId="4393DF0F" w14:textId="77777777" w:rsidR="007940C3" w:rsidRDefault="007940C3" w:rsidP="007940C3">
      <w:pPr>
        <w:ind w:firstLine="720"/>
        <w:rPr>
          <w:lang w:val="en-GB"/>
        </w:rPr>
      </w:pPr>
      <w:r>
        <w:rPr>
          <w:rFonts w:ascii="Courier New" w:hAnsi="Courier New" w:cs="Courier New"/>
          <w:color w:val="008080"/>
          <w:sz w:val="20"/>
          <w:szCs w:val="20"/>
          <w:lang w:val="en-GB"/>
        </w:rPr>
        <w:t>txon(</w:t>
      </w:r>
      <w:r>
        <w:rPr>
          <w:rFonts w:ascii="Courier New" w:hAnsi="Courier New" w:cs="Courier New"/>
          <w:color w:val="808080"/>
          <w:sz w:val="20"/>
          <w:szCs w:val="20"/>
          <w:lang w:val="en-GB"/>
        </w:rPr>
        <w:t>destination, amplitude, phase</w:t>
      </w:r>
      <w:r>
        <w:rPr>
          <w:rFonts w:ascii="Courier New" w:hAnsi="Courier New" w:cs="Courier New"/>
          <w:color w:val="008080"/>
          <w:sz w:val="20"/>
          <w:szCs w:val="20"/>
          <w:lang w:val="en-GB"/>
        </w:rPr>
        <w:t>)</w:t>
      </w:r>
    </w:p>
    <w:p w14:paraId="1AE12967" w14:textId="77777777" w:rsidR="007940C3" w:rsidRDefault="007940C3" w:rsidP="007940C3">
      <w:pPr>
        <w:rPr>
          <w:lang w:val="en-GB"/>
        </w:rPr>
      </w:pPr>
    </w:p>
    <w:p w14:paraId="4AFE1DEC" w14:textId="1882D9E1"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destination</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 xml:space="preserve">is </w:t>
      </w:r>
      <w:r w:rsidR="00CC33C4">
        <w:rPr>
          <w:lang w:val="en-GB"/>
        </w:rPr>
        <w:t xml:space="preserve">one of: </w:t>
      </w:r>
      <w:r>
        <w:rPr>
          <w:lang w:val="en-GB"/>
        </w:rPr>
        <w:t>1</w:t>
      </w:r>
      <w:r w:rsidR="00CC33C4">
        <w:rPr>
          <w:lang w:val="en-GB"/>
        </w:rPr>
        <w:t>/2/1nb/2nb/w1/w2</w:t>
      </w:r>
    </w:p>
    <w:p w14:paraId="11CEC7D8"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amplitude</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pulse amplitude, (</w:t>
      </w:r>
      <w:r>
        <w:rPr>
          <w:rFonts w:ascii="Courier New" w:hAnsi="Courier New" w:cs="Courier New"/>
          <w:color w:val="808080"/>
          <w:sz w:val="22"/>
          <w:szCs w:val="22"/>
          <w:lang w:val="en-GB"/>
        </w:rPr>
        <w:t>ax</w:t>
      </w:r>
      <w:r w:rsidRPr="00F82352">
        <w:rPr>
          <w:lang w:val="en-GB"/>
        </w:rPr>
        <w:t>)</w:t>
      </w:r>
      <w:r>
        <w:rPr>
          <w:lang w:val="en-GB"/>
        </w:rPr>
        <w:t>.</w:t>
      </w:r>
    </w:p>
    <w:p w14:paraId="44D56C88"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phase</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F82352">
        <w:rPr>
          <w:lang w:val="en-GB"/>
        </w:rPr>
        <w:t>)</w:t>
      </w:r>
      <w:r>
        <w:rPr>
          <w:lang w:val="en-GB"/>
        </w:rPr>
        <w:t>,  – set in the phase cycle array.</w:t>
      </w:r>
    </w:p>
    <w:p w14:paraId="4AB166B0" w14:textId="77777777" w:rsidR="007940C3" w:rsidRDefault="007940C3" w:rsidP="007940C3">
      <w:pPr>
        <w:rPr>
          <w:lang w:val="en-GB"/>
        </w:rPr>
      </w:pPr>
      <w:r>
        <w:rPr>
          <w:lang w:val="en-GB"/>
        </w:rPr>
        <w:t> </w:t>
      </w:r>
    </w:p>
    <w:p w14:paraId="78CB4324" w14:textId="7A4F82A4" w:rsidR="00CC33C4" w:rsidRDefault="000759DD" w:rsidP="00CC33C4">
      <w:pPr>
        <w:ind w:left="720"/>
        <w:rPr>
          <w:lang w:val="en-GB"/>
        </w:rPr>
      </w:pPr>
      <w:r>
        <w:rPr>
          <w:lang w:val="en-GB"/>
        </w:rPr>
        <w:t>The destination field options are:</w:t>
      </w:r>
    </w:p>
    <w:p w14:paraId="293AE26D" w14:textId="2C80000A" w:rsidR="000759DD" w:rsidRDefault="000759DD" w:rsidP="000759DD">
      <w:pPr>
        <w:pStyle w:val="ListParagraph"/>
        <w:ind w:left="1080"/>
        <w:rPr>
          <w:lang w:val="en-GB"/>
        </w:rPr>
      </w:pPr>
      <w:r>
        <w:rPr>
          <w:lang w:val="en-GB"/>
        </w:rPr>
        <w:t>1 … Channel 1 (1H/3H/19F)</w:t>
      </w:r>
    </w:p>
    <w:p w14:paraId="5E894197" w14:textId="07B06515" w:rsidR="000759DD" w:rsidRDefault="000759DD" w:rsidP="000759DD">
      <w:pPr>
        <w:pStyle w:val="ListParagraph"/>
        <w:ind w:left="1080"/>
        <w:rPr>
          <w:lang w:val="en-GB"/>
        </w:rPr>
      </w:pPr>
      <w:r>
        <w:rPr>
          <w:lang w:val="en-GB"/>
        </w:rPr>
        <w:t>2 … Channel 2 (other nuclei)</w:t>
      </w:r>
    </w:p>
    <w:p w14:paraId="0072EF7D" w14:textId="06E827E1" w:rsidR="000759DD" w:rsidRDefault="000759DD" w:rsidP="000759DD">
      <w:pPr>
        <w:pStyle w:val="ListParagraph"/>
        <w:ind w:left="1080"/>
        <w:rPr>
          <w:lang w:val="en-GB"/>
        </w:rPr>
      </w:pPr>
      <w:r>
        <w:rPr>
          <w:lang w:val="en-GB"/>
        </w:rPr>
        <w:t>1nb … Channel 1 but RF amplifier is not activated (no blanking pulse)</w:t>
      </w:r>
    </w:p>
    <w:p w14:paraId="6613BCAF" w14:textId="36E31CBA" w:rsidR="000759DD" w:rsidRDefault="000759DD" w:rsidP="000759DD">
      <w:pPr>
        <w:pStyle w:val="ListParagraph"/>
        <w:ind w:left="1080"/>
        <w:rPr>
          <w:lang w:val="en-GB"/>
        </w:rPr>
      </w:pPr>
      <w:r>
        <w:rPr>
          <w:lang w:val="en-GB"/>
        </w:rPr>
        <w:t>2nb … Channel 2 but RF amplifier is not activated (no blanking pulse)</w:t>
      </w:r>
    </w:p>
    <w:p w14:paraId="2C8B9C9F" w14:textId="3E719FDC" w:rsidR="000759DD" w:rsidRDefault="000759DD" w:rsidP="000759DD">
      <w:pPr>
        <w:pStyle w:val="ListParagraph"/>
        <w:ind w:left="1080"/>
        <w:rPr>
          <w:lang w:val="en-GB"/>
        </w:rPr>
      </w:pPr>
      <w:r>
        <w:rPr>
          <w:lang w:val="en-GB"/>
        </w:rPr>
        <w:t>w1 …. Channel 1 with wobble mode activated</w:t>
      </w:r>
    </w:p>
    <w:p w14:paraId="501AC948" w14:textId="7298FB86" w:rsidR="000759DD" w:rsidRDefault="000759DD" w:rsidP="000759DD">
      <w:pPr>
        <w:pStyle w:val="ListParagraph"/>
        <w:ind w:left="1080"/>
        <w:rPr>
          <w:lang w:val="en-GB"/>
        </w:rPr>
      </w:pPr>
      <w:r>
        <w:rPr>
          <w:lang w:val="en-GB"/>
        </w:rPr>
        <w:t>w2 …. Channel 2 with wobble mode activated</w:t>
      </w:r>
    </w:p>
    <w:p w14:paraId="2130443B" w14:textId="154717E7" w:rsidR="000759DD" w:rsidRPr="000759DD" w:rsidRDefault="000759DD" w:rsidP="000759DD">
      <w:pPr>
        <w:ind w:left="720"/>
        <w:rPr>
          <w:lang w:val="en-GB"/>
        </w:rPr>
      </w:pPr>
    </w:p>
    <w:p w14:paraId="12BD3A25" w14:textId="77777777" w:rsidR="007940C3" w:rsidRPr="006E786B" w:rsidRDefault="007940C3" w:rsidP="006365C3">
      <w:pPr>
        <w:pStyle w:val="Heading9"/>
      </w:pPr>
      <w:r w:rsidRPr="006E786B">
        <w:t>Switch off the RF output</w:t>
      </w:r>
    </w:p>
    <w:p w14:paraId="006C4682" w14:textId="77777777" w:rsidR="007940C3" w:rsidRDefault="007940C3" w:rsidP="007940C3">
      <w:pPr>
        <w:ind w:left="993"/>
        <w:rPr>
          <w:lang w:val="en-GB"/>
        </w:rPr>
      </w:pPr>
    </w:p>
    <w:p w14:paraId="54D98B05" w14:textId="77777777" w:rsidR="007940C3" w:rsidRDefault="007940C3" w:rsidP="007940C3">
      <w:pPr>
        <w:ind w:firstLine="720"/>
        <w:rPr>
          <w:lang w:val="en-GB"/>
        </w:rPr>
      </w:pPr>
      <w:r>
        <w:rPr>
          <w:lang w:val="en-GB"/>
        </w:rPr>
        <w:t>Switches off the RF output.</w:t>
      </w:r>
    </w:p>
    <w:p w14:paraId="38B71596" w14:textId="77777777" w:rsidR="007940C3" w:rsidRDefault="007940C3" w:rsidP="007940C3">
      <w:pPr>
        <w:ind w:left="993"/>
        <w:rPr>
          <w:lang w:val="en-GB"/>
        </w:rPr>
      </w:pPr>
    </w:p>
    <w:p w14:paraId="62C3E778" w14:textId="77777777" w:rsidR="007940C3" w:rsidRDefault="007940C3" w:rsidP="007940C3">
      <w:pPr>
        <w:ind w:firstLine="720"/>
        <w:rPr>
          <w:lang w:val="en-GB"/>
        </w:rPr>
      </w:pPr>
      <w:r>
        <w:rPr>
          <w:rFonts w:ascii="Courier New" w:hAnsi="Courier New" w:cs="Courier New"/>
          <w:color w:val="008080"/>
          <w:sz w:val="20"/>
          <w:szCs w:val="20"/>
          <w:lang w:val="en-GB"/>
        </w:rPr>
        <w:t>txoff(</w:t>
      </w:r>
      <w:r>
        <w:rPr>
          <w:rFonts w:ascii="Courier New" w:hAnsi="Courier New" w:cs="Courier New"/>
          <w:color w:val="808080"/>
          <w:sz w:val="20"/>
          <w:szCs w:val="20"/>
          <w:lang w:val="en-GB"/>
        </w:rPr>
        <w:t>destination</w:t>
      </w:r>
      <w:r>
        <w:rPr>
          <w:rFonts w:ascii="Courier New" w:hAnsi="Courier New" w:cs="Courier New"/>
          <w:color w:val="008080"/>
          <w:sz w:val="20"/>
          <w:szCs w:val="20"/>
          <w:lang w:val="en-GB"/>
        </w:rPr>
        <w:t>)</w:t>
      </w:r>
    </w:p>
    <w:p w14:paraId="1093C77B" w14:textId="77777777" w:rsidR="007940C3" w:rsidRDefault="007940C3" w:rsidP="007940C3">
      <w:pPr>
        <w:rPr>
          <w:lang w:val="en-GB"/>
        </w:rPr>
      </w:pPr>
    </w:p>
    <w:p w14:paraId="1CE928D5" w14:textId="2B449686" w:rsidR="006E786B" w:rsidRDefault="007940C3" w:rsidP="00CC33C4">
      <w:pPr>
        <w:ind w:left="720" w:firstLine="720"/>
        <w:rPr>
          <w:lang w:val="en-GB"/>
        </w:rPr>
      </w:pPr>
      <w:r>
        <w:rPr>
          <w:rFonts w:ascii="Courier New" w:hAnsi="Courier New" w:cs="Courier New"/>
          <w:color w:val="808080"/>
          <w:sz w:val="20"/>
          <w:szCs w:val="20"/>
          <w:lang w:val="en-GB"/>
        </w:rPr>
        <w:t>destination</w:t>
      </w:r>
      <w:r>
        <w:rPr>
          <w:lang w:val="en-GB"/>
        </w:rPr>
        <w:t xml:space="preserve">: </w:t>
      </w:r>
      <w:r w:rsidR="00CC33C4">
        <w:rPr>
          <w:lang w:val="en-GB"/>
        </w:rPr>
        <w:t>is one of: 1/2/1nb/2nb/w1/w2</w:t>
      </w:r>
    </w:p>
    <w:p w14:paraId="37D02701" w14:textId="77777777" w:rsidR="00D601E2" w:rsidRDefault="00D601E2" w:rsidP="000759DD">
      <w:pPr>
        <w:rPr>
          <w:lang w:val="en-GB"/>
        </w:rPr>
      </w:pPr>
    </w:p>
    <w:p w14:paraId="68591DFE" w14:textId="77777777" w:rsidR="00CC33C4" w:rsidRDefault="00CC33C4" w:rsidP="009B369B">
      <w:pPr>
        <w:ind w:left="720"/>
        <w:rPr>
          <w:lang w:val="en-GB"/>
        </w:rPr>
      </w:pPr>
    </w:p>
    <w:p w14:paraId="477530F9" w14:textId="77777777" w:rsidR="00D601E2" w:rsidRDefault="00D601E2" w:rsidP="00D601E2">
      <w:pPr>
        <w:pStyle w:val="Heading8"/>
      </w:pPr>
      <w:bookmarkStart w:id="45" w:name="_Toc183532004"/>
      <w:r w:rsidRPr="006D1D60">
        <w:t>Shim and gradient commands</w:t>
      </w:r>
      <w:bookmarkEnd w:id="45"/>
    </w:p>
    <w:p w14:paraId="75E4919A" w14:textId="77777777" w:rsidR="00D601E2" w:rsidRDefault="00D601E2" w:rsidP="00D601E2"/>
    <w:p w14:paraId="5CB2B648" w14:textId="0DA7EF4A" w:rsidR="00D601E2" w:rsidRDefault="00D601E2" w:rsidP="00D601E2">
      <w:pPr>
        <w:ind w:left="720"/>
      </w:pPr>
      <w:r>
        <w:t xml:space="preserve">These commands control the currents in the various shims and where fitted, the </w:t>
      </w:r>
      <w:r w:rsidR="00CC33C4">
        <w:t xml:space="preserve">single </w:t>
      </w:r>
      <w:r>
        <w:t>gradient</w:t>
      </w:r>
      <w:r w:rsidR="00CC33C4">
        <w:t xml:space="preserve"> channel</w:t>
      </w:r>
      <w:r>
        <w:t>.</w:t>
      </w:r>
    </w:p>
    <w:p w14:paraId="4F07D361" w14:textId="77777777" w:rsidR="00D601E2" w:rsidRDefault="00D601E2" w:rsidP="00D601E2">
      <w:pPr>
        <w:ind w:left="720"/>
      </w:pPr>
    </w:p>
    <w:p w14:paraId="7A45074D" w14:textId="77777777" w:rsidR="00D601E2" w:rsidRDefault="00D601E2" w:rsidP="006365C3">
      <w:pPr>
        <w:pStyle w:val="Heading9"/>
      </w:pPr>
      <w:r>
        <w:t>Shim control</w:t>
      </w:r>
    </w:p>
    <w:p w14:paraId="453617B9" w14:textId="77777777" w:rsidR="00D601E2" w:rsidRDefault="00D601E2" w:rsidP="00D601E2">
      <w:pPr>
        <w:ind w:left="720"/>
      </w:pPr>
    </w:p>
    <w:p w14:paraId="4738ECB2" w14:textId="77777777" w:rsidR="00D601E2" w:rsidRDefault="00D601E2" w:rsidP="00D601E2">
      <w:pPr>
        <w:ind w:left="720"/>
      </w:pPr>
      <w:r>
        <w:t>Set a shim value</w:t>
      </w:r>
    </w:p>
    <w:p w14:paraId="6DDD565B" w14:textId="77777777" w:rsidR="00D601E2" w:rsidRDefault="00D601E2" w:rsidP="00D601E2">
      <w:pPr>
        <w:ind w:left="720"/>
      </w:pPr>
    </w:p>
    <w:p w14:paraId="5F46DE43"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shim16</w:t>
      </w:r>
      <w:r>
        <w:rPr>
          <w:lang w:val="en-GB"/>
        </w:rPr>
        <w:t>(</w:t>
      </w:r>
      <w:r>
        <w:rPr>
          <w:rFonts w:ascii="Courier New" w:hAnsi="Courier New" w:cs="Courier New"/>
          <w:color w:val="808080"/>
          <w:sz w:val="20"/>
          <w:szCs w:val="20"/>
          <w:lang w:val="en-GB"/>
        </w:rPr>
        <w:t>channel, amplitude</w:t>
      </w:r>
      <w:r>
        <w:rPr>
          <w:lang w:val="en-GB"/>
        </w:rPr>
        <w:t>)</w:t>
      </w:r>
    </w:p>
    <w:p w14:paraId="3CC99E43" w14:textId="77777777" w:rsidR="00D601E2" w:rsidRDefault="00D601E2" w:rsidP="00D601E2">
      <w:pPr>
        <w:ind w:left="720"/>
      </w:pPr>
    </w:p>
    <w:p w14:paraId="1DC935BA" w14:textId="77777777" w:rsidR="00D601E2" w:rsidRDefault="00D601E2" w:rsidP="00D601E2">
      <w:pPr>
        <w:ind w:left="1440"/>
        <w:rPr>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 xml:space="preserve">. </w:t>
      </w:r>
      <w:r>
        <w:rPr>
          <w:lang w:val="en-GB"/>
        </w:rPr>
        <w:t>the shim channel (1-15)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4B1EDBB0" w14:textId="0D511C25" w:rsidR="00D601E2" w:rsidRDefault="00D601E2" w:rsidP="00D601E2">
      <w:pPr>
        <w:ind w:left="144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 </w:t>
      </w:r>
      <w:r>
        <w:rPr>
          <w:lang w:val="en-GB"/>
        </w:rPr>
        <w:t>the shim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79DED4D6" w14:textId="77777777" w:rsidR="00D601E2" w:rsidRDefault="00D601E2" w:rsidP="00D601E2">
      <w:pPr>
        <w:ind w:left="720"/>
      </w:pPr>
    </w:p>
    <w:p w14:paraId="74981724" w14:textId="77777777" w:rsidR="00D601E2" w:rsidRDefault="00D601E2" w:rsidP="00D601E2">
      <w:pPr>
        <w:ind w:left="720"/>
      </w:pPr>
      <w:r>
        <w:t>Ramp a shim current linearly</w:t>
      </w:r>
    </w:p>
    <w:p w14:paraId="09BCB498" w14:textId="77777777" w:rsidR="00D601E2" w:rsidRDefault="00D601E2" w:rsidP="00D601E2">
      <w:pPr>
        <w:ind w:left="720"/>
      </w:pPr>
    </w:p>
    <w:p w14:paraId="2768F014"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shimramp16</w:t>
      </w:r>
      <w:r>
        <w:rPr>
          <w:lang w:val="en-GB"/>
        </w:rPr>
        <w:t>(</w:t>
      </w:r>
      <w:r>
        <w:rPr>
          <w:rFonts w:ascii="Courier New" w:hAnsi="Courier New" w:cs="Courier New"/>
          <w:color w:val="808080"/>
          <w:sz w:val="20"/>
          <w:szCs w:val="20"/>
          <w:lang w:val="en-GB"/>
        </w:rPr>
        <w:t>channel, start, end, steps, duration</w:t>
      </w:r>
      <w:r>
        <w:rPr>
          <w:lang w:val="en-GB"/>
        </w:rPr>
        <w:t>)</w:t>
      </w:r>
    </w:p>
    <w:p w14:paraId="7FCF0654" w14:textId="77777777" w:rsidR="00D601E2" w:rsidRDefault="00D601E2" w:rsidP="00D601E2"/>
    <w:p w14:paraId="4432C744" w14:textId="77777777" w:rsidR="00D601E2" w:rsidRDefault="00D601E2" w:rsidP="00D601E2">
      <w:pPr>
        <w:ind w:left="1440"/>
        <w:rPr>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 xml:space="preserve">.. </w:t>
      </w:r>
      <w:r>
        <w:rPr>
          <w:lang w:val="en-GB"/>
        </w:rPr>
        <w:t>the shim channel (1-15)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6B135431" w14:textId="792EB250" w:rsidR="00D601E2" w:rsidRDefault="00D601E2" w:rsidP="00D601E2">
      <w:pPr>
        <w:ind w:left="1440"/>
        <w:rPr>
          <w:lang w:val="en-GB"/>
        </w:rPr>
      </w:pPr>
      <w:r>
        <w:rPr>
          <w:rFonts w:ascii="Courier New" w:hAnsi="Courier New" w:cs="Courier New"/>
          <w:color w:val="808080"/>
          <w:sz w:val="20"/>
          <w:szCs w:val="20"/>
          <w:lang w:val="en-GB"/>
        </w:rPr>
        <w:t>start</w:t>
      </w:r>
      <w:r w:rsidRPr="009303FF">
        <w:rPr>
          <w:rFonts w:ascii="Courier New" w:hAnsi="Courier New" w:cs="Courier New"/>
          <w:color w:val="808080"/>
          <w:sz w:val="14"/>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 xml:space="preserve"> </w:t>
      </w:r>
      <w:r>
        <w:rPr>
          <w:lang w:val="en-GB"/>
        </w:rPr>
        <w:t>the start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5F91C97F" w14:textId="44B3C8EB" w:rsidR="00D601E2" w:rsidRDefault="00D601E2" w:rsidP="00D601E2">
      <w:pPr>
        <w:ind w:left="1440"/>
        <w:rPr>
          <w:lang w:val="en-GB"/>
        </w:rPr>
      </w:pPr>
      <w:r>
        <w:rPr>
          <w:rFonts w:ascii="Courier New" w:hAnsi="Courier New" w:cs="Courier New"/>
          <w:color w:val="808080"/>
          <w:sz w:val="20"/>
          <w:szCs w:val="20"/>
          <w:lang w:val="en-GB"/>
        </w:rPr>
        <w:t>end</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the end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76EBE3FA" w14:textId="77777777" w:rsidR="00D601E2" w:rsidRDefault="00D601E2" w:rsidP="00D601E2">
      <w:pPr>
        <w:ind w:left="1440"/>
        <w:rPr>
          <w:lang w:val="en-GB"/>
        </w:rPr>
      </w:pPr>
      <w:r>
        <w:rPr>
          <w:rFonts w:ascii="Courier New" w:hAnsi="Courier New" w:cs="Courier New"/>
          <w:color w:val="808080"/>
          <w:sz w:val="20"/>
          <w:szCs w:val="20"/>
          <w:lang w:val="en-GB"/>
        </w:rPr>
        <w:t>steps</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number of steps in the ramp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5295DBAA" w14:textId="77777777" w:rsidR="00D601E2" w:rsidRDefault="00D601E2" w:rsidP="00D601E2">
      <w:pPr>
        <w:ind w:left="144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how long each step lasts (</w:t>
      </w:r>
      <w:r>
        <w:rPr>
          <w:rFonts w:ascii="Courier New" w:hAnsi="Courier New" w:cs="Courier New"/>
          <w:color w:val="808080"/>
          <w:sz w:val="20"/>
          <w:szCs w:val="20"/>
          <w:lang w:val="en-GB"/>
        </w:rPr>
        <w:t>d</w:t>
      </w:r>
      <w:r w:rsidRPr="006E786B">
        <w:rPr>
          <w:rFonts w:ascii="Courier New" w:hAnsi="Courier New" w:cs="Courier New"/>
          <w:color w:val="808080"/>
          <w:sz w:val="20"/>
          <w:szCs w:val="20"/>
          <w:lang w:val="en-GB"/>
        </w:rPr>
        <w:t>x</w:t>
      </w:r>
      <w:r>
        <w:rPr>
          <w:lang w:val="en-GB"/>
        </w:rPr>
        <w:t>)</w:t>
      </w:r>
    </w:p>
    <w:p w14:paraId="5A18EDAF" w14:textId="77777777" w:rsidR="00D601E2" w:rsidRDefault="00D601E2" w:rsidP="00D601E2">
      <w:pPr>
        <w:ind w:left="720"/>
      </w:pPr>
    </w:p>
    <w:p w14:paraId="0963461E" w14:textId="77777777" w:rsidR="00D601E2" w:rsidRDefault="00D601E2" w:rsidP="006365C3">
      <w:pPr>
        <w:pStyle w:val="Heading9"/>
      </w:pPr>
      <w:r>
        <w:t>Gradient control</w:t>
      </w:r>
    </w:p>
    <w:p w14:paraId="4085A3D2" w14:textId="77777777" w:rsidR="00D601E2" w:rsidRDefault="00D601E2" w:rsidP="00D601E2">
      <w:pPr>
        <w:ind w:left="720"/>
      </w:pPr>
    </w:p>
    <w:p w14:paraId="61EA8E99" w14:textId="77777777" w:rsidR="00D601E2" w:rsidRDefault="00D601E2" w:rsidP="00D601E2">
      <w:pPr>
        <w:ind w:left="720"/>
      </w:pPr>
      <w:r>
        <w:t>Switch on the gradient (where fitted)</w:t>
      </w:r>
    </w:p>
    <w:p w14:paraId="7E6D5F37" w14:textId="77777777" w:rsidR="00D601E2" w:rsidRDefault="00D601E2" w:rsidP="00D601E2">
      <w:pPr>
        <w:ind w:left="720"/>
      </w:pPr>
    </w:p>
    <w:p w14:paraId="44EAC6CD"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gradon</w:t>
      </w:r>
      <w:r>
        <w:rPr>
          <w:lang w:val="en-GB"/>
        </w:rPr>
        <w:t>(</w:t>
      </w:r>
      <w:r>
        <w:rPr>
          <w:rFonts w:ascii="Courier New" w:hAnsi="Courier New" w:cs="Courier New"/>
          <w:color w:val="808080"/>
          <w:sz w:val="20"/>
          <w:szCs w:val="20"/>
          <w:lang w:val="en-GB"/>
        </w:rPr>
        <w:t>amplitude</w:t>
      </w:r>
      <w:r>
        <w:rPr>
          <w:lang w:val="en-GB"/>
        </w:rPr>
        <w:t>)</w:t>
      </w:r>
    </w:p>
    <w:p w14:paraId="7DD99031" w14:textId="77777777" w:rsidR="00D601E2" w:rsidRDefault="00D601E2" w:rsidP="00D601E2">
      <w:pPr>
        <w:ind w:left="720"/>
      </w:pPr>
    </w:p>
    <w:p w14:paraId="1E7DB352" w14:textId="4CA43899" w:rsidR="00D601E2" w:rsidRDefault="00D601E2" w:rsidP="00D601E2">
      <w:pPr>
        <w:ind w:left="144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 </w:t>
      </w:r>
      <w:r>
        <w:rPr>
          <w:lang w:val="en-GB"/>
        </w:rPr>
        <w:t>the gradient value (a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57550CA8" w14:textId="77777777" w:rsidR="00D601E2" w:rsidRDefault="00D601E2" w:rsidP="00D601E2">
      <w:pPr>
        <w:ind w:left="720"/>
      </w:pPr>
    </w:p>
    <w:p w14:paraId="74D367E3" w14:textId="77777777" w:rsidR="00D601E2" w:rsidRDefault="00D601E2" w:rsidP="00D601E2">
      <w:pPr>
        <w:ind w:left="720"/>
      </w:pPr>
      <w:r>
        <w:t>Switch off the gradient (where fitted)</w:t>
      </w:r>
    </w:p>
    <w:p w14:paraId="6D456E04" w14:textId="77777777" w:rsidR="00D601E2" w:rsidRDefault="00D601E2" w:rsidP="00D601E2">
      <w:pPr>
        <w:ind w:left="720"/>
      </w:pPr>
    </w:p>
    <w:p w14:paraId="1B9A87B7"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gradoff</w:t>
      </w:r>
      <w:r>
        <w:rPr>
          <w:lang w:val="en-GB"/>
        </w:rPr>
        <w:t>()</w:t>
      </w:r>
    </w:p>
    <w:p w14:paraId="12553F7D" w14:textId="77777777" w:rsidR="00D601E2" w:rsidRDefault="00D601E2" w:rsidP="00D601E2">
      <w:pPr>
        <w:ind w:left="720"/>
      </w:pPr>
    </w:p>
    <w:p w14:paraId="6B71673D" w14:textId="77777777" w:rsidR="00D601E2" w:rsidRDefault="00D601E2" w:rsidP="00D601E2">
      <w:pPr>
        <w:ind w:left="720"/>
      </w:pPr>
      <w:r>
        <w:t>Ramp the gradient current linearly</w:t>
      </w:r>
    </w:p>
    <w:p w14:paraId="78927E47" w14:textId="77777777" w:rsidR="00D601E2" w:rsidRDefault="00D601E2" w:rsidP="00D601E2">
      <w:pPr>
        <w:ind w:left="720"/>
      </w:pPr>
    </w:p>
    <w:p w14:paraId="27035205" w14:textId="77777777" w:rsidR="00D601E2" w:rsidRDefault="00D601E2" w:rsidP="00D601E2">
      <w:pPr>
        <w:ind w:left="720"/>
        <w:rPr>
          <w:lang w:val="en-GB"/>
        </w:rPr>
      </w:pPr>
      <w:r w:rsidRPr="009303FF">
        <w:rPr>
          <w:rFonts w:ascii="Courier New" w:hAnsi="Courier New" w:cs="Courier New"/>
          <w:color w:val="008080"/>
          <w:sz w:val="20"/>
          <w:szCs w:val="20"/>
          <w:lang w:val="en-GB"/>
        </w:rPr>
        <w:t>gradramp</w:t>
      </w:r>
      <w:r>
        <w:rPr>
          <w:lang w:val="en-GB"/>
        </w:rPr>
        <w:t>(</w:t>
      </w:r>
      <w:r>
        <w:rPr>
          <w:rFonts w:ascii="Courier New" w:hAnsi="Courier New" w:cs="Courier New"/>
          <w:color w:val="808080"/>
          <w:sz w:val="20"/>
          <w:szCs w:val="20"/>
          <w:lang w:val="en-GB"/>
        </w:rPr>
        <w:t>start, end, steps, duration</w:t>
      </w:r>
      <w:r>
        <w:rPr>
          <w:lang w:val="en-GB"/>
        </w:rPr>
        <w:t>)</w:t>
      </w:r>
    </w:p>
    <w:p w14:paraId="456E56C5" w14:textId="77777777" w:rsidR="00D601E2" w:rsidRDefault="00D601E2" w:rsidP="00D601E2">
      <w:pPr>
        <w:ind w:left="720"/>
        <w:rPr>
          <w:rFonts w:ascii="Courier New" w:hAnsi="Courier New" w:cs="Courier New"/>
          <w:color w:val="008080"/>
          <w:sz w:val="20"/>
          <w:szCs w:val="20"/>
          <w:lang w:val="en-GB"/>
        </w:rPr>
      </w:pPr>
    </w:p>
    <w:p w14:paraId="35038BF3" w14:textId="3DEC8ABA" w:rsidR="00D601E2" w:rsidRDefault="00D601E2" w:rsidP="00D601E2">
      <w:pPr>
        <w:ind w:left="1440"/>
        <w:rPr>
          <w:lang w:val="en-GB"/>
        </w:rPr>
      </w:pPr>
      <w:r>
        <w:rPr>
          <w:rFonts w:ascii="Courier New" w:hAnsi="Courier New" w:cs="Courier New"/>
          <w:color w:val="808080"/>
          <w:sz w:val="20"/>
          <w:szCs w:val="20"/>
          <w:lang w:val="en-GB"/>
        </w:rPr>
        <w:t>start</w:t>
      </w:r>
      <w:r w:rsidRPr="009303FF">
        <w:rPr>
          <w:rFonts w:ascii="Courier New" w:hAnsi="Courier New" w:cs="Courier New"/>
          <w:color w:val="808080"/>
          <w:sz w:val="14"/>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 xml:space="preserve"> </w:t>
      </w:r>
      <w:r>
        <w:rPr>
          <w:lang w:val="en-GB"/>
        </w:rPr>
        <w:t>the start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641CAE96" w14:textId="2C5B9880" w:rsidR="00D601E2" w:rsidRDefault="00D601E2" w:rsidP="00D601E2">
      <w:pPr>
        <w:ind w:left="1440"/>
        <w:rPr>
          <w:lang w:val="en-GB"/>
        </w:rPr>
      </w:pPr>
      <w:r>
        <w:rPr>
          <w:rFonts w:ascii="Courier New" w:hAnsi="Courier New" w:cs="Courier New"/>
          <w:color w:val="808080"/>
          <w:sz w:val="20"/>
          <w:szCs w:val="20"/>
          <w:lang w:val="en-GB"/>
        </w:rPr>
        <w:t>end</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the end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3B628B02" w14:textId="77777777" w:rsidR="00D601E2" w:rsidRPr="00D601E2" w:rsidRDefault="00D601E2" w:rsidP="00D601E2">
      <w:pPr>
        <w:ind w:left="1440"/>
        <w:rPr>
          <w:lang w:val="en-GB"/>
        </w:rPr>
      </w:pPr>
      <w:r>
        <w:rPr>
          <w:rFonts w:ascii="Courier New" w:hAnsi="Courier New" w:cs="Courier New"/>
          <w:color w:val="808080"/>
          <w:sz w:val="20"/>
          <w:szCs w:val="20"/>
          <w:lang w:val="en-GB"/>
        </w:rPr>
        <w:t>steps</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number of steps in the ramp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4E7B8F63" w14:textId="77777777" w:rsidR="00D601E2" w:rsidRDefault="00D601E2" w:rsidP="00D601E2">
      <w:pPr>
        <w:ind w:left="144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how long each step lasts (</w:t>
      </w:r>
      <w:r>
        <w:rPr>
          <w:rFonts w:ascii="Courier New" w:hAnsi="Courier New" w:cs="Courier New"/>
          <w:color w:val="808080"/>
          <w:sz w:val="20"/>
          <w:szCs w:val="20"/>
          <w:lang w:val="en-GB"/>
        </w:rPr>
        <w:t>d</w:t>
      </w:r>
      <w:r w:rsidRPr="006E786B">
        <w:rPr>
          <w:rFonts w:ascii="Courier New" w:hAnsi="Courier New" w:cs="Courier New"/>
          <w:color w:val="808080"/>
          <w:sz w:val="20"/>
          <w:szCs w:val="20"/>
          <w:lang w:val="en-GB"/>
        </w:rPr>
        <w:t>x</w:t>
      </w:r>
      <w:r>
        <w:rPr>
          <w:lang w:val="en-GB"/>
        </w:rPr>
        <w:t>)</w:t>
      </w:r>
    </w:p>
    <w:p w14:paraId="7538A3A0" w14:textId="77777777" w:rsidR="00D601E2" w:rsidRDefault="00D601E2" w:rsidP="009B369B">
      <w:pPr>
        <w:ind w:left="720"/>
        <w:rPr>
          <w:lang w:val="en-GB"/>
        </w:rPr>
      </w:pPr>
    </w:p>
    <w:p w14:paraId="18EA2917" w14:textId="77777777" w:rsidR="00700735" w:rsidRDefault="00700735" w:rsidP="00700735">
      <w:pPr>
        <w:rPr>
          <w:lang w:val="en-GB"/>
        </w:rPr>
      </w:pPr>
      <w:r>
        <w:rPr>
          <w:color w:val="000000"/>
          <w:lang w:val="en-GB"/>
        </w:rPr>
        <w:t> </w:t>
      </w:r>
    </w:p>
    <w:p w14:paraId="6A37037C" w14:textId="77777777" w:rsidR="00700735" w:rsidRDefault="00784455" w:rsidP="00784455">
      <w:pPr>
        <w:pStyle w:val="Heading8"/>
      </w:pPr>
      <w:bookmarkStart w:id="46" w:name="_Toc183532005"/>
      <w:r>
        <w:t>Table commands</w:t>
      </w:r>
      <w:bookmarkEnd w:id="46"/>
    </w:p>
    <w:p w14:paraId="5B8DABB9" w14:textId="77777777" w:rsidR="00784455" w:rsidRDefault="00784455" w:rsidP="00784455"/>
    <w:p w14:paraId="6501C5D3" w14:textId="45423D12" w:rsidR="006D1D60" w:rsidRDefault="006D1D60" w:rsidP="006D1D60">
      <w:pPr>
        <w:ind w:left="720"/>
      </w:pPr>
      <w:r>
        <w:t>These commands control the location of the table index – i</w:t>
      </w:r>
      <w:r w:rsidR="000A0643">
        <w:t>.</w:t>
      </w:r>
      <w:r>
        <w:t xml:space="preserve">e. </w:t>
      </w:r>
      <w:r w:rsidR="000A0643">
        <w:t>w</w:t>
      </w:r>
      <w:r>
        <w:t>hich value in a table will be used next.</w:t>
      </w:r>
    </w:p>
    <w:p w14:paraId="100F25E4" w14:textId="77777777" w:rsidR="006D1D60" w:rsidRDefault="006D1D60" w:rsidP="00784455"/>
    <w:p w14:paraId="302D676F" w14:textId="48023FA3" w:rsidR="00784455" w:rsidRDefault="006E786B" w:rsidP="006E786B">
      <w:pPr>
        <w:ind w:left="720"/>
        <w:rPr>
          <w:lang w:val="en-GB"/>
        </w:rPr>
      </w:pPr>
      <w:r w:rsidRPr="006E786B">
        <w:rPr>
          <w:rFonts w:ascii="Courier New" w:hAnsi="Courier New" w:cs="Courier New"/>
          <w:color w:val="008080"/>
          <w:sz w:val="20"/>
          <w:szCs w:val="20"/>
          <w:lang w:val="en-GB"/>
        </w:rPr>
        <w:t>decindex</w:t>
      </w:r>
      <w:r>
        <w:rPr>
          <w:lang w:val="en-GB"/>
        </w:rPr>
        <w:t>(</w:t>
      </w:r>
      <w:r>
        <w:rPr>
          <w:rFonts w:ascii="Courier New" w:hAnsi="Courier New" w:cs="Courier New"/>
          <w:color w:val="808080"/>
          <w:sz w:val="20"/>
          <w:szCs w:val="20"/>
          <w:lang w:val="en-GB"/>
        </w:rPr>
        <w:t>table</w:t>
      </w:r>
      <w:r w:rsidR="00521069">
        <w:rPr>
          <w:rFonts w:ascii="Courier New" w:hAnsi="Courier New" w:cs="Courier New"/>
          <w:color w:val="808080"/>
          <w:sz w:val="20"/>
          <w:szCs w:val="20"/>
          <w:lang w:val="en-GB"/>
        </w:rPr>
        <w:t>, [decrement]</w:t>
      </w:r>
      <w:r>
        <w:rPr>
          <w:lang w:val="en-GB"/>
        </w:rPr>
        <w:t>)</w:t>
      </w:r>
    </w:p>
    <w:p w14:paraId="58E5CB5D" w14:textId="77777777" w:rsidR="006E786B" w:rsidRDefault="006E786B" w:rsidP="006E786B">
      <w:pPr>
        <w:ind w:left="720"/>
        <w:rPr>
          <w:lang w:val="en-GB"/>
        </w:rPr>
      </w:pPr>
    </w:p>
    <w:p w14:paraId="02B797EA" w14:textId="357D801D" w:rsidR="006E786B" w:rsidRDefault="006E786B" w:rsidP="00521069">
      <w:pPr>
        <w:ind w:left="3119" w:hanging="1679"/>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w:t>
      </w:r>
      <w:r w:rsidR="00521069" w:rsidRPr="009303FF">
        <w:rPr>
          <w:rFonts w:ascii="Courier New" w:hAnsi="Courier New" w:cs="Courier New"/>
          <w:sz w:val="18"/>
          <w:lang w:val="en-GB"/>
        </w:rPr>
        <w:t>...</w:t>
      </w:r>
      <w:r w:rsidR="00521069">
        <w:rPr>
          <w:rFonts w:ascii="Courier New" w:hAnsi="Courier New" w:cs="Courier New"/>
          <w:sz w:val="18"/>
          <w:lang w:val="en-GB"/>
        </w:rPr>
        <w:t>..</w:t>
      </w:r>
      <w:r w:rsidR="00521069" w:rsidRPr="009303FF">
        <w:rPr>
          <w:rFonts w:ascii="Courier New" w:hAnsi="Courier New" w:cs="Courier New"/>
          <w:sz w:val="18"/>
          <w:lang w:val="en-GB"/>
        </w:rPr>
        <w:t>..</w:t>
      </w:r>
      <w:r w:rsidR="00521069">
        <w:rPr>
          <w:rFonts w:ascii="Courier New" w:hAnsi="Courier New" w:cs="Courier New"/>
          <w:sz w:val="18"/>
          <w:lang w:val="en-GB"/>
        </w:rPr>
        <w:t>.</w:t>
      </w:r>
      <w:r w:rsidR="00521069">
        <w:rPr>
          <w:rFonts w:ascii="Courier New" w:hAnsi="Courier New" w:cs="Courier New"/>
          <w:sz w:val="18"/>
          <w:lang w:val="en-GB"/>
        </w:rPr>
        <w:tab/>
      </w:r>
      <w:r>
        <w:rPr>
          <w:lang w:val="en-GB"/>
        </w:rPr>
        <w:t>table index to decrement (</w:t>
      </w:r>
      <w:r w:rsidRPr="006E786B">
        <w:rPr>
          <w:rFonts w:ascii="Courier New" w:hAnsi="Courier New" w:cs="Courier New"/>
          <w:color w:val="808080"/>
          <w:sz w:val="20"/>
          <w:szCs w:val="20"/>
          <w:lang w:val="en-GB"/>
        </w:rPr>
        <w:t>tx</w:t>
      </w:r>
      <w:r>
        <w:rPr>
          <w:lang w:val="en-GB"/>
        </w:rPr>
        <w:t>)</w:t>
      </w:r>
    </w:p>
    <w:p w14:paraId="570056FA" w14:textId="26093074" w:rsidR="00521069" w:rsidRDefault="00521069" w:rsidP="00521069">
      <w:pPr>
        <w:ind w:left="3119" w:hanging="1679"/>
        <w:rPr>
          <w:lang w:val="en-GB"/>
        </w:rPr>
      </w:pPr>
      <w:r>
        <w:rPr>
          <w:rFonts w:ascii="Courier New" w:hAnsi="Courier New" w:cs="Courier New"/>
          <w:color w:val="808080"/>
          <w:sz w:val="20"/>
          <w:szCs w:val="20"/>
          <w:lang w:val="en-GB"/>
        </w:rPr>
        <w:t xml:space="preserve">decrement </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lang w:val="en-GB"/>
        </w:rPr>
        <w:t>amount to decrement by (defaults to 1) (</w:t>
      </w:r>
      <w:r w:rsidRPr="00521069">
        <w:rPr>
          <w:rFonts w:ascii="Courier New" w:hAnsi="Courier New" w:cs="Courier New"/>
          <w:color w:val="808080"/>
          <w:sz w:val="20"/>
          <w:szCs w:val="20"/>
          <w:lang w:val="en-GB"/>
        </w:rPr>
        <w:t>nx</w:t>
      </w:r>
      <w:r>
        <w:rPr>
          <w:lang w:val="en-GB"/>
        </w:rPr>
        <w:t>)</w:t>
      </w:r>
    </w:p>
    <w:p w14:paraId="584B996A" w14:textId="77777777" w:rsidR="006E786B" w:rsidRPr="006E786B" w:rsidRDefault="006E786B" w:rsidP="00784455">
      <w:pPr>
        <w:rPr>
          <w:rFonts w:ascii="Courier New" w:hAnsi="Courier New" w:cs="Courier New"/>
          <w:color w:val="008080"/>
          <w:sz w:val="20"/>
          <w:szCs w:val="20"/>
          <w:lang w:val="en-GB"/>
        </w:rPr>
      </w:pPr>
    </w:p>
    <w:p w14:paraId="67495432" w14:textId="33087128" w:rsidR="006E786B" w:rsidRDefault="006E786B" w:rsidP="006E786B">
      <w:pPr>
        <w:ind w:firstLine="720"/>
        <w:rPr>
          <w:lang w:val="en-GB"/>
        </w:rPr>
      </w:pPr>
      <w:r w:rsidRPr="006E786B">
        <w:rPr>
          <w:rFonts w:ascii="Courier New" w:hAnsi="Courier New" w:cs="Courier New"/>
          <w:color w:val="008080"/>
          <w:sz w:val="20"/>
          <w:szCs w:val="20"/>
          <w:lang w:val="en-GB"/>
        </w:rPr>
        <w:t>incindex</w:t>
      </w:r>
      <w:r>
        <w:rPr>
          <w:lang w:val="en-GB"/>
        </w:rPr>
        <w:t>(</w:t>
      </w:r>
      <w:r>
        <w:rPr>
          <w:rFonts w:ascii="Courier New" w:hAnsi="Courier New" w:cs="Courier New"/>
          <w:color w:val="808080"/>
          <w:sz w:val="20"/>
          <w:szCs w:val="20"/>
          <w:lang w:val="en-GB"/>
        </w:rPr>
        <w:t>table</w:t>
      </w:r>
      <w:r w:rsidR="00521069">
        <w:rPr>
          <w:rFonts w:ascii="Courier New" w:hAnsi="Courier New" w:cs="Courier New"/>
          <w:color w:val="808080"/>
          <w:sz w:val="20"/>
          <w:szCs w:val="20"/>
          <w:lang w:val="en-GB"/>
        </w:rPr>
        <w:t>, [increment]</w:t>
      </w:r>
      <w:r>
        <w:rPr>
          <w:lang w:val="en-GB"/>
        </w:rPr>
        <w:t>)</w:t>
      </w:r>
    </w:p>
    <w:p w14:paraId="3CCEF217" w14:textId="77777777" w:rsidR="00521069" w:rsidRDefault="00521069" w:rsidP="00521069">
      <w:pPr>
        <w:rPr>
          <w:lang w:val="en-GB"/>
        </w:rPr>
      </w:pPr>
    </w:p>
    <w:p w14:paraId="6A2A43D4" w14:textId="1EE762AE" w:rsidR="00521069" w:rsidRDefault="00521069" w:rsidP="00521069">
      <w:pPr>
        <w:ind w:left="3119" w:hanging="1679"/>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lang w:val="en-GB"/>
        </w:rPr>
        <w:t>table index to increment (</w:t>
      </w:r>
      <w:r w:rsidRPr="006E786B">
        <w:rPr>
          <w:rFonts w:ascii="Courier New" w:hAnsi="Courier New" w:cs="Courier New"/>
          <w:color w:val="808080"/>
          <w:sz w:val="20"/>
          <w:szCs w:val="20"/>
          <w:lang w:val="en-GB"/>
        </w:rPr>
        <w:t>tx</w:t>
      </w:r>
      <w:r>
        <w:rPr>
          <w:lang w:val="en-GB"/>
        </w:rPr>
        <w:t>)</w:t>
      </w:r>
    </w:p>
    <w:p w14:paraId="5FC150E5" w14:textId="35F223B4" w:rsidR="006E786B" w:rsidRDefault="00521069" w:rsidP="00521069">
      <w:pPr>
        <w:ind w:left="3119" w:hanging="1701"/>
        <w:rPr>
          <w:lang w:val="en-GB"/>
        </w:rPr>
      </w:pPr>
      <w:r>
        <w:rPr>
          <w:rFonts w:ascii="Courier New" w:hAnsi="Courier New" w:cs="Courier New"/>
          <w:color w:val="808080"/>
          <w:sz w:val="20"/>
          <w:szCs w:val="20"/>
          <w:lang w:val="en-GB"/>
        </w:rPr>
        <w:t xml:space="preserve">decrement </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lang w:val="en-GB"/>
        </w:rPr>
        <w:t>amount to increment by (defaults to 1) (</w:t>
      </w:r>
      <w:r w:rsidRPr="00521069">
        <w:rPr>
          <w:rFonts w:ascii="Courier New" w:hAnsi="Courier New" w:cs="Courier New"/>
          <w:color w:val="808080"/>
          <w:sz w:val="20"/>
          <w:szCs w:val="20"/>
          <w:lang w:val="en-GB"/>
        </w:rPr>
        <w:t>nx</w:t>
      </w:r>
      <w:r>
        <w:rPr>
          <w:lang w:val="en-GB"/>
        </w:rPr>
        <w:t>)</w:t>
      </w:r>
    </w:p>
    <w:p w14:paraId="16493E7B" w14:textId="77777777" w:rsidR="006E786B" w:rsidRPr="006E786B" w:rsidRDefault="006E786B" w:rsidP="00784455">
      <w:pPr>
        <w:rPr>
          <w:rFonts w:ascii="Courier New" w:hAnsi="Courier New" w:cs="Courier New"/>
          <w:color w:val="008080"/>
          <w:sz w:val="20"/>
          <w:szCs w:val="20"/>
          <w:lang w:val="en-GB"/>
        </w:rPr>
      </w:pPr>
    </w:p>
    <w:p w14:paraId="12EEC4A3" w14:textId="77777777" w:rsidR="006E786B" w:rsidRDefault="006E786B" w:rsidP="006E786B">
      <w:pPr>
        <w:ind w:firstLine="720"/>
        <w:rPr>
          <w:lang w:val="en-GB"/>
        </w:rPr>
      </w:pPr>
      <w:r>
        <w:rPr>
          <w:rFonts w:ascii="Courier New" w:hAnsi="Courier New" w:cs="Courier New"/>
          <w:color w:val="008080"/>
          <w:sz w:val="20"/>
          <w:szCs w:val="20"/>
          <w:lang w:val="en-GB"/>
        </w:rPr>
        <w:t>set</w:t>
      </w:r>
      <w:r w:rsidRPr="006E786B">
        <w:rPr>
          <w:rFonts w:ascii="Courier New" w:hAnsi="Courier New" w:cs="Courier New"/>
          <w:color w:val="008080"/>
          <w:sz w:val="20"/>
          <w:szCs w:val="20"/>
          <w:lang w:val="en-GB"/>
        </w:rPr>
        <w:t>index</w:t>
      </w:r>
      <w:r>
        <w:rPr>
          <w:lang w:val="en-GB"/>
        </w:rPr>
        <w:t>(</w:t>
      </w:r>
      <w:r>
        <w:rPr>
          <w:rFonts w:ascii="Courier New" w:hAnsi="Courier New" w:cs="Courier New"/>
          <w:color w:val="808080"/>
          <w:sz w:val="20"/>
          <w:szCs w:val="20"/>
          <w:lang w:val="en-GB"/>
        </w:rPr>
        <w:t>table, index</w:t>
      </w:r>
      <w:r>
        <w:rPr>
          <w:lang w:val="en-GB"/>
        </w:rPr>
        <w:t>)</w:t>
      </w:r>
    </w:p>
    <w:p w14:paraId="6CFA4D6C" w14:textId="77777777" w:rsidR="006E786B" w:rsidRDefault="006E786B" w:rsidP="006E786B">
      <w:pPr>
        <w:rPr>
          <w:lang w:val="en-GB"/>
        </w:rPr>
      </w:pPr>
    </w:p>
    <w:p w14:paraId="59790884" w14:textId="77777777" w:rsidR="006E786B" w:rsidRDefault="006E786B" w:rsidP="006E786B">
      <w:pPr>
        <w:ind w:left="1440"/>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 </w:t>
      </w:r>
      <w:r>
        <w:rPr>
          <w:lang w:val="en-GB"/>
        </w:rPr>
        <w:t>table index to increment (</w:t>
      </w:r>
      <w:r w:rsidRPr="006E786B">
        <w:rPr>
          <w:rFonts w:ascii="Courier New" w:hAnsi="Courier New" w:cs="Courier New"/>
          <w:color w:val="808080"/>
          <w:sz w:val="20"/>
          <w:szCs w:val="20"/>
          <w:lang w:val="en-GB"/>
        </w:rPr>
        <w:t>tx</w:t>
      </w:r>
      <w:r>
        <w:rPr>
          <w:lang w:val="en-GB"/>
        </w:rPr>
        <w:t>)</w:t>
      </w:r>
    </w:p>
    <w:p w14:paraId="13489988" w14:textId="77777777" w:rsidR="006E786B" w:rsidRDefault="006E786B" w:rsidP="006E786B">
      <w:pPr>
        <w:ind w:left="1440"/>
        <w:rPr>
          <w:lang w:val="en-GB"/>
        </w:rPr>
      </w:pPr>
      <w:r>
        <w:rPr>
          <w:rFonts w:ascii="Courier New" w:hAnsi="Courier New" w:cs="Courier New"/>
          <w:color w:val="808080"/>
          <w:sz w:val="20"/>
          <w:szCs w:val="20"/>
          <w:lang w:val="en-GB"/>
        </w:rPr>
        <w:t>index</w:t>
      </w:r>
      <w:r w:rsidRPr="009303FF">
        <w:rPr>
          <w:rFonts w:ascii="Courier New" w:hAnsi="Courier New" w:cs="Courier New"/>
          <w:sz w:val="18"/>
          <w:lang w:val="en-GB"/>
        </w:rPr>
        <w:t xml:space="preserve"> ... </w:t>
      </w:r>
      <w:r>
        <w:rPr>
          <w:lang w:val="en-GB"/>
        </w:rPr>
        <w:t>value for the index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6336A742" w14:textId="77777777" w:rsidR="009303FF" w:rsidRDefault="009303FF" w:rsidP="006E786B">
      <w:pPr>
        <w:ind w:left="1440"/>
        <w:rPr>
          <w:lang w:val="en-GB"/>
        </w:rPr>
      </w:pPr>
    </w:p>
    <w:p w14:paraId="42BB794D" w14:textId="7D167A66" w:rsidR="00784455" w:rsidRDefault="00521069" w:rsidP="00521069">
      <w:pPr>
        <w:ind w:left="709"/>
      </w:pPr>
      <w:r>
        <w:t xml:space="preserve">See </w:t>
      </w:r>
      <w:r w:rsidRPr="00521069">
        <w:rPr>
          <w:color w:val="C00000"/>
        </w:rPr>
        <w:t>Appendix xx</w:t>
      </w:r>
      <w:r>
        <w:t xml:space="preserve"> for more details on using tables.</w:t>
      </w:r>
    </w:p>
    <w:p w14:paraId="2D294F26" w14:textId="77777777" w:rsidR="00D601E2" w:rsidRDefault="00D601E2" w:rsidP="00D601E2">
      <w:pPr>
        <w:ind w:left="1440"/>
        <w:rPr>
          <w:lang w:val="en-GB"/>
        </w:rPr>
      </w:pPr>
    </w:p>
    <w:p w14:paraId="24CE25EB" w14:textId="77777777" w:rsidR="006D1D60" w:rsidRDefault="006D1D60" w:rsidP="00700735"/>
    <w:p w14:paraId="13917C4B" w14:textId="77777777" w:rsidR="00700735" w:rsidRDefault="00700735" w:rsidP="00784455">
      <w:pPr>
        <w:pStyle w:val="Heading7"/>
      </w:pPr>
      <w:bookmarkStart w:id="47" w:name="_Toc183532006"/>
      <w:r>
        <w:t>Available control groups</w:t>
      </w:r>
      <w:bookmarkEnd w:id="47"/>
    </w:p>
    <w:p w14:paraId="4F5A0D81" w14:textId="77777777" w:rsidR="00700735" w:rsidRPr="00700735" w:rsidRDefault="00700735" w:rsidP="00700735"/>
    <w:p w14:paraId="4CC4F9E9" w14:textId="77777777" w:rsidR="00EF7F88" w:rsidRDefault="00EF7F88" w:rsidP="00EF7F88"/>
    <w:p w14:paraId="3BB436A3" w14:textId="796721B0" w:rsidR="00EF7F88" w:rsidRDefault="00FA1990" w:rsidP="00185FE4">
      <w:pPr>
        <w:jc w:val="both"/>
      </w:pPr>
      <w:bookmarkStart w:id="48" w:name="_Hlk155885036"/>
      <w:r>
        <w:t>Following</w:t>
      </w:r>
      <w:r w:rsidR="00EF7F88">
        <w:t xml:space="preserve"> </w:t>
      </w:r>
      <w:bookmarkEnd w:id="48"/>
      <w:r w:rsidR="00EF7F88">
        <w:t>is a list of the control (tab) groups available which are used by some of the experiment</w:t>
      </w:r>
      <w:r>
        <w:t>s</w:t>
      </w:r>
      <w:r w:rsidR="00521069">
        <w:t>,</w:t>
      </w:r>
      <w:r w:rsidR="00EF7F88">
        <w:t xml:space="preserve"> and the key feature(s) which differentiate them. These may be found in the folder: </w:t>
      </w:r>
    </w:p>
    <w:p w14:paraId="0BA0E0A3" w14:textId="77777777" w:rsidR="00EF7F88" w:rsidRDefault="00EF7F88" w:rsidP="00EF7F88"/>
    <w:p w14:paraId="35D68364" w14:textId="77777777" w:rsidR="00EF7F88" w:rsidRDefault="00EF7F88" w:rsidP="00EF7F88">
      <w:r>
        <w:t>&lt;prospa&gt;\Macros\UCS-PP\Tabs\AlternateInterface</w:t>
      </w:r>
    </w:p>
    <w:p w14:paraId="017B5352" w14:textId="77777777" w:rsidR="00EF7F88" w:rsidRDefault="00EF7F88" w:rsidP="00EF7F88"/>
    <w:p w14:paraId="733828E8" w14:textId="77777777" w:rsidR="00EF7F88" w:rsidRPr="00E70146" w:rsidRDefault="00EF7F88" w:rsidP="00784455">
      <w:pPr>
        <w:pStyle w:val="Heading8"/>
        <w:rPr>
          <w:rFonts w:eastAsiaTheme="minorHAnsi"/>
        </w:rPr>
      </w:pPr>
      <w:bookmarkStart w:id="49" w:name="_Toc183532007"/>
      <w:r w:rsidRPr="00E70146">
        <w:rPr>
          <w:rFonts w:eastAsiaTheme="minorHAnsi"/>
        </w:rPr>
        <w:t>Acquisition</w:t>
      </w:r>
      <w:bookmarkEnd w:id="49"/>
      <w:r>
        <w:rPr>
          <w:rFonts w:eastAsiaTheme="minorHAnsi"/>
        </w:rPr>
        <w:t xml:space="preserve"> </w:t>
      </w:r>
    </w:p>
    <w:p w14:paraId="4C864E5C" w14:textId="77777777" w:rsidR="00EF7F88" w:rsidRPr="00E70146" w:rsidRDefault="00EF7F88" w:rsidP="00EF7F88">
      <w:pPr>
        <w:autoSpaceDE w:val="0"/>
        <w:autoSpaceDN w:val="0"/>
        <w:adjustRightInd w:val="0"/>
        <w:rPr>
          <w:rFonts w:eastAsiaTheme="minorHAnsi"/>
        </w:rPr>
      </w:pPr>
    </w:p>
    <w:p w14:paraId="5778EB06" w14:textId="1BA426C9" w:rsidR="00EF7F88" w:rsidRDefault="00FA1990" w:rsidP="00185FE4">
      <w:pPr>
        <w:autoSpaceDE w:val="0"/>
        <w:autoSpaceDN w:val="0"/>
        <w:adjustRightInd w:val="0"/>
        <w:jc w:val="both"/>
        <w:rPr>
          <w:rFonts w:eastAsiaTheme="minorHAnsi"/>
        </w:rPr>
      </w:pPr>
      <w:bookmarkStart w:id="50" w:name="_Hlk155885065"/>
      <w:r>
        <w:rPr>
          <w:rFonts w:eastAsiaTheme="minorHAnsi"/>
        </w:rPr>
        <w:t>Used when collecting</w:t>
      </w:r>
      <w:r w:rsidR="00EF7F88" w:rsidRPr="00E70146">
        <w:rPr>
          <w:rFonts w:eastAsiaTheme="minorHAnsi"/>
        </w:rPr>
        <w:t xml:space="preserve"> data </w:t>
      </w:r>
      <w:bookmarkEnd w:id="50"/>
      <w:r w:rsidR="00EF7F88" w:rsidRPr="00E70146">
        <w:rPr>
          <w:rFonts w:eastAsiaTheme="minorHAnsi"/>
        </w:rPr>
        <w:t xml:space="preserve">by specifying a dwelltime (sampling time) and the number of points to collect. </w:t>
      </w:r>
      <w:r w:rsidR="00521069">
        <w:rPr>
          <w:rFonts w:eastAsiaTheme="minorHAnsi"/>
        </w:rPr>
        <w:t>These are</w:t>
      </w:r>
      <w:r w:rsidR="00EF7F88" w:rsidRPr="00E70146">
        <w:rPr>
          <w:rFonts w:eastAsiaTheme="minorHAnsi"/>
        </w:rPr>
        <w:t xml:space="preserve"> the natural machine units</w:t>
      </w:r>
      <w:r>
        <w:rPr>
          <w:rFonts w:eastAsiaTheme="minorHAnsi"/>
        </w:rPr>
        <w:t>,</w:t>
      </w:r>
      <w:r w:rsidR="00EF7F88" w:rsidRPr="00E70146">
        <w:rPr>
          <w:rFonts w:eastAsiaTheme="minorHAnsi"/>
        </w:rPr>
        <w:t xml:space="preserve"> although not necessarily the most comfortable for the spectroscopist.</w:t>
      </w:r>
      <w:r w:rsidR="00EF7F88">
        <w:rPr>
          <w:rFonts w:eastAsiaTheme="minorHAnsi"/>
        </w:rPr>
        <w:t xml:space="preserve"> </w:t>
      </w:r>
      <w:r w:rsidR="00521069">
        <w:rPr>
          <w:rFonts w:eastAsiaTheme="minorHAnsi"/>
        </w:rPr>
        <w:t>However,</w:t>
      </w:r>
      <w:r>
        <w:rPr>
          <w:rFonts w:eastAsiaTheme="minorHAnsi"/>
        </w:rPr>
        <w:t xml:space="preserve"> note</w:t>
      </w:r>
      <w:r w:rsidR="00EF7F88">
        <w:rPr>
          <w:rFonts w:eastAsiaTheme="minorHAnsi"/>
        </w:rPr>
        <w:t xml:space="preserve"> that the </w:t>
      </w:r>
      <w:r w:rsidR="00521069">
        <w:rPr>
          <w:rFonts w:eastAsiaTheme="minorHAnsi"/>
        </w:rPr>
        <w:t xml:space="preserve">corresponding </w:t>
      </w:r>
      <w:r w:rsidR="00EF7F88">
        <w:rPr>
          <w:rFonts w:eastAsiaTheme="minorHAnsi"/>
        </w:rPr>
        <w:t xml:space="preserve">bandwidth and acquisition time </w:t>
      </w:r>
      <w:r w:rsidR="00521069">
        <w:rPr>
          <w:rFonts w:eastAsiaTheme="minorHAnsi"/>
        </w:rPr>
        <w:t xml:space="preserve">are reported bottom of this group and </w:t>
      </w:r>
      <w:r w:rsidR="00EF7F88">
        <w:rPr>
          <w:rFonts w:eastAsiaTheme="minorHAnsi"/>
        </w:rPr>
        <w:t>are automatically updated if the number of points or dwell time is modified.</w:t>
      </w:r>
    </w:p>
    <w:p w14:paraId="54DD2995" w14:textId="77777777" w:rsidR="00EF7F88" w:rsidRPr="00E70146" w:rsidRDefault="00EF7F88" w:rsidP="00EF7F88">
      <w:pPr>
        <w:autoSpaceDE w:val="0"/>
        <w:autoSpaceDN w:val="0"/>
        <w:adjustRightInd w:val="0"/>
        <w:rPr>
          <w:rFonts w:eastAsiaTheme="minorHAnsi"/>
        </w:rPr>
      </w:pPr>
    </w:p>
    <w:p w14:paraId="43912241"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drawing>
          <wp:inline distT="0" distB="0" distL="0" distR="0" wp14:anchorId="118D985C" wp14:editId="001AC22A">
            <wp:extent cx="23050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5050" cy="2781300"/>
                    </a:xfrm>
                    <a:prstGeom prst="rect">
                      <a:avLst/>
                    </a:prstGeom>
                  </pic:spPr>
                </pic:pic>
              </a:graphicData>
            </a:graphic>
          </wp:inline>
        </w:drawing>
      </w:r>
    </w:p>
    <w:p w14:paraId="31DBEB62"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5CE1EB49" w14:textId="77777777" w:rsidR="00EF7F88" w:rsidRPr="00B37034" w:rsidRDefault="00EF7F88" w:rsidP="00EF7F88">
      <w:pPr>
        <w:autoSpaceDE w:val="0"/>
        <w:autoSpaceDN w:val="0"/>
        <w:adjustRightInd w:val="0"/>
        <w:rPr>
          <w:rFonts w:eastAsiaTheme="minorHAnsi"/>
          <w:i/>
        </w:rPr>
      </w:pPr>
    </w:p>
    <w:p w14:paraId="620C43CE" w14:textId="77777777" w:rsidR="00EF7F88" w:rsidRPr="00B37034" w:rsidRDefault="00EF7F88" w:rsidP="00784455">
      <w:pPr>
        <w:pStyle w:val="Heading8"/>
        <w:rPr>
          <w:rFonts w:eastAsiaTheme="minorHAnsi"/>
        </w:rPr>
      </w:pPr>
      <w:bookmarkStart w:id="51" w:name="_Toc183532008"/>
      <w:r w:rsidRPr="00B37034">
        <w:rPr>
          <w:rFonts w:eastAsiaTheme="minorHAnsi"/>
        </w:rPr>
        <w:t>AcquisitionBW</w:t>
      </w:r>
      <w:bookmarkEnd w:id="51"/>
    </w:p>
    <w:p w14:paraId="0B923272"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02A5F584" w14:textId="0370A1B3" w:rsidR="00EF7F88" w:rsidRPr="00E70146" w:rsidRDefault="00FA1990" w:rsidP="00185FE4">
      <w:pPr>
        <w:autoSpaceDE w:val="0"/>
        <w:autoSpaceDN w:val="0"/>
        <w:adjustRightInd w:val="0"/>
        <w:jc w:val="both"/>
        <w:rPr>
          <w:rFonts w:eastAsiaTheme="minorHAnsi"/>
        </w:rPr>
      </w:pPr>
      <w:r>
        <w:rPr>
          <w:rFonts w:eastAsiaTheme="minorHAnsi"/>
        </w:rPr>
        <w:t>Used when collecting data</w:t>
      </w:r>
      <w:r w:rsidR="00EF7F88" w:rsidRPr="00E70146">
        <w:rPr>
          <w:rFonts w:eastAsiaTheme="minorHAnsi"/>
        </w:rPr>
        <w:t xml:space="preserve"> by specifying a </w:t>
      </w:r>
      <w:r w:rsidR="00EF7F88">
        <w:rPr>
          <w:rFonts w:eastAsiaTheme="minorHAnsi"/>
        </w:rPr>
        <w:t>bandwidth in PPM and an acquisition time. Be aware than small bandwidths (or large dwell</w:t>
      </w:r>
      <w:r w:rsidR="00521069">
        <w:rPr>
          <w:rFonts w:eastAsiaTheme="minorHAnsi"/>
        </w:rPr>
        <w:t>-</w:t>
      </w:r>
      <w:r w:rsidR="00EF7F88">
        <w:rPr>
          <w:rFonts w:eastAsiaTheme="minorHAnsi"/>
        </w:rPr>
        <w:t xml:space="preserve">times) may lead to excessive first order phase distortions. </w:t>
      </w:r>
    </w:p>
    <w:p w14:paraId="33C881FA"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2E2F1011"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5E882827"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drawing>
          <wp:inline distT="0" distB="0" distL="0" distR="0" wp14:anchorId="1D977657" wp14:editId="56A39A1C">
            <wp:extent cx="2295525" cy="2800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525" cy="2800350"/>
                    </a:xfrm>
                    <a:prstGeom prst="rect">
                      <a:avLst/>
                    </a:prstGeom>
                  </pic:spPr>
                </pic:pic>
              </a:graphicData>
            </a:graphic>
          </wp:inline>
        </w:drawing>
      </w:r>
    </w:p>
    <w:p w14:paraId="2879410D"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4EC1643E" w14:textId="1DB571AD" w:rsidR="00EF7F88" w:rsidRDefault="00EF7F88" w:rsidP="00185FE4">
      <w:pPr>
        <w:autoSpaceDE w:val="0"/>
        <w:autoSpaceDN w:val="0"/>
        <w:adjustRightInd w:val="0"/>
        <w:jc w:val="both"/>
        <w:rPr>
          <w:rFonts w:eastAsiaTheme="minorHAnsi"/>
        </w:rPr>
      </w:pPr>
      <w:r>
        <w:rPr>
          <w:rFonts w:eastAsiaTheme="minorHAnsi"/>
        </w:rPr>
        <w:t>Note that the dwelltime and required number of points are automatically updated if the bandwidth or acquisition time is modified.</w:t>
      </w:r>
      <w:r w:rsidR="00521069">
        <w:rPr>
          <w:rFonts w:eastAsiaTheme="minorHAnsi"/>
        </w:rPr>
        <w:t xml:space="preserve"> Because of the number of points is unlikely to be a power of 2 zero filling will be required before processing is applied.</w:t>
      </w:r>
    </w:p>
    <w:p w14:paraId="6C2F742A"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738860B2" w14:textId="77777777" w:rsidR="00EF7F88" w:rsidRPr="00CE7492" w:rsidRDefault="00EF7F88" w:rsidP="00EF7F88">
      <w:pPr>
        <w:autoSpaceDE w:val="0"/>
        <w:autoSpaceDN w:val="0"/>
        <w:adjustRightInd w:val="0"/>
        <w:rPr>
          <w:rFonts w:eastAsiaTheme="minorHAnsi"/>
          <w:i/>
        </w:rPr>
      </w:pPr>
    </w:p>
    <w:p w14:paraId="51F28D2A" w14:textId="77777777" w:rsidR="00EF7F88" w:rsidRPr="00CE7492" w:rsidRDefault="00EF7F88" w:rsidP="00784455">
      <w:pPr>
        <w:pStyle w:val="Heading8"/>
        <w:rPr>
          <w:rFonts w:eastAsiaTheme="minorHAnsi"/>
        </w:rPr>
      </w:pPr>
      <w:bookmarkStart w:id="52" w:name="_Toc183532009"/>
      <w:r w:rsidRPr="00CE7492">
        <w:rPr>
          <w:rFonts w:eastAsiaTheme="minorHAnsi"/>
        </w:rPr>
        <w:t>AcquisitionBW2D</w:t>
      </w:r>
      <w:bookmarkEnd w:id="52"/>
    </w:p>
    <w:p w14:paraId="611E71E0"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6803949C" w14:textId="77777777" w:rsidR="00EF7F88" w:rsidRDefault="00EF7F88" w:rsidP="00EF7F88">
      <w:pPr>
        <w:autoSpaceDE w:val="0"/>
        <w:autoSpaceDN w:val="0"/>
        <w:adjustRightInd w:val="0"/>
        <w:rPr>
          <w:rFonts w:eastAsiaTheme="minorHAnsi"/>
        </w:rPr>
      </w:pPr>
      <w:r>
        <w:rPr>
          <w:rFonts w:eastAsiaTheme="minorHAnsi"/>
        </w:rPr>
        <w:t>A 2D version of AcquisitionBW.</w:t>
      </w:r>
    </w:p>
    <w:p w14:paraId="6C6916A3" w14:textId="77777777" w:rsidR="00EF7F88" w:rsidRPr="00E70146" w:rsidRDefault="00EF7F88" w:rsidP="00EF7F88">
      <w:pPr>
        <w:autoSpaceDE w:val="0"/>
        <w:autoSpaceDN w:val="0"/>
        <w:adjustRightInd w:val="0"/>
        <w:rPr>
          <w:rFonts w:eastAsiaTheme="minorHAnsi"/>
        </w:rPr>
      </w:pPr>
    </w:p>
    <w:p w14:paraId="16964F9F"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1F794986" w14:textId="77777777" w:rsidR="00EF7F88" w:rsidRPr="005C78CA" w:rsidRDefault="00EF7F88" w:rsidP="00784455">
      <w:pPr>
        <w:pStyle w:val="Heading8"/>
        <w:rPr>
          <w:rFonts w:eastAsiaTheme="minorHAnsi"/>
        </w:rPr>
      </w:pPr>
      <w:bookmarkStart w:id="53" w:name="_Toc183532010"/>
      <w:r w:rsidRPr="005C78CA">
        <w:rPr>
          <w:rFonts w:eastAsiaTheme="minorHAnsi"/>
        </w:rPr>
        <w:t>AcquisitionFIR</w:t>
      </w:r>
      <w:bookmarkEnd w:id="53"/>
    </w:p>
    <w:p w14:paraId="0B066D74"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10A1B178" w14:textId="6E864DE4" w:rsidR="00EF7F88" w:rsidRDefault="00EF7F88" w:rsidP="00185FE4">
      <w:pPr>
        <w:autoSpaceDE w:val="0"/>
        <w:autoSpaceDN w:val="0"/>
        <w:adjustRightInd w:val="0"/>
        <w:jc w:val="both"/>
        <w:rPr>
          <w:rFonts w:eastAsiaTheme="minorHAnsi"/>
        </w:rPr>
      </w:pPr>
      <w:r w:rsidRPr="005C78CA">
        <w:rPr>
          <w:rFonts w:eastAsiaTheme="minorHAnsi"/>
        </w:rPr>
        <w:t>The same as the standard acquisition list except it provides the option to specify how much FIR decimation should be applied.</w:t>
      </w:r>
      <w:r>
        <w:rPr>
          <w:rFonts w:eastAsiaTheme="minorHAnsi"/>
        </w:rPr>
        <w:t xml:space="preserve"> This is used with sequences which do not apply the FIR filter in the spectrometer hardware but rather delay this until the data is in the PC. This allows linear prediction to be used to minimise baseline and first order phase correction problems by predicting the first few data points in the FID.  </w:t>
      </w:r>
      <w:r w:rsidR="00FA1990">
        <w:rPr>
          <w:rFonts w:eastAsiaTheme="minorHAnsi"/>
        </w:rPr>
        <w:t>However,</w:t>
      </w:r>
      <w:r>
        <w:rPr>
          <w:rFonts w:eastAsiaTheme="minorHAnsi"/>
        </w:rPr>
        <w:t xml:space="preserve"> it does require that more data is collected. This is determined by the FIR decimation factor.</w:t>
      </w:r>
      <w:r w:rsidR="00521069">
        <w:rPr>
          <w:rFonts w:eastAsiaTheme="minorHAnsi"/>
        </w:rPr>
        <w:t xml:space="preserve"> This option is unused in the current version of Expert.</w:t>
      </w:r>
    </w:p>
    <w:p w14:paraId="2621F028" w14:textId="77777777" w:rsidR="00EF7F88" w:rsidRPr="005C78CA" w:rsidRDefault="00EF7F88" w:rsidP="00EF7F88">
      <w:pPr>
        <w:autoSpaceDE w:val="0"/>
        <w:autoSpaceDN w:val="0"/>
        <w:adjustRightInd w:val="0"/>
        <w:rPr>
          <w:rFonts w:eastAsiaTheme="minorHAnsi"/>
        </w:rPr>
      </w:pPr>
    </w:p>
    <w:p w14:paraId="7F0704C5"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drawing>
          <wp:inline distT="0" distB="0" distL="0" distR="0" wp14:anchorId="5D5BF65E" wp14:editId="2C0757F4">
            <wp:extent cx="228600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439"/>
                    <a:stretch/>
                  </pic:blipFill>
                  <pic:spPr bwMode="auto">
                    <a:xfrm>
                      <a:off x="0" y="0"/>
                      <a:ext cx="2286000" cy="3000375"/>
                    </a:xfrm>
                    <a:prstGeom prst="rect">
                      <a:avLst/>
                    </a:prstGeom>
                    <a:ln>
                      <a:noFill/>
                    </a:ln>
                    <a:extLst>
                      <a:ext uri="{53640926-AAD7-44D8-BBD7-CCE9431645EC}">
                        <a14:shadowObscured xmlns:a14="http://schemas.microsoft.com/office/drawing/2010/main"/>
                      </a:ext>
                    </a:extLst>
                  </pic:spPr>
                </pic:pic>
              </a:graphicData>
            </a:graphic>
          </wp:inline>
        </w:drawing>
      </w:r>
    </w:p>
    <w:p w14:paraId="4B4EFC64"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303567DD" w14:textId="77777777" w:rsidR="00EF7F88" w:rsidRDefault="00EF7F88" w:rsidP="00784455">
      <w:pPr>
        <w:pStyle w:val="Heading8"/>
        <w:rPr>
          <w:rFonts w:eastAsiaTheme="minorHAnsi"/>
        </w:rPr>
      </w:pPr>
      <w:bookmarkStart w:id="54" w:name="_Toc183532011"/>
      <w:r w:rsidRPr="00E40C09">
        <w:rPr>
          <w:rFonts w:eastAsiaTheme="minorHAnsi"/>
        </w:rPr>
        <w:t>Display_Std</w:t>
      </w:r>
      <w:bookmarkEnd w:id="54"/>
    </w:p>
    <w:p w14:paraId="0BDE5378" w14:textId="77777777" w:rsidR="00EF7F88" w:rsidRDefault="00EF7F88" w:rsidP="00EF7F88">
      <w:pPr>
        <w:rPr>
          <w:rFonts w:eastAsiaTheme="minorHAnsi"/>
          <w:i/>
        </w:rPr>
      </w:pPr>
    </w:p>
    <w:p w14:paraId="6B34CF53" w14:textId="77777777" w:rsidR="00EF7F88" w:rsidRPr="00E40C09" w:rsidRDefault="00EF7F88" w:rsidP="00185FE4">
      <w:pPr>
        <w:jc w:val="both"/>
        <w:rPr>
          <w:rFonts w:eastAsiaTheme="minorHAnsi"/>
        </w:rPr>
      </w:pPr>
      <w:r>
        <w:rPr>
          <w:rFonts w:eastAsiaTheme="minorHAnsi"/>
        </w:rPr>
        <w:t>Allows the selection of a ppm or Hz scale. The former allows both scale limits to be selected while the latter just allows a width. Zero in the display range (Hz) field displays all the data if ‘Use ppm scale’ is not checked.</w:t>
      </w:r>
    </w:p>
    <w:p w14:paraId="64028DD9" w14:textId="77777777" w:rsidR="00EF7F88" w:rsidRDefault="00EF7F88" w:rsidP="00EF7F88">
      <w:pPr>
        <w:rPr>
          <w:rFonts w:ascii="Courier New" w:eastAsiaTheme="minorHAnsi" w:hAnsi="Courier New" w:cs="Courier New"/>
          <w:color w:val="808080"/>
          <w:sz w:val="20"/>
          <w:szCs w:val="20"/>
          <w:lang w:eastAsia="en-US"/>
        </w:rPr>
      </w:pPr>
    </w:p>
    <w:p w14:paraId="5108B0D9"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30C60362" wp14:editId="377C94FA">
            <wp:extent cx="230505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050" cy="1209675"/>
                    </a:xfrm>
                    <a:prstGeom prst="rect">
                      <a:avLst/>
                    </a:prstGeom>
                  </pic:spPr>
                </pic:pic>
              </a:graphicData>
            </a:graphic>
          </wp:inline>
        </w:drawing>
      </w:r>
    </w:p>
    <w:p w14:paraId="557547B4" w14:textId="77777777" w:rsidR="00EF7F88" w:rsidRDefault="00EF7F88" w:rsidP="00EF7F88">
      <w:pPr>
        <w:rPr>
          <w:rFonts w:ascii="Courier New" w:eastAsiaTheme="minorHAnsi" w:hAnsi="Courier New" w:cs="Courier New"/>
          <w:color w:val="808080"/>
          <w:sz w:val="20"/>
          <w:szCs w:val="20"/>
          <w:lang w:eastAsia="en-US"/>
        </w:rPr>
      </w:pPr>
    </w:p>
    <w:p w14:paraId="0F4C9A30" w14:textId="77777777" w:rsidR="00EF7F88" w:rsidRDefault="00EF7F88" w:rsidP="00EF7F88">
      <w:pPr>
        <w:rPr>
          <w:rFonts w:ascii="Courier New" w:eastAsiaTheme="minorHAnsi" w:hAnsi="Courier New" w:cs="Courier New"/>
          <w:color w:val="808080"/>
          <w:sz w:val="20"/>
          <w:szCs w:val="20"/>
          <w:lang w:eastAsia="en-US"/>
        </w:rPr>
      </w:pPr>
    </w:p>
    <w:p w14:paraId="08C3D618" w14:textId="77777777" w:rsidR="00EF7F88" w:rsidRPr="00CE7492" w:rsidRDefault="00EF7F88" w:rsidP="00784455">
      <w:pPr>
        <w:pStyle w:val="Heading8"/>
        <w:rPr>
          <w:rFonts w:eastAsiaTheme="minorHAnsi"/>
        </w:rPr>
      </w:pPr>
      <w:bookmarkStart w:id="55" w:name="_Toc183532012"/>
      <w:r w:rsidRPr="00CE7492">
        <w:rPr>
          <w:rFonts w:eastAsiaTheme="minorHAnsi"/>
        </w:rPr>
        <w:t>Display_2D</w:t>
      </w:r>
      <w:bookmarkEnd w:id="55"/>
    </w:p>
    <w:p w14:paraId="5BF9021A" w14:textId="77777777" w:rsidR="00EF7F88" w:rsidRPr="00CE7492" w:rsidRDefault="00EF7F88" w:rsidP="00EF7F88">
      <w:pPr>
        <w:rPr>
          <w:rFonts w:eastAsiaTheme="minorHAnsi"/>
        </w:rPr>
      </w:pPr>
    </w:p>
    <w:p w14:paraId="7AD27FCD" w14:textId="77777777" w:rsidR="00EF7F88" w:rsidRPr="00CE7492" w:rsidRDefault="00EF7F88" w:rsidP="00EF7F88">
      <w:pPr>
        <w:rPr>
          <w:rFonts w:eastAsiaTheme="minorHAnsi"/>
        </w:rPr>
      </w:pPr>
      <w:r w:rsidRPr="00CE7492">
        <w:rPr>
          <w:rFonts w:eastAsiaTheme="minorHAnsi"/>
        </w:rPr>
        <w:t>The 2D version of Display_Std which provides control of the 2nd dimension range.</w:t>
      </w:r>
      <w:r>
        <w:rPr>
          <w:rFonts w:eastAsiaTheme="minorHAnsi"/>
        </w:rPr>
        <w:t xml:space="preserve"> </w:t>
      </w:r>
    </w:p>
    <w:p w14:paraId="787DCBF0" w14:textId="77777777" w:rsidR="00EF7F88" w:rsidRDefault="00EF7F88" w:rsidP="00EF7F88">
      <w:pPr>
        <w:rPr>
          <w:rFonts w:ascii="Courier New" w:eastAsiaTheme="minorHAnsi" w:hAnsi="Courier New" w:cs="Courier New"/>
          <w:color w:val="808080"/>
          <w:sz w:val="20"/>
          <w:szCs w:val="20"/>
          <w:lang w:eastAsia="en-US"/>
        </w:rPr>
      </w:pPr>
    </w:p>
    <w:p w14:paraId="0D05A8C2" w14:textId="77777777" w:rsidR="00EF7F88" w:rsidRDefault="00EF7F88" w:rsidP="00EF7F88">
      <w:pPr>
        <w:rPr>
          <w:rFonts w:ascii="Courier New" w:eastAsiaTheme="minorHAnsi" w:hAnsi="Courier New" w:cs="Courier New"/>
          <w:color w:val="808080"/>
          <w:sz w:val="20"/>
          <w:szCs w:val="20"/>
          <w:lang w:eastAsia="en-US"/>
        </w:rPr>
      </w:pPr>
    </w:p>
    <w:p w14:paraId="2D27C39D" w14:textId="77777777" w:rsidR="00EF7F88" w:rsidRDefault="00EF7F88" w:rsidP="00EF7F88">
      <w:pPr>
        <w:rPr>
          <w:rFonts w:ascii="Courier New" w:eastAsiaTheme="minorHAnsi" w:hAnsi="Courier New" w:cs="Courier New"/>
          <w:color w:val="808080"/>
          <w:sz w:val="20"/>
          <w:szCs w:val="20"/>
          <w:lang w:eastAsia="en-US"/>
        </w:rPr>
      </w:pPr>
    </w:p>
    <w:p w14:paraId="69882D28"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416C1482" wp14:editId="6A5BA953">
            <wp:extent cx="2343150" cy="1666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429" b="-3429"/>
                    <a:stretch/>
                  </pic:blipFill>
                  <pic:spPr bwMode="auto">
                    <a:xfrm>
                      <a:off x="0" y="0"/>
                      <a:ext cx="2343150" cy="1666875"/>
                    </a:xfrm>
                    <a:prstGeom prst="rect">
                      <a:avLst/>
                    </a:prstGeom>
                    <a:ln>
                      <a:noFill/>
                    </a:ln>
                    <a:extLst>
                      <a:ext uri="{53640926-AAD7-44D8-BBD7-CCE9431645EC}">
                        <a14:shadowObscured xmlns:a14="http://schemas.microsoft.com/office/drawing/2010/main"/>
                      </a:ext>
                    </a:extLst>
                  </pic:spPr>
                </pic:pic>
              </a:graphicData>
            </a:graphic>
          </wp:inline>
        </w:drawing>
      </w:r>
    </w:p>
    <w:p w14:paraId="2839508B" w14:textId="77777777" w:rsidR="00EF7F88" w:rsidRDefault="00EF7F88" w:rsidP="00EF7F88">
      <w:pPr>
        <w:rPr>
          <w:rFonts w:ascii="Courier New" w:eastAsiaTheme="minorHAnsi" w:hAnsi="Courier New" w:cs="Courier New"/>
          <w:color w:val="808080"/>
          <w:sz w:val="20"/>
          <w:szCs w:val="20"/>
          <w:lang w:eastAsia="en-US"/>
        </w:rPr>
      </w:pPr>
    </w:p>
    <w:p w14:paraId="39D3A562" w14:textId="77777777" w:rsidR="00EF7F88" w:rsidRPr="00CE7492" w:rsidRDefault="00EF7F88" w:rsidP="00784455">
      <w:pPr>
        <w:pStyle w:val="Heading8"/>
        <w:rPr>
          <w:rFonts w:eastAsiaTheme="minorHAnsi"/>
        </w:rPr>
      </w:pPr>
      <w:bookmarkStart w:id="56" w:name="_Toc183532013"/>
      <w:r w:rsidRPr="00CE7492">
        <w:rPr>
          <w:rFonts w:eastAsiaTheme="minorHAnsi"/>
        </w:rPr>
        <w:t>Display_Hz</w:t>
      </w:r>
      <w:bookmarkEnd w:id="56"/>
    </w:p>
    <w:p w14:paraId="077C85FC" w14:textId="77777777" w:rsidR="00EF7F88" w:rsidRPr="00CE7492" w:rsidRDefault="00EF7F88" w:rsidP="00EF7F88">
      <w:pPr>
        <w:rPr>
          <w:rFonts w:eastAsiaTheme="minorHAnsi"/>
        </w:rPr>
      </w:pPr>
    </w:p>
    <w:p w14:paraId="4F2CBECE" w14:textId="77777777" w:rsidR="00EF7F88" w:rsidRPr="00CE7492" w:rsidRDefault="00EF7F88" w:rsidP="00EF7F88">
      <w:pPr>
        <w:rPr>
          <w:rFonts w:eastAsiaTheme="minorHAnsi"/>
        </w:rPr>
      </w:pPr>
      <w:r w:rsidRPr="00CE7492">
        <w:rPr>
          <w:rFonts w:eastAsiaTheme="minorHAnsi"/>
        </w:rPr>
        <w:t>Simply allows the display range to be selected in Hz.</w:t>
      </w:r>
    </w:p>
    <w:p w14:paraId="02A0CFC3" w14:textId="77777777" w:rsidR="00EF7F88" w:rsidRDefault="00EF7F88" w:rsidP="00EF7F88">
      <w:pPr>
        <w:rPr>
          <w:rFonts w:ascii="Courier New" w:eastAsiaTheme="minorHAnsi" w:hAnsi="Courier New" w:cs="Courier New"/>
          <w:color w:val="808080"/>
          <w:sz w:val="20"/>
          <w:szCs w:val="20"/>
          <w:lang w:eastAsia="en-US"/>
        </w:rPr>
      </w:pPr>
    </w:p>
    <w:p w14:paraId="6E4F2708" w14:textId="77777777" w:rsidR="00EF7F88" w:rsidRDefault="00EF7F88" w:rsidP="00EF7F88">
      <w:pPr>
        <w:rPr>
          <w:rFonts w:ascii="Courier New" w:eastAsiaTheme="minorHAnsi" w:hAnsi="Courier New" w:cs="Courier New"/>
          <w:color w:val="808080"/>
          <w:sz w:val="20"/>
          <w:szCs w:val="20"/>
          <w:lang w:eastAsia="en-US"/>
        </w:rPr>
      </w:pPr>
    </w:p>
    <w:p w14:paraId="6D994AC7"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597BB6C8" wp14:editId="7A200A7E">
            <wp:extent cx="2343150" cy="485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3150" cy="485775"/>
                    </a:xfrm>
                    <a:prstGeom prst="rect">
                      <a:avLst/>
                    </a:prstGeom>
                  </pic:spPr>
                </pic:pic>
              </a:graphicData>
            </a:graphic>
          </wp:inline>
        </w:drawing>
      </w:r>
    </w:p>
    <w:p w14:paraId="2CD6A237" w14:textId="77777777" w:rsidR="00EF7F88" w:rsidRDefault="00EF7F88" w:rsidP="00EF7F88">
      <w:pPr>
        <w:rPr>
          <w:rFonts w:ascii="Courier New" w:eastAsiaTheme="minorHAnsi" w:hAnsi="Courier New" w:cs="Courier New"/>
          <w:color w:val="808080"/>
          <w:sz w:val="20"/>
          <w:szCs w:val="20"/>
          <w:lang w:eastAsia="en-US"/>
        </w:rPr>
      </w:pPr>
    </w:p>
    <w:p w14:paraId="4119DD70" w14:textId="77777777" w:rsidR="00EF7F88" w:rsidRDefault="00EF7F88" w:rsidP="00784455">
      <w:pPr>
        <w:pStyle w:val="Heading8"/>
        <w:rPr>
          <w:rFonts w:eastAsiaTheme="minorHAnsi"/>
        </w:rPr>
      </w:pPr>
      <w:bookmarkStart w:id="57" w:name="_Toc183532014"/>
      <w:r w:rsidRPr="00E40C09">
        <w:rPr>
          <w:rFonts w:eastAsiaTheme="minorHAnsi"/>
        </w:rPr>
        <w:t>File_Settings</w:t>
      </w:r>
      <w:bookmarkEnd w:id="57"/>
    </w:p>
    <w:p w14:paraId="1850FA24" w14:textId="77777777" w:rsidR="00EF7F88" w:rsidRDefault="00EF7F88" w:rsidP="00EF7F88">
      <w:pPr>
        <w:rPr>
          <w:rFonts w:eastAsiaTheme="minorHAnsi"/>
          <w:i/>
        </w:rPr>
      </w:pPr>
    </w:p>
    <w:p w14:paraId="7598F27E" w14:textId="5F3574D8" w:rsidR="00EF7F88" w:rsidRPr="00E40C09" w:rsidRDefault="003F5F6F" w:rsidP="00185FE4">
      <w:pPr>
        <w:jc w:val="both"/>
        <w:rPr>
          <w:rFonts w:eastAsiaTheme="minorHAnsi"/>
        </w:rPr>
      </w:pPr>
      <w:r>
        <w:rPr>
          <w:rFonts w:eastAsiaTheme="minorHAnsi"/>
        </w:rPr>
        <w:t>This option allow selection of w</w:t>
      </w:r>
      <w:r w:rsidR="00EF7F88" w:rsidRPr="00E40C09">
        <w:rPr>
          <w:rFonts w:eastAsiaTheme="minorHAnsi"/>
        </w:rPr>
        <w:t xml:space="preserve">hether </w:t>
      </w:r>
      <w:r>
        <w:rPr>
          <w:rFonts w:eastAsiaTheme="minorHAnsi"/>
        </w:rPr>
        <w:t xml:space="preserve">the collected </w:t>
      </w:r>
      <w:r w:rsidR="00EF7F88" w:rsidRPr="00E40C09">
        <w:rPr>
          <w:rFonts w:eastAsiaTheme="minorHAnsi"/>
        </w:rPr>
        <w:t xml:space="preserve">data should be saved </w:t>
      </w:r>
      <w:r>
        <w:rPr>
          <w:rFonts w:eastAsiaTheme="minorHAnsi"/>
        </w:rPr>
        <w:t>or not</w:t>
      </w:r>
      <w:r w:rsidR="00EF7F88" w:rsidRPr="00E40C09">
        <w:rPr>
          <w:rFonts w:eastAsiaTheme="minorHAnsi"/>
        </w:rPr>
        <w:t>.</w:t>
      </w:r>
    </w:p>
    <w:p w14:paraId="079BCD8E" w14:textId="77777777" w:rsidR="00EF7F88" w:rsidRDefault="00EF7F88" w:rsidP="00EF7F88">
      <w:pPr>
        <w:rPr>
          <w:rFonts w:ascii="Courier New" w:eastAsiaTheme="minorHAnsi" w:hAnsi="Courier New" w:cs="Courier New"/>
          <w:color w:val="808080"/>
          <w:sz w:val="20"/>
          <w:szCs w:val="20"/>
          <w:lang w:eastAsia="en-US"/>
        </w:rPr>
      </w:pPr>
    </w:p>
    <w:p w14:paraId="7F2964C6" w14:textId="77777777" w:rsidR="00EF7F88" w:rsidRDefault="00EF7F88" w:rsidP="00D020F4">
      <w:pPr>
        <w:jc w:val="center"/>
      </w:pPr>
      <w:r>
        <w:rPr>
          <w:noProof/>
        </w:rPr>
        <w:drawing>
          <wp:inline distT="0" distB="0" distL="0" distR="0" wp14:anchorId="3A3F7CEF" wp14:editId="51533948">
            <wp:extent cx="2343150" cy="4611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 b="47938"/>
                    <a:stretch/>
                  </pic:blipFill>
                  <pic:spPr bwMode="auto">
                    <a:xfrm>
                      <a:off x="0" y="0"/>
                      <a:ext cx="2343150" cy="461176"/>
                    </a:xfrm>
                    <a:prstGeom prst="rect">
                      <a:avLst/>
                    </a:prstGeom>
                    <a:ln>
                      <a:noFill/>
                    </a:ln>
                    <a:extLst>
                      <a:ext uri="{53640926-AAD7-44D8-BBD7-CCE9431645EC}">
                        <a14:shadowObscured xmlns:a14="http://schemas.microsoft.com/office/drawing/2010/main"/>
                      </a:ext>
                    </a:extLst>
                  </pic:spPr>
                </pic:pic>
              </a:graphicData>
            </a:graphic>
          </wp:inline>
        </w:drawing>
      </w:r>
    </w:p>
    <w:p w14:paraId="720BF5DD" w14:textId="77777777" w:rsidR="00EF7F88" w:rsidRPr="00E70146" w:rsidRDefault="00EF7F88" w:rsidP="00EF7F88"/>
    <w:p w14:paraId="4FE41BE4" w14:textId="77777777" w:rsidR="00EF7F88" w:rsidRDefault="00EF7F88" w:rsidP="00784455">
      <w:pPr>
        <w:pStyle w:val="Heading8"/>
        <w:rPr>
          <w:rFonts w:eastAsiaTheme="minorHAnsi"/>
        </w:rPr>
      </w:pPr>
      <w:bookmarkStart w:id="58" w:name="_Toc183532015"/>
      <w:r w:rsidRPr="008F7F64">
        <w:rPr>
          <w:rFonts w:eastAsiaTheme="minorHAnsi"/>
        </w:rPr>
        <w:t>Jres_processing</w:t>
      </w:r>
      <w:bookmarkEnd w:id="58"/>
    </w:p>
    <w:p w14:paraId="7D0ED65C" w14:textId="77777777" w:rsidR="00EF7F88" w:rsidRDefault="00EF7F88" w:rsidP="00EF7F88">
      <w:pPr>
        <w:autoSpaceDE w:val="0"/>
        <w:autoSpaceDN w:val="0"/>
        <w:adjustRightInd w:val="0"/>
        <w:rPr>
          <w:rFonts w:eastAsiaTheme="minorHAnsi"/>
          <w:i/>
        </w:rPr>
      </w:pPr>
    </w:p>
    <w:p w14:paraId="3D429423" w14:textId="19AA0BAD" w:rsidR="00EF7F88" w:rsidRPr="008F7F64" w:rsidRDefault="00EF7F88" w:rsidP="00EF7F88">
      <w:pPr>
        <w:autoSpaceDE w:val="0"/>
        <w:autoSpaceDN w:val="0"/>
        <w:adjustRightInd w:val="0"/>
        <w:rPr>
          <w:rFonts w:eastAsiaTheme="minorHAnsi"/>
        </w:rPr>
      </w:pPr>
      <w:r w:rsidRPr="008F7F64">
        <w:rPr>
          <w:rFonts w:eastAsiaTheme="minorHAnsi"/>
        </w:rPr>
        <w:t>The same as Processing_std except there is an option to tilt the 2D data by 45 degrees</w:t>
      </w:r>
      <w:r w:rsidR="003F5F6F">
        <w:rPr>
          <w:rFonts w:eastAsiaTheme="minorHAnsi"/>
        </w:rPr>
        <w:t xml:space="preserve"> and an option to disable 2D processing and display until the experiment is finished</w:t>
      </w:r>
    </w:p>
    <w:p w14:paraId="3E39E15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D86FCFB" w14:textId="5F4519D8" w:rsidR="00EF7F88" w:rsidRDefault="003F5F6F" w:rsidP="00D020F4">
      <w:pPr>
        <w:autoSpaceDE w:val="0"/>
        <w:autoSpaceDN w:val="0"/>
        <w:adjustRightInd w:val="0"/>
        <w:jc w:val="center"/>
        <w:rPr>
          <w:rFonts w:ascii="Courier New" w:eastAsiaTheme="minorHAnsi" w:hAnsi="Courier New" w:cs="Courier New"/>
          <w:color w:val="000000"/>
          <w:sz w:val="20"/>
          <w:szCs w:val="20"/>
          <w:lang w:eastAsia="en-US"/>
        </w:rPr>
      </w:pPr>
      <w:r>
        <w:rPr>
          <w:noProof/>
        </w:rPr>
        <w:drawing>
          <wp:inline distT="0" distB="0" distL="0" distR="0" wp14:anchorId="78FD607C" wp14:editId="11F731A1">
            <wp:extent cx="2341493" cy="1400175"/>
            <wp:effectExtent l="0" t="0" r="1905" b="0"/>
            <wp:docPr id="1305488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88147" name="Picture 1" descr="A screenshot of a computer&#10;&#10;Description automatically generated"/>
                    <pic:cNvPicPr/>
                  </pic:nvPicPr>
                  <pic:blipFill rotWithShape="1">
                    <a:blip r:embed="rId31"/>
                    <a:srcRect l="1670"/>
                    <a:stretch/>
                  </pic:blipFill>
                  <pic:spPr bwMode="auto">
                    <a:xfrm>
                      <a:off x="0" y="0"/>
                      <a:ext cx="2341493" cy="1400175"/>
                    </a:xfrm>
                    <a:prstGeom prst="rect">
                      <a:avLst/>
                    </a:prstGeom>
                    <a:ln>
                      <a:noFill/>
                    </a:ln>
                    <a:extLst>
                      <a:ext uri="{53640926-AAD7-44D8-BBD7-CCE9431645EC}">
                        <a14:shadowObscured xmlns:a14="http://schemas.microsoft.com/office/drawing/2010/main"/>
                      </a:ext>
                    </a:extLst>
                  </pic:spPr>
                </pic:pic>
              </a:graphicData>
            </a:graphic>
          </wp:inline>
        </w:drawing>
      </w:r>
    </w:p>
    <w:p w14:paraId="4EA4075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5BB875B" w14:textId="77777777" w:rsidR="00EF7F88" w:rsidRPr="00E40C09" w:rsidRDefault="00EF7F88" w:rsidP="00784455">
      <w:pPr>
        <w:pStyle w:val="Heading8"/>
        <w:rPr>
          <w:rFonts w:eastAsiaTheme="minorHAnsi"/>
        </w:rPr>
      </w:pPr>
      <w:bookmarkStart w:id="59" w:name="_Toc183532016"/>
      <w:r w:rsidRPr="00E40C09">
        <w:rPr>
          <w:rFonts w:eastAsiaTheme="minorHAnsi"/>
        </w:rPr>
        <w:t>Processing_std</w:t>
      </w:r>
      <w:bookmarkEnd w:id="59"/>
    </w:p>
    <w:p w14:paraId="0644583F" w14:textId="77777777" w:rsidR="00EF7F88" w:rsidRDefault="00EF7F88" w:rsidP="00EF7F88">
      <w:pPr>
        <w:rPr>
          <w:rFonts w:ascii="Courier New" w:eastAsiaTheme="minorHAnsi" w:hAnsi="Courier New" w:cs="Courier New"/>
          <w:color w:val="808080"/>
          <w:sz w:val="20"/>
          <w:szCs w:val="20"/>
          <w:lang w:eastAsia="en-US"/>
        </w:rPr>
      </w:pPr>
    </w:p>
    <w:p w14:paraId="06FA267B" w14:textId="77777777" w:rsidR="00EF7F88" w:rsidRPr="00E40C09" w:rsidRDefault="00EF7F88" w:rsidP="00185FE4">
      <w:pPr>
        <w:jc w:val="both"/>
        <w:rPr>
          <w:rFonts w:eastAsiaTheme="minorHAnsi"/>
        </w:rPr>
      </w:pPr>
      <w:r w:rsidRPr="00E40C09">
        <w:rPr>
          <w:rFonts w:eastAsiaTheme="minorHAnsi"/>
        </w:rPr>
        <w:t>Provides options to zero fill and apodize the time domain data. Different frequency domain phasing options are also provided.</w:t>
      </w:r>
    </w:p>
    <w:p w14:paraId="45A2FBFF" w14:textId="77777777" w:rsidR="00EF7F88" w:rsidRDefault="00EF7F88" w:rsidP="00EF7F88">
      <w:pPr>
        <w:rPr>
          <w:rFonts w:ascii="Courier New" w:eastAsiaTheme="minorHAnsi" w:hAnsi="Courier New" w:cs="Courier New"/>
          <w:color w:val="808080"/>
          <w:sz w:val="20"/>
          <w:szCs w:val="20"/>
          <w:lang w:eastAsia="en-US"/>
        </w:rPr>
      </w:pPr>
    </w:p>
    <w:p w14:paraId="18AA5223"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3CC5DF51" wp14:editId="0E15019E">
            <wp:extent cx="231457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600"/>
                    <a:stretch/>
                  </pic:blipFill>
                  <pic:spPr bwMode="auto">
                    <a:xfrm>
                      <a:off x="0" y="0"/>
                      <a:ext cx="2314575" cy="1123950"/>
                    </a:xfrm>
                    <a:prstGeom prst="rect">
                      <a:avLst/>
                    </a:prstGeom>
                    <a:ln>
                      <a:noFill/>
                    </a:ln>
                    <a:extLst>
                      <a:ext uri="{53640926-AAD7-44D8-BBD7-CCE9431645EC}">
                        <a14:shadowObscured xmlns:a14="http://schemas.microsoft.com/office/drawing/2010/main"/>
                      </a:ext>
                    </a:extLst>
                  </pic:spPr>
                </pic:pic>
              </a:graphicData>
            </a:graphic>
          </wp:inline>
        </w:drawing>
      </w:r>
    </w:p>
    <w:p w14:paraId="68600ED4" w14:textId="77777777" w:rsidR="003F5F6F" w:rsidRDefault="003F5F6F" w:rsidP="00D020F4">
      <w:pPr>
        <w:jc w:val="center"/>
        <w:rPr>
          <w:rFonts w:ascii="Courier New" w:eastAsiaTheme="minorHAnsi" w:hAnsi="Courier New" w:cs="Courier New"/>
          <w:color w:val="808080"/>
          <w:sz w:val="20"/>
          <w:szCs w:val="20"/>
          <w:lang w:eastAsia="en-US"/>
        </w:rPr>
      </w:pPr>
    </w:p>
    <w:p w14:paraId="47349737" w14:textId="0790BCB1" w:rsidR="003F5F6F" w:rsidRPr="009F5816" w:rsidRDefault="003F5F6F" w:rsidP="003F5F6F">
      <w:pPr>
        <w:pStyle w:val="Heading8"/>
        <w:rPr>
          <w:rFonts w:eastAsiaTheme="minorHAnsi"/>
        </w:rPr>
      </w:pPr>
      <w:bookmarkStart w:id="60" w:name="_Toc183532017"/>
      <w:r w:rsidRPr="00E40C09">
        <w:rPr>
          <w:rFonts w:eastAsiaTheme="minorHAnsi"/>
        </w:rPr>
        <w:t>Processing</w:t>
      </w:r>
      <w:r>
        <w:rPr>
          <w:rFonts w:eastAsiaTheme="minorHAnsi"/>
        </w:rPr>
        <w:t>2d</w:t>
      </w:r>
      <w:r w:rsidRPr="00E40C09">
        <w:rPr>
          <w:rFonts w:eastAsiaTheme="minorHAnsi"/>
        </w:rPr>
        <w:t>_std</w:t>
      </w:r>
      <w:bookmarkEnd w:id="60"/>
    </w:p>
    <w:p w14:paraId="5A22670C" w14:textId="77777777" w:rsidR="003F5F6F" w:rsidRDefault="003F5F6F" w:rsidP="003F5F6F">
      <w:pPr>
        <w:autoSpaceDE w:val="0"/>
        <w:autoSpaceDN w:val="0"/>
        <w:adjustRightInd w:val="0"/>
        <w:rPr>
          <w:rFonts w:eastAsiaTheme="minorHAnsi"/>
          <w:i/>
        </w:rPr>
      </w:pPr>
    </w:p>
    <w:p w14:paraId="6BFC4BAF" w14:textId="6DE30CF0" w:rsidR="003F5F6F" w:rsidRDefault="003F5F6F" w:rsidP="003F5F6F">
      <w:pPr>
        <w:jc w:val="both"/>
        <w:rPr>
          <w:rFonts w:ascii="Courier New" w:eastAsiaTheme="minorHAnsi" w:hAnsi="Courier New" w:cs="Courier New"/>
          <w:color w:val="808080"/>
          <w:sz w:val="20"/>
          <w:szCs w:val="20"/>
          <w:lang w:eastAsia="en-US"/>
        </w:rPr>
      </w:pPr>
      <w:r>
        <w:rPr>
          <w:rFonts w:eastAsiaTheme="minorHAnsi"/>
        </w:rPr>
        <w:t>T</w:t>
      </w:r>
      <w:r w:rsidRPr="008F7F64">
        <w:rPr>
          <w:rFonts w:eastAsiaTheme="minorHAnsi"/>
        </w:rPr>
        <w:t>he same as Processing_std except there is an</w:t>
      </w:r>
      <w:r>
        <w:rPr>
          <w:rFonts w:eastAsiaTheme="minorHAnsi"/>
        </w:rPr>
        <w:t xml:space="preserve"> option to disable 2D processing and display until the experiment is finished</w:t>
      </w:r>
      <w:r w:rsidR="009F5816">
        <w:rPr>
          <w:rFonts w:eastAsiaTheme="minorHAnsi"/>
        </w:rPr>
        <w:t xml:space="preserve"> (useful for large data sets as this may allow shorter repetition times.)</w:t>
      </w:r>
    </w:p>
    <w:p w14:paraId="19A2A367" w14:textId="77777777" w:rsidR="003F5F6F" w:rsidRDefault="003F5F6F" w:rsidP="00D020F4">
      <w:pPr>
        <w:jc w:val="center"/>
        <w:rPr>
          <w:rFonts w:ascii="Courier New" w:eastAsiaTheme="minorHAnsi" w:hAnsi="Courier New" w:cs="Courier New"/>
          <w:color w:val="808080"/>
          <w:sz w:val="20"/>
          <w:szCs w:val="20"/>
          <w:lang w:eastAsia="en-US"/>
        </w:rPr>
      </w:pPr>
    </w:p>
    <w:p w14:paraId="761FA273" w14:textId="4D1D1DED" w:rsidR="003F5F6F" w:rsidRDefault="003F5F6F" w:rsidP="00D020F4">
      <w:pPr>
        <w:jc w:val="center"/>
        <w:rPr>
          <w:rFonts w:ascii="Courier New" w:eastAsiaTheme="minorHAnsi" w:hAnsi="Courier New" w:cs="Courier New"/>
          <w:color w:val="808080"/>
          <w:sz w:val="20"/>
          <w:szCs w:val="20"/>
          <w:lang w:eastAsia="en-US"/>
        </w:rPr>
      </w:pPr>
      <w:r>
        <w:rPr>
          <w:noProof/>
        </w:rPr>
        <w:drawing>
          <wp:inline distT="0" distB="0" distL="0" distR="0" wp14:anchorId="7111F878" wp14:editId="7DA806A7">
            <wp:extent cx="2368495" cy="1390650"/>
            <wp:effectExtent l="0" t="0" r="0" b="0"/>
            <wp:docPr id="361895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95988" name="Picture 1" descr="A screenshot of a computer&#10;&#10;Description automatically generated"/>
                    <pic:cNvPicPr/>
                  </pic:nvPicPr>
                  <pic:blipFill rotWithShape="1">
                    <a:blip r:embed="rId33"/>
                    <a:srcRect l="1325"/>
                    <a:stretch/>
                  </pic:blipFill>
                  <pic:spPr bwMode="auto">
                    <a:xfrm>
                      <a:off x="0" y="0"/>
                      <a:ext cx="2368495" cy="1390650"/>
                    </a:xfrm>
                    <a:prstGeom prst="rect">
                      <a:avLst/>
                    </a:prstGeom>
                    <a:ln>
                      <a:noFill/>
                    </a:ln>
                    <a:extLst>
                      <a:ext uri="{53640926-AAD7-44D8-BBD7-CCE9431645EC}">
                        <a14:shadowObscured xmlns:a14="http://schemas.microsoft.com/office/drawing/2010/main"/>
                      </a:ext>
                    </a:extLst>
                  </pic:spPr>
                </pic:pic>
              </a:graphicData>
            </a:graphic>
          </wp:inline>
        </w:drawing>
      </w:r>
    </w:p>
    <w:p w14:paraId="591DBCCA" w14:textId="77777777" w:rsidR="00EF7F88" w:rsidRDefault="00EF7F88" w:rsidP="00EF7F88">
      <w:pPr>
        <w:rPr>
          <w:rFonts w:ascii="Courier New" w:eastAsiaTheme="minorHAnsi" w:hAnsi="Courier New" w:cs="Courier New"/>
          <w:color w:val="808080"/>
          <w:sz w:val="20"/>
          <w:szCs w:val="20"/>
          <w:lang w:eastAsia="en-US"/>
        </w:rPr>
      </w:pPr>
    </w:p>
    <w:p w14:paraId="64E07470" w14:textId="77777777" w:rsidR="00EF7F88" w:rsidRDefault="00EF7F88" w:rsidP="00784455">
      <w:pPr>
        <w:pStyle w:val="Heading8"/>
        <w:rPr>
          <w:rFonts w:eastAsiaTheme="minorHAnsi"/>
        </w:rPr>
      </w:pPr>
      <w:bookmarkStart w:id="61" w:name="_Toc183532018"/>
      <w:r w:rsidRPr="008F7F64">
        <w:rPr>
          <w:rFonts w:eastAsiaTheme="minorHAnsi"/>
        </w:rPr>
        <w:t>Processing_autophase</w:t>
      </w:r>
      <w:bookmarkEnd w:id="61"/>
    </w:p>
    <w:p w14:paraId="11DFCB7A" w14:textId="77777777" w:rsidR="00EF7F88" w:rsidRPr="008F7F64" w:rsidRDefault="00EF7F88" w:rsidP="00EF7F88">
      <w:pPr>
        <w:rPr>
          <w:rFonts w:eastAsiaTheme="minorHAnsi"/>
        </w:rPr>
      </w:pPr>
    </w:p>
    <w:p w14:paraId="518DB22E" w14:textId="7A3D0510" w:rsidR="00EF7F88" w:rsidRPr="008F7F64" w:rsidRDefault="00EF7F88" w:rsidP="00185FE4">
      <w:pPr>
        <w:jc w:val="both"/>
        <w:rPr>
          <w:rFonts w:eastAsiaTheme="minorHAnsi"/>
        </w:rPr>
      </w:pPr>
      <w:r w:rsidRPr="008F7F64">
        <w:rPr>
          <w:rFonts w:eastAsiaTheme="minorHAnsi"/>
        </w:rPr>
        <w:t>Just provides an autophase option. Useful with the CPMGInt</w:t>
      </w:r>
      <w:r w:rsidR="009F5816">
        <w:rPr>
          <w:rFonts w:eastAsiaTheme="minorHAnsi"/>
        </w:rPr>
        <w:t xml:space="preserve"> </w:t>
      </w:r>
      <w:r w:rsidRPr="008F7F64">
        <w:rPr>
          <w:rFonts w:eastAsiaTheme="minorHAnsi"/>
        </w:rPr>
        <w:t>where time domain filtering is not an option.</w:t>
      </w:r>
    </w:p>
    <w:p w14:paraId="43F964A7" w14:textId="77777777" w:rsidR="00EF7F88" w:rsidRDefault="00EF7F88" w:rsidP="00EF7F88">
      <w:pPr>
        <w:rPr>
          <w:rFonts w:eastAsiaTheme="minorHAnsi"/>
          <w:i/>
        </w:rPr>
      </w:pPr>
    </w:p>
    <w:p w14:paraId="5197419E" w14:textId="77777777" w:rsidR="00EF7F88" w:rsidRDefault="00EF7F88" w:rsidP="00D020F4">
      <w:pPr>
        <w:jc w:val="center"/>
        <w:rPr>
          <w:rFonts w:eastAsiaTheme="minorHAnsi"/>
          <w:i/>
        </w:rPr>
      </w:pPr>
      <w:r>
        <w:rPr>
          <w:noProof/>
        </w:rPr>
        <w:drawing>
          <wp:inline distT="0" distB="0" distL="0" distR="0" wp14:anchorId="56EBC00C" wp14:editId="2D33684C">
            <wp:extent cx="2314575" cy="47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4575" cy="476250"/>
                    </a:xfrm>
                    <a:prstGeom prst="rect">
                      <a:avLst/>
                    </a:prstGeom>
                  </pic:spPr>
                </pic:pic>
              </a:graphicData>
            </a:graphic>
          </wp:inline>
        </w:drawing>
      </w:r>
    </w:p>
    <w:p w14:paraId="32BD3A44" w14:textId="77777777" w:rsidR="00EF7F88" w:rsidRDefault="00EF7F88" w:rsidP="00EF7F88">
      <w:pPr>
        <w:rPr>
          <w:rFonts w:eastAsiaTheme="minorHAnsi"/>
          <w:i/>
        </w:rPr>
      </w:pPr>
    </w:p>
    <w:p w14:paraId="207123D0" w14:textId="77777777" w:rsidR="00EF7F88" w:rsidRPr="008F7F64" w:rsidRDefault="00EF7F88" w:rsidP="00784455">
      <w:pPr>
        <w:pStyle w:val="Heading8"/>
        <w:rPr>
          <w:rFonts w:eastAsiaTheme="minorHAnsi"/>
        </w:rPr>
      </w:pPr>
      <w:bookmarkStart w:id="62" w:name="_Toc183532019"/>
      <w:r w:rsidRPr="008F7F64">
        <w:rPr>
          <w:rFonts w:eastAsiaTheme="minorHAnsi"/>
        </w:rPr>
        <w:t>Processing_filter_autophase</w:t>
      </w:r>
      <w:bookmarkEnd w:id="62"/>
    </w:p>
    <w:p w14:paraId="2F77A5A0" w14:textId="77777777" w:rsidR="00EF7F88" w:rsidRDefault="00EF7F88" w:rsidP="00EF7F88">
      <w:pPr>
        <w:rPr>
          <w:rFonts w:eastAsiaTheme="minorHAnsi"/>
          <w:i/>
        </w:rPr>
      </w:pPr>
    </w:p>
    <w:p w14:paraId="1C19B468" w14:textId="770A4C67" w:rsidR="00EF7F88" w:rsidRPr="008F7F64" w:rsidRDefault="00EF7F88" w:rsidP="00185FE4">
      <w:pPr>
        <w:jc w:val="both"/>
        <w:rPr>
          <w:rFonts w:eastAsiaTheme="minorHAnsi"/>
        </w:rPr>
      </w:pPr>
      <w:r w:rsidRPr="008F7F64">
        <w:rPr>
          <w:rFonts w:eastAsiaTheme="minorHAnsi"/>
        </w:rPr>
        <w:t xml:space="preserve">The same as Processing_std except it includes an autophase option as well. Useful when you are wanting to phase a </w:t>
      </w:r>
      <w:r w:rsidR="009F5816">
        <w:rPr>
          <w:rFonts w:eastAsiaTheme="minorHAnsi"/>
        </w:rPr>
        <w:t>group of FIDs based on a reference FID (</w:t>
      </w:r>
      <w:r>
        <w:rPr>
          <w:rFonts w:eastAsiaTheme="minorHAnsi"/>
        </w:rPr>
        <w:t>e.g. a T1 or a T2 experiment).</w:t>
      </w:r>
    </w:p>
    <w:p w14:paraId="212AC5FC" w14:textId="77777777" w:rsidR="00EF7F88" w:rsidRDefault="00EF7F88" w:rsidP="00EF7F88">
      <w:pPr>
        <w:rPr>
          <w:rFonts w:ascii="Courier New" w:eastAsiaTheme="minorHAnsi" w:hAnsi="Courier New" w:cs="Courier New"/>
          <w:color w:val="808080"/>
          <w:sz w:val="20"/>
          <w:szCs w:val="20"/>
          <w:lang w:eastAsia="en-US"/>
        </w:rPr>
      </w:pPr>
    </w:p>
    <w:p w14:paraId="00FA23FA"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28350094" wp14:editId="146406DC">
            <wp:extent cx="2324100"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4100" cy="1104900"/>
                    </a:xfrm>
                    <a:prstGeom prst="rect">
                      <a:avLst/>
                    </a:prstGeom>
                  </pic:spPr>
                </pic:pic>
              </a:graphicData>
            </a:graphic>
          </wp:inline>
        </w:drawing>
      </w:r>
    </w:p>
    <w:p w14:paraId="1742CF9E" w14:textId="77777777" w:rsidR="00EF7F88" w:rsidRDefault="00EF7F88" w:rsidP="00EF7F88">
      <w:pPr>
        <w:rPr>
          <w:rFonts w:ascii="Courier New" w:eastAsiaTheme="minorHAnsi" w:hAnsi="Courier New" w:cs="Courier New"/>
          <w:color w:val="808080"/>
          <w:sz w:val="20"/>
          <w:szCs w:val="20"/>
          <w:lang w:eastAsia="en-US"/>
        </w:rPr>
      </w:pPr>
    </w:p>
    <w:p w14:paraId="792390CD" w14:textId="77777777" w:rsidR="00EF7F88" w:rsidRPr="00B37034" w:rsidRDefault="00EF7F88" w:rsidP="00784455">
      <w:pPr>
        <w:pStyle w:val="Heading8"/>
        <w:rPr>
          <w:rFonts w:eastAsiaTheme="minorHAnsi"/>
        </w:rPr>
      </w:pPr>
      <w:bookmarkStart w:id="63" w:name="_Toc183532020"/>
      <w:r w:rsidRPr="00B37034">
        <w:rPr>
          <w:rFonts w:eastAsiaTheme="minorHAnsi"/>
        </w:rPr>
        <w:t>ProcessingBW</w:t>
      </w:r>
      <w:bookmarkEnd w:id="63"/>
    </w:p>
    <w:p w14:paraId="6476FAD9" w14:textId="77777777" w:rsidR="00EF7F88" w:rsidRPr="00B37034" w:rsidRDefault="00EF7F88" w:rsidP="00EF7F88">
      <w:pPr>
        <w:rPr>
          <w:rFonts w:eastAsiaTheme="minorHAnsi"/>
        </w:rPr>
      </w:pPr>
    </w:p>
    <w:p w14:paraId="43824E7E" w14:textId="77777777" w:rsidR="00EF7F88" w:rsidRPr="00B37034" w:rsidRDefault="00EF7F88" w:rsidP="00185FE4">
      <w:pPr>
        <w:jc w:val="both"/>
        <w:rPr>
          <w:rFonts w:eastAsiaTheme="minorHAnsi"/>
        </w:rPr>
      </w:pPr>
      <w:r w:rsidRPr="00B37034">
        <w:rPr>
          <w:rFonts w:eastAsiaTheme="minorHAnsi"/>
        </w:rPr>
        <w:t>Use this option in combination with AcquireBW to work with acquisition time and bandwidth rather than dwellTime and nrPnts. In this case you define the number of spectral points to be equal to or greater than the number of time domain points collected (which won’t necessarily be a factor of 2</w:t>
      </w:r>
      <w:r>
        <w:rPr>
          <w:rFonts w:eastAsiaTheme="minorHAnsi"/>
        </w:rPr>
        <w:t xml:space="preserve"> which is necessary for the Fourier transform used</w:t>
      </w:r>
      <w:r w:rsidRPr="00B37034">
        <w:rPr>
          <w:rFonts w:eastAsiaTheme="minorHAnsi"/>
        </w:rPr>
        <w:t>).</w:t>
      </w:r>
    </w:p>
    <w:p w14:paraId="790A14AE" w14:textId="77777777" w:rsidR="00EF7F88" w:rsidRDefault="00EF7F88" w:rsidP="00EF7F88">
      <w:pPr>
        <w:rPr>
          <w:rFonts w:ascii="Courier New" w:eastAsiaTheme="minorHAnsi" w:hAnsi="Courier New" w:cs="Courier New"/>
          <w:color w:val="808080"/>
          <w:sz w:val="20"/>
          <w:szCs w:val="20"/>
          <w:lang w:eastAsia="en-US"/>
        </w:rPr>
      </w:pPr>
    </w:p>
    <w:p w14:paraId="12C86068"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5C67D846" wp14:editId="16E0D1AB">
            <wp:extent cx="2343150" cy="115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3150" cy="1152525"/>
                    </a:xfrm>
                    <a:prstGeom prst="rect">
                      <a:avLst/>
                    </a:prstGeom>
                  </pic:spPr>
                </pic:pic>
              </a:graphicData>
            </a:graphic>
          </wp:inline>
        </w:drawing>
      </w:r>
    </w:p>
    <w:p w14:paraId="2C273FBD" w14:textId="77777777" w:rsidR="00700E90" w:rsidRDefault="00700E90" w:rsidP="00EF7F88">
      <w:pPr>
        <w:pStyle w:val="Heading1"/>
        <w:numPr>
          <w:ilvl w:val="0"/>
          <w:numId w:val="0"/>
        </w:numPr>
      </w:pPr>
    </w:p>
    <w:p w14:paraId="6F8402C5" w14:textId="77777777" w:rsidR="009F5816" w:rsidRDefault="009F5816" w:rsidP="009F5816"/>
    <w:p w14:paraId="477DC826" w14:textId="77777777" w:rsidR="009F5816" w:rsidRDefault="009F5816" w:rsidP="009F5816"/>
    <w:p w14:paraId="0FAEDBA8" w14:textId="77777777" w:rsidR="009F5816" w:rsidRPr="009F5816" w:rsidRDefault="009F5816" w:rsidP="009F5816"/>
    <w:p w14:paraId="78C4F3D9" w14:textId="77777777" w:rsidR="00185FE4" w:rsidRDefault="00185FE4" w:rsidP="00185FE4">
      <w:pPr>
        <w:pStyle w:val="Heading7"/>
      </w:pPr>
      <w:bookmarkStart w:id="64" w:name="_Toc183532021"/>
      <w:r>
        <w:t>Procedures to change pulse program values</w:t>
      </w:r>
      <w:bookmarkEnd w:id="64"/>
    </w:p>
    <w:p w14:paraId="36CBC2E5" w14:textId="77777777" w:rsidR="00185FE4" w:rsidRDefault="00185FE4" w:rsidP="00185FE4"/>
    <w:p w14:paraId="420096CB" w14:textId="617541D6" w:rsidR="00DC3851" w:rsidRDefault="00185FE4" w:rsidP="00185FE4">
      <w:pPr>
        <w:jc w:val="both"/>
      </w:pPr>
      <w:r>
        <w:t xml:space="preserve">Many pulse program values are presented in a form which is not suitable for the hardware (dB for RF amplitude, frequencies in MHz, delays in microseconds etc.). </w:t>
      </w:r>
      <w:r w:rsidR="00507F9B">
        <w:t xml:space="preserve">This </w:t>
      </w:r>
      <w:r w:rsidR="00E46376">
        <w:t xml:space="preserve">conversion is </w:t>
      </w:r>
      <w:r w:rsidR="00DC3851">
        <w:t>done automatically for most parameter</w:t>
      </w:r>
      <w:r w:rsidR="00E46376">
        <w:t>s</w:t>
      </w:r>
      <w:r w:rsidR="00DC3851">
        <w:t xml:space="preserve"> before reaching the execpp procedure. However w</w:t>
      </w:r>
      <w:r>
        <w:t xml:space="preserve">hen modifying a parameter between scans you will need to </w:t>
      </w:r>
      <w:r w:rsidR="00DC3851">
        <w:t xml:space="preserve">explicitly </w:t>
      </w:r>
      <w:r>
        <w:t xml:space="preserve">convert the user unit </w:t>
      </w:r>
      <w:r w:rsidR="00E46376">
        <w:t>in</w:t>
      </w:r>
      <w:r>
        <w:t xml:space="preserve">to machine units and update the </w:t>
      </w:r>
      <w:r w:rsidR="00D010AE">
        <w:t>event table</w:t>
      </w:r>
      <w:r>
        <w:t xml:space="preserve">. </w:t>
      </w:r>
      <w:r w:rsidR="00E46376">
        <w:t>Procedures</w:t>
      </w:r>
      <w:r>
        <w:t xml:space="preserve"> </w:t>
      </w:r>
      <w:r w:rsidR="00E46376">
        <w:t>written</w:t>
      </w:r>
      <w:r>
        <w:t xml:space="preserve"> in the macro ucsR</w:t>
      </w:r>
      <w:r w:rsidR="00DC3851">
        <w:t>un can be used for this purpose.</w:t>
      </w:r>
    </w:p>
    <w:p w14:paraId="2BA5CE27" w14:textId="77777777" w:rsidR="00DC3851" w:rsidRDefault="00DC3851" w:rsidP="00185FE4">
      <w:pPr>
        <w:jc w:val="both"/>
      </w:pPr>
    </w:p>
    <w:p w14:paraId="12E270EF" w14:textId="77777777" w:rsidR="00DC3851" w:rsidRDefault="00DC3851" w:rsidP="00185FE4">
      <w:pPr>
        <w:jc w:val="both"/>
      </w:pPr>
      <w:r>
        <w:t>All have the same format:</w:t>
      </w:r>
    </w:p>
    <w:p w14:paraId="14132E3C" w14:textId="77777777" w:rsidR="00DC3851" w:rsidRDefault="00DC3851" w:rsidP="00185FE4">
      <w:pPr>
        <w:jc w:val="both"/>
      </w:pPr>
    </w:p>
    <w:p w14:paraId="3EE16A1F" w14:textId="77777777" w:rsidR="00DC3851" w:rsidRPr="00DC3851" w:rsidRDefault="00DC3851" w:rsidP="00185FE4">
      <w:pPr>
        <w:rPr>
          <w:rFonts w:ascii="Courier New" w:hAnsi="Courier New" w:cs="Courier New"/>
          <w:sz w:val="20"/>
        </w:rPr>
      </w:pPr>
      <w:r w:rsidRPr="00DC3851">
        <w:rPr>
          <w:rFonts w:ascii="Courier New" w:hAnsi="Courier New" w:cs="Courier New"/>
          <w:sz w:val="20"/>
        </w:rPr>
        <w:t xml:space="preserve">pulse_parameter_list  = procedure_name(pulse_parameter_list, </w:t>
      </w:r>
    </w:p>
    <w:p w14:paraId="68B0F52F" w14:textId="77777777" w:rsidR="00DC3851" w:rsidRPr="00DC3851" w:rsidRDefault="00DC3851" w:rsidP="00185FE4">
      <w:pPr>
        <w:rPr>
          <w:rFonts w:ascii="Courier New" w:hAnsi="Courier New" w:cs="Courier New"/>
          <w:sz w:val="20"/>
        </w:rPr>
      </w:pPr>
      <w:r w:rsidRPr="00DC3851">
        <w:rPr>
          <w:rFonts w:ascii="Courier New" w:hAnsi="Courier New" w:cs="Courier New"/>
          <w:sz w:val="20"/>
        </w:rPr>
        <w:t xml:space="preserve">                                       index_of_parameter,</w:t>
      </w:r>
    </w:p>
    <w:p w14:paraId="67BB08AE" w14:textId="77777777" w:rsidR="00185FE4" w:rsidRPr="00DC3851" w:rsidRDefault="00DC3851" w:rsidP="00185FE4">
      <w:pPr>
        <w:rPr>
          <w:rFonts w:ascii="Courier New" w:hAnsi="Courier New" w:cs="Courier New"/>
          <w:sz w:val="20"/>
        </w:rPr>
      </w:pPr>
      <w:r w:rsidRPr="00DC3851">
        <w:rPr>
          <w:rFonts w:ascii="Courier New" w:hAnsi="Courier New" w:cs="Courier New"/>
          <w:sz w:val="20"/>
        </w:rPr>
        <w:t xml:space="preserve">                                       user_unit)</w:t>
      </w:r>
    </w:p>
    <w:p w14:paraId="0D48D7AD" w14:textId="77777777" w:rsidR="00185FE4" w:rsidRDefault="00185FE4" w:rsidP="00185FE4"/>
    <w:p w14:paraId="3E86C0DE" w14:textId="77777777" w:rsidR="00DC3851" w:rsidRDefault="00DC3851" w:rsidP="00185FE4">
      <w:r>
        <w:t xml:space="preserve">In execpp the </w:t>
      </w:r>
      <w:r w:rsidRPr="00DC3851">
        <w:rPr>
          <w:rFonts w:ascii="Courier New" w:hAnsi="Courier New" w:cs="Courier New"/>
          <w:sz w:val="20"/>
        </w:rPr>
        <w:t>pulse_parameter_list</w:t>
      </w:r>
      <w:r>
        <w:rPr>
          <w:rFonts w:ascii="Courier New" w:hAnsi="Courier New" w:cs="Courier New"/>
          <w:sz w:val="20"/>
        </w:rPr>
        <w:t xml:space="preserve"> </w:t>
      </w:r>
      <w:r>
        <w:t xml:space="preserve">is the variable </w:t>
      </w:r>
      <w:r>
        <w:rPr>
          <w:rFonts w:ascii="Courier New" w:hAnsi="Courier New" w:cs="Courier New"/>
          <w:color w:val="000000"/>
          <w:sz w:val="20"/>
          <w:szCs w:val="20"/>
        </w:rPr>
        <w:t>ppList</w:t>
      </w:r>
      <w:r>
        <w:t xml:space="preserve">. The parameter index is stored in the array varIndex and </w:t>
      </w:r>
      <w:r w:rsidRPr="00DC3851">
        <w:rPr>
          <w:rFonts w:ascii="Courier New" w:hAnsi="Courier New" w:cs="Courier New"/>
          <w:sz w:val="20"/>
        </w:rPr>
        <w:t>user_unit</w:t>
      </w:r>
      <w:r>
        <w:rPr>
          <w:rFonts w:ascii="Courier New" w:hAnsi="Courier New" w:cs="Courier New"/>
          <w:sz w:val="20"/>
        </w:rPr>
        <w:t xml:space="preserve"> </w:t>
      </w:r>
      <w:r>
        <w:t>you must supply.</w:t>
      </w:r>
    </w:p>
    <w:p w14:paraId="52A1E741" w14:textId="77777777" w:rsidR="00DC3851" w:rsidRDefault="00DC3851" w:rsidP="00185FE4">
      <w:r>
        <w:t>Here is the list of helper procedures in ucsRun:</w:t>
      </w:r>
    </w:p>
    <w:p w14:paraId="283183F4" w14:textId="77777777" w:rsidR="00DC3851" w:rsidRPr="00DC3851" w:rsidRDefault="00DC3851" w:rsidP="00185FE4"/>
    <w:p w14:paraId="0E9FEB3B" w14:textId="0AF03C4C" w:rsidR="00DC3851" w:rsidRDefault="00DC3851" w:rsidP="00DC3851">
      <w:pPr>
        <w:tabs>
          <w:tab w:val="left" w:pos="2127"/>
        </w:tabs>
      </w:pPr>
      <w:r>
        <w:t>setPPAmplitude ......</w:t>
      </w:r>
      <w:r>
        <w:tab/>
        <w:t xml:space="preserve">set an RF amplitude (dB) in the </w:t>
      </w:r>
      <w:r w:rsidR="00B96353">
        <w:t>event table</w:t>
      </w:r>
    </w:p>
    <w:p w14:paraId="280FE3C4" w14:textId="469640D5" w:rsidR="00DC3851" w:rsidRDefault="00DC3851" w:rsidP="00DC3851">
      <w:pPr>
        <w:tabs>
          <w:tab w:val="left" w:pos="2127"/>
        </w:tabs>
      </w:pPr>
      <w:r>
        <w:t>setPPDelay ..............</w:t>
      </w:r>
      <w:r>
        <w:tab/>
        <w:t>set a short delay (µs) in the</w:t>
      </w:r>
      <w:r w:rsidR="00B96353">
        <w:t xml:space="preserve"> event table</w:t>
      </w:r>
    </w:p>
    <w:p w14:paraId="04A1ABED" w14:textId="7D4D1599" w:rsidR="00DC3851" w:rsidRDefault="00DC3851" w:rsidP="00DC3851">
      <w:pPr>
        <w:tabs>
          <w:tab w:val="left" w:pos="2127"/>
        </w:tabs>
      </w:pPr>
      <w:r>
        <w:t>setPPLongDelay ......</w:t>
      </w:r>
      <w:r>
        <w:tab/>
        <w:t>set a long delay (µs) in the</w:t>
      </w:r>
      <w:r w:rsidR="00B96353">
        <w:t xml:space="preserve"> event table</w:t>
      </w:r>
    </w:p>
    <w:p w14:paraId="494D4EC8" w14:textId="19285724" w:rsidR="00DC3851" w:rsidRDefault="00DC3851" w:rsidP="00DC3851">
      <w:pPr>
        <w:tabs>
          <w:tab w:val="left" w:pos="2127"/>
        </w:tabs>
      </w:pPr>
      <w:r>
        <w:t>setPPNumber .........</w:t>
      </w:r>
      <w:r>
        <w:tab/>
        <w:t xml:space="preserve">set a number in </w:t>
      </w:r>
      <w:r w:rsidR="00B96353">
        <w:t>the event table</w:t>
      </w:r>
    </w:p>
    <w:p w14:paraId="35D42486" w14:textId="13CFCD61" w:rsidR="00DC3851" w:rsidRDefault="00DC3851" w:rsidP="00DC3851">
      <w:pPr>
        <w:tabs>
          <w:tab w:val="left" w:pos="2127"/>
        </w:tabs>
      </w:pPr>
      <w:r>
        <w:t>setPPPhase .............</w:t>
      </w:r>
      <w:r>
        <w:tab/>
        <w:t xml:space="preserve">set an RF phase (0-4) in the </w:t>
      </w:r>
      <w:r w:rsidR="00B96353">
        <w:t>event table</w:t>
      </w:r>
    </w:p>
    <w:p w14:paraId="268A08AA" w14:textId="5967BD70" w:rsidR="00185FE4" w:rsidRDefault="00DC3851" w:rsidP="00DC3851">
      <w:pPr>
        <w:tabs>
          <w:tab w:val="left" w:pos="2127"/>
        </w:tabs>
      </w:pPr>
      <w:r>
        <w:t>setPPFrequency ......</w:t>
      </w:r>
      <w:r>
        <w:tab/>
        <w:t xml:space="preserve">set a frequency (MHz) in the </w:t>
      </w:r>
      <w:r w:rsidR="00B96353">
        <w:t>event table</w:t>
      </w:r>
    </w:p>
    <w:p w14:paraId="187B2F63" w14:textId="77777777" w:rsidR="00E46376" w:rsidRDefault="00E46376" w:rsidP="00DC3851">
      <w:pPr>
        <w:tabs>
          <w:tab w:val="left" w:pos="2127"/>
        </w:tabs>
      </w:pPr>
    </w:p>
    <w:p w14:paraId="48D5A355" w14:textId="77777777" w:rsidR="00E46376" w:rsidRDefault="00E46376" w:rsidP="00DC3851">
      <w:pPr>
        <w:tabs>
          <w:tab w:val="left" w:pos="2127"/>
        </w:tabs>
      </w:pPr>
      <w:r>
        <w:t>An example of using one of these commands is shown below</w:t>
      </w:r>
    </w:p>
    <w:p w14:paraId="46E7E0D3" w14:textId="77777777" w:rsidR="00E46376" w:rsidRDefault="00E46376" w:rsidP="00DC3851">
      <w:pPr>
        <w:tabs>
          <w:tab w:val="left" w:pos="2127"/>
        </w:tabs>
      </w:pPr>
    </w:p>
    <w:p w14:paraId="48A8DC8A" w14:textId="77777777" w:rsidR="00E46376" w:rsidRDefault="00E46376" w:rsidP="00E463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ppList = </w:t>
      </w:r>
      <w:r>
        <w:rPr>
          <w:rFonts w:ascii="Courier New" w:hAnsi="Courier New" w:cs="Courier New"/>
          <w:color w:val="008080"/>
          <w:sz w:val="20"/>
          <w:szCs w:val="20"/>
        </w:rPr>
        <w:t>ucsRun:setPPDelay</w:t>
      </w:r>
      <w:r>
        <w:rPr>
          <w:rFonts w:ascii="Courier New" w:hAnsi="Courier New" w:cs="Courier New"/>
          <w:color w:val="000000"/>
          <w:sz w:val="20"/>
          <w:szCs w:val="20"/>
        </w:rPr>
        <w:t>(ppList, varIndex[0], pulseLengths[stepNr])</w:t>
      </w:r>
    </w:p>
    <w:p w14:paraId="11216477" w14:textId="77777777" w:rsidR="00E46376" w:rsidRDefault="00E46376" w:rsidP="00DC3851">
      <w:pPr>
        <w:tabs>
          <w:tab w:val="left" w:pos="2127"/>
        </w:tabs>
      </w:pPr>
    </w:p>
    <w:p w14:paraId="4917E3E6" w14:textId="77777777" w:rsidR="00E46376" w:rsidRDefault="00E46376" w:rsidP="00DC3851">
      <w:pPr>
        <w:tabs>
          <w:tab w:val="left" w:pos="2127"/>
        </w:tabs>
      </w:pPr>
      <w:r>
        <w:t>Note that array index in varIndex. This is zero because this is the first (and only in this case) variable in the variable list found in the pulse program</w:t>
      </w:r>
    </w:p>
    <w:p w14:paraId="348ED103" w14:textId="77777777" w:rsidR="00E46376" w:rsidRDefault="00E46376" w:rsidP="00DC3851">
      <w:pPr>
        <w:tabs>
          <w:tab w:val="left" w:pos="2127"/>
        </w:tabs>
      </w:pPr>
    </w:p>
    <w:p w14:paraId="65F52D7D" w14:textId="77777777" w:rsidR="00E46376" w:rsidRDefault="00E46376" w:rsidP="00E463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variables = [</w:t>
      </w:r>
      <w:r>
        <w:rPr>
          <w:rFonts w:ascii="Courier New" w:hAnsi="Courier New" w:cs="Courier New"/>
          <w:color w:val="808080"/>
          <w:sz w:val="20"/>
          <w:szCs w:val="20"/>
        </w:rPr>
        <w:t>"d90Dur"</w:t>
      </w:r>
      <w:r>
        <w:rPr>
          <w:rFonts w:ascii="Courier New" w:hAnsi="Courier New" w:cs="Courier New"/>
          <w:color w:val="000000"/>
          <w:sz w:val="20"/>
          <w:szCs w:val="20"/>
        </w:rPr>
        <w:t>]</w:t>
      </w:r>
    </w:p>
    <w:p w14:paraId="09DF069B" w14:textId="77777777" w:rsidR="00E46376" w:rsidRDefault="00E46376" w:rsidP="00DC3851">
      <w:pPr>
        <w:tabs>
          <w:tab w:val="left" w:pos="2127"/>
        </w:tabs>
      </w:pPr>
    </w:p>
    <w:p w14:paraId="4C0D14E4" w14:textId="77777777" w:rsidR="00E46376" w:rsidRDefault="00E46376" w:rsidP="00DC3851">
      <w:pPr>
        <w:tabs>
          <w:tab w:val="left" w:pos="2127"/>
        </w:tabs>
      </w:pPr>
      <w:r>
        <w:t xml:space="preserve">If there were two variables and you wanted to modify the second then you would use </w:t>
      </w:r>
      <w:r>
        <w:rPr>
          <w:rFonts w:ascii="Courier New" w:hAnsi="Courier New" w:cs="Courier New"/>
          <w:color w:val="000000"/>
          <w:sz w:val="20"/>
          <w:szCs w:val="20"/>
        </w:rPr>
        <w:t>varIndex[1]</w:t>
      </w:r>
      <w:r>
        <w:t>.</w:t>
      </w:r>
    </w:p>
    <w:p w14:paraId="73FEEDFF" w14:textId="77777777" w:rsidR="003B58E2" w:rsidRDefault="003B58E2" w:rsidP="00DC3851">
      <w:pPr>
        <w:tabs>
          <w:tab w:val="left" w:pos="2127"/>
        </w:tabs>
      </w:pPr>
    </w:p>
    <w:p w14:paraId="5D0DF91C" w14:textId="5F0CB036" w:rsidR="002979EB" w:rsidRDefault="002979EB" w:rsidP="002979EB">
      <w:pPr>
        <w:pStyle w:val="Heading7"/>
      </w:pPr>
      <w:bookmarkStart w:id="65" w:name="_Ref183373723"/>
      <w:bookmarkStart w:id="66" w:name="_Toc183532022"/>
      <w:r>
        <w:t>Acquisition Explained</w:t>
      </w:r>
      <w:bookmarkEnd w:id="65"/>
      <w:bookmarkEnd w:id="66"/>
    </w:p>
    <w:p w14:paraId="40C4355F" w14:textId="77777777" w:rsidR="002979EB" w:rsidRDefault="002979EB" w:rsidP="002979EB"/>
    <w:p w14:paraId="65D54BCE" w14:textId="4A1CFAAF" w:rsidR="002979EB" w:rsidRDefault="00941CF5" w:rsidP="0065622D">
      <w:pPr>
        <w:jc w:val="both"/>
      </w:pPr>
      <w:r>
        <w:t xml:space="preserve">When data is received by from the NMR probe it first amplified by a factor of </w:t>
      </w:r>
      <w:r w:rsidR="00B96353">
        <w:t xml:space="preserve">a </w:t>
      </w:r>
      <w:r>
        <w:t>few thousand before being digitised by a 16-bit converter at 100 million samples per second. This digital signal is then multiplied by two reference frequencies equal to the NMR receive frequency but differing in phase by 90 degrees. This gives two channel</w:t>
      </w:r>
      <w:r w:rsidR="00537E03">
        <w:t>s</w:t>
      </w:r>
      <w:r>
        <w:t xml:space="preserve"> – the in</w:t>
      </w:r>
      <w:r w:rsidR="00537E03">
        <w:t>-</w:t>
      </w:r>
      <w:r>
        <w:t>phase and quadrature signal</w:t>
      </w:r>
      <w:r w:rsidR="00537E03">
        <w:t>s</w:t>
      </w:r>
      <w:r>
        <w:t xml:space="preserve"> or in NMR terms the real and imaginary part</w:t>
      </w:r>
      <w:r w:rsidR="00537E03">
        <w:t>s</w:t>
      </w:r>
      <w:r>
        <w:t xml:space="preserve">. These are then passed through </w:t>
      </w:r>
      <w:r w:rsidR="00537E03">
        <w:t xml:space="preserve">two identical digital filters which reduce the bandwidth by averaging points together. The result of this is a downshifting of the signal from many MHz to kHz, the exact amount depending on the chosen dwell-time or sampling interval. Two filters are available – a fast, so-called, CIC filter which reduces the frequency bandwidth by a large </w:t>
      </w:r>
      <w:r w:rsidR="0065622D">
        <w:t>amount</w:t>
      </w:r>
      <w:r w:rsidR="00B96353">
        <w:t>,</w:t>
      </w:r>
      <w:r w:rsidR="0065622D">
        <w:t xml:space="preserve"> but</w:t>
      </w:r>
      <w:r w:rsidR="00537E03">
        <w:t xml:space="preserve"> has a poor frequency response and a slower FIR filter which flattens this response, but only reduces the frequency by a factor of 2. The ‘Flat filter’ option in the Spinsolve parameter list just adds the FIR filter to the CIC filter output. When unchecked only the CIC filter is used. This is typically only used in experiment</w:t>
      </w:r>
      <w:r w:rsidR="0065622D">
        <w:t>s</w:t>
      </w:r>
      <w:r w:rsidR="00537E03">
        <w:t xml:space="preserve"> where we expect all the signal to be close to the </w:t>
      </w:r>
      <w:r w:rsidR="0065622D">
        <w:t>centre</w:t>
      </w:r>
      <w:r w:rsidR="00537E03">
        <w:t xml:space="preserve"> of the spectrum. A typical case is a CPMG experiment collected with a large bandwidth – say 1 MHz. In this case </w:t>
      </w:r>
      <w:r w:rsidR="0065622D">
        <w:t>the CIC only filter will allow shorter echo times and give better time domain SNR because of the narrower frequency response.</w:t>
      </w:r>
    </w:p>
    <w:p w14:paraId="543A4D0D" w14:textId="77777777" w:rsidR="00537E03" w:rsidRDefault="00537E03" w:rsidP="002979EB"/>
    <w:p w14:paraId="41FC9064" w14:textId="34D51A36" w:rsidR="00537E03" w:rsidRDefault="00537E03" w:rsidP="00B96353">
      <w:pPr>
        <w:jc w:val="both"/>
      </w:pPr>
      <w:r>
        <w:t xml:space="preserve">Digital filters have a characteristic start-up duration where the amplitude goes from zero to the final value over a several sampling intervals. This results in significant distortion to the FID if not corrected. In the Spinsolve spectrometer we simply throw these data points and add an equal number to the end. By default, </w:t>
      </w:r>
      <w:r w:rsidR="00B96353">
        <w:t xml:space="preserve">the </w:t>
      </w:r>
      <w:r>
        <w:t xml:space="preserve">6 </w:t>
      </w:r>
      <w:r w:rsidR="00B96353">
        <w:t xml:space="preserve">initial </w:t>
      </w:r>
      <w:r>
        <w:t>data points are removed.</w:t>
      </w:r>
      <w:r w:rsidR="00B96353">
        <w:t xml:space="preserve"> The next 6 points also suffer some distortion, but this is minor. If required these can be correcting using linear prediction.</w:t>
      </w:r>
    </w:p>
    <w:p w14:paraId="0B907DE2" w14:textId="77777777" w:rsidR="0065622D" w:rsidRDefault="0065622D" w:rsidP="002979EB"/>
    <w:p w14:paraId="6B17B15D" w14:textId="44DC944B" w:rsidR="0065622D" w:rsidRDefault="0065622D" w:rsidP="001C540D">
      <w:pPr>
        <w:jc w:val="both"/>
      </w:pPr>
      <w:r>
        <w:t xml:space="preserve">Because it takes a finite amount of time for the NMR signal to propagate through the digital </w:t>
      </w:r>
      <w:r w:rsidR="00B96353">
        <w:t>filter,</w:t>
      </w:r>
      <w:r>
        <w:t xml:space="preserve"> we need to apply a correction offset to start sampling at exactly the right time. This is stored in the variable rxLat (receiver latency). By design this delay is small and constant for the combined FIR+CIC filter</w:t>
      </w:r>
      <w:r w:rsidR="00B96353">
        <w:t>,</w:t>
      </w:r>
      <w:r>
        <w:t xml:space="preserve"> but can get quite large and negative in the CIC-only case because here we are throwing away more initial points (6) than the ideal (3). This was done because the initial FID distortion is more pronounced </w:t>
      </w:r>
      <w:r w:rsidR="001C540D">
        <w:t>if only 3 points are discarded.</w:t>
      </w:r>
    </w:p>
    <w:p w14:paraId="27A11A19" w14:textId="77777777" w:rsidR="0065622D" w:rsidRDefault="0065622D" w:rsidP="002979EB"/>
    <w:p w14:paraId="55694B9A" w14:textId="5A784BED" w:rsidR="0065622D" w:rsidRDefault="0065622D" w:rsidP="001C540D">
      <w:pPr>
        <w:jc w:val="both"/>
      </w:pPr>
      <w:r>
        <w:t xml:space="preserve">Another </w:t>
      </w:r>
      <w:r w:rsidR="00B96353">
        <w:t>duration</w:t>
      </w:r>
      <w:r>
        <w:t xml:space="preserve"> which needs to be considered when collecting data is the overall sampling period. Ideally this would just be the dwell-time multiplied by the number of collected data </w:t>
      </w:r>
      <w:r w:rsidR="00B96353">
        <w:t>points</w:t>
      </w:r>
      <w:r>
        <w:t xml:space="preserve">. </w:t>
      </w:r>
      <w:r w:rsidR="001C540D">
        <w:t>However,</w:t>
      </w:r>
      <w:r>
        <w:t xml:space="preserve"> there</w:t>
      </w:r>
      <w:r w:rsidR="001C540D">
        <w:t xml:space="preserve"> are</w:t>
      </w:r>
      <w:r>
        <w:t xml:space="preserve"> some additional delays required to get the data through the filter and into memory. These are only important in experiments which collect data between </w:t>
      </w:r>
      <w:r w:rsidR="001C540D">
        <w:t>pulses</w:t>
      </w:r>
      <w:r>
        <w:t xml:space="preserve"> and we need to know how long that will take. In this case there is an internal procedure which calculates this and if you don’t leave enough time for the acquisition </w:t>
      </w:r>
      <w:r w:rsidR="001C540D">
        <w:t xml:space="preserve">it </w:t>
      </w:r>
      <w:r>
        <w:t xml:space="preserve">will result in an error message. For this </w:t>
      </w:r>
      <w:r w:rsidR="001C540D">
        <w:t>reason,</w:t>
      </w:r>
      <w:r>
        <w:t xml:space="preserve"> </w:t>
      </w:r>
      <w:r w:rsidR="001C540D">
        <w:t>almost</w:t>
      </w:r>
      <w:r>
        <w:t xml:space="preserve"> all </w:t>
      </w:r>
      <w:r w:rsidR="001C540D">
        <w:t>acquisition</w:t>
      </w:r>
      <w:r>
        <w:t xml:space="preserve"> modes have the option to specify a duration so the timing of the pulse sequence can be accurately defined. </w:t>
      </w:r>
      <w:r w:rsidR="001C540D">
        <w:t xml:space="preserve"> Of course, this duration should be set to be larger than the expected acquisition time to avoid an error message. This duration can be estimated using the procedure</w:t>
      </w:r>
      <w:r w:rsidR="001C540D" w:rsidRPr="001C540D">
        <w:t xml:space="preserve"> ucsRun:getAcqTime</w:t>
      </w:r>
      <w:r w:rsidR="001C540D">
        <w:t>.</w:t>
      </w:r>
    </w:p>
    <w:p w14:paraId="0BFDCECD" w14:textId="77777777" w:rsidR="0065622D" w:rsidRDefault="0065622D" w:rsidP="002979EB"/>
    <w:p w14:paraId="47BF365B" w14:textId="77777777" w:rsidR="00537E03" w:rsidRPr="002979EB" w:rsidRDefault="00537E03" w:rsidP="002979EB"/>
    <w:p w14:paraId="663AA4F1" w14:textId="77777777" w:rsidR="002979EB" w:rsidRDefault="002979EB" w:rsidP="002979EB"/>
    <w:p w14:paraId="2F7FA108" w14:textId="01E56A2F" w:rsidR="002979EB" w:rsidRDefault="002979EB" w:rsidP="002979EB">
      <w:pPr>
        <w:pStyle w:val="Heading7"/>
      </w:pPr>
      <w:bookmarkStart w:id="67" w:name="_Ref183373667"/>
      <w:bookmarkStart w:id="68" w:name="_Toc183532023"/>
      <w:r>
        <w:t>Using Tables</w:t>
      </w:r>
      <w:bookmarkEnd w:id="67"/>
      <w:bookmarkEnd w:id="68"/>
    </w:p>
    <w:p w14:paraId="4F68EF7A" w14:textId="77777777" w:rsidR="002979EB" w:rsidRPr="002979EB" w:rsidRDefault="002979EB" w:rsidP="002979EB"/>
    <w:p w14:paraId="26D82518" w14:textId="4F4ABA5B" w:rsidR="00A24D8F" w:rsidRDefault="00A24D8F" w:rsidP="00A24D8F">
      <w:pPr>
        <w:jc w:val="both"/>
        <w:rPr>
          <w:lang w:val="en-AU"/>
        </w:rPr>
      </w:pPr>
      <w:r>
        <w:rPr>
          <w:lang w:val="en-AU"/>
        </w:rPr>
        <w:t xml:space="preserve">Several pulse-program commands allow the use of waveform tables as arguments. This permits parameters to be modified inside a loop according to a table of values which are stored on the spectrometer. Because these tables can be quite large, they are written to the spectrometer before the experiment begins. A typical table application is to step an amplitude through several values. The following </w:t>
      </w:r>
      <w:r w:rsidR="00EE3E15">
        <w:rPr>
          <w:lang w:val="en-AU"/>
        </w:rPr>
        <w:t xml:space="preserve">example </w:t>
      </w:r>
      <w:r w:rsidR="00E704B0">
        <w:rPr>
          <w:lang w:val="en-AU"/>
        </w:rPr>
        <w:t xml:space="preserve">changes the amplitude </w:t>
      </w:r>
      <w:r w:rsidR="00EE3E15">
        <w:rPr>
          <w:lang w:val="en-AU"/>
        </w:rPr>
        <w:t xml:space="preserve">of </w:t>
      </w:r>
      <w:r w:rsidR="00E704B0">
        <w:rPr>
          <w:lang w:val="en-AU"/>
        </w:rPr>
        <w:t xml:space="preserve">an RF pulse to produce a linear ramp. The output of the transceiver is </w:t>
      </w:r>
      <w:r w:rsidR="00EE3E15">
        <w:rPr>
          <w:lang w:val="en-AU"/>
        </w:rPr>
        <w:t>connected</w:t>
      </w:r>
      <w:r w:rsidR="00E704B0">
        <w:rPr>
          <w:lang w:val="en-AU"/>
        </w:rPr>
        <w:t xml:space="preserve"> back into the input directly or via an external amplifier or filter. The result is the </w:t>
      </w:r>
      <w:r w:rsidR="00EE3E15">
        <w:rPr>
          <w:lang w:val="en-AU"/>
        </w:rPr>
        <w:t>amplitude</w:t>
      </w:r>
      <w:r w:rsidR="00E704B0">
        <w:rPr>
          <w:lang w:val="en-AU"/>
        </w:rPr>
        <w:t xml:space="preserve"> response of the combined transceiver and filer/amplifier.</w:t>
      </w:r>
      <w:r w:rsidR="00EE3E15">
        <w:rPr>
          <w:lang w:val="en-AU"/>
        </w:rPr>
        <w:t xml:space="preserve"> Note that the code to save the table to the spectrometer is not part of the pulse program file</w:t>
      </w:r>
      <w:r w:rsidR="001A17B2">
        <w:rPr>
          <w:lang w:val="en-AU"/>
        </w:rPr>
        <w:t>,</w:t>
      </w:r>
      <w:r w:rsidR="00EE3E15">
        <w:rPr>
          <w:lang w:val="en-AU"/>
        </w:rPr>
        <w:t xml:space="preserve"> but happens</w:t>
      </w:r>
      <w:r w:rsidR="0069635B">
        <w:rPr>
          <w:lang w:val="en-AU"/>
        </w:rPr>
        <w:t>,</w:t>
      </w:r>
      <w:r w:rsidR="00EE3E15">
        <w:rPr>
          <w:lang w:val="en-AU"/>
        </w:rPr>
        <w:t xml:space="preserve"> nevertheless</w:t>
      </w:r>
      <w:r w:rsidR="0069635B">
        <w:rPr>
          <w:lang w:val="en-AU"/>
        </w:rPr>
        <w:t>,</w:t>
      </w:r>
      <w:r w:rsidR="00EE3E15">
        <w:rPr>
          <w:lang w:val="en-AU"/>
        </w:rPr>
        <w:t xml:space="preserve"> behind the scenes.</w:t>
      </w:r>
    </w:p>
    <w:p w14:paraId="32A34A3C" w14:textId="77777777" w:rsidR="00E704B0" w:rsidRDefault="00E704B0" w:rsidP="00A24D8F">
      <w:pPr>
        <w:jc w:val="both"/>
        <w:rPr>
          <w:lang w:val="en-AU"/>
        </w:rPr>
      </w:pPr>
    </w:p>
    <w:p w14:paraId="2A9C4C84" w14:textId="6C155B52" w:rsidR="00E704B0" w:rsidRPr="00E704B0" w:rsidRDefault="00E704B0" w:rsidP="00A24D8F">
      <w:pPr>
        <w:jc w:val="both"/>
        <w:rPr>
          <w:rFonts w:ascii="Courier New" w:hAnsi="Courier New" w:cs="Courier New"/>
          <w:noProof/>
          <w:color w:val="000000"/>
          <w:sz w:val="18"/>
          <w:szCs w:val="18"/>
        </w:rPr>
      </w:pPr>
      <w:r w:rsidRPr="00E704B0">
        <w:rPr>
          <w:rFonts w:ascii="Courier New" w:hAnsi="Courier New" w:cs="Courier New"/>
          <w:noProof/>
          <w:color w:val="000000"/>
          <w:sz w:val="18"/>
          <w:szCs w:val="18"/>
        </w:rPr>
        <w:t>...</w:t>
      </w:r>
    </w:p>
    <w:p w14:paraId="5C50FFE4"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relationships = [</w:t>
      </w:r>
      <w:r w:rsidRPr="00E704B0">
        <w:rPr>
          <w:rFonts w:ascii="Courier New" w:hAnsi="Courier New" w:cs="Courier New"/>
          <w:noProof/>
          <w:color w:val="808080"/>
          <w:sz w:val="18"/>
          <w:szCs w:val="18"/>
        </w:rPr>
        <w:t>"nAmpSteps = ampSteps"</w:t>
      </w:r>
      <w:r w:rsidRPr="00E704B0">
        <w:rPr>
          <w:rFonts w:ascii="Courier New" w:hAnsi="Courier New" w:cs="Courier New"/>
          <w:noProof/>
          <w:color w:val="000000"/>
          <w:sz w:val="18"/>
          <w:szCs w:val="18"/>
        </w:rPr>
        <w:t>,</w:t>
      </w:r>
    </w:p>
    <w:p w14:paraId="2A75BADA"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"nPnts = nrPnts"</w:t>
      </w:r>
      <w:r w:rsidRPr="00E704B0">
        <w:rPr>
          <w:rFonts w:ascii="Courier New" w:hAnsi="Courier New" w:cs="Courier New"/>
          <w:noProof/>
          <w:color w:val="000000"/>
          <w:sz w:val="18"/>
          <w:szCs w:val="18"/>
        </w:rPr>
        <w:t>,</w:t>
      </w:r>
    </w:p>
    <w:p w14:paraId="018DFBB1"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"b1Freq = f1"</w:t>
      </w:r>
      <w:r w:rsidRPr="00E704B0">
        <w:rPr>
          <w:rFonts w:ascii="Courier New" w:hAnsi="Courier New" w:cs="Courier New"/>
          <w:noProof/>
          <w:color w:val="000000"/>
          <w:sz w:val="18"/>
          <w:szCs w:val="18"/>
        </w:rPr>
        <w:t>,</w:t>
      </w:r>
    </w:p>
    <w:p w14:paraId="3EFD5525"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"txMax = ucsRun:convertTxGain(txMaxdB)"</w:t>
      </w:r>
      <w:r w:rsidRPr="00E704B0">
        <w:rPr>
          <w:rFonts w:ascii="Courier New" w:hAnsi="Courier New" w:cs="Courier New"/>
          <w:noProof/>
          <w:color w:val="000000"/>
          <w:sz w:val="18"/>
          <w:szCs w:val="18"/>
        </w:rPr>
        <w:t>,</w:t>
      </w:r>
    </w:p>
    <w:p w14:paraId="17B84DDA"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"tAmp = linspace(0,txMax,ampSteps)"</w:t>
      </w:r>
      <w:r w:rsidRPr="00E704B0">
        <w:rPr>
          <w:rFonts w:ascii="Courier New" w:hAnsi="Courier New" w:cs="Courier New"/>
          <w:noProof/>
          <w:color w:val="000000"/>
          <w:sz w:val="18"/>
          <w:szCs w:val="18"/>
        </w:rPr>
        <w:t>,</w:t>
      </w:r>
    </w:p>
    <w:p w14:paraId="148F683C"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"totPnts = nAmpSteps"</w:t>
      </w:r>
      <w:r w:rsidRPr="00E704B0">
        <w:rPr>
          <w:rFonts w:ascii="Courier New" w:hAnsi="Courier New" w:cs="Courier New"/>
          <w:noProof/>
          <w:color w:val="000000"/>
          <w:sz w:val="18"/>
          <w:szCs w:val="18"/>
        </w:rPr>
        <w:t>,</w:t>
      </w:r>
    </w:p>
    <w:p w14:paraId="360EF14D" w14:textId="5C9E7693" w:rsidR="00E704B0" w:rsidRPr="00E704B0" w:rsidRDefault="00E704B0" w:rsidP="00E704B0">
      <w:pPr>
        <w:jc w:val="both"/>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808080"/>
          <w:sz w:val="18"/>
          <w:szCs w:val="18"/>
        </w:rPr>
        <w:t>"totTime = acqTime"</w:t>
      </w:r>
      <w:r w:rsidRPr="00E704B0">
        <w:rPr>
          <w:rFonts w:ascii="Courier New" w:hAnsi="Courier New" w:cs="Courier New"/>
          <w:noProof/>
          <w:color w:val="000000"/>
          <w:sz w:val="18"/>
          <w:szCs w:val="18"/>
        </w:rPr>
        <w:t>]</w:t>
      </w:r>
    </w:p>
    <w:p w14:paraId="4CF2894D" w14:textId="77777777" w:rsidR="00E704B0" w:rsidRPr="00E704B0" w:rsidRDefault="00E704B0" w:rsidP="00E704B0">
      <w:pPr>
        <w:jc w:val="both"/>
        <w:rPr>
          <w:rFonts w:ascii="Courier New" w:hAnsi="Courier New" w:cs="Courier New"/>
          <w:noProof/>
          <w:color w:val="000000"/>
          <w:sz w:val="18"/>
          <w:szCs w:val="18"/>
        </w:rPr>
      </w:pPr>
    </w:p>
    <w:p w14:paraId="43A85596" w14:textId="0A911C2A" w:rsidR="00E704B0" w:rsidRPr="00E704B0" w:rsidRDefault="00E704B0" w:rsidP="00E704B0">
      <w:pPr>
        <w:jc w:val="both"/>
        <w:rPr>
          <w:rFonts w:ascii="Courier New" w:hAnsi="Courier New" w:cs="Courier New"/>
          <w:noProof/>
          <w:color w:val="000000"/>
          <w:sz w:val="18"/>
          <w:szCs w:val="18"/>
        </w:rPr>
      </w:pPr>
      <w:r w:rsidRPr="00E704B0">
        <w:rPr>
          <w:rFonts w:ascii="Courier New" w:hAnsi="Courier New" w:cs="Courier New"/>
          <w:noProof/>
          <w:color w:val="000000"/>
          <w:sz w:val="18"/>
          <w:szCs w:val="18"/>
        </w:rPr>
        <w:t>...</w:t>
      </w:r>
    </w:p>
    <w:p w14:paraId="1258D740" w14:textId="77777777" w:rsidR="00E704B0" w:rsidRPr="00E704B0" w:rsidRDefault="00E704B0" w:rsidP="00E704B0">
      <w:pPr>
        <w:jc w:val="both"/>
        <w:rPr>
          <w:noProof/>
          <w:sz w:val="22"/>
          <w:szCs w:val="22"/>
          <w:lang w:val="en-AU"/>
        </w:rPr>
      </w:pPr>
    </w:p>
    <w:p w14:paraId="22158051" w14:textId="6F1B723B"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initpp</w:t>
      </w:r>
      <w:r w:rsidRPr="00E704B0">
        <w:rPr>
          <w:rFonts w:ascii="Courier New" w:hAnsi="Courier New" w:cs="Courier New"/>
          <w:noProof/>
          <w:color w:val="000000"/>
          <w:sz w:val="18"/>
          <w:szCs w:val="18"/>
        </w:rPr>
        <w:t xml:space="preserve">(dir)                   </w:t>
      </w:r>
      <w:r w:rsidRPr="00E704B0">
        <w:rPr>
          <w:rFonts w:ascii="Courier New" w:hAnsi="Courier New" w:cs="Courier New"/>
          <w:noProof/>
          <w:color w:val="AA0000"/>
          <w:sz w:val="18"/>
          <w:szCs w:val="18"/>
        </w:rPr>
        <w:t xml:space="preserve"># </w:t>
      </w:r>
      <w:r w:rsidR="00372DDC">
        <w:rPr>
          <w:rFonts w:ascii="Courier New" w:hAnsi="Courier New" w:cs="Courier New"/>
          <w:noProof/>
          <w:color w:val="AA0000"/>
          <w:sz w:val="18"/>
          <w:szCs w:val="18"/>
        </w:rPr>
        <w:t>Set</w:t>
      </w:r>
      <w:r w:rsidRPr="00E704B0">
        <w:rPr>
          <w:rFonts w:ascii="Courier New" w:hAnsi="Courier New" w:cs="Courier New"/>
          <w:noProof/>
          <w:color w:val="AA0000"/>
          <w:sz w:val="18"/>
          <w:szCs w:val="18"/>
        </w:rPr>
        <w:t xml:space="preserve"> internal parameter list</w:t>
      </w:r>
    </w:p>
    <w:p w14:paraId="2DE85D7F" w14:textId="77777777" w:rsidR="00E704B0" w:rsidRPr="00E704B0" w:rsidRDefault="00E704B0" w:rsidP="00E704B0">
      <w:pPr>
        <w:autoSpaceDE w:val="0"/>
        <w:autoSpaceDN w:val="0"/>
        <w:adjustRightInd w:val="0"/>
        <w:rPr>
          <w:rFonts w:ascii="Courier New" w:hAnsi="Courier New" w:cs="Courier New"/>
          <w:noProof/>
          <w:color w:val="000000"/>
          <w:sz w:val="18"/>
          <w:szCs w:val="18"/>
        </w:rPr>
      </w:pPr>
    </w:p>
    <w:p w14:paraId="2AF6B9A0" w14:textId="15076D9C"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cleardata</w:t>
      </w:r>
      <w:r w:rsidRPr="00E704B0">
        <w:rPr>
          <w:rFonts w:ascii="Courier New" w:hAnsi="Courier New" w:cs="Courier New"/>
          <w:noProof/>
          <w:color w:val="000000"/>
          <w:sz w:val="18"/>
          <w:szCs w:val="18"/>
        </w:rPr>
        <w:t>(nAmpSteps)</w:t>
      </w:r>
      <w:r w:rsidR="00372DDC">
        <w:rPr>
          <w:rFonts w:ascii="Courier New" w:hAnsi="Courier New" w:cs="Courier New"/>
          <w:noProof/>
          <w:color w:val="000000"/>
          <w:sz w:val="18"/>
          <w:szCs w:val="18"/>
        </w:rPr>
        <w:t xml:space="preserve">          </w:t>
      </w:r>
      <w:r w:rsidR="00372DDC" w:rsidRPr="00372DDC">
        <w:rPr>
          <w:rFonts w:ascii="Courier New" w:hAnsi="Courier New" w:cs="Courier New"/>
          <w:noProof/>
          <w:color w:val="AA0000"/>
          <w:sz w:val="18"/>
          <w:szCs w:val="18"/>
        </w:rPr>
        <w:t># Clear data memory</w:t>
      </w:r>
    </w:p>
    <w:p w14:paraId="563BF7F4"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setindex</w:t>
      </w:r>
      <w:r w:rsidRPr="00E704B0">
        <w:rPr>
          <w:rFonts w:ascii="Courier New" w:hAnsi="Courier New" w:cs="Courier New"/>
          <w:noProof/>
          <w:color w:val="000000"/>
          <w:sz w:val="18"/>
          <w:szCs w:val="18"/>
        </w:rPr>
        <w:t>(tAmp,0)</w:t>
      </w:r>
    </w:p>
    <w:p w14:paraId="55A43AC2" w14:textId="1BB2BECA"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loop</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"l1"</w:t>
      </w:r>
      <w:r w:rsidRPr="00E704B0">
        <w:rPr>
          <w:rFonts w:ascii="Courier New" w:hAnsi="Courier New" w:cs="Courier New"/>
          <w:noProof/>
          <w:color w:val="000000"/>
          <w:sz w:val="18"/>
          <w:szCs w:val="18"/>
        </w:rPr>
        <w:t xml:space="preserve">,nAmpSteps)          </w:t>
      </w:r>
      <w:r w:rsidRPr="00E704B0">
        <w:rPr>
          <w:rFonts w:ascii="Courier New" w:hAnsi="Courier New" w:cs="Courier New"/>
          <w:noProof/>
          <w:color w:val="AA0000"/>
          <w:sz w:val="18"/>
          <w:szCs w:val="18"/>
        </w:rPr>
        <w:t xml:space="preserve"># Measure at </w:t>
      </w:r>
      <w:r w:rsidR="00372DDC" w:rsidRPr="00372DDC">
        <w:rPr>
          <w:rFonts w:ascii="Courier New" w:hAnsi="Courier New" w:cs="Courier New"/>
          <w:noProof/>
          <w:color w:val="AA0000"/>
          <w:sz w:val="18"/>
          <w:szCs w:val="18"/>
        </w:rPr>
        <w:t>nAmpSteps</w:t>
      </w:r>
      <w:r w:rsidR="00372DDC" w:rsidRPr="00E704B0">
        <w:rPr>
          <w:rFonts w:ascii="Courier New" w:hAnsi="Courier New" w:cs="Courier New"/>
          <w:noProof/>
          <w:color w:val="AA0000"/>
          <w:sz w:val="18"/>
          <w:szCs w:val="18"/>
        </w:rPr>
        <w:t xml:space="preserve"> </w:t>
      </w:r>
      <w:r w:rsidRPr="00E704B0">
        <w:rPr>
          <w:rFonts w:ascii="Courier New" w:hAnsi="Courier New" w:cs="Courier New"/>
          <w:noProof/>
          <w:color w:val="AA0000"/>
          <w:sz w:val="18"/>
          <w:szCs w:val="18"/>
        </w:rPr>
        <w:t>amplitude steps</w:t>
      </w:r>
    </w:p>
    <w:p w14:paraId="186F0CA1" w14:textId="6405307C"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txon</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"1nb"</w:t>
      </w:r>
      <w:r w:rsidRPr="00E704B0">
        <w:rPr>
          <w:rFonts w:ascii="Courier New" w:hAnsi="Courier New" w:cs="Courier New"/>
          <w:noProof/>
          <w:color w:val="000000"/>
          <w:sz w:val="18"/>
          <w:szCs w:val="18"/>
        </w:rPr>
        <w:t xml:space="preserve">,tAmp,p1)        </w:t>
      </w:r>
      <w:r w:rsidRPr="00E704B0">
        <w:rPr>
          <w:rFonts w:ascii="Courier New" w:hAnsi="Courier New" w:cs="Courier New"/>
          <w:noProof/>
          <w:color w:val="AA0000"/>
          <w:sz w:val="18"/>
          <w:szCs w:val="18"/>
        </w:rPr>
        <w:t xml:space="preserve"># Switch on </w:t>
      </w:r>
      <w:r w:rsidR="00372DDC">
        <w:rPr>
          <w:rFonts w:ascii="Courier New" w:hAnsi="Courier New" w:cs="Courier New"/>
          <w:noProof/>
          <w:color w:val="AA0000"/>
          <w:sz w:val="18"/>
          <w:szCs w:val="18"/>
        </w:rPr>
        <w:t>t</w:t>
      </w:r>
      <w:r w:rsidRPr="00E704B0">
        <w:rPr>
          <w:rFonts w:ascii="Courier New" w:hAnsi="Courier New" w:cs="Courier New"/>
          <w:noProof/>
          <w:color w:val="AA0000"/>
          <w:sz w:val="18"/>
          <w:szCs w:val="18"/>
        </w:rPr>
        <w:t xml:space="preserve">x </w:t>
      </w:r>
      <w:r w:rsidR="00F37E1F">
        <w:rPr>
          <w:rFonts w:ascii="Courier New" w:hAnsi="Courier New" w:cs="Courier New"/>
          <w:noProof/>
          <w:color w:val="AA0000"/>
          <w:sz w:val="18"/>
          <w:szCs w:val="18"/>
        </w:rPr>
        <w:t>using new amplitude</w:t>
      </w:r>
    </w:p>
    <w:p w14:paraId="77444265" w14:textId="33B3D5A8"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delay</w:t>
      </w:r>
      <w:r w:rsidRPr="00E704B0">
        <w:rPr>
          <w:rFonts w:ascii="Courier New" w:hAnsi="Courier New" w:cs="Courier New"/>
          <w:noProof/>
          <w:color w:val="000000"/>
          <w:sz w:val="18"/>
          <w:szCs w:val="18"/>
        </w:rPr>
        <w:t xml:space="preserve">(10)                  </w:t>
      </w:r>
      <w:r w:rsidRPr="00E704B0">
        <w:rPr>
          <w:rFonts w:ascii="Courier New" w:hAnsi="Courier New" w:cs="Courier New"/>
          <w:noProof/>
          <w:color w:val="AA0000"/>
          <w:sz w:val="18"/>
          <w:szCs w:val="18"/>
        </w:rPr>
        <w:t xml:space="preserve"># Wait for </w:t>
      </w:r>
      <w:r>
        <w:rPr>
          <w:rFonts w:ascii="Courier New" w:hAnsi="Courier New" w:cs="Courier New"/>
          <w:noProof/>
          <w:color w:val="AA0000"/>
          <w:sz w:val="18"/>
          <w:szCs w:val="18"/>
        </w:rPr>
        <w:t>tx</w:t>
      </w:r>
      <w:r w:rsidR="00372DDC">
        <w:rPr>
          <w:rFonts w:ascii="Courier New" w:hAnsi="Courier New" w:cs="Courier New"/>
          <w:noProof/>
          <w:color w:val="AA0000"/>
          <w:sz w:val="18"/>
          <w:szCs w:val="18"/>
        </w:rPr>
        <w:t xml:space="preserve"> to stabilse</w:t>
      </w:r>
      <w:r>
        <w:rPr>
          <w:rFonts w:ascii="Courier New" w:hAnsi="Courier New" w:cs="Courier New"/>
          <w:noProof/>
          <w:color w:val="AA0000"/>
          <w:sz w:val="18"/>
          <w:szCs w:val="18"/>
        </w:rPr>
        <w:t xml:space="preserve"> </w:t>
      </w:r>
    </w:p>
    <w:p w14:paraId="10B40897" w14:textId="188D4BD4"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acquire</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"integrate"</w:t>
      </w:r>
      <w:r w:rsidRPr="00E704B0">
        <w:rPr>
          <w:rFonts w:ascii="Courier New" w:hAnsi="Courier New" w:cs="Courier New"/>
          <w:noProof/>
          <w:color w:val="000000"/>
          <w:sz w:val="18"/>
          <w:szCs w:val="18"/>
        </w:rPr>
        <w:t xml:space="preserve">,nPnts) </w:t>
      </w:r>
      <w:r w:rsidRPr="00E704B0">
        <w:rPr>
          <w:rFonts w:ascii="Courier New" w:hAnsi="Courier New" w:cs="Courier New"/>
          <w:noProof/>
          <w:color w:val="AA0000"/>
          <w:sz w:val="18"/>
          <w:szCs w:val="18"/>
        </w:rPr>
        <w:t xml:space="preserve"># Acquire </w:t>
      </w:r>
      <w:r w:rsidR="00372DDC" w:rsidRPr="00372DDC">
        <w:rPr>
          <w:rFonts w:ascii="Courier New" w:hAnsi="Courier New" w:cs="Courier New"/>
          <w:noProof/>
          <w:color w:val="AA0000"/>
          <w:sz w:val="18"/>
          <w:szCs w:val="18"/>
        </w:rPr>
        <w:t>nPnts</w:t>
      </w:r>
      <w:r w:rsidR="00372DDC" w:rsidRPr="00E704B0">
        <w:rPr>
          <w:rFonts w:ascii="Courier New" w:hAnsi="Courier New" w:cs="Courier New"/>
          <w:noProof/>
          <w:color w:val="AA0000"/>
          <w:sz w:val="18"/>
          <w:szCs w:val="18"/>
        </w:rPr>
        <w:t xml:space="preserve"> </w:t>
      </w:r>
      <w:r w:rsidRPr="00E704B0">
        <w:rPr>
          <w:rFonts w:ascii="Courier New" w:hAnsi="Courier New" w:cs="Courier New"/>
          <w:noProof/>
          <w:color w:val="AA0000"/>
          <w:sz w:val="18"/>
          <w:szCs w:val="18"/>
        </w:rPr>
        <w:t>data points</w:t>
      </w:r>
      <w:r w:rsidR="00372DDC">
        <w:rPr>
          <w:rFonts w:ascii="Courier New" w:hAnsi="Courier New" w:cs="Courier New"/>
          <w:noProof/>
          <w:color w:val="AA0000"/>
          <w:sz w:val="18"/>
          <w:szCs w:val="18"/>
        </w:rPr>
        <w:t xml:space="preserve"> and integrate</w:t>
      </w:r>
    </w:p>
    <w:p w14:paraId="65BA51E9"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txoff</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"1nb"</w:t>
      </w:r>
      <w:r w:rsidRPr="00E704B0">
        <w:rPr>
          <w:rFonts w:ascii="Courier New" w:hAnsi="Courier New" w:cs="Courier New"/>
          <w:noProof/>
          <w:color w:val="000000"/>
          <w:sz w:val="18"/>
          <w:szCs w:val="18"/>
        </w:rPr>
        <w:t xml:space="preserve">)               </w:t>
      </w:r>
      <w:r w:rsidRPr="00E704B0">
        <w:rPr>
          <w:rFonts w:ascii="Courier New" w:hAnsi="Courier New" w:cs="Courier New"/>
          <w:noProof/>
          <w:color w:val="AA0000"/>
          <w:sz w:val="18"/>
          <w:szCs w:val="18"/>
        </w:rPr>
        <w:t># Switch off tx</w:t>
      </w:r>
    </w:p>
    <w:p w14:paraId="37E5354E" w14:textId="6C6F2529"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incindex</w:t>
      </w:r>
      <w:r w:rsidRPr="00E704B0">
        <w:rPr>
          <w:rFonts w:ascii="Courier New" w:hAnsi="Courier New" w:cs="Courier New"/>
          <w:noProof/>
          <w:color w:val="000000"/>
          <w:sz w:val="18"/>
          <w:szCs w:val="18"/>
        </w:rPr>
        <w:t xml:space="preserve">(tAmp,1)           </w:t>
      </w:r>
      <w:r w:rsidRPr="00E704B0">
        <w:rPr>
          <w:rFonts w:ascii="Courier New" w:hAnsi="Courier New" w:cs="Courier New"/>
          <w:noProof/>
          <w:color w:val="AA0000"/>
          <w:sz w:val="18"/>
          <w:szCs w:val="18"/>
        </w:rPr>
        <w:t xml:space="preserve"># Increment </w:t>
      </w:r>
      <w:r w:rsidR="00372DDC">
        <w:rPr>
          <w:rFonts w:ascii="Courier New" w:hAnsi="Courier New" w:cs="Courier New"/>
          <w:noProof/>
          <w:color w:val="AA0000"/>
          <w:sz w:val="18"/>
          <w:szCs w:val="18"/>
        </w:rPr>
        <w:t>t</w:t>
      </w:r>
      <w:r w:rsidRPr="00E704B0">
        <w:rPr>
          <w:rFonts w:ascii="Courier New" w:hAnsi="Courier New" w:cs="Courier New"/>
          <w:noProof/>
          <w:color w:val="AA0000"/>
          <w:sz w:val="18"/>
          <w:szCs w:val="18"/>
        </w:rPr>
        <w:t>x amplitude</w:t>
      </w:r>
      <w:r w:rsidR="00BE19EA">
        <w:rPr>
          <w:rFonts w:ascii="Courier New" w:hAnsi="Courier New" w:cs="Courier New"/>
          <w:noProof/>
          <w:color w:val="AA0000"/>
          <w:sz w:val="18"/>
          <w:szCs w:val="18"/>
        </w:rPr>
        <w:t xml:space="preserve">  by 1</w:t>
      </w:r>
    </w:p>
    <w:p w14:paraId="6F3ACD1F" w14:textId="46BB05EB"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delay</w:t>
      </w:r>
      <w:r w:rsidRPr="00E704B0">
        <w:rPr>
          <w:rFonts w:ascii="Courier New" w:hAnsi="Courier New" w:cs="Courier New"/>
          <w:noProof/>
          <w:color w:val="000000"/>
          <w:sz w:val="18"/>
          <w:szCs w:val="18"/>
        </w:rPr>
        <w:t xml:space="preserve">(10)                   </w:t>
      </w:r>
      <w:r w:rsidRPr="00E704B0">
        <w:rPr>
          <w:rFonts w:ascii="Courier New" w:hAnsi="Courier New" w:cs="Courier New"/>
          <w:noProof/>
          <w:color w:val="AA0000"/>
          <w:sz w:val="18"/>
          <w:szCs w:val="18"/>
        </w:rPr>
        <w:t xml:space="preserve"># Wait for </w:t>
      </w:r>
      <w:r w:rsidR="00372DDC">
        <w:rPr>
          <w:rFonts w:ascii="Courier New" w:hAnsi="Courier New" w:cs="Courier New"/>
          <w:noProof/>
          <w:color w:val="AA0000"/>
          <w:sz w:val="18"/>
          <w:szCs w:val="18"/>
        </w:rPr>
        <w:t>system</w:t>
      </w:r>
      <w:r w:rsidRPr="00E704B0">
        <w:rPr>
          <w:rFonts w:ascii="Courier New" w:hAnsi="Courier New" w:cs="Courier New"/>
          <w:noProof/>
          <w:color w:val="AA0000"/>
          <w:sz w:val="18"/>
          <w:szCs w:val="18"/>
        </w:rPr>
        <w:t xml:space="preserve"> to recover</w:t>
      </w:r>
    </w:p>
    <w:p w14:paraId="3DDC0BA8" w14:textId="77777777" w:rsidR="00E704B0" w:rsidRPr="00E704B0" w:rsidRDefault="00E704B0" w:rsidP="00E704B0">
      <w:pPr>
        <w:autoSpaceDE w:val="0"/>
        <w:autoSpaceDN w:val="0"/>
        <w:adjustRightInd w:val="0"/>
        <w:rPr>
          <w:rFonts w:ascii="Courier New" w:hAnsi="Courier New" w:cs="Courier New"/>
          <w:noProof/>
          <w:color w:val="000000"/>
          <w:sz w:val="18"/>
          <w:szCs w:val="18"/>
        </w:rPr>
      </w:pPr>
      <w:r w:rsidRPr="00E704B0">
        <w:rPr>
          <w:rFonts w:ascii="Courier New" w:hAnsi="Courier New" w:cs="Courier New"/>
          <w:noProof/>
          <w:color w:val="000000"/>
          <w:sz w:val="18"/>
          <w:szCs w:val="18"/>
        </w:rPr>
        <w:t xml:space="preserve">      </w:t>
      </w:r>
      <w:r w:rsidRPr="00E704B0">
        <w:rPr>
          <w:rFonts w:ascii="Courier New" w:hAnsi="Courier New" w:cs="Courier New"/>
          <w:noProof/>
          <w:color w:val="780078"/>
          <w:sz w:val="18"/>
          <w:szCs w:val="18"/>
        </w:rPr>
        <w:t>endloop</w:t>
      </w:r>
      <w:r w:rsidRPr="00E704B0">
        <w:rPr>
          <w:rFonts w:ascii="Courier New" w:hAnsi="Courier New" w:cs="Courier New"/>
          <w:noProof/>
          <w:color w:val="000000"/>
          <w:sz w:val="18"/>
          <w:szCs w:val="18"/>
        </w:rPr>
        <w:t>(</w:t>
      </w:r>
      <w:r w:rsidRPr="00E704B0">
        <w:rPr>
          <w:rFonts w:ascii="Courier New" w:hAnsi="Courier New" w:cs="Courier New"/>
          <w:noProof/>
          <w:color w:val="808080"/>
          <w:sz w:val="18"/>
          <w:szCs w:val="18"/>
        </w:rPr>
        <w:t>"l1"</w:t>
      </w:r>
      <w:r w:rsidRPr="00E704B0">
        <w:rPr>
          <w:rFonts w:ascii="Courier New" w:hAnsi="Courier New" w:cs="Courier New"/>
          <w:noProof/>
          <w:color w:val="000000"/>
          <w:sz w:val="18"/>
          <w:szCs w:val="18"/>
        </w:rPr>
        <w:t xml:space="preserve">)                 </w:t>
      </w:r>
      <w:r w:rsidRPr="00E704B0">
        <w:rPr>
          <w:rFonts w:ascii="Courier New" w:hAnsi="Courier New" w:cs="Courier New"/>
          <w:noProof/>
          <w:color w:val="AA0000"/>
          <w:sz w:val="18"/>
          <w:szCs w:val="18"/>
        </w:rPr>
        <w:t># Next measurement</w:t>
      </w:r>
    </w:p>
    <w:p w14:paraId="3DB80D5D" w14:textId="77777777" w:rsidR="00E704B0" w:rsidRPr="00E704B0" w:rsidRDefault="00E704B0" w:rsidP="00E704B0">
      <w:pPr>
        <w:autoSpaceDE w:val="0"/>
        <w:autoSpaceDN w:val="0"/>
        <w:adjustRightInd w:val="0"/>
        <w:rPr>
          <w:rFonts w:ascii="Courier New" w:hAnsi="Courier New" w:cs="Courier New"/>
          <w:noProof/>
          <w:color w:val="000000"/>
          <w:sz w:val="18"/>
          <w:szCs w:val="18"/>
        </w:rPr>
      </w:pPr>
    </w:p>
    <w:p w14:paraId="4CBFCD27" w14:textId="58E580C0" w:rsidR="00A24D8F" w:rsidRPr="00E704B0" w:rsidRDefault="00E704B0" w:rsidP="00E704B0">
      <w:pPr>
        <w:rPr>
          <w:rFonts w:ascii="Courier New" w:hAnsi="Courier New" w:cs="Courier New"/>
          <w:noProof/>
          <w:color w:val="AA0000"/>
          <w:sz w:val="18"/>
          <w:szCs w:val="18"/>
        </w:rPr>
      </w:pPr>
      <w:r w:rsidRPr="00E704B0">
        <w:rPr>
          <w:rFonts w:ascii="Courier New" w:hAnsi="Courier New" w:cs="Courier New"/>
          <w:noProof/>
          <w:color w:val="000000"/>
          <w:sz w:val="18"/>
          <w:szCs w:val="18"/>
        </w:rPr>
        <w:t xml:space="preserve">   lst = </w:t>
      </w:r>
      <w:r w:rsidRPr="00E704B0">
        <w:rPr>
          <w:rFonts w:ascii="Courier New" w:hAnsi="Courier New" w:cs="Courier New"/>
          <w:noProof/>
          <w:color w:val="780078"/>
          <w:sz w:val="18"/>
          <w:szCs w:val="18"/>
        </w:rPr>
        <w:t>endpp</w:t>
      </w:r>
      <w:r w:rsidRPr="00E704B0">
        <w:rPr>
          <w:rFonts w:ascii="Courier New" w:hAnsi="Courier New" w:cs="Courier New"/>
          <w:noProof/>
          <w:color w:val="000000"/>
          <w:sz w:val="18"/>
          <w:szCs w:val="18"/>
        </w:rPr>
        <w:t xml:space="preserve">(0)                 </w:t>
      </w:r>
      <w:r w:rsidRPr="00E704B0">
        <w:rPr>
          <w:rFonts w:ascii="Courier New" w:hAnsi="Courier New" w:cs="Courier New"/>
          <w:noProof/>
          <w:color w:val="AA0000"/>
          <w:sz w:val="18"/>
          <w:szCs w:val="18"/>
        </w:rPr>
        <w:t># Return parameter list</w:t>
      </w:r>
    </w:p>
    <w:p w14:paraId="195CC563" w14:textId="77777777" w:rsidR="00E704B0" w:rsidRDefault="00E704B0" w:rsidP="00E704B0">
      <w:pPr>
        <w:rPr>
          <w:rFonts w:ascii="Courier New" w:hAnsi="Courier New" w:cs="Courier New"/>
          <w:color w:val="AA0000"/>
          <w:sz w:val="20"/>
          <w:szCs w:val="20"/>
        </w:rPr>
      </w:pPr>
    </w:p>
    <w:p w14:paraId="701D6BCB" w14:textId="77777777" w:rsidR="00E704B0" w:rsidRDefault="00E704B0" w:rsidP="00E704B0">
      <w:pPr>
        <w:rPr>
          <w:lang w:val="en-AU"/>
        </w:rPr>
      </w:pPr>
    </w:p>
    <w:p w14:paraId="4D41B6A9" w14:textId="77777777" w:rsidR="00BE19EA" w:rsidRDefault="00A24D8F" w:rsidP="00A24D8F">
      <w:pPr>
        <w:jc w:val="both"/>
        <w:rPr>
          <w:lang w:val="en-AU"/>
        </w:rPr>
      </w:pPr>
      <w:r>
        <w:rPr>
          <w:lang w:val="en-AU"/>
        </w:rPr>
        <w:t xml:space="preserve">Here the </w:t>
      </w:r>
      <w:r w:rsidR="00372DDC">
        <w:rPr>
          <w:lang w:val="en-AU"/>
        </w:rPr>
        <w:t>RF amplitude</w:t>
      </w:r>
      <w:r>
        <w:rPr>
          <w:lang w:val="en-AU"/>
        </w:rPr>
        <w:t xml:space="preserve"> values </w:t>
      </w:r>
      <w:r w:rsidR="00372DDC">
        <w:rPr>
          <w:lang w:val="en-AU"/>
        </w:rPr>
        <w:t xml:space="preserve">are </w:t>
      </w:r>
      <w:r>
        <w:rPr>
          <w:lang w:val="en-AU"/>
        </w:rPr>
        <w:t>stored in</w:t>
      </w:r>
      <w:r w:rsidR="00372DDC">
        <w:rPr>
          <w:lang w:val="en-AU"/>
        </w:rPr>
        <w:t xml:space="preserve"> the</w:t>
      </w:r>
      <w:r>
        <w:rPr>
          <w:lang w:val="en-AU"/>
        </w:rPr>
        <w:t xml:space="preserve"> </w:t>
      </w:r>
      <w:r w:rsidR="00372DDC">
        <w:rPr>
          <w:lang w:val="en-AU"/>
        </w:rPr>
        <w:t>tAmp</w:t>
      </w:r>
      <w:r>
        <w:rPr>
          <w:lang w:val="en-AU"/>
        </w:rPr>
        <w:t xml:space="preserve"> </w:t>
      </w:r>
      <w:r w:rsidR="00372DDC">
        <w:rPr>
          <w:lang w:val="en-AU"/>
        </w:rPr>
        <w:t xml:space="preserve">array </w:t>
      </w:r>
      <w:r>
        <w:rPr>
          <w:lang w:val="en-AU"/>
        </w:rPr>
        <w:t xml:space="preserve">(a simple ramp), </w:t>
      </w:r>
      <w:r w:rsidR="00372DDC">
        <w:rPr>
          <w:lang w:val="en-AU"/>
        </w:rPr>
        <w:t>then between evaluating the relationships list and running the sequence, this array is</w:t>
      </w:r>
      <w:r>
        <w:rPr>
          <w:lang w:val="en-AU"/>
        </w:rPr>
        <w:t xml:space="preserve"> first saved to the spectrometer, and a table </w:t>
      </w:r>
      <w:r w:rsidR="00372DDC">
        <w:rPr>
          <w:lang w:val="en-AU"/>
        </w:rPr>
        <w:t>reference</w:t>
      </w:r>
      <w:r>
        <w:rPr>
          <w:lang w:val="en-AU"/>
        </w:rPr>
        <w:t xml:space="preserve"> is returned </w:t>
      </w:r>
      <w:r w:rsidR="00372DDC">
        <w:rPr>
          <w:lang w:val="en-AU"/>
        </w:rPr>
        <w:t>with the same name. This has only two entries – the address of the table in memory and the size.</w:t>
      </w:r>
      <w:r>
        <w:rPr>
          <w:lang w:val="en-AU"/>
        </w:rPr>
        <w:t xml:space="preserve"> </w:t>
      </w:r>
    </w:p>
    <w:p w14:paraId="18AF0D70" w14:textId="77777777" w:rsidR="00BE19EA" w:rsidRDefault="00BE19EA" w:rsidP="00A24D8F">
      <w:pPr>
        <w:jc w:val="both"/>
        <w:rPr>
          <w:lang w:val="en-AU"/>
        </w:rPr>
      </w:pPr>
    </w:p>
    <w:p w14:paraId="120A0D72" w14:textId="00DC2621" w:rsidR="00372DDC" w:rsidRDefault="00372DDC" w:rsidP="00A24D8F">
      <w:pPr>
        <w:jc w:val="both"/>
        <w:rPr>
          <w:lang w:val="en-AU"/>
        </w:rPr>
      </w:pPr>
      <w:r>
        <w:rPr>
          <w:lang w:val="en-AU"/>
        </w:rPr>
        <w:t>In the sequence</w:t>
      </w:r>
      <w:r w:rsidR="001A17B2">
        <w:rPr>
          <w:lang w:val="en-AU"/>
        </w:rPr>
        <w:t>,</w:t>
      </w:r>
      <w:r>
        <w:rPr>
          <w:lang w:val="en-AU"/>
        </w:rPr>
        <w:t xml:space="preserve"> the table index is initialised to the start of the table and then e</w:t>
      </w:r>
      <w:r w:rsidR="00A24D8F">
        <w:rPr>
          <w:lang w:val="en-AU"/>
        </w:rPr>
        <w:t xml:space="preserve">ach time around the loop the </w:t>
      </w:r>
      <w:r>
        <w:rPr>
          <w:lang w:val="en-AU"/>
        </w:rPr>
        <w:t>amplitude</w:t>
      </w:r>
      <w:r w:rsidR="00A24D8F">
        <w:rPr>
          <w:lang w:val="en-AU"/>
        </w:rPr>
        <w:t xml:space="preserve"> </w:t>
      </w:r>
      <w:r>
        <w:rPr>
          <w:lang w:val="en-AU"/>
        </w:rPr>
        <w:t xml:space="preserve">in the txon command is taken from </w:t>
      </w:r>
      <w:r w:rsidR="0069635B">
        <w:rPr>
          <w:lang w:val="en-AU"/>
        </w:rPr>
        <w:t xml:space="preserve">the </w:t>
      </w:r>
      <w:r>
        <w:rPr>
          <w:lang w:val="en-AU"/>
        </w:rPr>
        <w:t>current location in the table</w:t>
      </w:r>
      <w:r w:rsidR="00BE19EA">
        <w:rPr>
          <w:lang w:val="en-AU"/>
        </w:rPr>
        <w:t xml:space="preserve"> now stored on the spectrometer</w:t>
      </w:r>
      <w:r>
        <w:rPr>
          <w:lang w:val="en-AU"/>
        </w:rPr>
        <w:t xml:space="preserve">. The incindex command then moves to the next element in the table. At each step, the </w:t>
      </w:r>
      <w:r w:rsidR="00BE19EA">
        <w:rPr>
          <w:lang w:val="en-AU"/>
        </w:rPr>
        <w:t>signal that has passed through the external circuit</w:t>
      </w:r>
      <w:r>
        <w:rPr>
          <w:lang w:val="en-AU"/>
        </w:rPr>
        <w:t xml:space="preserve"> is collected and saved as a single value</w:t>
      </w:r>
      <w:r w:rsidR="00BE19EA">
        <w:rPr>
          <w:lang w:val="en-AU"/>
        </w:rPr>
        <w:t xml:space="preserve"> with the acquire command.</w:t>
      </w:r>
      <w:r>
        <w:rPr>
          <w:lang w:val="en-AU"/>
        </w:rPr>
        <w:t xml:space="preserve"> Because the transmit and receive frequencies are the same the data will always have an offset frequency of zero.</w:t>
      </w:r>
      <w:r w:rsidR="00BE19EA">
        <w:rPr>
          <w:lang w:val="en-AU"/>
        </w:rPr>
        <w:t xml:space="preserve"> </w:t>
      </w:r>
    </w:p>
    <w:p w14:paraId="5DE745D8" w14:textId="77777777" w:rsidR="002979EB" w:rsidRDefault="002979EB" w:rsidP="00DC3851">
      <w:pPr>
        <w:tabs>
          <w:tab w:val="left" w:pos="2127"/>
        </w:tabs>
        <w:rPr>
          <w:lang w:val="en-AU"/>
        </w:rPr>
      </w:pPr>
    </w:p>
    <w:p w14:paraId="78AC9687" w14:textId="1E11F9B4" w:rsidR="00BE19EA" w:rsidRDefault="00BE19EA" w:rsidP="00745A70">
      <w:pPr>
        <w:tabs>
          <w:tab w:val="left" w:pos="2127"/>
        </w:tabs>
        <w:jc w:val="both"/>
        <w:rPr>
          <w:lang w:val="en-AU"/>
        </w:rPr>
      </w:pPr>
      <w:r>
        <w:rPr>
          <w:lang w:val="en-AU"/>
        </w:rPr>
        <w:t xml:space="preserve">A more complex case is to sweep the frequency rather than the amplitude. This </w:t>
      </w:r>
      <w:r w:rsidR="0069635B">
        <w:rPr>
          <w:lang w:val="en-AU"/>
        </w:rPr>
        <w:t xml:space="preserve">could be used </w:t>
      </w:r>
      <w:r>
        <w:rPr>
          <w:lang w:val="en-AU"/>
        </w:rPr>
        <w:t>to determine the frequency response of an amplifier or filter.</w:t>
      </w:r>
      <w:r w:rsidR="0069635B">
        <w:rPr>
          <w:lang w:val="en-AU"/>
        </w:rPr>
        <w:t xml:space="preserve"> Similar code is also used to generate the Wobble response in the Spinsolve.</w:t>
      </w:r>
    </w:p>
    <w:p w14:paraId="097DF770" w14:textId="77777777" w:rsidR="00BE19EA" w:rsidRDefault="00BE19EA" w:rsidP="00DC3851">
      <w:pPr>
        <w:tabs>
          <w:tab w:val="left" w:pos="2127"/>
        </w:tabs>
        <w:rPr>
          <w:lang w:val="en-AU"/>
        </w:rPr>
      </w:pPr>
    </w:p>
    <w:p w14:paraId="06826976" w14:textId="77777777" w:rsidR="00BE19EA" w:rsidRPr="00EE3E15" w:rsidRDefault="00BE19EA" w:rsidP="00BE19EA">
      <w:pPr>
        <w:autoSpaceDE w:val="0"/>
        <w:autoSpaceDN w:val="0"/>
        <w:adjustRightInd w:val="0"/>
        <w:rPr>
          <w:rFonts w:ascii="Courier New" w:hAnsi="Courier New" w:cs="Courier New"/>
          <w:noProof/>
          <w:color w:val="000000"/>
          <w:sz w:val="18"/>
          <w:szCs w:val="18"/>
        </w:rPr>
      </w:pPr>
      <w:r>
        <w:rPr>
          <w:rFonts w:ascii="Courier New" w:hAnsi="Courier New" w:cs="Courier New"/>
          <w:noProof/>
          <w:color w:val="000000"/>
          <w:sz w:val="20"/>
          <w:szCs w:val="20"/>
        </w:rPr>
        <w:t xml:space="preserve"> </w:t>
      </w:r>
      <w:r w:rsidRPr="00EE3E15">
        <w:rPr>
          <w:rFonts w:ascii="Courier New" w:hAnsi="Courier New" w:cs="Courier New"/>
          <w:noProof/>
          <w:color w:val="000000"/>
          <w:sz w:val="18"/>
          <w:szCs w:val="18"/>
        </w:rPr>
        <w:t xml:space="preserve">  relationships = [</w:t>
      </w:r>
      <w:r w:rsidRPr="00EE3E15">
        <w:rPr>
          <w:rFonts w:ascii="Courier New" w:hAnsi="Courier New" w:cs="Courier New"/>
          <w:noProof/>
          <w:color w:val="808080"/>
          <w:sz w:val="18"/>
          <w:szCs w:val="18"/>
        </w:rPr>
        <w:t>"b1Freq = lowFreq"</w:t>
      </w:r>
      <w:r w:rsidRPr="00EE3E15">
        <w:rPr>
          <w:rFonts w:ascii="Courier New" w:hAnsi="Courier New" w:cs="Courier New"/>
          <w:noProof/>
          <w:color w:val="000000"/>
          <w:sz w:val="18"/>
          <w:szCs w:val="18"/>
        </w:rPr>
        <w:t>,</w:t>
      </w:r>
    </w:p>
    <w:p w14:paraId="541482B2" w14:textId="77777777" w:rsidR="00BE19EA" w:rsidRPr="00EE3E15" w:rsidRDefault="00BE19EA" w:rsidP="00BE19EA">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"fSweep = linspace(lowFreq,upFreq,freqSteps)"</w:t>
      </w:r>
      <w:r w:rsidRPr="00EE3E15">
        <w:rPr>
          <w:rFonts w:ascii="Courier New" w:hAnsi="Courier New" w:cs="Courier New"/>
          <w:noProof/>
          <w:color w:val="000000"/>
          <w:sz w:val="18"/>
          <w:szCs w:val="18"/>
        </w:rPr>
        <w:t>,</w:t>
      </w:r>
    </w:p>
    <w:p w14:paraId="31E6D4A9" w14:textId="77777777" w:rsidR="00BE19EA" w:rsidRPr="00EE3E15" w:rsidRDefault="00BE19EA" w:rsidP="00BE19EA">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"tFreq1 = ucsFX3:convertFrequency(fSweep)"</w:t>
      </w:r>
      <w:r w:rsidRPr="00EE3E15">
        <w:rPr>
          <w:rFonts w:ascii="Courier New" w:hAnsi="Courier New" w:cs="Courier New"/>
          <w:noProof/>
          <w:color w:val="000000"/>
          <w:sz w:val="18"/>
          <w:szCs w:val="18"/>
        </w:rPr>
        <w:t>,</w:t>
      </w:r>
    </w:p>
    <w:p w14:paraId="7F7923BE" w14:textId="77777777" w:rsidR="00BE19EA" w:rsidRPr="00EE3E15" w:rsidRDefault="00BE19EA" w:rsidP="00BE19EA">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"tFreq2 = ucsFX3:convertFrequency(fSweep*10)"</w:t>
      </w:r>
      <w:r w:rsidRPr="00EE3E15">
        <w:rPr>
          <w:rFonts w:ascii="Courier New" w:hAnsi="Courier New" w:cs="Courier New"/>
          <w:noProof/>
          <w:color w:val="000000"/>
          <w:sz w:val="18"/>
          <w:szCs w:val="18"/>
        </w:rPr>
        <w:t>,</w:t>
      </w:r>
    </w:p>
    <w:p w14:paraId="655D33BF" w14:textId="77777777" w:rsidR="00BE19EA" w:rsidRPr="00EE3E15" w:rsidRDefault="00BE19EA" w:rsidP="00BE19EA">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"nFreqSteps = freqSteps"</w:t>
      </w:r>
      <w:r w:rsidRPr="00EE3E15">
        <w:rPr>
          <w:rFonts w:ascii="Courier New" w:hAnsi="Courier New" w:cs="Courier New"/>
          <w:noProof/>
          <w:color w:val="000000"/>
          <w:sz w:val="18"/>
          <w:szCs w:val="18"/>
        </w:rPr>
        <w:t>,</w:t>
      </w:r>
    </w:p>
    <w:p w14:paraId="43970CD0" w14:textId="77777777" w:rsidR="00BE19EA" w:rsidRPr="00EE3E15" w:rsidRDefault="00BE19EA" w:rsidP="00BE19EA">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"nPnts = nrPnts"</w:t>
      </w:r>
      <w:r w:rsidRPr="00EE3E15">
        <w:rPr>
          <w:rFonts w:ascii="Courier New" w:hAnsi="Courier New" w:cs="Courier New"/>
          <w:noProof/>
          <w:color w:val="000000"/>
          <w:sz w:val="18"/>
          <w:szCs w:val="18"/>
        </w:rPr>
        <w:t>,</w:t>
      </w:r>
    </w:p>
    <w:p w14:paraId="14D36D05" w14:textId="77777777" w:rsidR="00BE19EA" w:rsidRPr="00EE3E15" w:rsidRDefault="00BE19EA" w:rsidP="00BE19EA">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"totPnts = freqSteps"</w:t>
      </w:r>
      <w:r w:rsidRPr="00EE3E15">
        <w:rPr>
          <w:rFonts w:ascii="Courier New" w:hAnsi="Courier New" w:cs="Courier New"/>
          <w:noProof/>
          <w:color w:val="000000"/>
          <w:sz w:val="18"/>
          <w:szCs w:val="18"/>
        </w:rPr>
        <w:t>,</w:t>
      </w:r>
    </w:p>
    <w:p w14:paraId="12CEE849" w14:textId="38D9AAFC" w:rsidR="00BE19EA" w:rsidRPr="00EE3E15" w:rsidRDefault="00BE19EA" w:rsidP="00BE19EA">
      <w:pPr>
        <w:tabs>
          <w:tab w:val="left" w:pos="2127"/>
        </w:tabs>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808080"/>
          <w:sz w:val="18"/>
          <w:szCs w:val="18"/>
        </w:rPr>
        <w:t>"totTime = acqTime"</w:t>
      </w:r>
      <w:r w:rsidRPr="00EE3E15">
        <w:rPr>
          <w:rFonts w:ascii="Courier New" w:hAnsi="Courier New" w:cs="Courier New"/>
          <w:noProof/>
          <w:color w:val="000000"/>
          <w:sz w:val="18"/>
          <w:szCs w:val="18"/>
        </w:rPr>
        <w:t>]</w:t>
      </w:r>
    </w:p>
    <w:p w14:paraId="66566910" w14:textId="77777777" w:rsidR="00BE19EA" w:rsidRDefault="00BE19EA" w:rsidP="00BE19EA">
      <w:pPr>
        <w:tabs>
          <w:tab w:val="left" w:pos="2127"/>
        </w:tabs>
        <w:rPr>
          <w:rFonts w:ascii="Courier New" w:hAnsi="Courier New" w:cs="Courier New"/>
          <w:noProof/>
          <w:color w:val="000000"/>
          <w:sz w:val="18"/>
          <w:szCs w:val="18"/>
        </w:rPr>
      </w:pPr>
    </w:p>
    <w:p w14:paraId="51873D34" w14:textId="089C1232" w:rsidR="00EE3E15" w:rsidRDefault="00EE3E15" w:rsidP="00BE19EA">
      <w:pPr>
        <w:tabs>
          <w:tab w:val="left" w:pos="2127"/>
        </w:tabs>
        <w:rPr>
          <w:rFonts w:ascii="Courier New" w:hAnsi="Courier New" w:cs="Courier New"/>
          <w:noProof/>
          <w:color w:val="000000"/>
          <w:sz w:val="18"/>
          <w:szCs w:val="18"/>
        </w:rPr>
      </w:pPr>
      <w:r>
        <w:rPr>
          <w:rFonts w:ascii="Courier New" w:hAnsi="Courier New" w:cs="Courier New"/>
          <w:noProof/>
          <w:color w:val="000000"/>
          <w:sz w:val="18"/>
          <w:szCs w:val="18"/>
        </w:rPr>
        <w:t>...</w:t>
      </w:r>
    </w:p>
    <w:p w14:paraId="596A61B3" w14:textId="77777777" w:rsidR="00EE3E15" w:rsidRPr="00EE3E15" w:rsidRDefault="00EE3E15" w:rsidP="00BE19EA">
      <w:pPr>
        <w:tabs>
          <w:tab w:val="left" w:pos="2127"/>
        </w:tabs>
        <w:rPr>
          <w:rFonts w:ascii="Courier New" w:hAnsi="Courier New" w:cs="Courier New"/>
          <w:noProof/>
          <w:color w:val="000000"/>
          <w:sz w:val="18"/>
          <w:szCs w:val="18"/>
        </w:rPr>
      </w:pPr>
    </w:p>
    <w:p w14:paraId="34A752DB"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initpp</w:t>
      </w:r>
      <w:r w:rsidRPr="00EE3E15">
        <w:rPr>
          <w:rFonts w:ascii="Courier New" w:hAnsi="Courier New" w:cs="Courier New"/>
          <w:noProof/>
          <w:color w:val="000000"/>
          <w:sz w:val="18"/>
          <w:szCs w:val="18"/>
        </w:rPr>
        <w:t xml:space="preserve">(dir)                    </w:t>
      </w:r>
      <w:r w:rsidRPr="00EE3E15">
        <w:rPr>
          <w:rFonts w:ascii="Courier New" w:hAnsi="Courier New" w:cs="Courier New"/>
          <w:noProof/>
          <w:color w:val="AA0000"/>
          <w:sz w:val="18"/>
          <w:szCs w:val="18"/>
        </w:rPr>
        <w:t># Reset internal parameter list</w:t>
      </w:r>
    </w:p>
    <w:p w14:paraId="12226BF6" w14:textId="77777777" w:rsidR="00EE3E15" w:rsidRPr="00EE3E15" w:rsidRDefault="00EE3E15" w:rsidP="00EE3E15">
      <w:pPr>
        <w:autoSpaceDE w:val="0"/>
        <w:autoSpaceDN w:val="0"/>
        <w:adjustRightInd w:val="0"/>
        <w:rPr>
          <w:rFonts w:ascii="Courier New" w:hAnsi="Courier New" w:cs="Courier New"/>
          <w:noProof/>
          <w:color w:val="000000"/>
          <w:sz w:val="18"/>
          <w:szCs w:val="18"/>
        </w:rPr>
      </w:pPr>
    </w:p>
    <w:p w14:paraId="5200E9BC"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cleardata</w:t>
      </w:r>
      <w:r w:rsidRPr="00EE3E15">
        <w:rPr>
          <w:rFonts w:ascii="Courier New" w:hAnsi="Courier New" w:cs="Courier New"/>
          <w:noProof/>
          <w:color w:val="000000"/>
          <w:sz w:val="18"/>
          <w:szCs w:val="18"/>
        </w:rPr>
        <w:t>(nFreqSteps)</w:t>
      </w:r>
    </w:p>
    <w:p w14:paraId="0813BD0C"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setindex</w:t>
      </w:r>
      <w:r w:rsidRPr="00EE3E15">
        <w:rPr>
          <w:rFonts w:ascii="Courier New" w:hAnsi="Courier New" w:cs="Courier New"/>
          <w:noProof/>
          <w:color w:val="000000"/>
          <w:sz w:val="18"/>
          <w:szCs w:val="18"/>
        </w:rPr>
        <w:t>(tFreq1,0)</w:t>
      </w:r>
    </w:p>
    <w:p w14:paraId="7848307A"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setindex</w:t>
      </w:r>
      <w:r w:rsidRPr="00EE3E15">
        <w:rPr>
          <w:rFonts w:ascii="Courier New" w:hAnsi="Courier New" w:cs="Courier New"/>
          <w:noProof/>
          <w:color w:val="000000"/>
          <w:sz w:val="18"/>
          <w:szCs w:val="18"/>
        </w:rPr>
        <w:t>(tFreq2,0)</w:t>
      </w:r>
    </w:p>
    <w:p w14:paraId="04789E3A"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loop</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"l1"</w:t>
      </w:r>
      <w:r w:rsidRPr="00EE3E15">
        <w:rPr>
          <w:rFonts w:ascii="Courier New" w:hAnsi="Courier New" w:cs="Courier New"/>
          <w:noProof/>
          <w:color w:val="000000"/>
          <w:sz w:val="18"/>
          <w:szCs w:val="18"/>
        </w:rPr>
        <w:t xml:space="preserve">,nFreqSteps)           </w:t>
      </w:r>
      <w:r w:rsidRPr="00EE3E15">
        <w:rPr>
          <w:rFonts w:ascii="Courier New" w:hAnsi="Courier New" w:cs="Courier New"/>
          <w:noProof/>
          <w:color w:val="AA0000"/>
          <w:sz w:val="18"/>
          <w:szCs w:val="18"/>
        </w:rPr>
        <w:t># Measure at nFreqSteps</w:t>
      </w:r>
    </w:p>
    <w:p w14:paraId="225ACBBF"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setrxfreq</w:t>
      </w:r>
      <w:r w:rsidRPr="00EE3E15">
        <w:rPr>
          <w:rFonts w:ascii="Courier New" w:hAnsi="Courier New" w:cs="Courier New"/>
          <w:noProof/>
          <w:color w:val="000000"/>
          <w:sz w:val="18"/>
          <w:szCs w:val="18"/>
        </w:rPr>
        <w:t xml:space="preserve">(tFreq2)            </w:t>
      </w:r>
      <w:r w:rsidRPr="00EE3E15">
        <w:rPr>
          <w:rFonts w:ascii="Courier New" w:hAnsi="Courier New" w:cs="Courier New"/>
          <w:noProof/>
          <w:color w:val="AA0000"/>
          <w:sz w:val="18"/>
          <w:szCs w:val="18"/>
        </w:rPr>
        <w:t># Set the receiver frequency</w:t>
      </w:r>
    </w:p>
    <w:p w14:paraId="10472C77" w14:textId="668700AE"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txon</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"1nb"</w:t>
      </w:r>
      <w:r w:rsidRPr="00EE3E15">
        <w:rPr>
          <w:rFonts w:ascii="Courier New" w:hAnsi="Courier New" w:cs="Courier New"/>
          <w:noProof/>
          <w:color w:val="000000"/>
          <w:sz w:val="18"/>
          <w:szCs w:val="18"/>
        </w:rPr>
        <w:t xml:space="preserve">,aRF,p1,tFreq1)    </w:t>
      </w:r>
      <w:r w:rsidRPr="00EE3E15">
        <w:rPr>
          <w:rFonts w:ascii="Courier New" w:hAnsi="Courier New" w:cs="Courier New"/>
          <w:noProof/>
          <w:color w:val="AA0000"/>
          <w:sz w:val="18"/>
          <w:szCs w:val="18"/>
        </w:rPr>
        <w:t># Switch on Tx channel 1</w:t>
      </w:r>
      <w:r w:rsidR="0069635B">
        <w:rPr>
          <w:rFonts w:ascii="Courier New" w:hAnsi="Courier New" w:cs="Courier New"/>
          <w:noProof/>
          <w:color w:val="AA0000"/>
          <w:sz w:val="18"/>
          <w:szCs w:val="18"/>
        </w:rPr>
        <w:t xml:space="preserve"> using new Tx freq.</w:t>
      </w:r>
    </w:p>
    <w:p w14:paraId="15818F0D" w14:textId="080D6056"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delay</w:t>
      </w:r>
      <w:r w:rsidRPr="00EE3E15">
        <w:rPr>
          <w:rFonts w:ascii="Courier New" w:hAnsi="Courier New" w:cs="Courier New"/>
          <w:noProof/>
          <w:color w:val="000000"/>
          <w:sz w:val="18"/>
          <w:szCs w:val="18"/>
        </w:rPr>
        <w:t xml:space="preserve">(10)                    </w:t>
      </w:r>
      <w:r w:rsidRPr="00EE3E15">
        <w:rPr>
          <w:rFonts w:ascii="Courier New" w:hAnsi="Courier New" w:cs="Courier New"/>
          <w:noProof/>
          <w:color w:val="AA0000"/>
          <w:sz w:val="18"/>
          <w:szCs w:val="18"/>
        </w:rPr>
        <w:t># Wait for stability</w:t>
      </w:r>
    </w:p>
    <w:p w14:paraId="26599395" w14:textId="4A273E79"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acquire</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"integrate"</w:t>
      </w:r>
      <w:r w:rsidRPr="00EE3E15">
        <w:rPr>
          <w:rFonts w:ascii="Courier New" w:hAnsi="Courier New" w:cs="Courier New"/>
          <w:noProof/>
          <w:color w:val="000000"/>
          <w:sz w:val="18"/>
          <w:szCs w:val="18"/>
        </w:rPr>
        <w:t xml:space="preserve">,nPnts)   </w:t>
      </w:r>
      <w:r w:rsidRPr="00EE3E15">
        <w:rPr>
          <w:rFonts w:ascii="Courier New" w:hAnsi="Courier New" w:cs="Courier New"/>
          <w:noProof/>
          <w:color w:val="AA0000"/>
          <w:sz w:val="18"/>
          <w:szCs w:val="18"/>
        </w:rPr>
        <w:t xml:space="preserve"># </w:t>
      </w:r>
      <w:r w:rsidR="001C540D" w:rsidRPr="00E704B0">
        <w:rPr>
          <w:rFonts w:ascii="Courier New" w:hAnsi="Courier New" w:cs="Courier New"/>
          <w:noProof/>
          <w:color w:val="AA0000"/>
          <w:sz w:val="18"/>
          <w:szCs w:val="18"/>
        </w:rPr>
        <w:t xml:space="preserve">Acquire </w:t>
      </w:r>
      <w:r w:rsidR="001C540D" w:rsidRPr="00372DDC">
        <w:rPr>
          <w:rFonts w:ascii="Courier New" w:hAnsi="Courier New" w:cs="Courier New"/>
          <w:noProof/>
          <w:color w:val="AA0000"/>
          <w:sz w:val="18"/>
          <w:szCs w:val="18"/>
        </w:rPr>
        <w:t>nPnts</w:t>
      </w:r>
      <w:r w:rsidR="001C540D" w:rsidRPr="00E704B0">
        <w:rPr>
          <w:rFonts w:ascii="Courier New" w:hAnsi="Courier New" w:cs="Courier New"/>
          <w:noProof/>
          <w:color w:val="AA0000"/>
          <w:sz w:val="18"/>
          <w:szCs w:val="18"/>
        </w:rPr>
        <w:t xml:space="preserve"> data points</w:t>
      </w:r>
      <w:r w:rsidR="001C540D">
        <w:rPr>
          <w:rFonts w:ascii="Courier New" w:hAnsi="Courier New" w:cs="Courier New"/>
          <w:noProof/>
          <w:color w:val="AA0000"/>
          <w:sz w:val="18"/>
          <w:szCs w:val="18"/>
        </w:rPr>
        <w:t xml:space="preserve"> and integrate</w:t>
      </w:r>
    </w:p>
    <w:p w14:paraId="557F74E6"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txoff</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"1nb"</w:t>
      </w:r>
      <w:r w:rsidRPr="00EE3E15">
        <w:rPr>
          <w:rFonts w:ascii="Courier New" w:hAnsi="Courier New" w:cs="Courier New"/>
          <w:noProof/>
          <w:color w:val="000000"/>
          <w:sz w:val="18"/>
          <w:szCs w:val="18"/>
        </w:rPr>
        <w:t xml:space="preserve">)                 </w:t>
      </w:r>
      <w:r w:rsidRPr="00EE3E15">
        <w:rPr>
          <w:rFonts w:ascii="Courier New" w:hAnsi="Courier New" w:cs="Courier New"/>
          <w:noProof/>
          <w:color w:val="AA0000"/>
          <w:sz w:val="18"/>
          <w:szCs w:val="18"/>
        </w:rPr>
        <w:t># Switch off the Tx</w:t>
      </w:r>
    </w:p>
    <w:p w14:paraId="15B4771F"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incindex</w:t>
      </w:r>
      <w:r w:rsidRPr="00EE3E15">
        <w:rPr>
          <w:rFonts w:ascii="Courier New" w:hAnsi="Courier New" w:cs="Courier New"/>
          <w:noProof/>
          <w:color w:val="000000"/>
          <w:sz w:val="18"/>
          <w:szCs w:val="18"/>
        </w:rPr>
        <w:t xml:space="preserve">(tFreq1,2)           </w:t>
      </w:r>
      <w:r w:rsidRPr="00EE3E15">
        <w:rPr>
          <w:rFonts w:ascii="Courier New" w:hAnsi="Courier New" w:cs="Courier New"/>
          <w:noProof/>
          <w:color w:val="AA0000"/>
          <w:sz w:val="18"/>
          <w:szCs w:val="18"/>
        </w:rPr>
        <w:t># Increment Tx frequency</w:t>
      </w:r>
    </w:p>
    <w:p w14:paraId="474A9263"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incindex</w:t>
      </w:r>
      <w:r w:rsidRPr="00EE3E15">
        <w:rPr>
          <w:rFonts w:ascii="Courier New" w:hAnsi="Courier New" w:cs="Courier New"/>
          <w:noProof/>
          <w:color w:val="000000"/>
          <w:sz w:val="18"/>
          <w:szCs w:val="18"/>
        </w:rPr>
        <w:t xml:space="preserve">(tFreq2,2)           </w:t>
      </w:r>
      <w:r w:rsidRPr="00EE3E15">
        <w:rPr>
          <w:rFonts w:ascii="Courier New" w:hAnsi="Courier New" w:cs="Courier New"/>
          <w:noProof/>
          <w:color w:val="AA0000"/>
          <w:sz w:val="18"/>
          <w:szCs w:val="18"/>
        </w:rPr>
        <w:t># Increment Rx frequency</w:t>
      </w:r>
    </w:p>
    <w:p w14:paraId="12DECDAA" w14:textId="7EC03A8E"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delay</w:t>
      </w:r>
      <w:r w:rsidRPr="00EE3E15">
        <w:rPr>
          <w:rFonts w:ascii="Courier New" w:hAnsi="Courier New" w:cs="Courier New"/>
          <w:noProof/>
          <w:color w:val="000000"/>
          <w:sz w:val="18"/>
          <w:szCs w:val="18"/>
        </w:rPr>
        <w:t xml:space="preserve">(10)                    </w:t>
      </w:r>
      <w:r w:rsidRPr="00EE3E15">
        <w:rPr>
          <w:rFonts w:ascii="Courier New" w:hAnsi="Courier New" w:cs="Courier New"/>
          <w:noProof/>
          <w:color w:val="AA0000"/>
          <w:sz w:val="18"/>
          <w:szCs w:val="18"/>
        </w:rPr>
        <w:t># Wait for stability</w:t>
      </w:r>
    </w:p>
    <w:p w14:paraId="0884A33D" w14:textId="77777777" w:rsidR="00EE3E15" w:rsidRPr="00EE3E15" w:rsidRDefault="00EE3E15" w:rsidP="00EE3E15">
      <w:pPr>
        <w:autoSpaceDE w:val="0"/>
        <w:autoSpaceDN w:val="0"/>
        <w:adjustRightInd w:val="0"/>
        <w:rPr>
          <w:rFonts w:ascii="Courier New" w:hAnsi="Courier New" w:cs="Courier New"/>
          <w:noProof/>
          <w:color w:val="000000"/>
          <w:sz w:val="18"/>
          <w:szCs w:val="18"/>
        </w:rPr>
      </w:pPr>
      <w:r w:rsidRPr="00EE3E15">
        <w:rPr>
          <w:rFonts w:ascii="Courier New" w:hAnsi="Courier New" w:cs="Courier New"/>
          <w:noProof/>
          <w:color w:val="000000"/>
          <w:sz w:val="18"/>
          <w:szCs w:val="18"/>
        </w:rPr>
        <w:t xml:space="preserve">      </w:t>
      </w:r>
      <w:r w:rsidRPr="00EE3E15">
        <w:rPr>
          <w:rFonts w:ascii="Courier New" w:hAnsi="Courier New" w:cs="Courier New"/>
          <w:noProof/>
          <w:color w:val="780078"/>
          <w:sz w:val="18"/>
          <w:szCs w:val="18"/>
        </w:rPr>
        <w:t>endloop</w:t>
      </w:r>
      <w:r w:rsidRPr="00EE3E15">
        <w:rPr>
          <w:rFonts w:ascii="Courier New" w:hAnsi="Courier New" w:cs="Courier New"/>
          <w:noProof/>
          <w:color w:val="000000"/>
          <w:sz w:val="18"/>
          <w:szCs w:val="18"/>
        </w:rPr>
        <w:t>(</w:t>
      </w:r>
      <w:r w:rsidRPr="00EE3E15">
        <w:rPr>
          <w:rFonts w:ascii="Courier New" w:hAnsi="Courier New" w:cs="Courier New"/>
          <w:noProof/>
          <w:color w:val="808080"/>
          <w:sz w:val="18"/>
          <w:szCs w:val="18"/>
        </w:rPr>
        <w:t>"l1"</w:t>
      </w:r>
      <w:r w:rsidRPr="00EE3E15">
        <w:rPr>
          <w:rFonts w:ascii="Courier New" w:hAnsi="Courier New" w:cs="Courier New"/>
          <w:noProof/>
          <w:color w:val="000000"/>
          <w:sz w:val="18"/>
          <w:szCs w:val="18"/>
        </w:rPr>
        <w:t xml:space="preserve">)                   </w:t>
      </w:r>
      <w:r w:rsidRPr="00EE3E15">
        <w:rPr>
          <w:rFonts w:ascii="Courier New" w:hAnsi="Courier New" w:cs="Courier New"/>
          <w:noProof/>
          <w:color w:val="AA0000"/>
          <w:sz w:val="18"/>
          <w:szCs w:val="18"/>
        </w:rPr>
        <w:t># Next measurement</w:t>
      </w:r>
    </w:p>
    <w:p w14:paraId="637722A4" w14:textId="77777777" w:rsidR="00EE3E15" w:rsidRPr="00EE3E15" w:rsidRDefault="00EE3E15" w:rsidP="00EE3E15">
      <w:pPr>
        <w:autoSpaceDE w:val="0"/>
        <w:autoSpaceDN w:val="0"/>
        <w:adjustRightInd w:val="0"/>
        <w:rPr>
          <w:rFonts w:ascii="Courier New" w:hAnsi="Courier New" w:cs="Courier New"/>
          <w:noProof/>
          <w:color w:val="000000"/>
          <w:sz w:val="18"/>
          <w:szCs w:val="18"/>
        </w:rPr>
      </w:pPr>
    </w:p>
    <w:p w14:paraId="4D8C7111" w14:textId="6C78D25B" w:rsidR="00EE3E15" w:rsidRPr="00EE3E15" w:rsidRDefault="00EE3E15" w:rsidP="00EE3E15">
      <w:pPr>
        <w:tabs>
          <w:tab w:val="left" w:pos="2127"/>
        </w:tabs>
        <w:rPr>
          <w:rFonts w:ascii="Courier New" w:hAnsi="Courier New" w:cs="Courier New"/>
          <w:noProof/>
          <w:color w:val="AA0000"/>
          <w:sz w:val="18"/>
          <w:szCs w:val="18"/>
        </w:rPr>
      </w:pPr>
      <w:r w:rsidRPr="00EE3E15">
        <w:rPr>
          <w:rFonts w:ascii="Courier New" w:hAnsi="Courier New" w:cs="Courier New"/>
          <w:noProof/>
          <w:color w:val="000000"/>
          <w:sz w:val="18"/>
          <w:szCs w:val="18"/>
        </w:rPr>
        <w:t xml:space="preserve">   lst = </w:t>
      </w:r>
      <w:r w:rsidRPr="00EE3E15">
        <w:rPr>
          <w:rFonts w:ascii="Courier New" w:hAnsi="Courier New" w:cs="Courier New"/>
          <w:noProof/>
          <w:color w:val="780078"/>
          <w:sz w:val="18"/>
          <w:szCs w:val="18"/>
        </w:rPr>
        <w:t>endpp</w:t>
      </w:r>
      <w:r w:rsidRPr="00EE3E15">
        <w:rPr>
          <w:rFonts w:ascii="Courier New" w:hAnsi="Courier New" w:cs="Courier New"/>
          <w:noProof/>
          <w:color w:val="000000"/>
          <w:sz w:val="18"/>
          <w:szCs w:val="18"/>
        </w:rPr>
        <w:t xml:space="preserve">(0)                 </w:t>
      </w:r>
      <w:r w:rsidRPr="00EE3E15">
        <w:rPr>
          <w:rFonts w:ascii="Courier New" w:hAnsi="Courier New" w:cs="Courier New"/>
          <w:noProof/>
          <w:color w:val="AA0000"/>
          <w:sz w:val="18"/>
          <w:szCs w:val="18"/>
        </w:rPr>
        <w:t># Return parameter list</w:t>
      </w:r>
    </w:p>
    <w:p w14:paraId="72A1E8B4" w14:textId="77777777" w:rsidR="00EE3E15" w:rsidRPr="00EE3E15" w:rsidRDefault="00EE3E15" w:rsidP="00EE3E15">
      <w:pPr>
        <w:tabs>
          <w:tab w:val="left" w:pos="2127"/>
        </w:tabs>
        <w:rPr>
          <w:sz w:val="22"/>
          <w:szCs w:val="22"/>
          <w:lang w:val="en-AU"/>
        </w:rPr>
      </w:pPr>
    </w:p>
    <w:p w14:paraId="0A28FEAE" w14:textId="05A88527" w:rsidR="00EE3E15" w:rsidRDefault="00EE3E15" w:rsidP="00EE3E15">
      <w:pPr>
        <w:tabs>
          <w:tab w:val="left" w:pos="2127"/>
        </w:tabs>
        <w:jc w:val="both"/>
        <w:rPr>
          <w:lang w:val="en-AU"/>
        </w:rPr>
      </w:pPr>
      <w:r>
        <w:rPr>
          <w:lang w:val="en-AU"/>
        </w:rPr>
        <w:t xml:space="preserve">This works in much the same way as the amplitude sweep except that in this case, we need two tables, because the transmit and receive frequencies differ by a factor of 10 </w:t>
      </w:r>
      <w:r w:rsidR="00745A70">
        <w:rPr>
          <w:lang w:val="en-AU"/>
        </w:rPr>
        <w:t>(this is for calculation purposes only, the final internal Tx and Rx frequencies are the same)</w:t>
      </w:r>
      <w:r>
        <w:rPr>
          <w:lang w:val="en-AU"/>
        </w:rPr>
        <w:t>.  Also, the frequency values in the table are 32</w:t>
      </w:r>
      <w:r w:rsidR="00745A70">
        <w:rPr>
          <w:lang w:val="en-AU"/>
        </w:rPr>
        <w:t>-</w:t>
      </w:r>
      <w:r>
        <w:rPr>
          <w:lang w:val="en-AU"/>
        </w:rPr>
        <w:t>bits long which is double that of the amplitudes, so we need to increment the table by 2 each time around the loop. Here is an output of the frequency sweep for an amplifier used in the spectrometer receiver.</w:t>
      </w:r>
    </w:p>
    <w:p w14:paraId="7582F149" w14:textId="77777777" w:rsidR="00EE3E15" w:rsidRDefault="00EE3E15" w:rsidP="00DC3851">
      <w:pPr>
        <w:tabs>
          <w:tab w:val="left" w:pos="2127"/>
        </w:tabs>
        <w:rPr>
          <w:lang w:val="en-AU"/>
        </w:rPr>
      </w:pPr>
    </w:p>
    <w:p w14:paraId="3F901005" w14:textId="29E8A948" w:rsidR="00EE3E15" w:rsidRDefault="00745A70" w:rsidP="00DC3851">
      <w:pPr>
        <w:tabs>
          <w:tab w:val="left" w:pos="2127"/>
        </w:tabs>
        <w:rPr>
          <w:lang w:val="en-AU"/>
        </w:rPr>
      </w:pPr>
      <w:r>
        <w:rPr>
          <w:noProof/>
        </w:rPr>
        <w:drawing>
          <wp:inline distT="0" distB="0" distL="0" distR="0" wp14:anchorId="5DB2EEFE" wp14:editId="76CD7EB0">
            <wp:extent cx="5731510" cy="2077085"/>
            <wp:effectExtent l="0" t="0" r="2540" b="0"/>
            <wp:docPr id="213454081"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4081" name="Picture 1" descr="A graph of a function&#10;&#10;Description automatically generated with medium confidence"/>
                    <pic:cNvPicPr/>
                  </pic:nvPicPr>
                  <pic:blipFill>
                    <a:blip r:embed="rId37"/>
                    <a:stretch>
                      <a:fillRect/>
                    </a:stretch>
                  </pic:blipFill>
                  <pic:spPr>
                    <a:xfrm>
                      <a:off x="0" y="0"/>
                      <a:ext cx="5731510" cy="2077085"/>
                    </a:xfrm>
                    <a:prstGeom prst="rect">
                      <a:avLst/>
                    </a:prstGeom>
                  </pic:spPr>
                </pic:pic>
              </a:graphicData>
            </a:graphic>
          </wp:inline>
        </w:drawing>
      </w:r>
    </w:p>
    <w:p w14:paraId="508DDD6A" w14:textId="77777777" w:rsidR="00EE3E15" w:rsidRDefault="00EE3E15" w:rsidP="00DC3851">
      <w:pPr>
        <w:tabs>
          <w:tab w:val="left" w:pos="2127"/>
        </w:tabs>
        <w:rPr>
          <w:lang w:val="en-AU"/>
        </w:rPr>
      </w:pPr>
    </w:p>
    <w:p w14:paraId="0CCDD897" w14:textId="4DA48737" w:rsidR="00372DDC" w:rsidRDefault="00372DDC" w:rsidP="00745A70">
      <w:pPr>
        <w:tabs>
          <w:tab w:val="left" w:pos="2127"/>
        </w:tabs>
        <w:jc w:val="both"/>
        <w:rPr>
          <w:lang w:val="en-AU"/>
        </w:rPr>
      </w:pPr>
      <w:r>
        <w:rPr>
          <w:lang w:val="en-AU"/>
        </w:rPr>
        <w:t>In addition to explicitly setting a parameter by stepping though a table there are also some dedicated commands such as shapedrfpulse1/2 or chirpedrf which encapsulate this loop in a single command allowing shorte</w:t>
      </w:r>
      <w:r w:rsidR="0069635B">
        <w:rPr>
          <w:lang w:val="en-AU"/>
        </w:rPr>
        <w:t>r</w:t>
      </w:r>
      <w:r>
        <w:rPr>
          <w:lang w:val="en-AU"/>
        </w:rPr>
        <w:t xml:space="preserve"> loop times.</w:t>
      </w:r>
    </w:p>
    <w:p w14:paraId="5F23E354" w14:textId="77777777" w:rsidR="0069635B" w:rsidRDefault="0069635B" w:rsidP="00DC3851">
      <w:pPr>
        <w:tabs>
          <w:tab w:val="left" w:pos="2127"/>
        </w:tabs>
        <w:rPr>
          <w:lang w:val="en-AU"/>
        </w:rPr>
      </w:pPr>
    </w:p>
    <w:p w14:paraId="65925EE5" w14:textId="77777777" w:rsidR="00372DDC" w:rsidRPr="00A24D8F" w:rsidRDefault="00372DDC" w:rsidP="00DC3851">
      <w:pPr>
        <w:tabs>
          <w:tab w:val="left" w:pos="2127"/>
        </w:tabs>
        <w:rPr>
          <w:lang w:val="en-AU"/>
        </w:rPr>
      </w:pPr>
    </w:p>
    <w:p w14:paraId="31A7BFF5" w14:textId="4201ED13" w:rsidR="003B58E2" w:rsidRDefault="003B58E2" w:rsidP="003B58E2">
      <w:pPr>
        <w:pStyle w:val="Heading7"/>
      </w:pPr>
      <w:bookmarkStart w:id="69" w:name="_Toc183532024"/>
      <w:r>
        <w:t>Programming multi-X spectrometers</w:t>
      </w:r>
      <w:bookmarkEnd w:id="69"/>
    </w:p>
    <w:p w14:paraId="33AC9734" w14:textId="77777777" w:rsidR="003B58E2" w:rsidRPr="003B58E2" w:rsidRDefault="003B58E2" w:rsidP="002979EB"/>
    <w:p w14:paraId="789E2CFB" w14:textId="18AF7723" w:rsidR="00FF7390" w:rsidRDefault="00FF7390" w:rsidP="002979EB">
      <w:r>
        <w:t xml:space="preserve">If you have a </w:t>
      </w:r>
      <w:r w:rsidR="001F63E1">
        <w:t>multi</w:t>
      </w:r>
      <w:r>
        <w:t xml:space="preserve">-X spectrometer then it has probe coils which can be tuned to different nuclei using </w:t>
      </w:r>
      <w:r w:rsidR="00E109A1">
        <w:t>internal switching</w:t>
      </w:r>
      <w:r>
        <w:t>. To see what nuclei your spectrometer supports</w:t>
      </w:r>
      <w:r w:rsidR="001F63E1">
        <w:t>, (in addition to 1H),</w:t>
      </w:r>
      <w:r>
        <w:t xml:space="preserve"> run the following command</w:t>
      </w:r>
      <w:r w:rsidR="001F63E1">
        <w:t xml:space="preserve"> </w:t>
      </w:r>
      <w:r>
        <w:t>from the CLI</w:t>
      </w:r>
      <w:r w:rsidR="006C500C">
        <w:t>:</w:t>
      </w:r>
    </w:p>
    <w:p w14:paraId="40120F8D" w14:textId="77777777" w:rsidR="00FF7390" w:rsidRDefault="00FF7390" w:rsidP="002979EB"/>
    <w:p w14:paraId="5421220C" w14:textId="162402D3" w:rsidR="00FF7390" w:rsidRDefault="00FF7390" w:rsidP="002979EB">
      <w:pPr>
        <w:rPr>
          <w:rFonts w:ascii="Courier New" w:hAnsi="Courier New" w:cs="Courier New"/>
          <w:color w:val="000000"/>
          <w:sz w:val="20"/>
          <w:szCs w:val="20"/>
        </w:rPr>
      </w:pPr>
      <w:r>
        <w:rPr>
          <w:rFonts w:ascii="Courier New" w:hAnsi="Courier New" w:cs="Courier New"/>
          <w:color w:val="008080"/>
          <w:sz w:val="20"/>
          <w:szCs w:val="20"/>
        </w:rPr>
        <w:t>SpinsolveParameterUpdater:getXChannelNames</w:t>
      </w:r>
      <w:r>
        <w:rPr>
          <w:rFonts w:ascii="Courier New" w:hAnsi="Courier New" w:cs="Courier New"/>
          <w:color w:val="000000"/>
          <w:sz w:val="20"/>
          <w:szCs w:val="20"/>
        </w:rPr>
        <w:t>()</w:t>
      </w:r>
    </w:p>
    <w:p w14:paraId="5E4B4446" w14:textId="77777777" w:rsidR="00FF7390" w:rsidRDefault="00FF7390" w:rsidP="002979EB">
      <w:pPr>
        <w:rPr>
          <w:rFonts w:ascii="Courier New" w:hAnsi="Courier New" w:cs="Courier New"/>
          <w:color w:val="000000"/>
          <w:sz w:val="20"/>
          <w:szCs w:val="20"/>
        </w:rPr>
      </w:pPr>
    </w:p>
    <w:p w14:paraId="3FAE545E" w14:textId="19736F90" w:rsidR="00FF7390" w:rsidRPr="00FF7390" w:rsidRDefault="00FF7390" w:rsidP="002979EB">
      <w:r>
        <w:t xml:space="preserve">This will return a list of </w:t>
      </w:r>
      <w:r w:rsidR="001F63E1">
        <w:t>nuclei</w:t>
      </w:r>
      <w:r>
        <w:t>.</w:t>
      </w:r>
    </w:p>
    <w:p w14:paraId="4A8E09EC" w14:textId="77777777" w:rsidR="00FF7390" w:rsidRDefault="00FF7390" w:rsidP="002979EB"/>
    <w:p w14:paraId="6F5037DA" w14:textId="3B22FEE5" w:rsidR="002979EB" w:rsidRDefault="00FF7390" w:rsidP="002979EB">
      <w:r>
        <w:t xml:space="preserve">To ensure that </w:t>
      </w:r>
      <w:r w:rsidR="001F63E1">
        <w:t>the</w:t>
      </w:r>
      <w:r>
        <w:t xml:space="preserve"> </w:t>
      </w:r>
      <w:r w:rsidR="00E109A1">
        <w:t>probe switches</w:t>
      </w:r>
      <w:r>
        <w:t xml:space="preserve"> are set correctly when you run an experiment</w:t>
      </w:r>
      <w:r w:rsidR="001F63E1">
        <w:t>,</w:t>
      </w:r>
      <w:r>
        <w:t xml:space="preserve"> you need to call a special command at the start of the execpp </w:t>
      </w:r>
      <w:r w:rsidR="00E109A1">
        <w:t>procedure:</w:t>
      </w:r>
    </w:p>
    <w:p w14:paraId="720B4A91" w14:textId="77777777" w:rsidR="00FF7390" w:rsidRDefault="00FF7390" w:rsidP="002979EB"/>
    <w:p w14:paraId="329CCFDE" w14:textId="16A312A5" w:rsidR="00FF7390" w:rsidRDefault="00FF7390" w:rsidP="002979EB">
      <w:pPr>
        <w:rPr>
          <w:rFonts w:ascii="Courier New" w:hAnsi="Courier New" w:cs="Courier New"/>
          <w:color w:val="000000"/>
          <w:sz w:val="20"/>
          <w:szCs w:val="20"/>
        </w:rPr>
      </w:pPr>
      <w:r>
        <w:rPr>
          <w:rFonts w:ascii="Courier New" w:hAnsi="Courier New" w:cs="Courier New"/>
          <w:color w:val="008080"/>
          <w:sz w:val="20"/>
          <w:szCs w:val="20"/>
        </w:rPr>
        <w:t>SpinsolveParameterUpdater:setXChannel</w:t>
      </w:r>
      <w:r>
        <w:rPr>
          <w:rFonts w:ascii="Courier New" w:hAnsi="Courier New" w:cs="Courier New"/>
          <w:color w:val="000000"/>
          <w:sz w:val="20"/>
          <w:szCs w:val="20"/>
        </w:rPr>
        <w:t>(channelName)</w:t>
      </w:r>
    </w:p>
    <w:p w14:paraId="6DAE8FAA" w14:textId="77777777" w:rsidR="00FF7390" w:rsidRDefault="00FF7390" w:rsidP="002979EB">
      <w:pPr>
        <w:rPr>
          <w:rFonts w:ascii="Courier New" w:hAnsi="Courier New" w:cs="Courier New"/>
          <w:color w:val="000000"/>
          <w:sz w:val="20"/>
          <w:szCs w:val="20"/>
        </w:rPr>
      </w:pPr>
    </w:p>
    <w:p w14:paraId="58F476E1" w14:textId="19A894B3" w:rsidR="00FF7390" w:rsidRDefault="00FF7390" w:rsidP="001A17B2">
      <w:pPr>
        <w:jc w:val="both"/>
      </w:pPr>
      <w:r>
        <w:t xml:space="preserve">You only need to do this if the receive channel in the parameter list is not the same as the </w:t>
      </w:r>
      <w:r w:rsidR="001F63E1">
        <w:t xml:space="preserve">X nucleus </w:t>
      </w:r>
      <w:r>
        <w:t>transmit channel. For example, the HMBC experiment detects on the proton channel but transmits on</w:t>
      </w:r>
      <w:r w:rsidR="00E109A1">
        <w:t xml:space="preserve"> both the proton and</w:t>
      </w:r>
      <w:r>
        <w:t xml:space="preserve"> carbon channel</w:t>
      </w:r>
      <w:r w:rsidR="00E109A1">
        <w:t>s</w:t>
      </w:r>
      <w:r>
        <w:t xml:space="preserve">. If you have a multi-X system then you need to ensure that the </w:t>
      </w:r>
      <w:r w:rsidR="001F63E1">
        <w:t>probe tuning</w:t>
      </w:r>
      <w:r>
        <w:t xml:space="preserve"> is optimised for carbon.</w:t>
      </w:r>
    </w:p>
    <w:p w14:paraId="03F7F917" w14:textId="77777777" w:rsidR="00FF7390" w:rsidRDefault="00FF7390" w:rsidP="002979EB"/>
    <w:p w14:paraId="4DA80832" w14:textId="43D06D3F" w:rsidR="00FF7390" w:rsidRDefault="00FF7390" w:rsidP="002979EB">
      <w:r>
        <w:t xml:space="preserve">A Spinsolve with </w:t>
      </w:r>
      <w:r w:rsidR="001F63E1">
        <w:t xml:space="preserve">a </w:t>
      </w:r>
      <w:r>
        <w:t>tuned Fluorine</w:t>
      </w:r>
      <w:r w:rsidR="001F63E1">
        <w:t xml:space="preserve"> or Tritium </w:t>
      </w:r>
      <w:r>
        <w:t>channel is a special case as 19F</w:t>
      </w:r>
      <w:r w:rsidR="001F63E1">
        <w:t>/3H</w:t>
      </w:r>
      <w:r>
        <w:t xml:space="preserve"> and 1H share the same </w:t>
      </w:r>
      <w:r w:rsidR="00E109A1">
        <w:t xml:space="preserve">receive and transmit </w:t>
      </w:r>
      <w:r>
        <w:t>channel</w:t>
      </w:r>
      <w:r w:rsidR="001F63E1">
        <w:t>s</w:t>
      </w:r>
      <w:r>
        <w:t>. In this case you need to</w:t>
      </w:r>
      <w:r w:rsidR="001F63E1">
        <w:t xml:space="preserve"> use</w:t>
      </w:r>
      <w:r>
        <w:t xml:space="preserve"> </w:t>
      </w:r>
      <w:r w:rsidR="001F63E1">
        <w:t>a different command:</w:t>
      </w:r>
    </w:p>
    <w:p w14:paraId="35B8A749" w14:textId="77777777" w:rsidR="00FF7390" w:rsidRDefault="00FF7390" w:rsidP="002979EB"/>
    <w:p w14:paraId="1D98B8C8" w14:textId="6FAB9F02" w:rsidR="001F63E1" w:rsidRDefault="001F63E1" w:rsidP="001F63E1">
      <w:pPr>
        <w:autoSpaceDE w:val="0"/>
        <w:autoSpaceDN w:val="0"/>
        <w:adjustRightInd w:val="0"/>
        <w:rPr>
          <w:rFonts w:ascii="Courier New" w:hAnsi="Courier New" w:cs="Courier New"/>
          <w:color w:val="000000"/>
          <w:sz w:val="20"/>
          <w:szCs w:val="20"/>
        </w:rPr>
      </w:pPr>
      <w:r>
        <w:rPr>
          <w:rFonts w:ascii="Courier New" w:hAnsi="Courier New" w:cs="Courier New"/>
          <w:color w:val="008080"/>
          <w:sz w:val="20"/>
          <w:szCs w:val="20"/>
        </w:rPr>
        <w:t>SpinsolveParameterUpdater:setEnhanced</w:t>
      </w:r>
      <w:r>
        <w:rPr>
          <w:rFonts w:ascii="Courier New" w:hAnsi="Courier New" w:cs="Courier New"/>
          <w:color w:val="000000"/>
          <w:sz w:val="20"/>
          <w:szCs w:val="20"/>
        </w:rPr>
        <w:t>(</w:t>
      </w:r>
      <w:r>
        <w:rPr>
          <w:rFonts w:ascii="Courier New" w:hAnsi="Courier New" w:cs="Courier New"/>
          <w:color w:val="808080"/>
          <w:sz w:val="20"/>
          <w:szCs w:val="20"/>
        </w:rPr>
        <w:t>"19F"</w:t>
      </w:r>
      <w:r>
        <w:rPr>
          <w:rFonts w:ascii="Courier New" w:hAnsi="Courier New" w:cs="Courier New"/>
          <w:color w:val="000000"/>
          <w:sz w:val="20"/>
          <w:szCs w:val="20"/>
        </w:rPr>
        <w:t>)</w:t>
      </w:r>
    </w:p>
    <w:p w14:paraId="1545159C" w14:textId="77777777" w:rsidR="001F63E1" w:rsidRDefault="001F63E1" w:rsidP="001F63E1">
      <w:pPr>
        <w:autoSpaceDE w:val="0"/>
        <w:autoSpaceDN w:val="0"/>
        <w:adjustRightInd w:val="0"/>
        <w:rPr>
          <w:rFonts w:ascii="Courier New" w:hAnsi="Courier New" w:cs="Courier New"/>
          <w:color w:val="000000"/>
          <w:sz w:val="20"/>
          <w:szCs w:val="20"/>
        </w:rPr>
      </w:pPr>
    </w:p>
    <w:p w14:paraId="2F99B35A" w14:textId="3E826E06" w:rsidR="001F63E1" w:rsidRPr="001F63E1" w:rsidRDefault="001F63E1" w:rsidP="001F63E1">
      <w:pPr>
        <w:autoSpaceDE w:val="0"/>
        <w:autoSpaceDN w:val="0"/>
        <w:adjustRightInd w:val="0"/>
      </w:pPr>
      <w:r w:rsidRPr="001F63E1">
        <w:t>or</w:t>
      </w:r>
    </w:p>
    <w:p w14:paraId="6C4182F1" w14:textId="77777777" w:rsidR="001F63E1" w:rsidRDefault="001F63E1" w:rsidP="001F63E1">
      <w:pPr>
        <w:autoSpaceDE w:val="0"/>
        <w:autoSpaceDN w:val="0"/>
        <w:adjustRightInd w:val="0"/>
        <w:rPr>
          <w:rFonts w:ascii="Courier New" w:hAnsi="Courier New" w:cs="Courier New"/>
          <w:color w:val="000000"/>
          <w:sz w:val="20"/>
          <w:szCs w:val="20"/>
        </w:rPr>
      </w:pPr>
    </w:p>
    <w:p w14:paraId="4FE95157" w14:textId="4DFAB694" w:rsidR="001F63E1" w:rsidRDefault="001F63E1" w:rsidP="001F63E1">
      <w:pPr>
        <w:autoSpaceDE w:val="0"/>
        <w:autoSpaceDN w:val="0"/>
        <w:adjustRightInd w:val="0"/>
        <w:rPr>
          <w:rFonts w:ascii="Courier New" w:hAnsi="Courier New" w:cs="Courier New"/>
          <w:color w:val="000000"/>
          <w:sz w:val="20"/>
          <w:szCs w:val="20"/>
        </w:rPr>
      </w:pPr>
      <w:r>
        <w:rPr>
          <w:rFonts w:ascii="Courier New" w:hAnsi="Courier New" w:cs="Courier New"/>
          <w:color w:val="008080"/>
          <w:sz w:val="20"/>
          <w:szCs w:val="20"/>
        </w:rPr>
        <w:t>SpinsolveParameterUpdater:setEnhanced</w:t>
      </w:r>
      <w:r>
        <w:rPr>
          <w:rFonts w:ascii="Courier New" w:hAnsi="Courier New" w:cs="Courier New"/>
          <w:color w:val="000000"/>
          <w:sz w:val="20"/>
          <w:szCs w:val="20"/>
        </w:rPr>
        <w:t>(</w:t>
      </w:r>
      <w:r>
        <w:rPr>
          <w:rFonts w:ascii="Courier New" w:hAnsi="Courier New" w:cs="Courier New"/>
          <w:color w:val="808080"/>
          <w:sz w:val="20"/>
          <w:szCs w:val="20"/>
        </w:rPr>
        <w:t>"3H"</w:t>
      </w:r>
      <w:r>
        <w:rPr>
          <w:rFonts w:ascii="Courier New" w:hAnsi="Courier New" w:cs="Courier New"/>
          <w:color w:val="000000"/>
          <w:sz w:val="20"/>
          <w:szCs w:val="20"/>
        </w:rPr>
        <w:t>)</w:t>
      </w:r>
    </w:p>
    <w:p w14:paraId="1E3D1585" w14:textId="77777777" w:rsidR="001F63E1" w:rsidRDefault="001F63E1" w:rsidP="001F63E1">
      <w:pPr>
        <w:autoSpaceDE w:val="0"/>
        <w:autoSpaceDN w:val="0"/>
        <w:adjustRightInd w:val="0"/>
        <w:rPr>
          <w:rFonts w:ascii="Courier New" w:hAnsi="Courier New" w:cs="Courier New"/>
          <w:color w:val="000000"/>
          <w:sz w:val="20"/>
          <w:szCs w:val="20"/>
        </w:rPr>
      </w:pPr>
    </w:p>
    <w:p w14:paraId="280F8A44" w14:textId="77777777" w:rsidR="00E109A1" w:rsidRDefault="00E109A1" w:rsidP="002979EB"/>
    <w:p w14:paraId="46341E74" w14:textId="77777777" w:rsidR="00E109A1" w:rsidRDefault="00E109A1" w:rsidP="002979EB"/>
    <w:p w14:paraId="58D36641" w14:textId="77777777" w:rsidR="00E109A1" w:rsidRDefault="00E109A1" w:rsidP="002979EB"/>
    <w:p w14:paraId="156B9971" w14:textId="5B01EE67" w:rsidR="006C049D" w:rsidRDefault="006C049D" w:rsidP="003D7113">
      <w:pPr>
        <w:pStyle w:val="Heading7"/>
      </w:pPr>
      <w:bookmarkStart w:id="70" w:name="_Toc183532025"/>
      <w:r>
        <w:t>The pulse program event-table format</w:t>
      </w:r>
      <w:bookmarkEnd w:id="70"/>
    </w:p>
    <w:p w14:paraId="269E5758" w14:textId="77777777" w:rsidR="006C049D" w:rsidRDefault="006C049D" w:rsidP="002979EB"/>
    <w:p w14:paraId="1D69F7C9" w14:textId="6A0CBDBE" w:rsidR="006C049D" w:rsidRDefault="006C049D" w:rsidP="006C049D">
      <w:pPr>
        <w:jc w:val="both"/>
        <w:rPr>
          <w:lang w:val="en-AU"/>
        </w:rPr>
      </w:pPr>
      <w:r>
        <w:rPr>
          <w:lang w:val="en-AU"/>
        </w:rPr>
        <w:t>As mentioned previously it is not necessary to know the format of the event table, but occasionally it can be useful for debugging purposes</w:t>
      </w:r>
      <w:r w:rsidR="001A17B2">
        <w:rPr>
          <w:lang w:val="en-AU"/>
        </w:rPr>
        <w:t>,</w:t>
      </w:r>
      <w:r>
        <w:rPr>
          <w:lang w:val="en-AU"/>
        </w:rPr>
        <w:t xml:space="preserve"> and you can always print the table to the CLI using the ‘report’ function.  The event table printed in this way is annotated, including the pulse sequence script commands to help identify each section. An argument of 0 to this command (the default) will show file parameter names, 1 will show the parameter values.</w:t>
      </w:r>
    </w:p>
    <w:p w14:paraId="0553A5A0" w14:textId="77777777" w:rsidR="006C049D" w:rsidRDefault="006C049D" w:rsidP="006C049D">
      <w:pPr>
        <w:jc w:val="both"/>
        <w:rPr>
          <w:lang w:val="en-AU"/>
        </w:rPr>
      </w:pPr>
    </w:p>
    <w:p w14:paraId="7505A92A" w14:textId="7D814510"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AU"/>
        </w:rPr>
      </w:pPr>
      <w:r>
        <w:rPr>
          <w:lang w:val="en-AU"/>
        </w:rPr>
        <w:t xml:space="preserve">The event table is hosted on a Spartan-6 FPGA (field programmable gate array) on the </w:t>
      </w:r>
      <w:r w:rsidR="001A17B2">
        <w:rPr>
          <w:lang w:val="en-AU"/>
        </w:rPr>
        <w:t>Spinsolve</w:t>
      </w:r>
      <w:r>
        <w:rPr>
          <w:lang w:val="en-AU"/>
        </w:rPr>
        <w:t xml:space="preserve"> transceiver board. This FPGA controls all the spectrometer functions. </w:t>
      </w:r>
      <w:r w:rsidRPr="00715717">
        <w:rPr>
          <w:lang w:val="en-AU"/>
        </w:rPr>
        <w:t>Each event consists of 96 bits, broken up into a command duration, command code and then arguments.</w:t>
      </w:r>
    </w:p>
    <w:p w14:paraId="75379961" w14:textId="77777777"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p>
    <w:p w14:paraId="71041872" w14:textId="77777777" w:rsidR="006C049D" w:rsidRPr="00715717" w:rsidRDefault="006C049D" w:rsidP="006C049D">
      <w:pPr>
        <w:tabs>
          <w:tab w:val="left" w:pos="1680"/>
          <w:tab w:val="left" w:pos="2835"/>
          <w:tab w:val="left" w:pos="4480"/>
          <w:tab w:val="left" w:pos="5040"/>
          <w:tab w:val="left" w:pos="5600"/>
          <w:tab w:val="left" w:pos="6160"/>
          <w:tab w:val="left" w:pos="6720"/>
        </w:tabs>
        <w:autoSpaceDE w:val="0"/>
        <w:autoSpaceDN w:val="0"/>
        <w:adjustRightInd w:val="0"/>
        <w:jc w:val="center"/>
        <w:rPr>
          <w:lang w:val="de-DE"/>
        </w:rPr>
      </w:pPr>
      <w:r w:rsidRPr="00715717">
        <w:rPr>
          <w:lang w:val="de-DE"/>
        </w:rPr>
        <w:t>Duration (32)</w:t>
      </w:r>
      <w:r w:rsidRPr="00715717">
        <w:rPr>
          <w:lang w:val="de-DE"/>
        </w:rPr>
        <w:tab/>
        <w:t>cmd (8)</w:t>
      </w:r>
      <w:r w:rsidRPr="00715717">
        <w:rPr>
          <w:lang w:val="de-DE"/>
        </w:rPr>
        <w:tab/>
        <w:t>arg1 (24)</w:t>
      </w:r>
      <w:r>
        <w:rPr>
          <w:lang w:val="de-DE"/>
        </w:rPr>
        <w:tab/>
      </w:r>
      <w:r w:rsidRPr="00715717">
        <w:rPr>
          <w:lang w:val="de-DE"/>
        </w:rPr>
        <w:t>arg2 (32)</w:t>
      </w:r>
    </w:p>
    <w:p w14:paraId="452AB125" w14:textId="77777777" w:rsidR="006C049D" w:rsidRPr="00BF2467" w:rsidRDefault="006C049D" w:rsidP="006C049D">
      <w:pPr>
        <w:tabs>
          <w:tab w:val="left" w:pos="1680"/>
          <w:tab w:val="left" w:pos="2835"/>
          <w:tab w:val="left" w:pos="4480"/>
          <w:tab w:val="left" w:pos="5040"/>
          <w:tab w:val="left" w:pos="5600"/>
          <w:tab w:val="left" w:pos="6160"/>
          <w:tab w:val="left" w:pos="6720"/>
        </w:tabs>
        <w:autoSpaceDE w:val="0"/>
        <w:autoSpaceDN w:val="0"/>
        <w:adjustRightInd w:val="0"/>
        <w:jc w:val="center"/>
        <w:rPr>
          <w:lang w:val="de-DE"/>
        </w:rPr>
      </w:pPr>
      <w:r w:rsidRPr="00BF2467">
        <w:rPr>
          <w:lang w:val="de-DE"/>
        </w:rPr>
        <w:t xml:space="preserve">     100</w:t>
      </w:r>
      <w:r w:rsidRPr="00BF2467">
        <w:rPr>
          <w:lang w:val="de-DE"/>
        </w:rPr>
        <w:tab/>
        <w:t>0x00</w:t>
      </w:r>
      <w:r w:rsidRPr="00BF2467">
        <w:rPr>
          <w:lang w:val="de-DE"/>
        </w:rPr>
        <w:tab/>
        <w:t>0x118E</w:t>
      </w:r>
      <w:r w:rsidRPr="00BF2467">
        <w:rPr>
          <w:lang w:val="de-DE"/>
        </w:rPr>
        <w:tab/>
        <w:t>0x3FFF</w:t>
      </w:r>
    </w:p>
    <w:p w14:paraId="11DAA94B" w14:textId="77777777" w:rsidR="006C049D" w:rsidRPr="00BF246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e-DE"/>
        </w:rPr>
      </w:pPr>
    </w:p>
    <w:p w14:paraId="0C9D555A" w14:textId="61BEFB13"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AU"/>
        </w:rPr>
      </w:pPr>
      <w:r w:rsidRPr="00715717">
        <w:rPr>
          <w:lang w:val="en-AU"/>
        </w:rPr>
        <w:t xml:space="preserve">This example writes 0x3FFF to </w:t>
      </w:r>
      <w:r>
        <w:rPr>
          <w:lang w:val="en-AU"/>
        </w:rPr>
        <w:t>FPGA</w:t>
      </w:r>
      <w:r w:rsidRPr="00715717">
        <w:rPr>
          <w:lang w:val="en-AU"/>
        </w:rPr>
        <w:t xml:space="preserve"> address 0x118E</w:t>
      </w:r>
      <w:r>
        <w:rPr>
          <w:lang w:val="en-AU"/>
        </w:rPr>
        <w:t>,</w:t>
      </w:r>
      <w:r w:rsidRPr="00715717">
        <w:rPr>
          <w:lang w:val="en-AU"/>
        </w:rPr>
        <w:t xml:space="preserve"> updating the transceiver channel</w:t>
      </w:r>
      <w:r>
        <w:rPr>
          <w:lang w:val="en-AU"/>
        </w:rPr>
        <w:t>-</w:t>
      </w:r>
      <w:r w:rsidRPr="00715717">
        <w:rPr>
          <w:lang w:val="en-AU"/>
        </w:rPr>
        <w:t>1 pulse amplitude. The duration is in multiples of clock cycles (10 ns)</w:t>
      </w:r>
      <w:r>
        <w:rPr>
          <w:lang w:val="en-AU"/>
        </w:rPr>
        <w:t xml:space="preserve">, so 100 clock cycles correspond to 1 </w:t>
      </w:r>
      <w:r w:rsidRPr="00715717">
        <w:rPr>
          <w:rFonts w:ascii="Symbol" w:hAnsi="Symbol"/>
          <w:lang w:val="en-AU"/>
        </w:rPr>
        <w:t>m</w:t>
      </w:r>
      <w:r>
        <w:rPr>
          <w:lang w:val="en-AU"/>
        </w:rPr>
        <w:t>s. When using ‘report’ the cmd and arg1 fields are combined into a single 32 bit number. The duration is reported in decimal and the other fields in hexadecimal.</w:t>
      </w:r>
    </w:p>
    <w:p w14:paraId="0AE00C87" w14:textId="77777777"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p>
    <w:p w14:paraId="504D5EAC" w14:textId="77777777"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Pr>
          <w:lang w:val="en-AU"/>
        </w:rPr>
        <w:t>The possible c</w:t>
      </w:r>
      <w:r w:rsidRPr="00715717">
        <w:rPr>
          <w:lang w:val="en-AU"/>
        </w:rPr>
        <w:t>ommand codes are listed below:</w:t>
      </w:r>
    </w:p>
    <w:p w14:paraId="4335DF33" w14:textId="77777777"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p>
    <w:p w14:paraId="04C084E4" w14:textId="77777777"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sidRPr="00715717">
        <w:rPr>
          <w:lang w:val="en-AU"/>
        </w:rPr>
        <w:t>0x00 – write to an address</w:t>
      </w:r>
    </w:p>
    <w:p w14:paraId="68B6DEBD" w14:textId="77777777"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sidRPr="00715717">
        <w:rPr>
          <w:lang w:val="en-AU"/>
        </w:rPr>
        <w:t>0x01 – read from an address</w:t>
      </w:r>
    </w:p>
    <w:p w14:paraId="4A8BF68A" w14:textId="77777777"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sidRPr="00715717">
        <w:rPr>
          <w:lang w:val="en-AU"/>
        </w:rPr>
        <w:t>0x03 – end the pulse program</w:t>
      </w:r>
    </w:p>
    <w:p w14:paraId="767DEBF7" w14:textId="77777777"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sidRPr="00715717">
        <w:rPr>
          <w:lang w:val="en-AU"/>
        </w:rPr>
        <w:t>0x04 – loop start</w:t>
      </w:r>
    </w:p>
    <w:p w14:paraId="57D248C8" w14:textId="77777777"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sidRPr="00715717">
        <w:rPr>
          <w:lang w:val="en-AU"/>
        </w:rPr>
        <w:t>0x05 – loop end</w:t>
      </w:r>
    </w:p>
    <w:p w14:paraId="393F09C8" w14:textId="55FCA3CE"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Pr>
          <w:lang w:val="en-AU"/>
        </w:rPr>
        <w:t>0x08 – set digital receiver gain and receive channel</w:t>
      </w:r>
    </w:p>
    <w:p w14:paraId="07145F4A" w14:textId="77777777"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sidRPr="00715717">
        <w:rPr>
          <w:lang w:val="en-AU"/>
        </w:rPr>
        <w:t>0x09 – delay</w:t>
      </w:r>
    </w:p>
    <w:p w14:paraId="33984172" w14:textId="77777777"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Pr>
          <w:lang w:val="en-AU"/>
        </w:rPr>
        <w:t>0x0A – skip command</w:t>
      </w:r>
    </w:p>
    <w:p w14:paraId="1CC3893F" w14:textId="52B6C7BE"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Pr>
          <w:lang w:val="en-AU"/>
        </w:rPr>
        <w:t>0</w:t>
      </w:r>
      <w:r w:rsidRPr="00715717">
        <w:rPr>
          <w:lang w:val="en-AU"/>
        </w:rPr>
        <w:t xml:space="preserve">x0D – generate a </w:t>
      </w:r>
      <w:r>
        <w:rPr>
          <w:lang w:val="en-AU"/>
        </w:rPr>
        <w:t>shim</w:t>
      </w:r>
      <w:r w:rsidRPr="00715717">
        <w:rPr>
          <w:lang w:val="en-AU"/>
        </w:rPr>
        <w:t xml:space="preserve"> ramp</w:t>
      </w:r>
    </w:p>
    <w:p w14:paraId="2DDC7808" w14:textId="63D23C20"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Pr>
          <w:lang w:val="en-AU"/>
        </w:rPr>
        <w:t>0</w:t>
      </w:r>
      <w:r w:rsidRPr="00715717">
        <w:rPr>
          <w:lang w:val="en-AU"/>
        </w:rPr>
        <w:t>x0</w:t>
      </w:r>
      <w:r>
        <w:rPr>
          <w:lang w:val="en-AU"/>
        </w:rPr>
        <w:t>E</w:t>
      </w:r>
      <w:r w:rsidRPr="00715717">
        <w:rPr>
          <w:lang w:val="en-AU"/>
        </w:rPr>
        <w:t xml:space="preserve"> – </w:t>
      </w:r>
      <w:r>
        <w:rPr>
          <w:lang w:val="en-AU"/>
        </w:rPr>
        <w:t>set a shim value</w:t>
      </w:r>
    </w:p>
    <w:p w14:paraId="4F6E717E" w14:textId="77777777"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p>
    <w:p w14:paraId="5B04CE4E" w14:textId="797F161D" w:rsidR="006C049D"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r w:rsidRPr="00715717">
        <w:rPr>
          <w:lang w:val="en-AU"/>
        </w:rPr>
        <w:t xml:space="preserve">Other codes are unused or are specific to the </w:t>
      </w:r>
      <w:r>
        <w:rPr>
          <w:lang w:val="en-AU"/>
        </w:rPr>
        <w:t xml:space="preserve">Kea </w:t>
      </w:r>
      <w:r w:rsidRPr="00715717">
        <w:rPr>
          <w:lang w:val="en-AU"/>
        </w:rPr>
        <w:t>spectrometer.</w:t>
      </w:r>
    </w:p>
    <w:p w14:paraId="626B76E0" w14:textId="77777777" w:rsidR="006C049D" w:rsidRPr="00715717" w:rsidRDefault="006C049D" w:rsidP="006C0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AU"/>
        </w:rPr>
      </w:pPr>
    </w:p>
    <w:p w14:paraId="4FBC68D5" w14:textId="6A815A34" w:rsidR="006C049D" w:rsidRDefault="006C049D" w:rsidP="006C049D">
      <w:pPr>
        <w:jc w:val="both"/>
        <w:rPr>
          <w:lang w:val="en-AU"/>
        </w:rPr>
      </w:pPr>
      <w:r w:rsidRPr="00715717">
        <w:rPr>
          <w:lang w:val="en-AU"/>
        </w:rPr>
        <w:t>Current experiments</w:t>
      </w:r>
      <w:r>
        <w:rPr>
          <w:lang w:val="en-AU"/>
        </w:rPr>
        <w:t xml:space="preserve"> </w:t>
      </w:r>
      <w:r w:rsidRPr="00715717">
        <w:rPr>
          <w:lang w:val="en-AU"/>
        </w:rPr>
        <w:t>range in length from 150 events to 800 events. (</w:t>
      </w:r>
      <w:r>
        <w:rPr>
          <w:lang w:val="en-AU"/>
        </w:rPr>
        <w:t>Of these</w:t>
      </w:r>
      <w:r w:rsidRPr="00715717">
        <w:rPr>
          <w:lang w:val="en-AU"/>
        </w:rPr>
        <w:t xml:space="preserve"> approximately 100 events </w:t>
      </w:r>
      <w:r>
        <w:rPr>
          <w:lang w:val="en-AU"/>
        </w:rPr>
        <w:t xml:space="preserve">are </w:t>
      </w:r>
      <w:r w:rsidRPr="00715717">
        <w:rPr>
          <w:lang w:val="en-AU"/>
        </w:rPr>
        <w:t xml:space="preserve">devoted to the </w:t>
      </w:r>
      <w:r>
        <w:rPr>
          <w:lang w:val="en-AU"/>
        </w:rPr>
        <w:t>initialisation or start-</w:t>
      </w:r>
      <w:r w:rsidRPr="00715717">
        <w:rPr>
          <w:lang w:val="en-AU"/>
        </w:rPr>
        <w:t>code).</w:t>
      </w:r>
    </w:p>
    <w:p w14:paraId="0A0E9E15" w14:textId="77777777" w:rsidR="006C049D" w:rsidRDefault="006C049D" w:rsidP="006C049D">
      <w:pPr>
        <w:jc w:val="both"/>
        <w:rPr>
          <w:lang w:val="en-AU"/>
        </w:rPr>
      </w:pPr>
    </w:p>
    <w:p w14:paraId="6DD331EA" w14:textId="77777777" w:rsidR="006C049D" w:rsidRDefault="006C049D" w:rsidP="006C049D">
      <w:pPr>
        <w:jc w:val="both"/>
        <w:rPr>
          <w:lang w:val="en-AU"/>
        </w:rPr>
      </w:pPr>
      <w:r>
        <w:rPr>
          <w:lang w:val="en-AU"/>
        </w:rPr>
        <w:t>Here is part of an event table print-out corresponding to the RF pulse program command shown below:</w:t>
      </w:r>
    </w:p>
    <w:p w14:paraId="5A2ED73E" w14:textId="77777777" w:rsidR="006C049D" w:rsidRDefault="006C049D" w:rsidP="006C049D">
      <w:pPr>
        <w:jc w:val="both"/>
        <w:rPr>
          <w:lang w:val="en-AU"/>
        </w:rPr>
      </w:pPr>
    </w:p>
    <w:p w14:paraId="52043B77" w14:textId="77777777" w:rsidR="006C049D" w:rsidRPr="000C5F73" w:rsidRDefault="006C049D" w:rsidP="006C049D">
      <w:pPr>
        <w:jc w:val="both"/>
        <w:rPr>
          <w:rFonts w:ascii="Courier New" w:hAnsi="Courier New" w:cs="Courier New"/>
          <w:sz w:val="20"/>
          <w:szCs w:val="20"/>
        </w:rPr>
      </w:pPr>
      <w:r w:rsidRPr="000C5F73">
        <w:rPr>
          <w:rFonts w:ascii="Courier New" w:hAnsi="Courier New" w:cs="Courier New"/>
          <w:sz w:val="20"/>
          <w:szCs w:val="20"/>
        </w:rPr>
        <w:t xml:space="preserve">rfCh = </w:t>
      </w:r>
      <w:r w:rsidRPr="000C5F73">
        <w:rPr>
          <w:rFonts w:ascii="Courier New" w:hAnsi="Courier New" w:cs="Courier New"/>
          <w:noProof/>
          <w:sz w:val="20"/>
          <w:szCs w:val="20"/>
        </w:rPr>
        <w:t>'</w:t>
      </w:r>
      <w:r w:rsidRPr="000C5F73">
        <w:rPr>
          <w:rFonts w:ascii="Courier New" w:hAnsi="Courier New" w:cs="Courier New"/>
          <w:sz w:val="20"/>
          <w:szCs w:val="20"/>
        </w:rPr>
        <w:t>e</w:t>
      </w:r>
      <w:r w:rsidRPr="000C5F73">
        <w:rPr>
          <w:rFonts w:ascii="Courier New" w:hAnsi="Courier New" w:cs="Courier New"/>
          <w:noProof/>
          <w:sz w:val="20"/>
          <w:szCs w:val="20"/>
        </w:rPr>
        <w:t>'   # External pulse</w:t>
      </w:r>
    </w:p>
    <w:p w14:paraId="076A2B30" w14:textId="77777777" w:rsidR="006C049D" w:rsidRPr="000C5F73" w:rsidRDefault="006C049D" w:rsidP="006C049D">
      <w:pPr>
        <w:jc w:val="both"/>
        <w:rPr>
          <w:rFonts w:ascii="Courier New" w:hAnsi="Courier New" w:cs="Courier New"/>
          <w:sz w:val="20"/>
          <w:szCs w:val="20"/>
        </w:rPr>
      </w:pPr>
      <w:r w:rsidRPr="000C5F73">
        <w:rPr>
          <w:rFonts w:ascii="Courier New" w:hAnsi="Courier New" w:cs="Courier New"/>
          <w:sz w:val="20"/>
          <w:szCs w:val="20"/>
        </w:rPr>
        <w:t>aPulse = 0   # 0 dB (maximum amplitude)</w:t>
      </w:r>
    </w:p>
    <w:p w14:paraId="0F077395" w14:textId="77777777" w:rsidR="006C049D" w:rsidRPr="000C5F73" w:rsidRDefault="006C049D" w:rsidP="006C049D">
      <w:pPr>
        <w:jc w:val="both"/>
        <w:rPr>
          <w:rFonts w:ascii="Courier New" w:hAnsi="Courier New" w:cs="Courier New"/>
          <w:sz w:val="20"/>
          <w:szCs w:val="20"/>
        </w:rPr>
      </w:pPr>
      <w:r w:rsidRPr="000C5F73">
        <w:rPr>
          <w:rFonts w:ascii="Courier New" w:hAnsi="Courier New" w:cs="Courier New"/>
          <w:sz w:val="20"/>
          <w:szCs w:val="20"/>
        </w:rPr>
        <w:t>dPulse = 10  # 10 us pulse</w:t>
      </w:r>
    </w:p>
    <w:p w14:paraId="2BE9D5E0" w14:textId="77777777" w:rsidR="006C049D" w:rsidRPr="006C049D" w:rsidRDefault="006C049D" w:rsidP="006C049D">
      <w:pPr>
        <w:jc w:val="both"/>
        <w:rPr>
          <w:rFonts w:ascii="Courier New" w:hAnsi="Courier New" w:cs="Courier New"/>
          <w:sz w:val="20"/>
          <w:szCs w:val="20"/>
        </w:rPr>
      </w:pPr>
      <w:r w:rsidRPr="006C049D">
        <w:rPr>
          <w:rFonts w:ascii="Courier New" w:hAnsi="Courier New" w:cs="Courier New"/>
          <w:sz w:val="20"/>
          <w:szCs w:val="20"/>
        </w:rPr>
        <w:t>p1 = 0       # 0 phase</w:t>
      </w:r>
    </w:p>
    <w:p w14:paraId="44BEB570" w14:textId="77777777" w:rsidR="006C049D" w:rsidRPr="006C049D" w:rsidRDefault="006C049D" w:rsidP="006C049D">
      <w:pPr>
        <w:jc w:val="both"/>
        <w:rPr>
          <w:rFonts w:ascii="Courier New" w:hAnsi="Courier New" w:cs="Courier New"/>
          <w:sz w:val="22"/>
          <w:szCs w:val="22"/>
        </w:rPr>
      </w:pPr>
    </w:p>
    <w:p w14:paraId="634352F7" w14:textId="77777777" w:rsidR="006C049D" w:rsidRPr="000C5F73" w:rsidRDefault="006C049D" w:rsidP="006C049D">
      <w:pPr>
        <w:jc w:val="both"/>
        <w:rPr>
          <w:rFonts w:ascii="Courier New" w:hAnsi="Courier New" w:cs="Courier New"/>
          <w:sz w:val="20"/>
          <w:szCs w:val="20"/>
        </w:rPr>
      </w:pPr>
      <w:r w:rsidRPr="000C5F73">
        <w:rPr>
          <w:rFonts w:ascii="Courier New" w:hAnsi="Courier New" w:cs="Courier New"/>
          <w:sz w:val="20"/>
          <w:szCs w:val="20"/>
        </w:rPr>
        <w:t>ps.pulse(rfCh, aPulse, p1, dPulse)</w:t>
      </w:r>
    </w:p>
    <w:p w14:paraId="28D2C04C" w14:textId="77777777" w:rsidR="006C049D" w:rsidRDefault="006C049D" w:rsidP="006C049D">
      <w:pPr>
        <w:jc w:val="both"/>
        <w:rPr>
          <w:lang w:val="en-AU"/>
        </w:rPr>
      </w:pPr>
    </w:p>
    <w:p w14:paraId="3827F309" w14:textId="77777777" w:rsidR="006C049D" w:rsidRDefault="006C049D" w:rsidP="006C049D">
      <w:pPr>
        <w:jc w:val="both"/>
        <w:rPr>
          <w:lang w:val="en-AU"/>
        </w:rPr>
      </w:pPr>
      <w:r>
        <w:rPr>
          <w:lang w:val="en-AU"/>
        </w:rPr>
        <w:t>The corresponding lines in event table are:</w:t>
      </w:r>
    </w:p>
    <w:p w14:paraId="6FA3686C" w14:textId="77777777" w:rsidR="006C049D" w:rsidRDefault="006C049D" w:rsidP="006C049D">
      <w:pPr>
        <w:jc w:val="both"/>
        <w:rPr>
          <w:lang w:val="en-AU"/>
        </w:rPr>
      </w:pPr>
    </w:p>
    <w:p w14:paraId="6AE9F45D" w14:textId="77777777" w:rsidR="006C049D" w:rsidRPr="000C5F73" w:rsidRDefault="006C049D" w:rsidP="006C049D">
      <w:pPr>
        <w:jc w:val="both"/>
        <w:rPr>
          <w:rFonts w:ascii="Courier New" w:hAnsi="Courier New" w:cs="Courier New"/>
          <w:sz w:val="20"/>
          <w:szCs w:val="20"/>
          <w:lang w:val="en-AU"/>
        </w:rPr>
      </w:pPr>
      <w:r w:rsidRPr="000C5F73">
        <w:rPr>
          <w:rFonts w:ascii="Courier New" w:hAnsi="Courier New" w:cs="Courier New"/>
          <w:sz w:val="20"/>
          <w:szCs w:val="20"/>
        </w:rPr>
        <w:t>Line Clocks     Arg1    Arg2</w:t>
      </w:r>
    </w:p>
    <w:p w14:paraId="2C507AD0" w14:textId="77777777" w:rsidR="006C049D" w:rsidRPr="000C5F73" w:rsidRDefault="006C049D" w:rsidP="006C049D">
      <w:pPr>
        <w:jc w:val="both"/>
        <w:rPr>
          <w:rFonts w:ascii="Courier New" w:hAnsi="Courier New" w:cs="Courier New"/>
          <w:sz w:val="20"/>
          <w:szCs w:val="20"/>
          <w:lang w:val="en-AU"/>
        </w:rPr>
      </w:pPr>
    </w:p>
    <w:p w14:paraId="26844E1D" w14:textId="77777777" w:rsidR="006C049D" w:rsidRPr="000C5F73" w:rsidRDefault="006C049D" w:rsidP="006C049D">
      <w:pPr>
        <w:rPr>
          <w:rFonts w:ascii="Courier New" w:hAnsi="Courier New" w:cs="Courier New"/>
          <w:sz w:val="20"/>
          <w:szCs w:val="20"/>
        </w:rPr>
      </w:pPr>
      <w:r w:rsidRPr="000C5F73">
        <w:rPr>
          <w:rFonts w:ascii="Courier New" w:hAnsi="Courier New" w:cs="Courier New"/>
          <w:sz w:val="20"/>
          <w:szCs w:val="20"/>
        </w:rPr>
        <w:t>112: 15      00000000 00000100 # Switch on the RF gate</w:t>
      </w:r>
    </w:p>
    <w:p w14:paraId="3CB56C20" w14:textId="77777777" w:rsidR="006C049D" w:rsidRPr="000C5F73" w:rsidRDefault="006C049D" w:rsidP="006C049D">
      <w:pPr>
        <w:rPr>
          <w:rFonts w:ascii="Courier New" w:hAnsi="Courier New" w:cs="Courier New"/>
          <w:sz w:val="20"/>
          <w:szCs w:val="20"/>
        </w:rPr>
      </w:pPr>
      <w:r w:rsidRPr="000C5F73">
        <w:rPr>
          <w:rFonts w:ascii="Courier New" w:hAnsi="Courier New" w:cs="Courier New"/>
          <w:sz w:val="20"/>
          <w:szCs w:val="20"/>
        </w:rPr>
        <w:t>113: 15      0000118E 00003FFF # Set the DDS amplitude</w:t>
      </w:r>
    </w:p>
    <w:p w14:paraId="1701ED4E" w14:textId="77777777" w:rsidR="006C049D" w:rsidRPr="000C5F73" w:rsidRDefault="006C049D" w:rsidP="006C049D">
      <w:pPr>
        <w:rPr>
          <w:rFonts w:ascii="Courier New" w:hAnsi="Courier New" w:cs="Courier New"/>
          <w:sz w:val="20"/>
          <w:szCs w:val="20"/>
        </w:rPr>
      </w:pPr>
      <w:r w:rsidRPr="000C5F73">
        <w:rPr>
          <w:rFonts w:ascii="Courier New" w:hAnsi="Courier New" w:cs="Courier New"/>
          <w:sz w:val="20"/>
          <w:szCs w:val="20"/>
        </w:rPr>
        <w:t>114: 470     0000118E 00000000 # Set the phase and wait pgo</w:t>
      </w:r>
    </w:p>
    <w:p w14:paraId="3FF98F78" w14:textId="77777777" w:rsidR="006C049D" w:rsidRPr="000C5F73" w:rsidRDefault="006C049D" w:rsidP="006C049D">
      <w:pPr>
        <w:rPr>
          <w:rFonts w:ascii="Courier New" w:hAnsi="Courier New" w:cs="Courier New"/>
          <w:sz w:val="20"/>
          <w:szCs w:val="20"/>
        </w:rPr>
      </w:pPr>
      <w:r w:rsidRPr="000C5F73">
        <w:rPr>
          <w:rFonts w:ascii="Courier New" w:hAnsi="Courier New" w:cs="Courier New"/>
          <w:sz w:val="20"/>
          <w:szCs w:val="20"/>
        </w:rPr>
        <w:t>115: 1000    00000000 00000108 # Turn on RF and wait 10 us</w:t>
      </w:r>
    </w:p>
    <w:p w14:paraId="6401C908" w14:textId="77777777" w:rsidR="006C049D" w:rsidRPr="000C5F73" w:rsidRDefault="006C049D" w:rsidP="006C049D">
      <w:pPr>
        <w:rPr>
          <w:rFonts w:ascii="Courier New" w:hAnsi="Courier New" w:cs="Courier New"/>
          <w:sz w:val="20"/>
          <w:szCs w:val="20"/>
        </w:rPr>
      </w:pPr>
      <w:r w:rsidRPr="000C5F73">
        <w:rPr>
          <w:rFonts w:ascii="Courier New" w:hAnsi="Courier New" w:cs="Courier New"/>
          <w:sz w:val="20"/>
          <w:szCs w:val="20"/>
        </w:rPr>
        <w:t>116: 15      00000000 00000000 # Turn off the RF</w:t>
      </w:r>
    </w:p>
    <w:p w14:paraId="338A1AF6" w14:textId="77777777" w:rsidR="006C049D" w:rsidRPr="000C5F73" w:rsidRDefault="006C049D" w:rsidP="006C049D">
      <w:pPr>
        <w:rPr>
          <w:rFonts w:ascii="Courier New" w:hAnsi="Courier New" w:cs="Courier New"/>
          <w:sz w:val="20"/>
          <w:szCs w:val="20"/>
        </w:rPr>
      </w:pPr>
      <w:r w:rsidRPr="000C5F73">
        <w:rPr>
          <w:rFonts w:ascii="Courier New" w:hAnsi="Courier New" w:cs="Courier New"/>
          <w:sz w:val="20"/>
          <w:szCs w:val="20"/>
        </w:rPr>
        <w:t>117: 15      0000118E 00000000 # Zero the amplitude</w:t>
      </w:r>
    </w:p>
    <w:p w14:paraId="54392E27" w14:textId="77777777" w:rsidR="006C049D" w:rsidRPr="000C5F73" w:rsidRDefault="006C049D" w:rsidP="006C049D">
      <w:pPr>
        <w:rPr>
          <w:rFonts w:ascii="Courier New" w:hAnsi="Courier New" w:cs="Courier New"/>
          <w:sz w:val="20"/>
          <w:szCs w:val="20"/>
        </w:rPr>
      </w:pPr>
      <w:r w:rsidRPr="000C5F73">
        <w:rPr>
          <w:rFonts w:ascii="Courier New" w:hAnsi="Courier New" w:cs="Courier New"/>
          <w:sz w:val="20"/>
          <w:szCs w:val="20"/>
        </w:rPr>
        <w:t>118: 15      0000118E 00000000 # Zero the phase</w:t>
      </w:r>
    </w:p>
    <w:p w14:paraId="30AC5F64" w14:textId="77777777" w:rsidR="006C049D" w:rsidRPr="000C5F73" w:rsidRDefault="006C049D" w:rsidP="006C049D">
      <w:pPr>
        <w:jc w:val="both"/>
        <w:rPr>
          <w:rFonts w:ascii="Courier New" w:hAnsi="Courier New" w:cs="Courier New"/>
          <w:sz w:val="20"/>
          <w:szCs w:val="20"/>
        </w:rPr>
      </w:pPr>
      <w:r w:rsidRPr="000C5F73">
        <w:rPr>
          <w:rFonts w:ascii="Courier New" w:hAnsi="Courier New" w:cs="Courier New"/>
          <w:sz w:val="20"/>
          <w:szCs w:val="20"/>
        </w:rPr>
        <w:t>119: 55      09000000 00000000 # Wait for DDS update</w:t>
      </w:r>
    </w:p>
    <w:p w14:paraId="5FD45545" w14:textId="77777777" w:rsidR="006C049D" w:rsidRDefault="006C049D" w:rsidP="006C049D">
      <w:pPr>
        <w:jc w:val="both"/>
        <w:rPr>
          <w:rFonts w:ascii="Courier New" w:hAnsi="Courier New" w:cs="Courier New"/>
        </w:rPr>
      </w:pPr>
    </w:p>
    <w:p w14:paraId="6FD81F04" w14:textId="77777777" w:rsidR="006C049D" w:rsidRPr="009D0F7B" w:rsidRDefault="006C049D" w:rsidP="006C049D">
      <w:pPr>
        <w:jc w:val="both"/>
      </w:pPr>
      <w:r>
        <w:t xml:space="preserve">The first 3 lines switch on the external RF gate and sets the amplitude and phase in the DDS (direct digital synthesiser). The total delay here is 5 </w:t>
      </w:r>
      <w:r w:rsidRPr="004469A4">
        <w:rPr>
          <w:rFonts w:ascii="Symbol" w:hAnsi="Symbol"/>
        </w:rPr>
        <w:t>m</w:t>
      </w:r>
      <w:r>
        <w:t xml:space="preserve">s (pgo). This allows the RF amplifier and DDS output to stabilise. Line 115 turns on the RF output from DDS and then waits 10 </w:t>
      </w:r>
      <w:r w:rsidRPr="004469A4">
        <w:rPr>
          <w:rFonts w:ascii="Symbol" w:hAnsi="Symbol"/>
        </w:rPr>
        <w:t>m</w:t>
      </w:r>
      <w:r>
        <w:t xml:space="preserve">s. At this point RF output appears from the amplifier. Line 116 switches this RF output off and then lines 117-119 resets the DDS. Adding up the delays we see the total duration is pgo + pulse_duration + 1 </w:t>
      </w:r>
      <w:r w:rsidRPr="009D0F7B">
        <w:rPr>
          <w:rFonts w:ascii="Symbol" w:hAnsi="Symbol"/>
        </w:rPr>
        <w:t>m</w:t>
      </w:r>
      <w:r>
        <w:t>s.</w:t>
      </w:r>
    </w:p>
    <w:p w14:paraId="523C55F7" w14:textId="77777777" w:rsidR="006C049D" w:rsidRDefault="006C049D" w:rsidP="002979EB"/>
    <w:p w14:paraId="6DCD212F" w14:textId="2C3D627C" w:rsidR="006C049D" w:rsidRDefault="006C049D" w:rsidP="006728A9">
      <w:pPr>
        <w:jc w:val="both"/>
      </w:pPr>
      <w:r>
        <w:t>If you want to see the event table after each scan, then passing an argument of 1 to the endpp command in the pulse program macro. Recompilation is not required.</w:t>
      </w:r>
    </w:p>
    <w:p w14:paraId="4CC8DC7B" w14:textId="77777777" w:rsidR="00332E02" w:rsidRDefault="00332E02" w:rsidP="002979EB"/>
    <w:p w14:paraId="556546C9" w14:textId="69690DF7" w:rsidR="00332E02" w:rsidRDefault="005C7502" w:rsidP="00332E02">
      <w:pPr>
        <w:pStyle w:val="Heading7"/>
      </w:pPr>
      <w:bookmarkStart w:id="71" w:name="_Ref183432092"/>
      <w:bookmarkStart w:id="72" w:name="_Toc183532026"/>
      <w:r>
        <w:t>Repetition or inter-</w:t>
      </w:r>
      <w:r w:rsidR="00332E02">
        <w:t xml:space="preserve">experiment </w:t>
      </w:r>
      <w:bookmarkEnd w:id="71"/>
      <w:r>
        <w:t>time?</w:t>
      </w:r>
      <w:bookmarkEnd w:id="72"/>
    </w:p>
    <w:p w14:paraId="7B94FE32" w14:textId="77777777" w:rsidR="00332E02" w:rsidRDefault="00332E02" w:rsidP="002979EB"/>
    <w:p w14:paraId="2772CEC1" w14:textId="0B7C4FAC" w:rsidR="00EC6844" w:rsidRDefault="00BC4FFC" w:rsidP="007769C2">
      <w:pPr>
        <w:jc w:val="both"/>
      </w:pPr>
      <w:r>
        <w:t>Most experiment</w:t>
      </w:r>
      <w:r w:rsidR="007769C2">
        <w:t>s</w:t>
      </w:r>
      <w:r>
        <w:t xml:space="preserve"> in the Expert menus used the repetition time parameter</w:t>
      </w:r>
      <w:r w:rsidR="007769C2">
        <w:t xml:space="preserve">, </w:t>
      </w:r>
      <w:r w:rsidR="007769C2" w:rsidRPr="007769C2">
        <w:rPr>
          <w:i/>
          <w:iCs/>
        </w:rPr>
        <w:t>repTime</w:t>
      </w:r>
      <w:r>
        <w:t xml:space="preserve">. This is the time between the start of one experiment scan and the </w:t>
      </w:r>
      <w:r w:rsidR="007769C2">
        <w:t xml:space="preserve">start of the </w:t>
      </w:r>
      <w:r>
        <w:t>nex</w:t>
      </w:r>
      <w:r w:rsidR="00EC6844">
        <w:t>t:</w:t>
      </w:r>
      <w:r>
        <w:t xml:space="preserve"> </w:t>
      </w:r>
    </w:p>
    <w:p w14:paraId="3F15B9F1" w14:textId="27DDDFE6" w:rsidR="00EC6844" w:rsidRDefault="00520F41" w:rsidP="00C50558">
      <w:pPr>
        <w:jc w:val="center"/>
      </w:pPr>
      <w:r>
        <w:rPr>
          <w:noProof/>
        </w:rPr>
        <w:drawing>
          <wp:inline distT="0" distB="0" distL="0" distR="0" wp14:anchorId="4276616C" wp14:editId="05E34AA8">
            <wp:extent cx="5619600" cy="1699200"/>
            <wp:effectExtent l="0" t="0" r="635" b="0"/>
            <wp:docPr id="26790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email">
                      <a:extLst>
                        <a:ext uri="{28A0092B-C50C-407E-A947-70E740481C1C}">
                          <a14:useLocalDpi xmlns:a14="http://schemas.microsoft.com/office/drawing/2010/main" val="0"/>
                        </a:ext>
                      </a:extLst>
                    </a:blip>
                    <a:srcRect/>
                    <a:stretch>
                      <a:fillRect/>
                    </a:stretch>
                  </pic:blipFill>
                  <pic:spPr bwMode="auto">
                    <a:xfrm>
                      <a:off x="0" y="0"/>
                      <a:ext cx="5619600" cy="1699200"/>
                    </a:xfrm>
                    <a:prstGeom prst="rect">
                      <a:avLst/>
                    </a:prstGeom>
                    <a:noFill/>
                  </pic:spPr>
                </pic:pic>
              </a:graphicData>
            </a:graphic>
          </wp:inline>
        </w:drawing>
      </w:r>
    </w:p>
    <w:p w14:paraId="5B6BF064" w14:textId="637237AF" w:rsidR="00EC6844" w:rsidRDefault="00EC6844" w:rsidP="007769C2">
      <w:pPr>
        <w:jc w:val="both"/>
      </w:pPr>
    </w:p>
    <w:p w14:paraId="068872E7" w14:textId="1E25B3E3" w:rsidR="00332E02" w:rsidRDefault="00BC4FFC" w:rsidP="007769C2">
      <w:pPr>
        <w:jc w:val="both"/>
      </w:pPr>
      <w:r>
        <w:t>Experiments defined in this way have a very simple total duration equal to the number of scans multiplied by the repetition time. This can be quickly added to the expectedDuration procedure to control the progress bar e.g.</w:t>
      </w:r>
    </w:p>
    <w:p w14:paraId="50950AEE" w14:textId="77777777" w:rsidR="00BC4FFC" w:rsidRDefault="00BC4FFC" w:rsidP="002979EB"/>
    <w:p w14:paraId="5476F245" w14:textId="77777777" w:rsidR="00BC4FFC" w:rsidRPr="00BC4FFC" w:rsidRDefault="00BC4FFC" w:rsidP="00BC4FFC">
      <w:pPr>
        <w:rPr>
          <w:rFonts w:ascii="Courier New" w:hAnsi="Courier New" w:cs="Courier New"/>
          <w:sz w:val="20"/>
          <w:szCs w:val="20"/>
        </w:rPr>
      </w:pPr>
      <w:r w:rsidRPr="00BC4FFC">
        <w:rPr>
          <w:rFonts w:ascii="Courier New" w:hAnsi="Courier New" w:cs="Courier New"/>
          <w:sz w:val="20"/>
          <w:szCs w:val="20"/>
        </w:rPr>
        <w:t>procedure(expectedDuration, guipar)</w:t>
      </w:r>
    </w:p>
    <w:p w14:paraId="72392FE2" w14:textId="77777777" w:rsidR="00BC4FFC" w:rsidRPr="00BC4FFC" w:rsidRDefault="00BC4FFC" w:rsidP="00BC4FFC">
      <w:pPr>
        <w:rPr>
          <w:rFonts w:ascii="Courier New" w:hAnsi="Courier New" w:cs="Courier New"/>
          <w:sz w:val="20"/>
          <w:szCs w:val="20"/>
        </w:rPr>
      </w:pPr>
    </w:p>
    <w:p w14:paraId="16EEE3BF" w14:textId="77777777" w:rsidR="00BC4FFC" w:rsidRPr="00BC4FFC" w:rsidRDefault="00BC4FFC" w:rsidP="00BC4FFC">
      <w:pPr>
        <w:rPr>
          <w:rFonts w:ascii="Courier New" w:hAnsi="Courier New" w:cs="Courier New"/>
          <w:sz w:val="20"/>
          <w:szCs w:val="20"/>
        </w:rPr>
      </w:pPr>
      <w:r w:rsidRPr="00BC4FFC">
        <w:rPr>
          <w:rFonts w:ascii="Courier New" w:hAnsi="Courier New" w:cs="Courier New"/>
          <w:sz w:val="20"/>
          <w:szCs w:val="20"/>
        </w:rPr>
        <w:t xml:space="preserve">   assignstruct(guipar)</w:t>
      </w:r>
    </w:p>
    <w:p w14:paraId="65A3C690" w14:textId="77777777" w:rsidR="00BC4FFC" w:rsidRPr="00BC4FFC" w:rsidRDefault="00BC4FFC" w:rsidP="00BC4FFC">
      <w:pPr>
        <w:rPr>
          <w:rFonts w:ascii="Courier New" w:hAnsi="Courier New" w:cs="Courier New"/>
          <w:sz w:val="20"/>
          <w:szCs w:val="20"/>
        </w:rPr>
      </w:pPr>
      <w:r w:rsidRPr="00BC4FFC">
        <w:rPr>
          <w:rFonts w:ascii="Courier New" w:hAnsi="Courier New" w:cs="Courier New"/>
          <w:sz w:val="20"/>
          <w:szCs w:val="20"/>
        </w:rPr>
        <w:t xml:space="preserve">   totScans = nrScans + useStartDelay</w:t>
      </w:r>
    </w:p>
    <w:p w14:paraId="57057AA5" w14:textId="77777777" w:rsidR="00BC4FFC" w:rsidRPr="00BC4FFC" w:rsidRDefault="00BC4FFC" w:rsidP="00BC4FFC">
      <w:pPr>
        <w:rPr>
          <w:rFonts w:ascii="Courier New" w:hAnsi="Courier New" w:cs="Courier New"/>
          <w:sz w:val="20"/>
          <w:szCs w:val="20"/>
        </w:rPr>
      </w:pPr>
      <w:r w:rsidRPr="00BC4FFC">
        <w:rPr>
          <w:rFonts w:ascii="Courier New" w:hAnsi="Courier New" w:cs="Courier New"/>
          <w:sz w:val="20"/>
          <w:szCs w:val="20"/>
        </w:rPr>
        <w:t xml:space="preserve">   duration = (totScans*repTime)/1000 </w:t>
      </w:r>
    </w:p>
    <w:p w14:paraId="083F0135" w14:textId="77777777" w:rsidR="00BC4FFC" w:rsidRPr="00BC4FFC" w:rsidRDefault="00BC4FFC" w:rsidP="00BC4FFC">
      <w:pPr>
        <w:rPr>
          <w:rFonts w:ascii="Courier New" w:hAnsi="Courier New" w:cs="Courier New"/>
          <w:sz w:val="20"/>
          <w:szCs w:val="20"/>
        </w:rPr>
      </w:pPr>
    </w:p>
    <w:p w14:paraId="3F350BE8" w14:textId="741E0BFE" w:rsidR="00BC4FFC" w:rsidRDefault="00BC4FFC" w:rsidP="00BC4FFC">
      <w:r w:rsidRPr="00BC4FFC">
        <w:rPr>
          <w:rFonts w:ascii="Courier New" w:hAnsi="Courier New" w:cs="Courier New"/>
          <w:sz w:val="20"/>
          <w:szCs w:val="20"/>
        </w:rPr>
        <w:t>endproc(duration)</w:t>
      </w:r>
    </w:p>
    <w:p w14:paraId="39E74D72" w14:textId="77777777" w:rsidR="00BC4FFC" w:rsidRDefault="00BC4FFC" w:rsidP="00BC4FFC"/>
    <w:p w14:paraId="108C54D5" w14:textId="07599C0A" w:rsidR="00BC4FFC" w:rsidRDefault="00BC4FFC" w:rsidP="00BC4FFC">
      <w:r>
        <w:t xml:space="preserve">In this procedure useStartDelay is an option to add an additional repetition time to the start of the experiment. </w:t>
      </w:r>
      <w:r w:rsidR="00463F81">
        <w:t>Currently this is always 0.</w:t>
      </w:r>
    </w:p>
    <w:p w14:paraId="5AEBB702" w14:textId="77777777" w:rsidR="00463F81" w:rsidRDefault="00463F81" w:rsidP="00BC4FFC"/>
    <w:p w14:paraId="15C8DCF9" w14:textId="674BC361" w:rsidR="00EC6844" w:rsidRDefault="00463F81" w:rsidP="00463F81">
      <w:pPr>
        <w:jc w:val="both"/>
      </w:pPr>
      <w:r>
        <w:t>Alternatively, you can define an interexperiment time</w:t>
      </w:r>
      <w:r w:rsidR="007769C2">
        <w:t xml:space="preserve">, </w:t>
      </w:r>
      <w:r w:rsidR="007769C2" w:rsidRPr="007769C2">
        <w:rPr>
          <w:i/>
          <w:iCs/>
        </w:rPr>
        <w:t>ieTime</w:t>
      </w:r>
      <w:r>
        <w:t xml:space="preserve">. This is the delay between the end of one </w:t>
      </w:r>
      <w:r w:rsidR="005C7502">
        <w:t>pulse sequence scan</w:t>
      </w:r>
      <w:r>
        <w:t xml:space="preserve"> and the start of the next. </w:t>
      </w:r>
    </w:p>
    <w:p w14:paraId="70D1E24C" w14:textId="77777777" w:rsidR="00EC6844" w:rsidRDefault="00EC6844" w:rsidP="00463F81">
      <w:pPr>
        <w:jc w:val="both"/>
      </w:pPr>
    </w:p>
    <w:p w14:paraId="7F972F5B" w14:textId="275AD404" w:rsidR="00EC6844" w:rsidRDefault="005C7502" w:rsidP="00EC6844">
      <w:pPr>
        <w:jc w:val="center"/>
      </w:pPr>
      <w:r>
        <w:rPr>
          <w:noProof/>
        </w:rPr>
        <w:drawing>
          <wp:inline distT="0" distB="0" distL="0" distR="0" wp14:anchorId="6F70FDEA" wp14:editId="62846AA1">
            <wp:extent cx="5601600" cy="1274400"/>
            <wp:effectExtent l="0" t="0" r="0" b="2540"/>
            <wp:docPr id="5186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email">
                      <a:extLst>
                        <a:ext uri="{28A0092B-C50C-407E-A947-70E740481C1C}">
                          <a14:useLocalDpi xmlns:a14="http://schemas.microsoft.com/office/drawing/2010/main" val="0"/>
                        </a:ext>
                      </a:extLst>
                    </a:blip>
                    <a:srcRect/>
                    <a:stretch>
                      <a:fillRect/>
                    </a:stretch>
                  </pic:blipFill>
                  <pic:spPr bwMode="auto">
                    <a:xfrm>
                      <a:off x="0" y="0"/>
                      <a:ext cx="5601600" cy="1274400"/>
                    </a:xfrm>
                    <a:prstGeom prst="rect">
                      <a:avLst/>
                    </a:prstGeom>
                    <a:noFill/>
                  </pic:spPr>
                </pic:pic>
              </a:graphicData>
            </a:graphic>
          </wp:inline>
        </w:drawing>
      </w:r>
    </w:p>
    <w:p w14:paraId="7CEF201F" w14:textId="77777777" w:rsidR="00EC6844" w:rsidRDefault="00EC6844" w:rsidP="00463F81">
      <w:pPr>
        <w:jc w:val="both"/>
      </w:pPr>
    </w:p>
    <w:p w14:paraId="571F4DCD" w14:textId="58146F4D" w:rsidR="00463F81" w:rsidRDefault="00463F81" w:rsidP="00463F81">
      <w:pPr>
        <w:jc w:val="both"/>
      </w:pPr>
      <w:r>
        <w:t xml:space="preserve">This is appropriate when the </w:t>
      </w:r>
      <w:r w:rsidR="005C7502">
        <w:t>pulse sequence</w:t>
      </w:r>
      <w:r>
        <w:t xml:space="preserve"> might have large </w:t>
      </w:r>
      <w:r w:rsidR="005C7502">
        <w:t>variable</w:t>
      </w:r>
      <w:r>
        <w:t xml:space="preserve"> delays such as T1. In this case, to determine the complete experiment duration you need to </w:t>
      </w:r>
      <w:r w:rsidR="005C7502">
        <w:t>know</w:t>
      </w:r>
      <w:r>
        <w:t xml:space="preserve"> the </w:t>
      </w:r>
      <w:r w:rsidR="005C7502">
        <w:t>pulse sequence</w:t>
      </w:r>
      <w:r>
        <w:t xml:space="preserve"> duration</w:t>
      </w:r>
      <w:r w:rsidR="005C7502">
        <w:t xml:space="preserve"> for each T1 step</w:t>
      </w:r>
      <w:r>
        <w:t xml:space="preserve">. The easiest way to determine this is to set up the experiment relationship list so it defaults to the shortest variable delay and then call the macro </w:t>
      </w:r>
      <w:r w:rsidRPr="00463F81">
        <w:t>GetPulseProgramDuration</w:t>
      </w:r>
      <w:r>
        <w:t xml:space="preserve"> to calculate the duration of a single pulse </w:t>
      </w:r>
      <w:r w:rsidR="005C7502">
        <w:t>sequence</w:t>
      </w:r>
      <w:r>
        <w:t xml:space="preserve"> </w:t>
      </w:r>
      <w:r w:rsidR="007769C2">
        <w:t>execution</w:t>
      </w:r>
      <w:r>
        <w:t xml:space="preserve"> with this short delay. Then take this result and add on the variable delay information. As an </w:t>
      </w:r>
      <w:r w:rsidR="007769C2">
        <w:t>example,</w:t>
      </w:r>
      <w:r>
        <w:t xml:space="preserve"> here is the expectedDuration procedure for the T1ie experiment</w:t>
      </w:r>
    </w:p>
    <w:p w14:paraId="5DB85A58" w14:textId="77777777" w:rsidR="00463F81" w:rsidRDefault="00463F81" w:rsidP="00BC4FFC"/>
    <w:p w14:paraId="0D6A0DA0"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procedure(expectedDuration, guipar)</w:t>
      </w:r>
    </w:p>
    <w:p w14:paraId="38997331" w14:textId="77777777" w:rsidR="00463F81" w:rsidRPr="00463F81" w:rsidRDefault="00463F81" w:rsidP="00463F81">
      <w:pPr>
        <w:rPr>
          <w:rFonts w:ascii="Courier New" w:hAnsi="Courier New" w:cs="Courier New"/>
          <w:sz w:val="20"/>
          <w:szCs w:val="20"/>
        </w:rPr>
      </w:pPr>
    </w:p>
    <w:p w14:paraId="74214B6B" w14:textId="29D6A902"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assignstruct(guipar)</w:t>
      </w:r>
    </w:p>
    <w:p w14:paraId="3C572EC0"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if(delaySpacing == "log")</w:t>
      </w:r>
    </w:p>
    <w:p w14:paraId="77A93E5C"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dArray = logspace(minDelay,maxDelay,nrSteps)*1000</w:t>
      </w:r>
    </w:p>
    <w:p w14:paraId="32CA3B9F"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else</w:t>
      </w:r>
    </w:p>
    <w:p w14:paraId="135E0154"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dArray = linspace(minDelay,maxDelay,nrSteps)*1000</w:t>
      </w:r>
    </w:p>
    <w:p w14:paraId="129E2397" w14:textId="3D74185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endif</w:t>
      </w:r>
    </w:p>
    <w:p w14:paraId="57C810CD"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totDelayTime = sum(dArray)+minDelay*1000 # Include dummy</w:t>
      </w:r>
    </w:p>
    <w:p w14:paraId="3139641C"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nrDummys = 1</w:t>
      </w:r>
    </w:p>
    <w:p w14:paraId="01C265A2"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psTime = GetPulseProgramDuration("T1iet",1,guipar)*1000</w:t>
      </w:r>
    </w:p>
    <w:p w14:paraId="19C1BB11"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psTime = psTime - minDelay*10000 # Base ps duration</w:t>
      </w:r>
    </w:p>
    <w:p w14:paraId="38322C08"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psTime = psTime + nrPnts*10 # Data collection time estimate</w:t>
      </w:r>
    </w:p>
    <w:p w14:paraId="77D009DE"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totScans = (nrSteps+nrDummys)*nrScans</w:t>
      </w:r>
    </w:p>
    <w:p w14:paraId="0317771F" w14:textId="77777777"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 xml:space="preserve">   duration = (totScans*(psTime+ieTime*1000) + nrScans*totDelayTime)/1e6</w:t>
      </w:r>
    </w:p>
    <w:p w14:paraId="3641A246" w14:textId="77777777" w:rsidR="00463F81" w:rsidRPr="00463F81" w:rsidRDefault="00463F81" w:rsidP="00463F81">
      <w:pPr>
        <w:rPr>
          <w:rFonts w:ascii="Courier New" w:hAnsi="Courier New" w:cs="Courier New"/>
          <w:sz w:val="20"/>
          <w:szCs w:val="20"/>
        </w:rPr>
      </w:pPr>
    </w:p>
    <w:p w14:paraId="2AB9DCBF" w14:textId="0EFB3240" w:rsidR="00463F81" w:rsidRPr="00463F81" w:rsidRDefault="00463F81" w:rsidP="00463F81">
      <w:pPr>
        <w:rPr>
          <w:rFonts w:ascii="Courier New" w:hAnsi="Courier New" w:cs="Courier New"/>
          <w:sz w:val="20"/>
          <w:szCs w:val="20"/>
        </w:rPr>
      </w:pPr>
      <w:r w:rsidRPr="00463F81">
        <w:rPr>
          <w:rFonts w:ascii="Courier New" w:hAnsi="Courier New" w:cs="Courier New"/>
          <w:sz w:val="20"/>
          <w:szCs w:val="20"/>
        </w:rPr>
        <w:t>endproc(duration)</w:t>
      </w:r>
    </w:p>
    <w:p w14:paraId="44FBD677" w14:textId="77777777" w:rsidR="00463F81" w:rsidRDefault="00463F81" w:rsidP="00463F81"/>
    <w:p w14:paraId="4BEEA197" w14:textId="4895BC6C" w:rsidR="00463F81" w:rsidRDefault="00463F81" w:rsidP="00DF6842">
      <w:pPr>
        <w:jc w:val="both"/>
      </w:pPr>
      <w:r>
        <w:t xml:space="preserve">Here we have duplicated the code for generating the duration array and then summed this to find the total delay time. This is then added to the base pulse program duration and then finally the interexperiment time is added. Note that there is some uncertainty in this calculation since we </w:t>
      </w:r>
      <w:r w:rsidR="00DF6842">
        <w:t>had to</w:t>
      </w:r>
      <w:r>
        <w:t xml:space="preserve"> guess how long it takes to read the data back from the spectrometer.</w:t>
      </w:r>
      <w:r w:rsidR="007769C2">
        <w:t xml:space="preserve"> This can be corrected by explicitly calling the read command.</w:t>
      </w:r>
      <w:r w:rsidR="00DF6842">
        <w:t xml:space="preserve"> </w:t>
      </w:r>
      <w:r w:rsidR="00735FB1">
        <w:t>For example s</w:t>
      </w:r>
      <w:r w:rsidR="00DF6842">
        <w:t>ee the experiment ProtonShowDetails.</w:t>
      </w:r>
    </w:p>
    <w:p w14:paraId="28D8C8F0" w14:textId="77777777" w:rsidR="00463F81" w:rsidRDefault="00463F81" w:rsidP="00463F81"/>
    <w:p w14:paraId="705595E9" w14:textId="54EE1643" w:rsidR="00463F81" w:rsidRDefault="00463F81" w:rsidP="00463F81">
      <w:pPr>
        <w:jc w:val="both"/>
      </w:pPr>
      <w:r>
        <w:t>In addition to the us</w:t>
      </w:r>
      <w:r w:rsidR="00735FB1">
        <w:t>ing</w:t>
      </w:r>
      <w:r>
        <w:t xml:space="preserve"> the </w:t>
      </w:r>
      <w:r w:rsidRPr="00735FB1">
        <w:rPr>
          <w:i/>
          <w:iCs/>
        </w:rPr>
        <w:t>ieTime</w:t>
      </w:r>
      <w:r>
        <w:t xml:space="preserve"> parameter</w:t>
      </w:r>
      <w:r w:rsidR="00735FB1">
        <w:t xml:space="preserve"> instead of </w:t>
      </w:r>
      <w:r w:rsidR="00735FB1" w:rsidRPr="00735FB1">
        <w:rPr>
          <w:i/>
          <w:iCs/>
        </w:rPr>
        <w:t>repTime</w:t>
      </w:r>
      <w:r>
        <w:t xml:space="preserve"> and the more complex </w:t>
      </w:r>
      <w:r w:rsidRPr="00735FB1">
        <w:rPr>
          <w:i/>
          <w:iCs/>
        </w:rPr>
        <w:t>expectedDuration</w:t>
      </w:r>
      <w:r>
        <w:t xml:space="preserve"> procedure, the other change is a relocation of the </w:t>
      </w:r>
      <w:r w:rsidRPr="00735FB1">
        <w:rPr>
          <w:i/>
          <w:iCs/>
        </w:rPr>
        <w:t>ucsRun:checkTiming</w:t>
      </w:r>
      <w:r>
        <w:t xml:space="preserve"> procedure call in </w:t>
      </w:r>
      <w:r w:rsidRPr="00735FB1">
        <w:rPr>
          <w:i/>
          <w:iCs/>
        </w:rPr>
        <w:t>execpp</w:t>
      </w:r>
      <w:r>
        <w:t xml:space="preserve"> and addition of a </w:t>
      </w:r>
      <w:r w:rsidRPr="00735FB1">
        <w:rPr>
          <w:i/>
          <w:iCs/>
        </w:rPr>
        <w:t>tEndPS</w:t>
      </w:r>
      <w:r>
        <w:t xml:space="preserve"> variable which should be define</w:t>
      </w:r>
      <w:r w:rsidR="007769C2">
        <w:t>d</w:t>
      </w:r>
      <w:r>
        <w:t xml:space="preserve"> just before the start of the outer loop of the experiment and just after the </w:t>
      </w:r>
      <w:r w:rsidRPr="00735FB1">
        <w:rPr>
          <w:i/>
          <w:iCs/>
        </w:rPr>
        <w:t>getData</w:t>
      </w:r>
      <w:r>
        <w:t xml:space="preserve"> procedure call.</w:t>
      </w:r>
    </w:p>
    <w:p w14:paraId="0E233EA9" w14:textId="77777777" w:rsidR="005C7502" w:rsidRDefault="005C7502" w:rsidP="00463F81">
      <w:pPr>
        <w:jc w:val="both"/>
      </w:pPr>
    </w:p>
    <w:p w14:paraId="7D14DB86" w14:textId="4BA82955" w:rsidR="005C7502" w:rsidRDefault="005C7502" w:rsidP="00463F81">
      <w:pPr>
        <w:jc w:val="both"/>
      </w:pPr>
      <w:r>
        <w:t xml:space="preserve">Note that </w:t>
      </w:r>
      <w:r w:rsidR="00735FB1">
        <w:t>when using repTime</w:t>
      </w:r>
      <w:r>
        <w:t xml:space="preserve"> it is necessary to make the repetition time long enough to include the longest pulse sequence</w:t>
      </w:r>
      <w:r w:rsidR="00735FB1">
        <w:t xml:space="preserve"> time,</w:t>
      </w:r>
      <w:r>
        <w:t xml:space="preserve"> plus the processing and display time. </w:t>
      </w:r>
      <w:r w:rsidR="00735FB1">
        <w:t xml:space="preserve">For ieTime cases </w:t>
      </w:r>
      <w:r>
        <w:t>the inter-experiment delay should always be longer than the processing and display time. If</w:t>
      </w:r>
      <w:r w:rsidR="00735FB1">
        <w:t xml:space="preserve"> either of these statements is not true</w:t>
      </w:r>
      <w:r>
        <w:t xml:space="preserve"> then the experiment will still proceed</w:t>
      </w:r>
      <w:r w:rsidR="00735FB1">
        <w:t>,</w:t>
      </w:r>
      <w:r>
        <w:t xml:space="preserve"> but a warning will be written to the command line interface.</w:t>
      </w:r>
    </w:p>
    <w:p w14:paraId="4748D812" w14:textId="77777777" w:rsidR="00463F81" w:rsidRDefault="00463F81" w:rsidP="00463F81"/>
    <w:p w14:paraId="0BC78B9B" w14:textId="77777777" w:rsidR="00463F81" w:rsidRDefault="00463F81" w:rsidP="00463F81"/>
    <w:p w14:paraId="1EF081F5" w14:textId="39062A2C" w:rsidR="00332E02" w:rsidRPr="00A406FF" w:rsidRDefault="00A406FF" w:rsidP="00A406FF">
      <w:pPr>
        <w:pStyle w:val="Heading7"/>
      </w:pPr>
      <w:bookmarkStart w:id="73" w:name="_Ref183432057"/>
      <w:bookmarkStart w:id="74" w:name="_Toc183532027"/>
      <w:r w:rsidRPr="00A406FF">
        <w:t xml:space="preserve">Spectrometer </w:t>
      </w:r>
      <w:r>
        <w:t>factory p</w:t>
      </w:r>
      <w:r w:rsidRPr="00A406FF">
        <w:t>arameters</w:t>
      </w:r>
      <w:bookmarkEnd w:id="73"/>
      <w:bookmarkEnd w:id="74"/>
    </w:p>
    <w:p w14:paraId="65C66559" w14:textId="77777777" w:rsidR="00A406FF" w:rsidRDefault="00A406FF" w:rsidP="002979EB"/>
    <w:p w14:paraId="4A34ECC0" w14:textId="2DCCCFCA" w:rsidR="006C049D" w:rsidRDefault="00A406FF" w:rsidP="006728A9">
      <w:pPr>
        <w:jc w:val="both"/>
      </w:pPr>
      <w:r>
        <w:t>All Spinsolves are calibrated at the factory to optimise the performance of a variety of experiments.  The necessary parameters are stored in Flash memory on the spectrometer and can be retrieved by the Expert software. Normally this happens</w:t>
      </w:r>
      <w:r w:rsidR="007D56F7">
        <w:t xml:space="preserve"> automatically</w:t>
      </w:r>
      <w:r>
        <w:t xml:space="preserve"> when you start the software with a spectrometer connected, if you reconnect using the </w:t>
      </w:r>
      <w:r w:rsidRPr="007D56F7">
        <w:rPr>
          <w:i/>
          <w:iCs/>
        </w:rPr>
        <w:t xml:space="preserve">Select Spinsolve </w:t>
      </w:r>
      <w:r>
        <w:t xml:space="preserve">option from the File menu or if you read the parameter directly in the </w:t>
      </w:r>
      <w:r w:rsidRPr="007D56F7">
        <w:rPr>
          <w:i/>
          <w:iCs/>
        </w:rPr>
        <w:t>Spinsolve parameter dialog</w:t>
      </w:r>
      <w:r>
        <w:t xml:space="preserve"> again accessible from the file menu. These parameters are stored in the global data class gData and can be viewed in the CLI using the command</w:t>
      </w:r>
    </w:p>
    <w:p w14:paraId="41A2DD81" w14:textId="77777777" w:rsidR="00A406FF" w:rsidRDefault="00A406FF" w:rsidP="002979EB"/>
    <w:p w14:paraId="636AA071" w14:textId="6E24C2AC" w:rsidR="00A406FF" w:rsidRDefault="00A406FF" w:rsidP="002979EB">
      <w:r>
        <w:t>&gt; print gData-&gt;specParameters</w:t>
      </w:r>
    </w:p>
    <w:p w14:paraId="127B96EF" w14:textId="77777777" w:rsidR="00A406FF" w:rsidRDefault="00A406FF" w:rsidP="002979EB"/>
    <w:p w14:paraId="5AB52E88" w14:textId="208ADE88" w:rsidR="00A406FF" w:rsidRDefault="00A406FF" w:rsidP="006728A9">
      <w:pPr>
        <w:jc w:val="both"/>
      </w:pPr>
      <w:r>
        <w:t xml:space="preserve">This will list all the parameters in their ‘raw’ form as stored on the spectrometer flash. </w:t>
      </w:r>
      <w:r w:rsidR="006728A9">
        <w:t xml:space="preserve"> This list includes the possibility </w:t>
      </w:r>
      <w:r w:rsidR="007D56F7">
        <w:t>for</w:t>
      </w:r>
      <w:r w:rsidR="006728A9">
        <w:t xml:space="preserve"> storing pulse information for up to 5 X nuclei. Y</w:t>
      </w:r>
      <w:r>
        <w:t xml:space="preserve">ou can just access information for a particular nucleus using the command </w:t>
      </w:r>
    </w:p>
    <w:p w14:paraId="6928FE3B" w14:textId="77777777" w:rsidR="00A406FF" w:rsidRDefault="00A406FF" w:rsidP="002979EB"/>
    <w:p w14:paraId="06F0252D" w14:textId="7D40DC2B" w:rsidR="00A406FF" w:rsidRDefault="00A406FF" w:rsidP="002979EB">
      <w:r>
        <w:t xml:space="preserve">&gt; print </w:t>
      </w:r>
      <w:r w:rsidRPr="00A406FF">
        <w:t>gData-&gt;getXChannelParameters(</w:t>
      </w:r>
      <w:r>
        <w:t>nucleus</w:t>
      </w:r>
      <w:r w:rsidRPr="00A406FF">
        <w:t>)</w:t>
      </w:r>
    </w:p>
    <w:p w14:paraId="33AE6A24" w14:textId="77777777" w:rsidR="00A406FF" w:rsidRDefault="00A406FF" w:rsidP="002979EB"/>
    <w:p w14:paraId="01F5C7C5" w14:textId="066F2306" w:rsidR="00A406FF" w:rsidRDefault="00A406FF" w:rsidP="006728A9">
      <w:pPr>
        <w:jc w:val="both"/>
      </w:pPr>
      <w:r>
        <w:t xml:space="preserve">Where nucleus is the string “13C” , “11B” etc. This will copy the appropriate </w:t>
      </w:r>
      <w:r w:rsidR="007D56F7">
        <w:t>pulse information</w:t>
      </w:r>
      <w:r>
        <w:t xml:space="preserve"> for that channel into a series of standard variable name</w:t>
      </w:r>
      <w:r w:rsidR="00D95DE9">
        <w:t>s</w:t>
      </w:r>
      <w:r w:rsidR="006728A9">
        <w:t xml:space="preserve"> e.g. if X nucleus channel 3 is boron the power level will be copied from variable </w:t>
      </w:r>
      <w:r w:rsidR="006728A9" w:rsidRPr="006728A9">
        <w:t>Power_level_X3</w:t>
      </w:r>
      <w:r w:rsidR="006728A9">
        <w:t xml:space="preserve"> to Power_level_X. In this way you don’t need to know which X channel is which – just the nucleus name.</w:t>
      </w:r>
    </w:p>
    <w:p w14:paraId="76264DE8" w14:textId="77777777" w:rsidR="006728A9" w:rsidRDefault="006728A9" w:rsidP="002979EB"/>
    <w:p w14:paraId="0ECB0340" w14:textId="2D59143C" w:rsidR="006728A9" w:rsidRDefault="006728A9" w:rsidP="002979EB">
      <w:r>
        <w:t>Following is a list of the most common variable names. These should be used in the getFactoryBasedParameters procedure in the pulse program macro</w:t>
      </w:r>
      <w:r w:rsidR="00D95DE9">
        <w:t xml:space="preserve"> to extract default factory parameters:</w:t>
      </w:r>
    </w:p>
    <w:p w14:paraId="142746A9" w14:textId="77777777" w:rsidR="006728A9" w:rsidRDefault="006728A9" w:rsidP="002979EB"/>
    <w:p w14:paraId="26FC30FB" w14:textId="00ABE796" w:rsidR="006728A9" w:rsidRDefault="006728A9" w:rsidP="002979EB">
      <w:r>
        <w:t>These define the single pulse X_channel parameters. Note that the frequency will be updated when performing a calibration:</w:t>
      </w:r>
    </w:p>
    <w:p w14:paraId="44CBE5EF" w14:textId="77777777" w:rsidR="006728A9" w:rsidRDefault="006728A9" w:rsidP="002979EB"/>
    <w:p w14:paraId="1A1892E0" w14:textId="17FBB5F1" w:rsidR="006728A9" w:rsidRDefault="006728A9" w:rsidP="007D56F7">
      <w:pPr>
        <w:ind w:left="2835" w:hanging="2835"/>
      </w:pPr>
      <w:r>
        <w:t>X-channel pulse length …</w:t>
      </w:r>
      <w:r w:rsidR="007D56F7">
        <w:t>……</w:t>
      </w:r>
      <w:r>
        <w:t xml:space="preserve"> </w:t>
      </w:r>
      <w:r w:rsidR="007D56F7">
        <w:tab/>
      </w:r>
      <w:r w:rsidRPr="006728A9">
        <w:t>Pulse_length_X</w:t>
      </w:r>
    </w:p>
    <w:p w14:paraId="4CCA56E1" w14:textId="0B392BFB" w:rsidR="006728A9" w:rsidRDefault="006728A9" w:rsidP="007D56F7">
      <w:pPr>
        <w:ind w:left="2835" w:hanging="2835"/>
      </w:pPr>
      <w:r>
        <w:t xml:space="preserve">X-channel pulse amplitude </w:t>
      </w:r>
      <w:r w:rsidR="007D56F7">
        <w:t>..</w:t>
      </w:r>
      <w:r>
        <w:t xml:space="preserve"> </w:t>
      </w:r>
      <w:r w:rsidR="007D56F7">
        <w:tab/>
      </w:r>
      <w:r w:rsidRPr="006728A9">
        <w:t>Power_level_X</w:t>
      </w:r>
    </w:p>
    <w:p w14:paraId="0BD8EEF6" w14:textId="4075BC4E" w:rsidR="006728A9" w:rsidRDefault="006728A9" w:rsidP="007D56F7">
      <w:pPr>
        <w:ind w:left="2835" w:hanging="2835"/>
      </w:pPr>
      <w:r>
        <w:t>X-channel frequency …</w:t>
      </w:r>
      <w:r w:rsidR="007D56F7">
        <w:t>………</w:t>
      </w:r>
      <w:r>
        <w:t xml:space="preserve"> </w:t>
      </w:r>
      <w:r w:rsidR="007D56F7">
        <w:tab/>
      </w:r>
      <w:r w:rsidRPr="006728A9">
        <w:t>Frequency_X</w:t>
      </w:r>
    </w:p>
    <w:p w14:paraId="56870430" w14:textId="77777777" w:rsidR="006728A9" w:rsidRDefault="006728A9" w:rsidP="002979EB"/>
    <w:p w14:paraId="660612BE" w14:textId="1DDC3D8C" w:rsidR="006728A9" w:rsidRDefault="006728A9" w:rsidP="002979EB">
      <w:r>
        <w:t xml:space="preserve">The following parameters define the amplitude of the proton pulse for different tip angles if the pulse length is the same as </w:t>
      </w:r>
      <w:r w:rsidRPr="006728A9">
        <w:t>Pulse_length_X</w:t>
      </w:r>
      <w:r>
        <w:t>. This is used when applying a pulse to both the 1H and X channels simultaneously:</w:t>
      </w:r>
    </w:p>
    <w:p w14:paraId="08745DFF" w14:textId="77777777" w:rsidR="006728A9" w:rsidRDefault="006728A9" w:rsidP="002979EB"/>
    <w:p w14:paraId="4996B136" w14:textId="3B2E6E6B" w:rsidR="006728A9" w:rsidRDefault="006728A9" w:rsidP="007D56F7">
      <w:pPr>
        <w:ind w:left="2835" w:hanging="2835"/>
      </w:pPr>
      <w:r>
        <w:t>1H-X-45-Amplitude …</w:t>
      </w:r>
      <w:r w:rsidR="007D56F7">
        <w:t>…………</w:t>
      </w:r>
      <w:r>
        <w:t xml:space="preserve"> </w:t>
      </w:r>
      <w:r w:rsidR="007D56F7">
        <w:tab/>
      </w:r>
      <w:r w:rsidRPr="006728A9">
        <w:t>Power_level_HX45</w:t>
      </w:r>
    </w:p>
    <w:p w14:paraId="645AF4BE" w14:textId="115BF9A7" w:rsidR="006728A9" w:rsidRDefault="006728A9" w:rsidP="007D56F7">
      <w:pPr>
        <w:ind w:left="2835" w:hanging="2835"/>
      </w:pPr>
      <w:r>
        <w:t>1H-X-90-Amplitude …</w:t>
      </w:r>
      <w:r w:rsidR="007D56F7">
        <w:t>…………</w:t>
      </w:r>
      <w:r>
        <w:t xml:space="preserve"> </w:t>
      </w:r>
      <w:r w:rsidR="007D56F7">
        <w:tab/>
      </w:r>
      <w:r w:rsidRPr="006728A9">
        <w:t>Power_level_HX</w:t>
      </w:r>
      <w:r>
        <w:t>90</w:t>
      </w:r>
    </w:p>
    <w:p w14:paraId="12E7896F" w14:textId="278BBDE4" w:rsidR="006728A9" w:rsidRDefault="006728A9" w:rsidP="007D56F7">
      <w:pPr>
        <w:ind w:left="2835" w:hanging="2835"/>
      </w:pPr>
      <w:r>
        <w:t xml:space="preserve">1H-X-135-Amplitude </w:t>
      </w:r>
      <w:r w:rsidR="007D56F7">
        <w:t>……….</w:t>
      </w:r>
      <w:r>
        <w:t xml:space="preserve">… </w:t>
      </w:r>
      <w:r w:rsidR="007D56F7">
        <w:tab/>
      </w:r>
      <w:r w:rsidRPr="006728A9">
        <w:t>Power_level_HX</w:t>
      </w:r>
      <w:r>
        <w:t>135</w:t>
      </w:r>
    </w:p>
    <w:p w14:paraId="1E7EC936" w14:textId="4EED155B" w:rsidR="006728A9" w:rsidRDefault="006728A9" w:rsidP="007D56F7">
      <w:pPr>
        <w:ind w:left="2835" w:hanging="2835"/>
      </w:pPr>
      <w:r>
        <w:t xml:space="preserve">1H-X-180-Amplitude </w:t>
      </w:r>
      <w:r w:rsidR="007D56F7">
        <w:t>………</w:t>
      </w:r>
      <w:r>
        <w:t xml:space="preserve">… </w:t>
      </w:r>
      <w:r w:rsidR="007D56F7">
        <w:tab/>
      </w:r>
      <w:r w:rsidRPr="006728A9">
        <w:t>Power_level_HX</w:t>
      </w:r>
      <w:r>
        <w:t>180</w:t>
      </w:r>
    </w:p>
    <w:p w14:paraId="7EB3D557" w14:textId="77777777" w:rsidR="006728A9" w:rsidRDefault="006728A9" w:rsidP="002979EB"/>
    <w:p w14:paraId="27787E59" w14:textId="4F7B7695" w:rsidR="00A406FF" w:rsidRDefault="006728A9" w:rsidP="002979EB">
      <w:r>
        <w:t>The following parameters define the proton decoupling amplitude and pulse length as well as the NOE pulse amplitude</w:t>
      </w:r>
    </w:p>
    <w:p w14:paraId="5CFEBBF5" w14:textId="77777777" w:rsidR="006728A9" w:rsidRDefault="006728A9" w:rsidP="002979EB"/>
    <w:p w14:paraId="737B5229" w14:textId="05EA0094" w:rsidR="006728A9" w:rsidRDefault="006728A9" w:rsidP="007D56F7">
      <w:pPr>
        <w:ind w:left="2835" w:hanging="2835"/>
      </w:pPr>
      <w:r>
        <w:t>1H-decouple pulse length …</w:t>
      </w:r>
      <w:r w:rsidR="007D56F7">
        <w:t>.</w:t>
      </w:r>
      <w:r>
        <w:t xml:space="preserve"> </w:t>
      </w:r>
      <w:r w:rsidR="007D56F7">
        <w:tab/>
      </w:r>
      <w:r w:rsidRPr="006728A9">
        <w:t>PulseLength_1H_Decouple</w:t>
      </w:r>
    </w:p>
    <w:p w14:paraId="481F55FB" w14:textId="0B8891B3" w:rsidR="006728A9" w:rsidRDefault="006728A9" w:rsidP="007D56F7">
      <w:pPr>
        <w:ind w:left="2835" w:hanging="2835"/>
      </w:pPr>
      <w:r>
        <w:t>1H-</w:t>
      </w:r>
      <w:r w:rsidR="007D56F7">
        <w:t>d</w:t>
      </w:r>
      <w:r>
        <w:t>ecouple-</w:t>
      </w:r>
      <w:r w:rsidR="007D56F7">
        <w:t>a</w:t>
      </w:r>
      <w:r>
        <w:t xml:space="preserve">mplitude </w:t>
      </w:r>
      <w:r w:rsidR="007D56F7">
        <w:t>….</w:t>
      </w:r>
      <w:r>
        <w:t xml:space="preserve">… </w:t>
      </w:r>
      <w:r w:rsidR="007D56F7">
        <w:tab/>
      </w:r>
      <w:r w:rsidRPr="006728A9">
        <w:t>PowerLevel_1H_Decouple</w:t>
      </w:r>
    </w:p>
    <w:p w14:paraId="0DB98E55" w14:textId="114A2A37" w:rsidR="007D56F7" w:rsidRDefault="007D56F7" w:rsidP="007D56F7">
      <w:pPr>
        <w:ind w:left="2835" w:hanging="2835"/>
      </w:pPr>
      <w:r>
        <w:t xml:space="preserve">1H-NOE pulse amplitude ..… </w:t>
      </w:r>
      <w:r>
        <w:tab/>
      </w:r>
      <w:r w:rsidRPr="007D56F7">
        <w:t>PowerLevel_1H_NOE</w:t>
      </w:r>
    </w:p>
    <w:p w14:paraId="277BCEF3" w14:textId="77777777" w:rsidR="006728A9" w:rsidRDefault="006728A9" w:rsidP="002979EB"/>
    <w:p w14:paraId="1D6658BC" w14:textId="65AE920C" w:rsidR="00A406FF" w:rsidRDefault="007D56F7" w:rsidP="002979EB">
      <w:r>
        <w:t>In addition to the X-channel parameters there is also information about Proton and Fluorine:</w:t>
      </w:r>
    </w:p>
    <w:p w14:paraId="440D4D5E" w14:textId="77777777" w:rsidR="007D56F7" w:rsidRDefault="007D56F7" w:rsidP="002979EB"/>
    <w:p w14:paraId="28DC6B45" w14:textId="39588D37" w:rsidR="007D56F7" w:rsidRDefault="007D56F7" w:rsidP="007D56F7">
      <w:pPr>
        <w:ind w:left="2835" w:hanging="2835"/>
      </w:pPr>
      <w:r>
        <w:t xml:space="preserve">1H 90 pulse length …………… </w:t>
      </w:r>
      <w:r>
        <w:tab/>
      </w:r>
      <w:r w:rsidRPr="007D56F7">
        <w:t>PulseLength_1H</w:t>
      </w:r>
    </w:p>
    <w:p w14:paraId="51578153" w14:textId="4222C1E0" w:rsidR="007D56F7" w:rsidRDefault="007D56F7" w:rsidP="007D56F7">
      <w:pPr>
        <w:ind w:left="2835" w:hanging="2835"/>
      </w:pPr>
      <w:r>
        <w:t xml:space="preserve">1H 90 pulse amplitude …...… </w:t>
      </w:r>
      <w:r>
        <w:tab/>
      </w:r>
      <w:r w:rsidRPr="007D56F7">
        <w:t>PowerLevel_1H</w:t>
      </w:r>
    </w:p>
    <w:p w14:paraId="19572B58" w14:textId="72550160" w:rsidR="007D56F7" w:rsidRDefault="007D56F7" w:rsidP="007D56F7">
      <w:pPr>
        <w:ind w:left="2835" w:hanging="2835"/>
      </w:pPr>
      <w:r>
        <w:t xml:space="preserve">1H Frequency …………………... </w:t>
      </w:r>
      <w:r>
        <w:tab/>
      </w:r>
      <w:r w:rsidRPr="007D56F7">
        <w:t>Frequency_1H</w:t>
      </w:r>
    </w:p>
    <w:p w14:paraId="7DD60B74" w14:textId="77777777" w:rsidR="007D56F7" w:rsidRDefault="007D56F7" w:rsidP="007D56F7">
      <w:pPr>
        <w:ind w:left="2835" w:hanging="2835"/>
      </w:pPr>
    </w:p>
    <w:p w14:paraId="7D6D7ADA" w14:textId="5BA8C7CF" w:rsidR="007D56F7" w:rsidRDefault="007D56F7" w:rsidP="007D56F7">
      <w:pPr>
        <w:ind w:left="2835" w:hanging="2835"/>
      </w:pPr>
      <w:r>
        <w:t xml:space="preserve">19F 90 pulse length ………..… </w:t>
      </w:r>
      <w:r>
        <w:tab/>
      </w:r>
      <w:r w:rsidRPr="007D56F7">
        <w:t>PulseLength_19F</w:t>
      </w:r>
    </w:p>
    <w:p w14:paraId="6A1785C6" w14:textId="43AD2C0C" w:rsidR="007D56F7" w:rsidRDefault="007D56F7" w:rsidP="007D56F7">
      <w:pPr>
        <w:ind w:left="2835" w:hanging="2835"/>
      </w:pPr>
      <w:r>
        <w:t xml:space="preserve">19F 90 pulse amplitude ….… </w:t>
      </w:r>
      <w:r>
        <w:tab/>
      </w:r>
      <w:r w:rsidRPr="007D56F7">
        <w:t>PowerLevel_19F</w:t>
      </w:r>
    </w:p>
    <w:p w14:paraId="4048BA78" w14:textId="73066B48" w:rsidR="007D56F7" w:rsidRDefault="007D56F7" w:rsidP="007D56F7">
      <w:pPr>
        <w:ind w:left="2835" w:hanging="2835"/>
      </w:pPr>
      <w:r>
        <w:t xml:space="preserve">19F frequency ………………..… </w:t>
      </w:r>
      <w:r>
        <w:tab/>
      </w:r>
      <w:r w:rsidRPr="007D56F7">
        <w:t>Frequency_Lock</w:t>
      </w:r>
    </w:p>
    <w:p w14:paraId="1252B0A7" w14:textId="77777777" w:rsidR="007D56F7" w:rsidRDefault="007D56F7" w:rsidP="002979EB"/>
    <w:p w14:paraId="528F4479" w14:textId="379447A7" w:rsidR="007D56F7" w:rsidRDefault="007D56F7" w:rsidP="002979EB">
      <w:r>
        <w:t>These are the most important parameters. There are a few others which can be found in the Spinsolve Parameter dialog. Use the control-left click option on the appropriate text box to view the parameter names which can also be copied to the clip board.</w:t>
      </w:r>
    </w:p>
    <w:p w14:paraId="283F16D6" w14:textId="77777777" w:rsidR="007D56F7" w:rsidRDefault="007D56F7" w:rsidP="002979EB"/>
    <w:p w14:paraId="78A3ED63" w14:textId="77777777" w:rsidR="007D56F7" w:rsidRDefault="007D56F7" w:rsidP="002979EB"/>
    <w:p w14:paraId="28430F21" w14:textId="2064FA84" w:rsidR="007D56F7" w:rsidRDefault="007D56F7" w:rsidP="007D56F7">
      <w:pPr>
        <w:jc w:val="center"/>
      </w:pPr>
      <w:r>
        <w:rPr>
          <w:noProof/>
        </w:rPr>
        <w:drawing>
          <wp:inline distT="0" distB="0" distL="0" distR="0" wp14:anchorId="7A321EC9" wp14:editId="6C3A20FA">
            <wp:extent cx="2886323" cy="2066689"/>
            <wp:effectExtent l="0" t="0" r="0" b="0"/>
            <wp:docPr id="114513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email">
                      <a:extLst>
                        <a:ext uri="{28A0092B-C50C-407E-A947-70E740481C1C}">
                          <a14:useLocalDpi xmlns:a14="http://schemas.microsoft.com/office/drawing/2010/main" val="0"/>
                        </a:ext>
                      </a:extLst>
                    </a:blip>
                    <a:srcRect/>
                    <a:stretch>
                      <a:fillRect/>
                    </a:stretch>
                  </pic:blipFill>
                  <pic:spPr bwMode="auto">
                    <a:xfrm>
                      <a:off x="0" y="0"/>
                      <a:ext cx="2893406" cy="2071761"/>
                    </a:xfrm>
                    <a:prstGeom prst="rect">
                      <a:avLst/>
                    </a:prstGeom>
                    <a:noFill/>
                    <a:ln>
                      <a:noFill/>
                    </a:ln>
                  </pic:spPr>
                </pic:pic>
              </a:graphicData>
            </a:graphic>
          </wp:inline>
        </w:drawing>
      </w:r>
    </w:p>
    <w:p w14:paraId="75B3E76F" w14:textId="77777777" w:rsidR="00D95DE9" w:rsidRDefault="00D95DE9" w:rsidP="007D56F7">
      <w:pPr>
        <w:jc w:val="center"/>
      </w:pPr>
    </w:p>
    <w:p w14:paraId="6E88B38D" w14:textId="6CE27ADD" w:rsidR="00D95DE9" w:rsidRDefault="00D95DE9" w:rsidP="00D95DE9">
      <w:pPr>
        <w:jc w:val="both"/>
      </w:pPr>
      <w:r>
        <w:t>Apart from the frequencies and shim values all other parameters are quite stable and shouldn’t change significantly with temperature or time. The frequencies are of course updated using the lock and calibrate experiment while the various autoshimming tools keep the shims at the optimal values.</w:t>
      </w:r>
    </w:p>
    <w:p w14:paraId="2ECEE7E4" w14:textId="77777777" w:rsidR="00D95DE9" w:rsidRDefault="00D95DE9" w:rsidP="00D95DE9"/>
    <w:p w14:paraId="3A1D21D2" w14:textId="77777777" w:rsidR="007D56F7" w:rsidRDefault="007D56F7" w:rsidP="002979EB"/>
    <w:p w14:paraId="57B849DB" w14:textId="7597D709" w:rsidR="00A406FF" w:rsidRDefault="00A406FF" w:rsidP="00A406FF">
      <w:pPr>
        <w:pStyle w:val="Heading7"/>
      </w:pPr>
      <w:bookmarkStart w:id="75" w:name="_Toc183532028"/>
      <w:r>
        <w:t>The SpinsolveExpert class</w:t>
      </w:r>
      <w:r w:rsidR="00191BBD">
        <w:t>es</w:t>
      </w:r>
      <w:bookmarkEnd w:id="75"/>
    </w:p>
    <w:p w14:paraId="1A765C0A" w14:textId="77777777" w:rsidR="00A406FF" w:rsidRPr="002979EB" w:rsidRDefault="00A406FF" w:rsidP="002979EB"/>
    <w:p w14:paraId="55EFF31C" w14:textId="4B56BB8C" w:rsidR="003B58E2" w:rsidRDefault="002D1985" w:rsidP="002D1985">
      <w:pPr>
        <w:jc w:val="both"/>
      </w:pPr>
      <w:r>
        <w:t>The SpinsolveExpert software uses a series of global classes to simplify accessing variables and procedures from anywhere in the program. In this appendix we will just list some of the most commonly used variables and procedures which you might need to access in your experiment scripts.</w:t>
      </w:r>
      <w:r w:rsidR="00AF4993">
        <w:t xml:space="preserve"> The classes are defined in the folder:</w:t>
      </w:r>
    </w:p>
    <w:p w14:paraId="2FCF5EAD" w14:textId="77777777" w:rsidR="00AF4993" w:rsidRDefault="00AF4993" w:rsidP="002D1985">
      <w:pPr>
        <w:jc w:val="both"/>
      </w:pPr>
    </w:p>
    <w:p w14:paraId="7ABBB16E" w14:textId="16BCD732" w:rsidR="00AF4993" w:rsidRDefault="00AF4993" w:rsidP="002D1985">
      <w:pPr>
        <w:jc w:val="both"/>
      </w:pPr>
      <w:r>
        <w:t>&lt;expert_install_directory&gt;\Macros\Spinsolve-Expert\Classes</w:t>
      </w:r>
    </w:p>
    <w:p w14:paraId="0C450656" w14:textId="77777777" w:rsidR="00AF4993" w:rsidRDefault="00AF4993" w:rsidP="002D1985">
      <w:pPr>
        <w:jc w:val="both"/>
      </w:pPr>
    </w:p>
    <w:p w14:paraId="53995E85" w14:textId="45EE9E27" w:rsidR="00AF4993" w:rsidRDefault="00AF4993" w:rsidP="002D1985">
      <w:pPr>
        <w:jc w:val="both"/>
      </w:pPr>
      <w:r>
        <w:t xml:space="preserve">and are macros starting with the prefix </w:t>
      </w:r>
      <w:r w:rsidRPr="00AF4993">
        <w:rPr>
          <w:b/>
          <w:bCs/>
        </w:rPr>
        <w:t>se</w:t>
      </w:r>
      <w:r>
        <w:t xml:space="preserve"> (Spinsolve-expert). A single instance of each of these classes is then generated and the se prefix is replaced with </w:t>
      </w:r>
      <w:r w:rsidRPr="00AF4993">
        <w:rPr>
          <w:b/>
          <w:bCs/>
        </w:rPr>
        <w:t>g</w:t>
      </w:r>
      <w:r>
        <w:t xml:space="preserve"> (for global).</w:t>
      </w:r>
      <w:r w:rsidR="00191BBD">
        <w:t xml:space="preserve"> Note that with classes, member variables and member procedure are accessed using the arrow notation (-&gt;)</w:t>
      </w:r>
    </w:p>
    <w:p w14:paraId="6FEFFF23" w14:textId="77777777" w:rsidR="002D1985" w:rsidRDefault="002D1985" w:rsidP="006127D3">
      <w:pPr>
        <w:ind w:left="1276" w:hanging="1276"/>
      </w:pPr>
    </w:p>
    <w:p w14:paraId="4F48F3C4" w14:textId="40DF12C8" w:rsidR="00AF4993" w:rsidRDefault="00AF4993" w:rsidP="006127D3">
      <w:pPr>
        <w:ind w:left="1276" w:hanging="1276"/>
      </w:pPr>
      <w:r>
        <w:t>Class instances:</w:t>
      </w:r>
    </w:p>
    <w:p w14:paraId="2C0650F9" w14:textId="77777777" w:rsidR="00AF4993" w:rsidRDefault="00AF4993" w:rsidP="006127D3">
      <w:pPr>
        <w:ind w:left="1276" w:hanging="1276"/>
      </w:pPr>
    </w:p>
    <w:p w14:paraId="369880B1" w14:textId="7495EC48" w:rsidR="00DB27DD" w:rsidRDefault="00DB27DD" w:rsidP="00DB27DD">
      <w:pPr>
        <w:ind w:left="993" w:hanging="993"/>
      </w:pPr>
      <w:r>
        <w:t xml:space="preserve">gBatch … </w:t>
      </w:r>
      <w:r>
        <w:tab/>
        <w:t>this control</w:t>
      </w:r>
      <w:r w:rsidR="00BC4FFC">
        <w:t xml:space="preserve">s </w:t>
      </w:r>
      <w:r>
        <w:t>experiment batch processing</w:t>
      </w:r>
    </w:p>
    <w:p w14:paraId="138DD31B" w14:textId="536EC94D" w:rsidR="00DB27DD" w:rsidRDefault="00DB27DD" w:rsidP="00DB27DD">
      <w:pPr>
        <w:ind w:left="993" w:hanging="993"/>
      </w:pPr>
      <w:r>
        <w:t xml:space="preserve">gData ….. </w:t>
      </w:r>
      <w:r>
        <w:tab/>
        <w:t xml:space="preserve">this is where important data related to the </w:t>
      </w:r>
      <w:r w:rsidR="00BC4FFC">
        <w:t>experiment</w:t>
      </w:r>
      <w:r>
        <w:t xml:space="preserve"> is stored and manipulated.</w:t>
      </w:r>
    </w:p>
    <w:p w14:paraId="42E86D41" w14:textId="5C2D758C" w:rsidR="00DB27DD" w:rsidRDefault="00DB27DD" w:rsidP="00DB27DD">
      <w:pPr>
        <w:ind w:left="993" w:hanging="993"/>
      </w:pPr>
      <w:r>
        <w:t xml:space="preserve">gExpt ….. </w:t>
      </w:r>
      <w:r>
        <w:tab/>
        <w:t>this controls the experiment operation</w:t>
      </w:r>
      <w:r w:rsidR="00BC4FFC">
        <w:t>.</w:t>
      </w:r>
    </w:p>
    <w:p w14:paraId="69B42429" w14:textId="77777777" w:rsidR="00DB27DD" w:rsidRDefault="00DB27DD" w:rsidP="00DB27DD">
      <w:pPr>
        <w:ind w:left="993" w:hanging="993"/>
      </w:pPr>
      <w:r>
        <w:t xml:space="preserve">gFFT ….… </w:t>
      </w:r>
      <w:r>
        <w:tab/>
        <w:t>contains code for data Fourier transformation.</w:t>
      </w:r>
    </w:p>
    <w:p w14:paraId="3EDC3906" w14:textId="77777777" w:rsidR="00DB27DD" w:rsidRDefault="00DB27DD" w:rsidP="00DB27DD">
      <w:pPr>
        <w:ind w:left="993" w:hanging="993"/>
      </w:pPr>
      <w:r>
        <w:t xml:space="preserve">gFX3 ……. </w:t>
      </w:r>
      <w:r>
        <w:tab/>
        <w:t>controls the generation and execution of the event table on FX3 systems.</w:t>
      </w:r>
    </w:p>
    <w:p w14:paraId="218465E3" w14:textId="57036F3F" w:rsidR="00DB27DD" w:rsidRDefault="00DB27DD" w:rsidP="00DB27DD">
      <w:pPr>
        <w:ind w:left="993" w:hanging="993"/>
      </w:pPr>
      <w:r>
        <w:t xml:space="preserve">gLock …. </w:t>
      </w:r>
      <w:r>
        <w:tab/>
        <w:t>controls finding the lock and displaying lock information.</w:t>
      </w:r>
    </w:p>
    <w:p w14:paraId="6F456C9C" w14:textId="77777777" w:rsidR="00DB27DD" w:rsidRDefault="00DB27DD" w:rsidP="00DB27DD">
      <w:pPr>
        <w:ind w:left="993" w:hanging="993"/>
      </w:pPr>
      <w:r>
        <w:t>gMenus .</w:t>
      </w:r>
      <w:r>
        <w:tab/>
        <w:t>controls the addition and subtraction of user menus</w:t>
      </w:r>
    </w:p>
    <w:p w14:paraId="556490E2" w14:textId="2DA72BBD" w:rsidR="00DB27DD" w:rsidRDefault="00DB27DD" w:rsidP="00DB27DD">
      <w:pPr>
        <w:ind w:left="993" w:hanging="993"/>
      </w:pPr>
      <w:r>
        <w:t>gParam …</w:t>
      </w:r>
      <w:r>
        <w:tab/>
        <w:t xml:space="preserve">this controls the </w:t>
      </w:r>
      <w:r w:rsidR="00BC4FFC">
        <w:t>construction</w:t>
      </w:r>
      <w:r>
        <w:t xml:space="preserve"> of the Expert parameter list </w:t>
      </w:r>
    </w:p>
    <w:p w14:paraId="0E1723D1" w14:textId="77777777" w:rsidR="00DB27DD" w:rsidRDefault="00DB27DD" w:rsidP="00DB27DD">
      <w:pPr>
        <w:ind w:left="993" w:hanging="993"/>
      </w:pPr>
      <w:r>
        <w:t xml:space="preserve">gPlot …… </w:t>
      </w:r>
      <w:r>
        <w:tab/>
        <w:t>control the layout of plots.</w:t>
      </w:r>
    </w:p>
    <w:p w14:paraId="28C5CA1D" w14:textId="0145BEB1" w:rsidR="00DB27DD" w:rsidRDefault="00DB27DD" w:rsidP="00DB27DD">
      <w:pPr>
        <w:ind w:left="993" w:hanging="993"/>
      </w:pPr>
      <w:r>
        <w:t xml:space="preserve">gProc …… </w:t>
      </w:r>
      <w:r>
        <w:tab/>
        <w:t>this controls the post processing interface</w:t>
      </w:r>
      <w:r w:rsidR="00BC4FFC">
        <w:t>.</w:t>
      </w:r>
    </w:p>
    <w:p w14:paraId="46E7956C" w14:textId="264B6BC7" w:rsidR="00DB27DD" w:rsidRDefault="00DB27DD" w:rsidP="00DB27DD">
      <w:pPr>
        <w:ind w:left="993" w:hanging="993"/>
      </w:pPr>
      <w:r>
        <w:t xml:space="preserve">gSeq …… </w:t>
      </w:r>
      <w:r>
        <w:tab/>
        <w:t xml:space="preserve">controls the generation </w:t>
      </w:r>
      <w:r w:rsidR="00BC4FFC">
        <w:t xml:space="preserve">and execution </w:t>
      </w:r>
      <w:r>
        <w:t xml:space="preserve">of the pulse </w:t>
      </w:r>
      <w:r w:rsidR="00BC4FFC">
        <w:t>programs</w:t>
      </w:r>
      <w:r>
        <w:t xml:space="preserve"> for DSP systems.</w:t>
      </w:r>
    </w:p>
    <w:p w14:paraId="3D5C36BD" w14:textId="71DAB178" w:rsidR="00DB27DD" w:rsidRDefault="00DB27DD" w:rsidP="00DB27DD">
      <w:pPr>
        <w:ind w:left="993" w:hanging="993"/>
      </w:pPr>
      <w:r>
        <w:t xml:space="preserve">gView ….. </w:t>
      </w:r>
      <w:r>
        <w:tab/>
        <w:t xml:space="preserve">this class defines </w:t>
      </w:r>
      <w:r w:rsidR="00BC4FFC">
        <w:t>all the controls in the</w:t>
      </w:r>
      <w:r>
        <w:t xml:space="preserve"> Expert interface.</w:t>
      </w:r>
    </w:p>
    <w:p w14:paraId="460A5365" w14:textId="77777777" w:rsidR="00AF4993" w:rsidRDefault="00AF4993" w:rsidP="006127D3">
      <w:pPr>
        <w:ind w:left="1276" w:hanging="1276"/>
      </w:pPr>
    </w:p>
    <w:p w14:paraId="77C57C90" w14:textId="0F53AAEC" w:rsidR="002D1985" w:rsidRDefault="00DB27DD" w:rsidP="00DB27DD">
      <w:pPr>
        <w:jc w:val="both"/>
      </w:pPr>
      <w:r>
        <w:t xml:space="preserve">In </w:t>
      </w:r>
      <w:r w:rsidR="00191BBD">
        <w:t>addition,</w:t>
      </w:r>
      <w:r>
        <w:t xml:space="preserve"> there are a number of support macros in the Macros\UCS-Core folder which are used with the global classes</w:t>
      </w:r>
      <w:r w:rsidR="00BC4FFC">
        <w:t xml:space="preserve"> and appear in all experiments</w:t>
      </w:r>
      <w:r>
        <w:t>.</w:t>
      </w:r>
      <w:r w:rsidR="00191BBD">
        <w:t xml:space="preserve"> (e.g. ucsRun:getData)</w:t>
      </w:r>
    </w:p>
    <w:p w14:paraId="3B880D01" w14:textId="77777777" w:rsidR="00DB27DD" w:rsidRDefault="00DB27DD" w:rsidP="00DB27DD">
      <w:pPr>
        <w:jc w:val="both"/>
      </w:pPr>
    </w:p>
    <w:p w14:paraId="3C253500" w14:textId="3A540251" w:rsidR="00DB27DD" w:rsidRDefault="00DB27DD" w:rsidP="00DB27DD">
      <w:pPr>
        <w:jc w:val="both"/>
      </w:pPr>
      <w:r>
        <w:t>Important data structures:</w:t>
      </w:r>
    </w:p>
    <w:p w14:paraId="75C1590C" w14:textId="77777777" w:rsidR="00DB27DD" w:rsidRDefault="00DB27DD" w:rsidP="00DB27DD">
      <w:pPr>
        <w:jc w:val="both"/>
      </w:pPr>
    </w:p>
    <w:p w14:paraId="3C2BE49D" w14:textId="37ECA740" w:rsidR="00DB27DD" w:rsidRDefault="00DB27DD" w:rsidP="00FD3477">
      <w:pPr>
        <w:ind w:left="2694" w:hanging="2694"/>
        <w:jc w:val="both"/>
      </w:pPr>
      <w:r>
        <w:t xml:space="preserve">gData-&gt;specParameters </w:t>
      </w:r>
      <w:r w:rsidR="00FD3477">
        <w:t>.</w:t>
      </w:r>
      <w:r>
        <w:t xml:space="preserve">… </w:t>
      </w:r>
      <w:r w:rsidR="00FD3477">
        <w:tab/>
        <w:t>t</w:t>
      </w:r>
      <w:r>
        <w:t xml:space="preserve">he </w:t>
      </w:r>
      <w:r w:rsidR="00FD3477">
        <w:t xml:space="preserve">raw </w:t>
      </w:r>
      <w:r>
        <w:t>Spinsolve factory parameters</w:t>
      </w:r>
    </w:p>
    <w:p w14:paraId="5A04FB64" w14:textId="6108A79F" w:rsidR="00DB27DD" w:rsidRDefault="00DB27DD" w:rsidP="00FD3477">
      <w:pPr>
        <w:ind w:left="2694" w:hanging="2694"/>
        <w:jc w:val="both"/>
      </w:pPr>
      <w:r>
        <w:t>gData-&gt;curExpt …</w:t>
      </w:r>
      <w:r w:rsidR="00FD3477">
        <w:t>…………...</w:t>
      </w:r>
      <w:r>
        <w:t xml:space="preserve"> </w:t>
      </w:r>
      <w:r w:rsidR="00FD3477">
        <w:tab/>
        <w:t>i</w:t>
      </w:r>
      <w:r>
        <w:t>nformation about the currently loaded experiment</w:t>
      </w:r>
    </w:p>
    <w:p w14:paraId="1AF50B48" w14:textId="16B64C8D" w:rsidR="00DB27DD" w:rsidRDefault="00DB27DD" w:rsidP="00FD3477">
      <w:pPr>
        <w:ind w:left="2694" w:hanging="2694"/>
        <w:jc w:val="both"/>
      </w:pPr>
      <w:r>
        <w:t>gData-&gt;preferences …</w:t>
      </w:r>
      <w:r w:rsidR="00FD3477">
        <w:t>……..</w:t>
      </w:r>
      <w:r>
        <w:t xml:space="preserve"> </w:t>
      </w:r>
      <w:r w:rsidR="00FD3477">
        <w:tab/>
        <w:t>u</w:t>
      </w:r>
      <w:r>
        <w:t>ser preferences.</w:t>
      </w:r>
    </w:p>
    <w:p w14:paraId="464E3177" w14:textId="1A0DA160" w:rsidR="00DB27DD" w:rsidRDefault="00191BBD" w:rsidP="00FD3477">
      <w:pPr>
        <w:ind w:left="2694" w:hanging="2694"/>
      </w:pPr>
      <w:r>
        <w:t>gData-&gt;commonPar …</w:t>
      </w:r>
      <w:r w:rsidR="00FD3477">
        <w:t>……..</w:t>
      </w:r>
      <w:r>
        <w:t xml:space="preserve"> </w:t>
      </w:r>
      <w:r w:rsidR="00FD3477">
        <w:tab/>
        <w:t>c</w:t>
      </w:r>
      <w:r>
        <w:t>ommon parameters (b1Frequencies after calibration)</w:t>
      </w:r>
    </w:p>
    <w:p w14:paraId="5563D08A" w14:textId="77777777" w:rsidR="00191BBD" w:rsidRDefault="00191BBD" w:rsidP="00191BBD"/>
    <w:p w14:paraId="5F329C47" w14:textId="22D8176A" w:rsidR="00191BBD" w:rsidRDefault="00191BBD" w:rsidP="00FD3477">
      <w:pPr>
        <w:ind w:left="2694" w:hanging="2694"/>
      </w:pPr>
      <w:r>
        <w:t>gView-&gt;gx …</w:t>
      </w:r>
      <w:r w:rsidR="00FD3477">
        <w:t>…………………….</w:t>
      </w:r>
      <w:r>
        <w:t xml:space="preserve"> </w:t>
      </w:r>
      <w:r w:rsidR="00FD3477">
        <w:tab/>
      </w:r>
      <w:r>
        <w:t>graph number x (1 … 6 1D plots, 7 … 10 2D plots)</w:t>
      </w:r>
    </w:p>
    <w:p w14:paraId="59625DA3" w14:textId="77777777" w:rsidR="00191BBD" w:rsidRDefault="00191BBD" w:rsidP="00191BBD"/>
    <w:p w14:paraId="77B968A8" w14:textId="77777777" w:rsidR="00191BBD" w:rsidRDefault="00191BBD" w:rsidP="00191BBD"/>
    <w:p w14:paraId="1EF0E893" w14:textId="125F3383" w:rsidR="00191BBD" w:rsidRDefault="00BC4FFC" w:rsidP="00191BBD">
      <w:r>
        <w:t>Example class</w:t>
      </w:r>
      <w:r w:rsidR="00191BBD">
        <w:t xml:space="preserve"> procedures</w:t>
      </w:r>
    </w:p>
    <w:p w14:paraId="1B17067A" w14:textId="77777777" w:rsidR="00191BBD" w:rsidRDefault="00191BBD" w:rsidP="00191BBD"/>
    <w:p w14:paraId="5D603D33" w14:textId="04C5CF09" w:rsidR="00191BBD" w:rsidRDefault="00141C4B" w:rsidP="00FD3477">
      <w:r>
        <w:t>gData-&gt;</w:t>
      </w:r>
      <w:r w:rsidR="00FD3477">
        <w:t>getXChannelParameters</w:t>
      </w:r>
      <w:r>
        <w:t>(</w:t>
      </w:r>
      <w:r w:rsidR="00FD3477">
        <w:t>nucleus</w:t>
      </w:r>
      <w:r>
        <w:t xml:space="preserve">) </w:t>
      </w:r>
      <w:r w:rsidR="00FD3477">
        <w:t>…</w:t>
      </w:r>
      <w:r>
        <w:t>.</w:t>
      </w:r>
      <w:r w:rsidR="00BC4FFC">
        <w:t xml:space="preserve"> returns</w:t>
      </w:r>
      <w:r>
        <w:t xml:space="preserve"> </w:t>
      </w:r>
      <w:r w:rsidR="00FD3477">
        <w:t xml:space="preserve">the parameters specific to </w:t>
      </w:r>
      <w:r w:rsidR="00BC4FFC">
        <w:t>‘</w:t>
      </w:r>
      <w:r w:rsidR="00FD3477">
        <w:t>nucleus</w:t>
      </w:r>
      <w:r w:rsidR="00BC4FFC">
        <w:t>’</w:t>
      </w:r>
    </w:p>
    <w:p w14:paraId="45512BED" w14:textId="77777777" w:rsidR="00FD3477" w:rsidRDefault="00FD3477" w:rsidP="00FD3477"/>
    <w:p w14:paraId="1A579A5A" w14:textId="1D8C3FE7" w:rsidR="00FD3477" w:rsidRDefault="00FD3477" w:rsidP="00FD3477">
      <w:r>
        <w:t>gView-&gt;g</w:t>
      </w:r>
      <w:r w:rsidRPr="00BC4FFC">
        <w:rPr>
          <w:b/>
          <w:bCs/>
        </w:rPr>
        <w:t>x</w:t>
      </w:r>
      <w:r>
        <w:t>-&gt;</w:t>
      </w:r>
      <w:r w:rsidR="00BC4FFC">
        <w:t>subplot(1,1)-&gt;</w:t>
      </w:r>
      <w:r>
        <w:t xml:space="preserve">plot(x,y) …. Plots the x,y data into graph </w:t>
      </w:r>
      <w:r w:rsidR="00BC4FFC" w:rsidRPr="00BC4FFC">
        <w:rPr>
          <w:b/>
          <w:bCs/>
        </w:rPr>
        <w:t xml:space="preserve">x </w:t>
      </w:r>
      <w:r w:rsidR="00BC4FFC">
        <w:t>subplot (1,1)</w:t>
      </w:r>
    </w:p>
    <w:p w14:paraId="072D80F8" w14:textId="77777777" w:rsidR="00191BBD" w:rsidRDefault="00191BBD" w:rsidP="00191BBD"/>
    <w:p w14:paraId="21053145" w14:textId="5CB7C298" w:rsidR="00191BBD" w:rsidRDefault="00191BBD" w:rsidP="00191BBD">
      <w:r>
        <w:t>You can always print the class instances and substructures in the command line interface to get more information.</w:t>
      </w:r>
      <w:r w:rsidR="00FD3477">
        <w:t xml:space="preserve"> E.g.</w:t>
      </w:r>
    </w:p>
    <w:p w14:paraId="7702EDA0" w14:textId="77777777" w:rsidR="00FD3477" w:rsidRDefault="00FD3477" w:rsidP="00191BBD"/>
    <w:p w14:paraId="5FC447E3" w14:textId="0D3143B2" w:rsidR="00FD3477" w:rsidRDefault="00FD3477" w:rsidP="00191BBD">
      <w:r>
        <w:t>&gt; pr gData-&gt;curExpt-&gt;parameters</w:t>
      </w:r>
    </w:p>
    <w:p w14:paraId="07E45055" w14:textId="77777777" w:rsidR="00FD3477" w:rsidRDefault="00FD3477" w:rsidP="00191BBD"/>
    <w:p w14:paraId="2A2E6189" w14:textId="59DE8587" w:rsidR="00FD3477" w:rsidRDefault="00FD3477" w:rsidP="00191BBD">
      <w:r>
        <w:t>This will print out all the parameters for the currently loaded experiment.</w:t>
      </w:r>
    </w:p>
    <w:p w14:paraId="40E44D80" w14:textId="7F6B8FE0" w:rsidR="00BC4FFC" w:rsidRDefault="00BC4FFC" w:rsidP="00191BBD"/>
    <w:p w14:paraId="0E9B7B39" w14:textId="77777777" w:rsidR="009D692B" w:rsidRPr="004E4F74" w:rsidRDefault="009D692B" w:rsidP="009D692B"/>
    <w:p w14:paraId="7DD2F92B" w14:textId="77777777" w:rsidR="009D692B" w:rsidRDefault="009D692B" w:rsidP="009D692B">
      <w:pPr>
        <w:tabs>
          <w:tab w:val="left" w:pos="2127"/>
        </w:tabs>
      </w:pPr>
    </w:p>
    <w:p w14:paraId="21ADE10E" w14:textId="521891BA" w:rsidR="009D692B" w:rsidRDefault="009D692B" w:rsidP="009D692B">
      <w:pPr>
        <w:pStyle w:val="Heading7"/>
      </w:pPr>
      <w:bookmarkStart w:id="76" w:name="_Toc183532029"/>
      <w:r>
        <w:t xml:space="preserve">Pulse program </w:t>
      </w:r>
      <w:r w:rsidR="00D70B4F">
        <w:t>limits</w:t>
      </w:r>
      <w:bookmarkEnd w:id="76"/>
    </w:p>
    <w:p w14:paraId="269FA86F" w14:textId="77777777" w:rsidR="009D692B" w:rsidRDefault="009D692B" w:rsidP="009D692B"/>
    <w:p w14:paraId="560D75B3" w14:textId="77777777" w:rsidR="009D692B" w:rsidRDefault="009D692B" w:rsidP="009D692B">
      <w:r>
        <w:t>Here we list some limits on the various parameters using when pulse programming.</w:t>
      </w:r>
    </w:p>
    <w:p w14:paraId="5D6949E3" w14:textId="77777777" w:rsidR="009D692B" w:rsidRDefault="009D692B" w:rsidP="009D692B">
      <w:pPr>
        <w:jc w:val="both"/>
        <w:rPr>
          <w:lang w:val="en-AU"/>
        </w:rPr>
      </w:pPr>
    </w:p>
    <w:p w14:paraId="2B447EF4" w14:textId="77777777" w:rsidR="009D692B" w:rsidRDefault="009D692B" w:rsidP="009D692B">
      <w:pPr>
        <w:ind w:left="2977" w:hanging="2977"/>
        <w:jc w:val="both"/>
        <w:rPr>
          <w:lang w:val="en-AU"/>
        </w:rPr>
      </w:pPr>
      <w:r>
        <w:rPr>
          <w:lang w:val="en-AU"/>
        </w:rPr>
        <w:t>Maximum no. of events ……….</w:t>
      </w:r>
      <w:r>
        <w:rPr>
          <w:lang w:val="en-AU"/>
        </w:rPr>
        <w:tab/>
        <w:t>Approximately 5000</w:t>
      </w:r>
      <w:r>
        <w:rPr>
          <w:lang w:val="en-AU"/>
        </w:rPr>
        <w:tab/>
      </w:r>
    </w:p>
    <w:p w14:paraId="7DC72948" w14:textId="77777777" w:rsidR="009D692B" w:rsidRDefault="009D692B" w:rsidP="009D692B">
      <w:pPr>
        <w:ind w:left="2977" w:hanging="2977"/>
        <w:jc w:val="both"/>
        <w:rPr>
          <w:lang w:val="en-AU"/>
        </w:rPr>
      </w:pPr>
      <w:r>
        <w:rPr>
          <w:lang w:val="en-AU"/>
        </w:rPr>
        <w:t>Maximum data set size ……..…</w:t>
      </w:r>
      <w:r>
        <w:rPr>
          <w:lang w:val="en-AU"/>
        </w:rPr>
        <w:tab/>
      </w:r>
      <w:r>
        <w:t>174762 (this is 1024*1024/6, as each complex number requires 48 bytes, and 1 MByte of memory is available).</w:t>
      </w:r>
    </w:p>
    <w:p w14:paraId="5C87BCC5" w14:textId="77777777" w:rsidR="009D692B" w:rsidRDefault="009D692B" w:rsidP="009D692B">
      <w:pPr>
        <w:ind w:left="2977" w:hanging="2977"/>
        <w:jc w:val="both"/>
        <w:rPr>
          <w:lang w:val="en-AU"/>
        </w:rPr>
      </w:pPr>
      <w:r>
        <w:rPr>
          <w:lang w:val="en-AU"/>
        </w:rPr>
        <w:t>Maximum single table size</w:t>
      </w:r>
      <w:r w:rsidRPr="000F399C">
        <w:rPr>
          <w:vertAlign w:val="superscript"/>
          <w:lang w:val="en-AU"/>
        </w:rPr>
        <w:t>1</w:t>
      </w:r>
      <w:r>
        <w:rPr>
          <w:lang w:val="en-AU"/>
        </w:rPr>
        <w:t xml:space="preserve"> .. </w:t>
      </w:r>
      <w:r>
        <w:rPr>
          <w:lang w:val="en-AU"/>
        </w:rPr>
        <w:tab/>
        <w:t>65534  (2</w:t>
      </w:r>
      <w:r w:rsidRPr="006A7A06">
        <w:rPr>
          <w:vertAlign w:val="superscript"/>
          <w:lang w:val="en-AU"/>
        </w:rPr>
        <w:t>16</w:t>
      </w:r>
      <w:r>
        <w:rPr>
          <w:lang w:val="en-AU"/>
        </w:rPr>
        <w:t>-2)</w:t>
      </w:r>
    </w:p>
    <w:p w14:paraId="5E61B718" w14:textId="77777777" w:rsidR="009D692B" w:rsidRDefault="009D692B" w:rsidP="009D692B">
      <w:pPr>
        <w:ind w:left="2977" w:hanging="2977"/>
        <w:jc w:val="both"/>
        <w:rPr>
          <w:lang w:val="en-AU"/>
        </w:rPr>
      </w:pPr>
      <w:r>
        <w:rPr>
          <w:lang w:val="en-AU"/>
        </w:rPr>
        <w:t>Total table entries</w:t>
      </w:r>
      <w:r w:rsidRPr="000F399C">
        <w:rPr>
          <w:vertAlign w:val="superscript"/>
          <w:lang w:val="en-AU"/>
        </w:rPr>
        <w:t>1</w:t>
      </w:r>
      <w:r>
        <w:rPr>
          <w:lang w:val="en-AU"/>
        </w:rPr>
        <w:t>………………..</w:t>
      </w:r>
      <w:r>
        <w:rPr>
          <w:lang w:val="en-AU"/>
        </w:rPr>
        <w:tab/>
        <w:t>524272 (2</w:t>
      </w:r>
      <w:r w:rsidRPr="006A7A06">
        <w:rPr>
          <w:vertAlign w:val="superscript"/>
          <w:lang w:val="en-AU"/>
        </w:rPr>
        <w:t>19</w:t>
      </w:r>
      <w:r>
        <w:rPr>
          <w:lang w:val="en-AU"/>
        </w:rPr>
        <w:t>-16)</w:t>
      </w:r>
    </w:p>
    <w:p w14:paraId="65B9F247" w14:textId="77777777" w:rsidR="009D692B" w:rsidRPr="006A7A06" w:rsidRDefault="009D692B" w:rsidP="009D692B">
      <w:pPr>
        <w:ind w:left="2977" w:hanging="2977"/>
        <w:jc w:val="both"/>
      </w:pPr>
      <w:r>
        <w:rPr>
          <w:lang w:val="en-AU"/>
        </w:rPr>
        <w:t>Maximum RF amplitude ……..</w:t>
      </w:r>
      <w:r>
        <w:rPr>
          <w:lang w:val="en-AU"/>
        </w:rPr>
        <w:tab/>
      </w:r>
      <w:r w:rsidRPr="006A7A06">
        <w:t xml:space="preserve">0dB == </w:t>
      </w:r>
      <w:r>
        <w:t>~</w:t>
      </w:r>
      <w:r w:rsidRPr="006A7A06">
        <w:t>1W or 16383 in digital units</w:t>
      </w:r>
    </w:p>
    <w:p w14:paraId="2990707A" w14:textId="77777777" w:rsidR="009D692B" w:rsidRPr="006A7A06" w:rsidRDefault="009D692B" w:rsidP="009D692B">
      <w:pPr>
        <w:ind w:left="2977" w:hanging="2977"/>
        <w:jc w:val="both"/>
      </w:pPr>
      <w:r w:rsidRPr="006A7A06">
        <w:t>Minimum RF amplitude ….…..</w:t>
      </w:r>
      <w:r w:rsidRPr="006A7A06">
        <w:tab/>
        <w:t>-85 dB or 0 in digital units</w:t>
      </w:r>
    </w:p>
    <w:p w14:paraId="2537B444" w14:textId="77777777" w:rsidR="009D692B" w:rsidRPr="007725E9" w:rsidRDefault="009D692B" w:rsidP="009D692B">
      <w:pPr>
        <w:rPr>
          <w:i/>
          <w:iCs/>
        </w:rPr>
      </w:pPr>
      <w:r w:rsidRPr="006A7A06">
        <w:t>Gradient range …</w:t>
      </w:r>
      <w:r>
        <w:t>………………</w:t>
      </w:r>
      <w:r w:rsidRPr="006A7A06">
        <w:t>…</w:t>
      </w:r>
      <w:r w:rsidRPr="006A7A06">
        <w:tab/>
        <w:t>-32768 to 32767 (16</w:t>
      </w:r>
      <w:r>
        <w:t>-</w:t>
      </w:r>
      <w:r w:rsidRPr="006A7A06">
        <w:t>bit s</w:t>
      </w:r>
      <w:r>
        <w:t>igned number)</w:t>
      </w:r>
    </w:p>
    <w:p w14:paraId="76100EEC" w14:textId="77777777" w:rsidR="00DF6842" w:rsidRDefault="00DF6842" w:rsidP="00191BBD"/>
    <w:p w14:paraId="3F49C052" w14:textId="40F6420C" w:rsidR="009D692B" w:rsidRDefault="00102256" w:rsidP="00102256">
      <w:pPr>
        <w:pStyle w:val="Heading7"/>
      </w:pPr>
      <w:bookmarkStart w:id="77" w:name="_Toc183532030"/>
      <w:r>
        <w:t>Exporting to MNova</w:t>
      </w:r>
      <w:bookmarkEnd w:id="77"/>
    </w:p>
    <w:p w14:paraId="2C54DCB9" w14:textId="77777777" w:rsidR="00102256" w:rsidRPr="00102256" w:rsidRDefault="00102256" w:rsidP="00102256"/>
    <w:p w14:paraId="6EEBA3A6" w14:textId="6CDC0B9C" w:rsidR="00191BBD" w:rsidRDefault="00102256" w:rsidP="004660DC">
      <w:pPr>
        <w:jc w:val="both"/>
      </w:pPr>
      <w:r>
        <w:t>To allow a pulse program to export to MNova it is necessary to add a subfolder called MNova to the pulse program experiment folder in addition to the M</w:t>
      </w:r>
      <w:r w:rsidR="004660DC">
        <w:t>N</w:t>
      </w:r>
      <w:r>
        <w:t>ova post processing button. In this subfolder there should be several files:</w:t>
      </w:r>
    </w:p>
    <w:p w14:paraId="2AE2F687" w14:textId="77777777" w:rsidR="00102256" w:rsidRDefault="00102256" w:rsidP="004660DC">
      <w:pPr>
        <w:ind w:left="1985" w:hanging="1985"/>
      </w:pPr>
    </w:p>
    <w:p w14:paraId="23838AB8" w14:textId="0A931332" w:rsidR="00102256" w:rsidRDefault="00102256" w:rsidP="004660DC">
      <w:pPr>
        <w:ind w:left="2268" w:hanging="2126"/>
      </w:pPr>
      <w:r>
        <w:t xml:space="preserve">logo.png </w:t>
      </w:r>
      <w:r w:rsidR="004660DC">
        <w:t>……………….</w:t>
      </w:r>
      <w:r>
        <w:t xml:space="preserve">. </w:t>
      </w:r>
      <w:r w:rsidR="004660DC">
        <w:tab/>
      </w:r>
      <w:r>
        <w:t>the logo to appear in the MNova plot</w:t>
      </w:r>
      <w:r w:rsidR="004660DC">
        <w:t>.</w:t>
      </w:r>
    </w:p>
    <w:p w14:paraId="6CCBBB8F" w14:textId="47541EDC" w:rsidR="00102256" w:rsidRDefault="00102256" w:rsidP="004660DC">
      <w:pPr>
        <w:ind w:left="2268" w:hanging="2126"/>
      </w:pPr>
      <w:r>
        <w:t xml:space="preserve">protocol.mnova </w:t>
      </w:r>
      <w:r w:rsidR="004660DC">
        <w:t>….</w:t>
      </w:r>
      <w:r>
        <w:t xml:space="preserve">… </w:t>
      </w:r>
      <w:r w:rsidR="004660DC">
        <w:tab/>
      </w:r>
      <w:r>
        <w:t>the MNova layout template for this experiment</w:t>
      </w:r>
      <w:r w:rsidR="004660DC">
        <w:t>.</w:t>
      </w:r>
    </w:p>
    <w:p w14:paraId="43064240" w14:textId="0130B285" w:rsidR="00102256" w:rsidRDefault="00102256" w:rsidP="004660DC">
      <w:pPr>
        <w:ind w:left="2268" w:hanging="2126"/>
      </w:pPr>
      <w:r>
        <w:t xml:space="preserve">protocol.mnp </w:t>
      </w:r>
      <w:r w:rsidR="004660DC">
        <w:t>……..</w:t>
      </w:r>
      <w:r>
        <w:t xml:space="preserve">… </w:t>
      </w:r>
      <w:r w:rsidR="004660DC">
        <w:tab/>
      </w:r>
      <w:r>
        <w:t>the MNova processing template for this experiment</w:t>
      </w:r>
      <w:r w:rsidR="004660DC">
        <w:t>.</w:t>
      </w:r>
    </w:p>
    <w:p w14:paraId="1A5F04F0" w14:textId="7EFBD7A1" w:rsidR="00102256" w:rsidRDefault="00102256" w:rsidP="004660DC">
      <w:pPr>
        <w:ind w:left="2268" w:hanging="2126"/>
      </w:pPr>
      <w:r>
        <w:t xml:space="preserve">protocol.qs </w:t>
      </w:r>
      <w:r w:rsidR="004660DC">
        <w:t>…………</w:t>
      </w:r>
      <w:r>
        <w:t xml:space="preserve">… </w:t>
      </w:r>
      <w:r w:rsidR="004660DC">
        <w:tab/>
      </w:r>
      <w:r>
        <w:t>a script file detailing how MNNova should handle the various files present in the data directory.</w:t>
      </w:r>
    </w:p>
    <w:p w14:paraId="5E4C07D9" w14:textId="77777777" w:rsidR="00102256" w:rsidRDefault="00102256" w:rsidP="00191BBD"/>
    <w:p w14:paraId="7341EA8F" w14:textId="78AF3917" w:rsidR="00102256" w:rsidRDefault="00102256" w:rsidP="00191BBD">
      <w:r>
        <w:t>In this list ‘protocol’ is the name of the experiment (e.g. Proton or COSY).</w:t>
      </w:r>
    </w:p>
    <w:p w14:paraId="62BCDD6C" w14:textId="77777777" w:rsidR="00102256" w:rsidRDefault="00102256" w:rsidP="00191BBD"/>
    <w:p w14:paraId="1F2D5481" w14:textId="1C2E6094" w:rsidR="00102256" w:rsidRDefault="00102256" w:rsidP="00DD5C57">
      <w:pPr>
        <w:jc w:val="both"/>
      </w:pPr>
      <w:r>
        <w:t xml:space="preserve">It is beyond the scope of this document to describe the details of the .qs script file, but the easiest way to get this working is to </w:t>
      </w:r>
      <w:r w:rsidR="002A2EBF">
        <w:t xml:space="preserve">use the option </w:t>
      </w:r>
      <w:r w:rsidR="00DD5C57">
        <w:t>‘New pulse program from existing file’ in the Pulse program editor and compiler interface. This will copy an</w:t>
      </w:r>
      <w:r w:rsidR="00285467">
        <w:t>y</w:t>
      </w:r>
      <w:r w:rsidR="00DD5C57">
        <w:t xml:space="preserve"> existing MNova folder and will update the names of the MNova files. If you have chosen a similar experiment to duplicate</w:t>
      </w:r>
      <w:r w:rsidR="00285467">
        <w:t>,</w:t>
      </w:r>
      <w:r w:rsidR="00DD5C57">
        <w:t xml:space="preserve"> the MNnova export might work without any changes.</w:t>
      </w:r>
    </w:p>
    <w:p w14:paraId="37598C15" w14:textId="77777777" w:rsidR="00102256" w:rsidRDefault="00102256" w:rsidP="00191BBD"/>
    <w:p w14:paraId="3361FBDF" w14:textId="77777777" w:rsidR="006127D3" w:rsidRPr="00F871B8" w:rsidRDefault="006127D3" w:rsidP="006127D3">
      <w:pPr>
        <w:pStyle w:val="Heading7"/>
        <w:numPr>
          <w:ilvl w:val="6"/>
          <w:numId w:val="14"/>
        </w:numPr>
      </w:pPr>
      <w:bookmarkStart w:id="78" w:name="APPENDIX_C"/>
      <w:bookmarkStart w:id="79" w:name="_Toc32569919"/>
      <w:bookmarkStart w:id="80" w:name="_Toc183532031"/>
      <w:bookmarkEnd w:id="78"/>
      <w:r w:rsidRPr="00F871B8">
        <w:t>An introduction to Prospa programming</w:t>
      </w:r>
      <w:bookmarkEnd w:id="79"/>
      <w:bookmarkEnd w:id="80"/>
    </w:p>
    <w:p w14:paraId="510876D9" w14:textId="77777777" w:rsidR="006127D3" w:rsidRDefault="006127D3" w:rsidP="006127D3">
      <w:pPr>
        <w:ind w:left="1276" w:hanging="1276"/>
        <w:rPr>
          <w:rFonts w:ascii="Arial" w:hAnsi="Arial" w:cs="Arial"/>
          <w:color w:val="4F81BD"/>
          <w:sz w:val="26"/>
        </w:rPr>
      </w:pPr>
    </w:p>
    <w:p w14:paraId="4CC43EB2" w14:textId="14A2B6A7" w:rsidR="006127D3" w:rsidRDefault="006127D3" w:rsidP="006127D3">
      <w:pPr>
        <w:jc w:val="both"/>
      </w:pPr>
      <w:r>
        <w:t xml:space="preserve">The entire SpinsolveExpert application is built on top of the Prospa programming environment. This is based around an interpreted language which is </w:t>
      </w:r>
      <w:r w:rsidR="002A2EBF">
        <w:t>similar to</w:t>
      </w:r>
      <w:r>
        <w:t xml:space="preserve"> Matlab</w:t>
      </w:r>
      <w:r w:rsidR="008C0484">
        <w:t xml:space="preserve">, </w:t>
      </w:r>
      <w:r>
        <w:t xml:space="preserve">but with some </w:t>
      </w:r>
      <w:r w:rsidR="002A2EBF">
        <w:t>significant</w:t>
      </w:r>
      <w:r>
        <w:t xml:space="preserve"> differences.</w:t>
      </w:r>
    </w:p>
    <w:p w14:paraId="1FA600AB" w14:textId="77777777" w:rsidR="006127D3" w:rsidRDefault="006127D3" w:rsidP="006127D3"/>
    <w:p w14:paraId="3E7456F8" w14:textId="6B49781A" w:rsidR="006127D3" w:rsidRDefault="006127D3" w:rsidP="006127D3">
      <w:r>
        <w:t xml:space="preserve">When Prospa starts up it runs a script or macro which defines the user interface. If you run Prospa directly from the application </w:t>
      </w:r>
      <w:r w:rsidR="002A2EBF">
        <w:t>folder,</w:t>
      </w:r>
      <w:r>
        <w:t xml:space="preserve"> you will see an interface like this:</w:t>
      </w:r>
    </w:p>
    <w:p w14:paraId="10394070" w14:textId="77777777" w:rsidR="006127D3" w:rsidRDefault="006127D3" w:rsidP="006127D3"/>
    <w:p w14:paraId="7F69C214" w14:textId="77777777" w:rsidR="006127D3" w:rsidRDefault="006127D3" w:rsidP="006127D3">
      <w:pPr>
        <w:jc w:val="center"/>
        <w:rPr>
          <w:noProof/>
        </w:rPr>
      </w:pPr>
      <w:r>
        <w:rPr>
          <w:noProof/>
        </w:rPr>
        <w:drawing>
          <wp:inline distT="0" distB="0" distL="0" distR="0" wp14:anchorId="49D85799" wp14:editId="0BA5778E">
            <wp:extent cx="5731510" cy="4486910"/>
            <wp:effectExtent l="0" t="0" r="2540" b="889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486910"/>
                    </a:xfrm>
                    <a:prstGeom prst="rect">
                      <a:avLst/>
                    </a:prstGeom>
                  </pic:spPr>
                </pic:pic>
              </a:graphicData>
            </a:graphic>
          </wp:inline>
        </w:drawing>
      </w:r>
    </w:p>
    <w:p w14:paraId="17477EB7" w14:textId="77777777" w:rsidR="006127D3" w:rsidRDefault="006127D3" w:rsidP="006127D3">
      <w:pPr>
        <w:rPr>
          <w:noProof/>
        </w:rPr>
      </w:pPr>
    </w:p>
    <w:p w14:paraId="2CD4F94A" w14:textId="78FD8C49" w:rsidR="006127D3" w:rsidRDefault="006127D3" w:rsidP="006127D3">
      <w:pPr>
        <w:rPr>
          <w:noProof/>
        </w:rPr>
      </w:pPr>
      <w:r>
        <w:rPr>
          <w:noProof/>
        </w:rPr>
        <w:t xml:space="preserve">This consists of separate windows with simple functionality – a 1D plot, </w:t>
      </w:r>
      <w:r w:rsidR="002A2EBF">
        <w:rPr>
          <w:noProof/>
        </w:rPr>
        <w:t xml:space="preserve">an </w:t>
      </w:r>
      <w:r>
        <w:rPr>
          <w:noProof/>
        </w:rPr>
        <w:t>editor</w:t>
      </w:r>
      <w:r w:rsidR="002A2EBF">
        <w:rPr>
          <w:noProof/>
        </w:rPr>
        <w:t xml:space="preserve"> </w:t>
      </w:r>
      <w:r>
        <w:rPr>
          <w:noProof/>
        </w:rPr>
        <w:t>and a command line interface. More complex interfaces can be designed (like SpinsolveExpert) which integrate these objects into the one window. (</w:t>
      </w:r>
      <w:r w:rsidR="002A2EBF">
        <w:rPr>
          <w:noProof/>
        </w:rPr>
        <w:t>Also see</w:t>
      </w:r>
      <w:r>
        <w:rPr>
          <w:noProof/>
        </w:rPr>
        <w:t xml:space="preserve"> the Layout menu for other possibilities).</w:t>
      </w:r>
    </w:p>
    <w:p w14:paraId="016C5850" w14:textId="77777777" w:rsidR="006127D3" w:rsidRDefault="006127D3" w:rsidP="006127D3">
      <w:pPr>
        <w:rPr>
          <w:noProof/>
        </w:rPr>
      </w:pPr>
    </w:p>
    <w:p w14:paraId="41E2B76C" w14:textId="2C6DBAE5" w:rsidR="006127D3" w:rsidRDefault="006127D3" w:rsidP="006127D3">
      <w:pPr>
        <w:rPr>
          <w:noProof/>
        </w:rPr>
      </w:pPr>
      <w:r>
        <w:rPr>
          <w:noProof/>
        </w:rPr>
        <w:t xml:space="preserve">The scripting langage is quite complex consisting of over </w:t>
      </w:r>
      <w:r w:rsidR="008C0484">
        <w:rPr>
          <w:noProof/>
        </w:rPr>
        <w:t>5</w:t>
      </w:r>
      <w:r>
        <w:rPr>
          <w:noProof/>
        </w:rPr>
        <w:t>00 built in commands and  more than 20 data types.</w:t>
      </w:r>
      <w:r w:rsidR="001A17B2">
        <w:rPr>
          <w:noProof/>
        </w:rPr>
        <w:t xml:space="preserve"> </w:t>
      </w:r>
      <w:r>
        <w:rPr>
          <w:noProof/>
        </w:rPr>
        <w:t xml:space="preserve">However for the purposes of using the SpinsolveExpert interface only a fraction of these are needed. </w:t>
      </w:r>
    </w:p>
    <w:p w14:paraId="31A36EDF" w14:textId="77777777" w:rsidR="006127D3" w:rsidRDefault="006127D3" w:rsidP="006127D3">
      <w:pPr>
        <w:rPr>
          <w:noProof/>
        </w:rPr>
      </w:pPr>
    </w:p>
    <w:p w14:paraId="65E1232C" w14:textId="77777777" w:rsidR="006127D3" w:rsidRDefault="006127D3" w:rsidP="006127D3">
      <w:pPr>
        <w:pStyle w:val="Heading8"/>
        <w:numPr>
          <w:ilvl w:val="7"/>
          <w:numId w:val="14"/>
        </w:numPr>
      </w:pPr>
      <w:bookmarkStart w:id="81" w:name="_Toc32569920"/>
      <w:bookmarkStart w:id="82" w:name="_Toc183532032"/>
      <w:r>
        <w:t>Data types</w:t>
      </w:r>
      <w:bookmarkEnd w:id="81"/>
      <w:bookmarkEnd w:id="82"/>
    </w:p>
    <w:p w14:paraId="090F37BD" w14:textId="77777777" w:rsidR="006127D3" w:rsidRDefault="006127D3" w:rsidP="006127D3">
      <w:pPr>
        <w:rPr>
          <w:noProof/>
        </w:rPr>
      </w:pPr>
    </w:p>
    <w:p w14:paraId="27D9FE97" w14:textId="77777777" w:rsidR="006127D3" w:rsidRDefault="006127D3" w:rsidP="006127D3">
      <w:r>
        <w:t>The most important data types are:</w:t>
      </w:r>
    </w:p>
    <w:p w14:paraId="7108B1C8" w14:textId="77777777" w:rsidR="006127D3" w:rsidRDefault="006127D3" w:rsidP="006127D3"/>
    <w:p w14:paraId="1C810E1D" w14:textId="2259F821" w:rsidR="008C0484" w:rsidRDefault="006127D3" w:rsidP="008C0484">
      <w:pPr>
        <w:ind w:left="1985" w:hanging="1985"/>
      </w:pPr>
      <w:r>
        <w:t>string  .</w:t>
      </w:r>
      <w:r w:rsidR="008C0484">
        <w:t>................</w:t>
      </w:r>
      <w:r>
        <w:t>..</w:t>
      </w:r>
      <w:r w:rsidR="008C0484">
        <w:tab/>
      </w:r>
      <w:r>
        <w:t>double quoted text</w:t>
      </w:r>
      <w:r w:rsidR="001A17B2">
        <w:t>-</w:t>
      </w:r>
      <w:r>
        <w:t xml:space="preserve">based strings which may include escape characters. </w:t>
      </w:r>
    </w:p>
    <w:p w14:paraId="1208F278" w14:textId="01A11A78" w:rsidR="006127D3" w:rsidRDefault="006127D3" w:rsidP="008C0484">
      <w:pPr>
        <w:ind w:left="1985"/>
      </w:pPr>
      <w:r>
        <w:t>Example: "A filename"</w:t>
      </w:r>
    </w:p>
    <w:p w14:paraId="7C4A96AB" w14:textId="77777777" w:rsidR="006127D3" w:rsidRDefault="006127D3" w:rsidP="008C0484">
      <w:pPr>
        <w:ind w:left="1985" w:hanging="1985"/>
      </w:pPr>
    </w:p>
    <w:p w14:paraId="54831D59" w14:textId="2A0B3DAA" w:rsidR="006127D3" w:rsidRDefault="006127D3" w:rsidP="008C0484">
      <w:pPr>
        <w:ind w:left="1985" w:hanging="1985"/>
      </w:pPr>
      <w:r>
        <w:t>list ..</w:t>
      </w:r>
      <w:r w:rsidR="008C0484">
        <w:t>....................</w:t>
      </w:r>
      <w:r>
        <w:t xml:space="preserve">.. </w:t>
      </w:r>
      <w:r w:rsidR="008C0484">
        <w:tab/>
      </w:r>
      <w:r>
        <w:t>arrays of strings. e.g</w:t>
      </w:r>
      <w:r w:rsidRPr="005B0237">
        <w:rPr>
          <w:rFonts w:ascii="Courier New" w:hAnsi="Courier New" w:cs="Courier New"/>
          <w:sz w:val="20"/>
          <w:szCs w:val="20"/>
        </w:rPr>
        <w:t xml:space="preserve"> ["string1","string2","string3"]</w:t>
      </w:r>
    </w:p>
    <w:p w14:paraId="4509C9A8" w14:textId="77777777" w:rsidR="006127D3" w:rsidRDefault="006127D3" w:rsidP="008C0484">
      <w:pPr>
        <w:ind w:left="1985" w:hanging="1985"/>
      </w:pPr>
    </w:p>
    <w:p w14:paraId="238A0235" w14:textId="1DE30A34" w:rsidR="006127D3" w:rsidRDefault="006127D3" w:rsidP="008C0484">
      <w:pPr>
        <w:ind w:left="1985" w:hanging="1985"/>
      </w:pPr>
      <w:r>
        <w:t>list2d .</w:t>
      </w:r>
      <w:r w:rsidR="008C0484" w:rsidRPr="008C0484">
        <w:t xml:space="preserve"> </w:t>
      </w:r>
      <w:r w:rsidR="008C0484">
        <w:t>................</w:t>
      </w:r>
      <w:r>
        <w:t xml:space="preserve">.. </w:t>
      </w:r>
      <w:r w:rsidR="008C0484">
        <w:tab/>
      </w:r>
      <w:r>
        <w:t>jagged arrays of lists e.g.</w:t>
      </w:r>
      <w:r w:rsidRPr="005B0237">
        <w:rPr>
          <w:rFonts w:ascii="Courier New" w:hAnsi="Courier New" w:cs="Courier New"/>
          <w:sz w:val="20"/>
          <w:szCs w:val="20"/>
        </w:rPr>
        <w:t xml:space="preserve"> ["string11","string12", ... ; "string21","string22", ...]</w:t>
      </w:r>
    </w:p>
    <w:p w14:paraId="00836C5F" w14:textId="77777777" w:rsidR="006127D3" w:rsidRDefault="006127D3" w:rsidP="008C0484">
      <w:pPr>
        <w:ind w:left="1985" w:hanging="1985"/>
      </w:pPr>
    </w:p>
    <w:p w14:paraId="4CE12611" w14:textId="218246CE" w:rsidR="006127D3" w:rsidRDefault="006127D3" w:rsidP="008C0484">
      <w:pPr>
        <w:ind w:left="1985" w:hanging="1985"/>
      </w:pPr>
      <w:r>
        <w:t>float ..</w:t>
      </w:r>
      <w:r w:rsidR="008C0484" w:rsidRPr="008C0484">
        <w:t xml:space="preserve"> </w:t>
      </w:r>
      <w:r w:rsidR="008C0484">
        <w:t>..................</w:t>
      </w:r>
      <w:r>
        <w:t xml:space="preserve">. </w:t>
      </w:r>
      <w:r w:rsidR="008C0484">
        <w:tab/>
      </w:r>
      <w:r>
        <w:t>4 byte floating point numbers (the default number type) e.g. 3.14159</w:t>
      </w:r>
    </w:p>
    <w:p w14:paraId="747E44CC" w14:textId="77777777" w:rsidR="006127D3" w:rsidRDefault="006127D3" w:rsidP="008C0484">
      <w:pPr>
        <w:ind w:left="1985" w:hanging="1985"/>
      </w:pPr>
    </w:p>
    <w:p w14:paraId="2B223D9F" w14:textId="2E237668" w:rsidR="006127D3" w:rsidRDefault="006127D3" w:rsidP="008C0484">
      <w:pPr>
        <w:ind w:left="1985" w:hanging="1985"/>
      </w:pPr>
      <w:r>
        <w:t>double ..</w:t>
      </w:r>
      <w:r w:rsidR="008C0484">
        <w:t>...............</w:t>
      </w:r>
      <w:r>
        <w:t>.</w:t>
      </w:r>
      <w:r w:rsidR="008C0484">
        <w:tab/>
      </w:r>
      <w:r>
        <w:t xml:space="preserve"> 8 byte floating point number e.g. </w:t>
      </w:r>
      <w:r w:rsidRPr="00526081">
        <w:t>3.1415926535897931</w:t>
      </w:r>
      <w:r>
        <w:t>d</w:t>
      </w:r>
    </w:p>
    <w:p w14:paraId="5BA2CBCF" w14:textId="77777777" w:rsidR="00516C4B" w:rsidRDefault="00516C4B" w:rsidP="008C0484">
      <w:pPr>
        <w:ind w:left="1985" w:hanging="1985"/>
      </w:pPr>
    </w:p>
    <w:p w14:paraId="0F71B63E" w14:textId="6D3198AE" w:rsidR="00516C4B" w:rsidRDefault="00516C4B" w:rsidP="008C0484">
      <w:pPr>
        <w:ind w:left="1985" w:hanging="1985"/>
        <w:rPr>
          <w:rFonts w:ascii="Courier New" w:hAnsi="Courier New" w:cs="Courier New"/>
          <w:sz w:val="20"/>
          <w:szCs w:val="20"/>
        </w:rPr>
      </w:pPr>
      <w:r>
        <w:t>structure ...</w:t>
      </w:r>
      <w:r w:rsidR="008C0484">
        <w:t>............</w:t>
      </w:r>
      <w:r w:rsidR="008C0484">
        <w:tab/>
      </w:r>
      <w:r>
        <w:t>a linked list of variables.</w:t>
      </w:r>
      <w:r w:rsidR="005B0237">
        <w:t xml:space="preserve"> e.g.  </w:t>
      </w:r>
      <w:r w:rsidR="005B0237" w:rsidRPr="005B0237">
        <w:rPr>
          <w:rFonts w:ascii="Courier New" w:hAnsi="Courier New" w:cs="Courier New"/>
          <w:sz w:val="20"/>
          <w:szCs w:val="20"/>
        </w:rPr>
        <w:t xml:space="preserve">s = struct(a=23, b = [1:10], c = </w:t>
      </w:r>
      <w:r w:rsidR="005B0237">
        <w:rPr>
          <w:rFonts w:ascii="Courier New" w:hAnsi="Courier New" w:cs="Courier New"/>
          <w:sz w:val="20"/>
          <w:szCs w:val="20"/>
        </w:rPr>
        <w:t>"</w:t>
      </w:r>
      <w:r w:rsidR="005B0237" w:rsidRPr="005B0237">
        <w:rPr>
          <w:rFonts w:ascii="Courier New" w:hAnsi="Courier New" w:cs="Courier New"/>
          <w:sz w:val="20"/>
          <w:szCs w:val="20"/>
        </w:rPr>
        <w:t>This is a test</w:t>
      </w:r>
      <w:r w:rsidR="005B0237">
        <w:rPr>
          <w:rFonts w:ascii="Courier New" w:hAnsi="Courier New" w:cs="Courier New"/>
          <w:sz w:val="20"/>
          <w:szCs w:val="20"/>
        </w:rPr>
        <w:t>"</w:t>
      </w:r>
      <w:r w:rsidR="005B0237" w:rsidRPr="005B0237">
        <w:rPr>
          <w:rFonts w:ascii="Courier New" w:hAnsi="Courier New" w:cs="Courier New"/>
          <w:sz w:val="20"/>
          <w:szCs w:val="20"/>
        </w:rPr>
        <w:t>)</w:t>
      </w:r>
    </w:p>
    <w:p w14:paraId="7B52EE92" w14:textId="77777777" w:rsidR="008C0484" w:rsidRDefault="008C0484" w:rsidP="008C0484">
      <w:pPr>
        <w:ind w:left="1985" w:hanging="1985"/>
        <w:rPr>
          <w:rFonts w:ascii="Courier New" w:hAnsi="Courier New" w:cs="Courier New"/>
          <w:sz w:val="20"/>
          <w:szCs w:val="20"/>
        </w:rPr>
      </w:pPr>
    </w:p>
    <w:p w14:paraId="411DB82C" w14:textId="4CEF59BD" w:rsidR="008C0484" w:rsidRPr="008C0484" w:rsidRDefault="008C0484" w:rsidP="008C0484">
      <w:pPr>
        <w:ind w:left="1985" w:hanging="1985"/>
      </w:pPr>
      <w:r w:rsidRPr="008C0484">
        <w:t>class .........</w:t>
      </w:r>
      <w:r>
        <w:t>............</w:t>
      </w:r>
      <w:r w:rsidRPr="008C0484">
        <w:t>.</w:t>
      </w:r>
      <w:r w:rsidRPr="008C0484">
        <w:tab/>
        <w:t>like a structure but also support functions</w:t>
      </w:r>
      <w:r w:rsidR="001A17B2">
        <w:t xml:space="preserve"> or procedures</w:t>
      </w:r>
      <w:r w:rsidRPr="008C0484">
        <w:t>.</w:t>
      </w:r>
    </w:p>
    <w:p w14:paraId="18692D89" w14:textId="77777777" w:rsidR="005B0237" w:rsidRDefault="005B0237" w:rsidP="008C0484">
      <w:pPr>
        <w:ind w:left="1985" w:hanging="1985"/>
      </w:pPr>
    </w:p>
    <w:p w14:paraId="16049F6A" w14:textId="3D7A6655" w:rsidR="006127D3" w:rsidRDefault="005B0237" w:rsidP="008C0484">
      <w:pPr>
        <w:ind w:left="1985" w:hanging="1985"/>
        <w:rPr>
          <w:rFonts w:ascii="Courier New" w:hAnsi="Courier New" w:cs="Courier New"/>
          <w:sz w:val="20"/>
          <w:szCs w:val="20"/>
        </w:rPr>
      </w:pPr>
      <w:r>
        <w:t xml:space="preserve">structure_array .... </w:t>
      </w:r>
      <w:r w:rsidR="008C0484">
        <w:tab/>
      </w:r>
      <w:r>
        <w:t xml:space="preserve">an array of structures e.g.  </w:t>
      </w:r>
      <w:r>
        <w:rPr>
          <w:rFonts w:ascii="Courier New" w:hAnsi="Courier New" w:cs="Courier New"/>
          <w:sz w:val="20"/>
          <w:szCs w:val="20"/>
        </w:rPr>
        <w:t>s = struct(a=23, b = [1:10]; c = "This is a test", d= 2+3j; e = "_Another string"_, f = pi)</w:t>
      </w:r>
    </w:p>
    <w:p w14:paraId="4A64534A" w14:textId="77777777" w:rsidR="005B0237" w:rsidRDefault="005B0237" w:rsidP="008C0484">
      <w:pPr>
        <w:ind w:left="1985" w:hanging="1985"/>
      </w:pPr>
    </w:p>
    <w:p w14:paraId="05DC170D" w14:textId="34A81D7D" w:rsidR="006127D3" w:rsidRDefault="006127D3" w:rsidP="008C0484">
      <w:pPr>
        <w:ind w:left="1985" w:hanging="1985"/>
      </w:pPr>
      <w:r>
        <w:t>vector ..</w:t>
      </w:r>
      <w:r w:rsidR="008C0484">
        <w:t>................</w:t>
      </w:r>
      <w:r>
        <w:t xml:space="preserve">. </w:t>
      </w:r>
      <w:r w:rsidR="008C0484">
        <w:tab/>
        <w:t xml:space="preserve">1D matrices - </w:t>
      </w:r>
      <w:r>
        <w:t xml:space="preserve">arrays of floats </w:t>
      </w:r>
      <w:r w:rsidR="008C0484">
        <w:t xml:space="preserve">or doubles </w:t>
      </w:r>
      <w:r>
        <w:t xml:space="preserve">e.g. [1,2,3,4] </w:t>
      </w:r>
    </w:p>
    <w:p w14:paraId="676D070A" w14:textId="77777777" w:rsidR="006127D3" w:rsidRDefault="006127D3" w:rsidP="008C0484">
      <w:pPr>
        <w:ind w:left="1985" w:hanging="1985"/>
      </w:pPr>
    </w:p>
    <w:p w14:paraId="5CB4091C" w14:textId="4F1CC33A" w:rsidR="006127D3" w:rsidRDefault="006127D3" w:rsidP="008C0484">
      <w:pPr>
        <w:ind w:left="1985" w:hanging="1985"/>
      </w:pPr>
      <w:r>
        <w:t>matrix .</w:t>
      </w:r>
      <w:r w:rsidR="008C0484">
        <w:t>................</w:t>
      </w:r>
      <w:r>
        <w:t xml:space="preserve">.. </w:t>
      </w:r>
      <w:r w:rsidR="008C0484">
        <w:tab/>
      </w:r>
      <w:r>
        <w:t xml:space="preserve">2, 3 or 4 dimensional arrays of </w:t>
      </w:r>
      <w:r w:rsidR="008C0484">
        <w:t>floats or doubles</w:t>
      </w:r>
      <w:r>
        <w:t xml:space="preserve"> e.g. [1,2,3,4;5,6,7,8]</w:t>
      </w:r>
    </w:p>
    <w:p w14:paraId="01CE6865" w14:textId="77777777" w:rsidR="006127D3" w:rsidRDefault="006127D3" w:rsidP="008C0484">
      <w:pPr>
        <w:ind w:left="1985" w:hanging="1985"/>
      </w:pPr>
    </w:p>
    <w:p w14:paraId="66878969" w14:textId="4106F098" w:rsidR="006127D3" w:rsidRDefault="006127D3" w:rsidP="008C0484">
      <w:pPr>
        <w:ind w:left="1985" w:hanging="1985"/>
      </w:pPr>
      <w:r>
        <w:t>objects ..</w:t>
      </w:r>
      <w:r w:rsidR="008C0484">
        <w:t>...............</w:t>
      </w:r>
      <w:r>
        <w:t xml:space="preserve">. </w:t>
      </w:r>
      <w:r w:rsidR="008C0484">
        <w:tab/>
      </w:r>
      <w:r>
        <w:t>user interface objects such as plots or text boxes. These can be interrogated to extract or set various parameters.</w:t>
      </w:r>
    </w:p>
    <w:p w14:paraId="78AF6D1E" w14:textId="77777777" w:rsidR="00516C4B" w:rsidRDefault="00516C4B" w:rsidP="006127D3"/>
    <w:p w14:paraId="7CF9FEEC" w14:textId="77777777" w:rsidR="006127D3" w:rsidRDefault="006127D3" w:rsidP="006127D3">
      <w:pPr>
        <w:rPr>
          <w:noProof/>
        </w:rPr>
      </w:pPr>
    </w:p>
    <w:p w14:paraId="1DB59AA6" w14:textId="77777777" w:rsidR="006127D3" w:rsidRDefault="006127D3" w:rsidP="006127D3">
      <w:pPr>
        <w:pStyle w:val="Heading8"/>
        <w:numPr>
          <w:ilvl w:val="7"/>
          <w:numId w:val="14"/>
        </w:numPr>
      </w:pPr>
      <w:bookmarkStart w:id="83" w:name="_Toc32569921"/>
      <w:bookmarkStart w:id="84" w:name="_Toc183532033"/>
      <w:r>
        <w:t>Variables</w:t>
      </w:r>
      <w:bookmarkEnd w:id="83"/>
      <w:bookmarkEnd w:id="84"/>
    </w:p>
    <w:p w14:paraId="5AFA8FF8" w14:textId="77777777" w:rsidR="006127D3" w:rsidRDefault="006127D3" w:rsidP="006127D3">
      <w:pPr>
        <w:rPr>
          <w:noProof/>
        </w:rPr>
      </w:pPr>
    </w:p>
    <w:p w14:paraId="597209BD" w14:textId="77777777" w:rsidR="006127D3" w:rsidRDefault="006127D3" w:rsidP="006127D3">
      <w:r>
        <w:t>Data values are stored in variables. This is done using an assignment statement e.g.</w:t>
      </w:r>
    </w:p>
    <w:p w14:paraId="06EC800A" w14:textId="77777777" w:rsidR="006127D3" w:rsidRDefault="006127D3" w:rsidP="006127D3"/>
    <w:p w14:paraId="39F8B415" w14:textId="77777777" w:rsidR="006127D3" w:rsidRDefault="006127D3" w:rsidP="006127D3">
      <w:r w:rsidRPr="00431982">
        <w:rPr>
          <w:rFonts w:ascii="Courier New" w:hAnsi="Courier New" w:cs="Courier New"/>
          <w:sz w:val="22"/>
        </w:rPr>
        <w:t>myVector = [1,2,3,4]</w:t>
      </w:r>
    </w:p>
    <w:p w14:paraId="1521692A" w14:textId="77777777" w:rsidR="006127D3" w:rsidRDefault="006127D3" w:rsidP="006127D3"/>
    <w:p w14:paraId="3DCC3A70" w14:textId="64B37B90" w:rsidR="006127D3" w:rsidRDefault="006127D3" w:rsidP="006127D3">
      <w:r>
        <w:t xml:space="preserve">Note that </w:t>
      </w:r>
      <w:r w:rsidR="002A2EBF">
        <w:t xml:space="preserve">the </w:t>
      </w:r>
      <w:r>
        <w:t>vector name can be any length (although shorter names are interpreted faster), are case sensitive</w:t>
      </w:r>
      <w:r w:rsidR="002A2EBF">
        <w:t xml:space="preserve">, </w:t>
      </w:r>
      <w:r>
        <w:t>and may include numbers as long as the resultant name is not a valid number. (So 1Pulse is a valid variable name!)</w:t>
      </w:r>
    </w:p>
    <w:p w14:paraId="5EEAADC8" w14:textId="77777777" w:rsidR="006127D3" w:rsidRDefault="006127D3" w:rsidP="006127D3"/>
    <w:p w14:paraId="6C19BC5A" w14:textId="61631181" w:rsidR="006127D3" w:rsidRDefault="006127D3" w:rsidP="006127D3">
      <w:r>
        <w:t xml:space="preserve">Variables can be collected together in structures. To define a </w:t>
      </w:r>
      <w:r w:rsidR="000143A3">
        <w:t>structure,</w:t>
      </w:r>
      <w:r>
        <w:t xml:space="preserve"> use the syntax</w:t>
      </w:r>
    </w:p>
    <w:p w14:paraId="325BBBB6" w14:textId="77777777" w:rsidR="006127D3" w:rsidRDefault="006127D3" w:rsidP="006127D3"/>
    <w:p w14:paraId="043D0811" w14:textId="77777777" w:rsidR="006127D3" w:rsidRPr="00431982" w:rsidRDefault="006127D3" w:rsidP="006127D3">
      <w:pPr>
        <w:rPr>
          <w:rFonts w:ascii="Courier New" w:hAnsi="Courier New" w:cs="Courier New"/>
          <w:sz w:val="22"/>
        </w:rPr>
      </w:pPr>
      <w:r w:rsidRPr="00431982">
        <w:rPr>
          <w:rFonts w:ascii="Courier New" w:hAnsi="Courier New" w:cs="Courier New"/>
          <w:sz w:val="22"/>
        </w:rPr>
        <w:t>s = struct()</w:t>
      </w:r>
    </w:p>
    <w:p w14:paraId="346B2A93" w14:textId="77777777" w:rsidR="006127D3" w:rsidRPr="00431982" w:rsidRDefault="006127D3" w:rsidP="006127D3">
      <w:pPr>
        <w:rPr>
          <w:rFonts w:ascii="Courier New" w:hAnsi="Courier New" w:cs="Courier New"/>
          <w:sz w:val="22"/>
        </w:rPr>
      </w:pPr>
      <w:r w:rsidRPr="00431982">
        <w:rPr>
          <w:rFonts w:ascii="Courier New" w:hAnsi="Courier New" w:cs="Courier New"/>
          <w:sz w:val="22"/>
        </w:rPr>
        <w:t>s-&gt;pi = 3.1415926</w:t>
      </w:r>
    </w:p>
    <w:p w14:paraId="0E4D1E4D" w14:textId="77777777" w:rsidR="006127D3" w:rsidRDefault="006127D3" w:rsidP="006127D3">
      <w:pPr>
        <w:rPr>
          <w:rFonts w:ascii="Courier New" w:hAnsi="Courier New" w:cs="Courier New"/>
          <w:sz w:val="22"/>
        </w:rPr>
      </w:pPr>
      <w:r w:rsidRPr="00431982">
        <w:rPr>
          <w:rFonts w:ascii="Courier New" w:hAnsi="Courier New" w:cs="Courier New"/>
          <w:sz w:val="22"/>
        </w:rPr>
        <w:t>s-&gt;vec = [1,2,3,4,5]</w:t>
      </w:r>
    </w:p>
    <w:p w14:paraId="3F901BBB" w14:textId="77777777" w:rsidR="00516C4B" w:rsidRDefault="00516C4B" w:rsidP="006127D3">
      <w:pPr>
        <w:rPr>
          <w:rFonts w:ascii="Courier New" w:hAnsi="Courier New" w:cs="Courier New"/>
          <w:sz w:val="22"/>
        </w:rPr>
      </w:pPr>
    </w:p>
    <w:p w14:paraId="1684B1C6" w14:textId="77777777" w:rsidR="00516C4B" w:rsidRPr="00516C4B" w:rsidRDefault="00516C4B" w:rsidP="006127D3">
      <w:r w:rsidRPr="00516C4B">
        <w:t>or more simply</w:t>
      </w:r>
    </w:p>
    <w:p w14:paraId="7BA4AE6D" w14:textId="77777777" w:rsidR="00516C4B" w:rsidRDefault="00516C4B" w:rsidP="006127D3">
      <w:pPr>
        <w:rPr>
          <w:rFonts w:ascii="Courier New" w:hAnsi="Courier New" w:cs="Courier New"/>
          <w:sz w:val="22"/>
        </w:rPr>
      </w:pPr>
    </w:p>
    <w:p w14:paraId="77C47FF5" w14:textId="77777777" w:rsidR="00516C4B" w:rsidRDefault="00516C4B" w:rsidP="006127D3">
      <w:r>
        <w:rPr>
          <w:rFonts w:ascii="Courier New" w:hAnsi="Courier New" w:cs="Courier New"/>
          <w:sz w:val="22"/>
        </w:rPr>
        <w:t>s = struct(pi=3.1415926, vec=[1,2,3,4,5])</w:t>
      </w:r>
    </w:p>
    <w:p w14:paraId="486DDDA7" w14:textId="77777777" w:rsidR="006127D3" w:rsidRDefault="006127D3" w:rsidP="006127D3"/>
    <w:p w14:paraId="39DD2F0D" w14:textId="308014BC" w:rsidR="006127D3" w:rsidRDefault="006127D3" w:rsidP="006127D3">
      <w:pPr>
        <w:rPr>
          <w:noProof/>
        </w:rPr>
      </w:pPr>
      <w:r>
        <w:t>in a procedure</w:t>
      </w:r>
      <w:r w:rsidR="00516C4B">
        <w:t>,</w:t>
      </w:r>
      <w:r>
        <w:t xml:space="preserve"> local variables can be converted to a list using the command</w:t>
      </w:r>
      <w:r w:rsidR="008C0484">
        <w:t>:</w:t>
      </w:r>
    </w:p>
    <w:p w14:paraId="7562E853" w14:textId="77777777" w:rsidR="006127D3" w:rsidRDefault="006127D3" w:rsidP="006127D3">
      <w:pPr>
        <w:rPr>
          <w:noProof/>
        </w:rPr>
      </w:pPr>
    </w:p>
    <w:p w14:paraId="6E77B9DA" w14:textId="77777777" w:rsidR="006127D3" w:rsidRDefault="006127D3" w:rsidP="006127D3">
      <w:pPr>
        <w:rPr>
          <w:noProof/>
        </w:rPr>
      </w:pPr>
      <w:r w:rsidRPr="00431982">
        <w:rPr>
          <w:rFonts w:ascii="Courier New" w:hAnsi="Courier New" w:cs="Courier New"/>
          <w:noProof/>
          <w:sz w:val="22"/>
        </w:rPr>
        <w:t xml:space="preserve">lst = </w:t>
      </w:r>
      <w:r>
        <w:rPr>
          <w:rFonts w:ascii="Courier New" w:hAnsi="Courier New" w:cs="Courier New"/>
          <w:noProof/>
          <w:sz w:val="22"/>
        </w:rPr>
        <w:t>mk</w:t>
      </w:r>
      <w:r w:rsidRPr="00431982">
        <w:rPr>
          <w:rFonts w:ascii="Courier New" w:hAnsi="Courier New" w:cs="Courier New"/>
          <w:noProof/>
          <w:sz w:val="22"/>
        </w:rPr>
        <w:t>parlist()</w:t>
      </w:r>
    </w:p>
    <w:p w14:paraId="0221CA39" w14:textId="77777777" w:rsidR="006127D3" w:rsidRDefault="006127D3" w:rsidP="006127D3">
      <w:pPr>
        <w:rPr>
          <w:noProof/>
        </w:rPr>
      </w:pPr>
    </w:p>
    <w:p w14:paraId="6557A114" w14:textId="1703FB25" w:rsidR="006127D3" w:rsidRDefault="006127D3" w:rsidP="006127D3">
      <w:pPr>
        <w:rPr>
          <w:noProof/>
        </w:rPr>
      </w:pPr>
      <w:r>
        <w:rPr>
          <w:noProof/>
        </w:rPr>
        <w:t xml:space="preserve">This takes all local variables (see below) and packs them into a string  list. Note that you can't include objects or 3D or 4D matrices in list. Other matrices should be small. The alternative </w:t>
      </w:r>
      <w:r w:rsidR="002A2EBF">
        <w:rPr>
          <w:noProof/>
        </w:rPr>
        <w:t>which does allow this is</w:t>
      </w:r>
      <w:r>
        <w:rPr>
          <w:noProof/>
        </w:rPr>
        <w:t xml:space="preserve"> a structure</w:t>
      </w:r>
      <w:r w:rsidR="000143A3">
        <w:rPr>
          <w:noProof/>
        </w:rPr>
        <w:t xml:space="preserve"> (mkparstruct)</w:t>
      </w:r>
      <w:r w:rsidR="002A2EBF">
        <w:rPr>
          <w:noProof/>
        </w:rPr>
        <w:t>.</w:t>
      </w:r>
    </w:p>
    <w:p w14:paraId="6DCB7B32" w14:textId="77777777" w:rsidR="006127D3" w:rsidRDefault="006127D3" w:rsidP="006127D3">
      <w:pPr>
        <w:rPr>
          <w:noProof/>
        </w:rPr>
      </w:pPr>
    </w:p>
    <w:p w14:paraId="32421278" w14:textId="77777777" w:rsidR="006127D3" w:rsidRDefault="006127D3" w:rsidP="006127D3">
      <w:pPr>
        <w:rPr>
          <w:noProof/>
        </w:rPr>
      </w:pPr>
      <w:r>
        <w:rPr>
          <w:noProof/>
        </w:rPr>
        <w:t>To convert a string list into local variables use the reverse command</w:t>
      </w:r>
    </w:p>
    <w:p w14:paraId="2BCB4F40" w14:textId="77777777" w:rsidR="006127D3" w:rsidRDefault="006127D3" w:rsidP="006127D3">
      <w:pPr>
        <w:rPr>
          <w:noProof/>
        </w:rPr>
      </w:pPr>
    </w:p>
    <w:p w14:paraId="31AC12EF" w14:textId="77777777" w:rsidR="006127D3" w:rsidRDefault="006127D3" w:rsidP="006127D3">
      <w:pPr>
        <w:rPr>
          <w:noProof/>
        </w:rPr>
      </w:pPr>
      <w:r w:rsidRPr="00431982">
        <w:rPr>
          <w:rFonts w:ascii="Courier New" w:hAnsi="Courier New" w:cs="Courier New"/>
          <w:noProof/>
          <w:sz w:val="22"/>
        </w:rPr>
        <w:t>assignlist(lst)</w:t>
      </w:r>
    </w:p>
    <w:p w14:paraId="315F15A5" w14:textId="77777777" w:rsidR="006127D3" w:rsidRDefault="006127D3" w:rsidP="006127D3">
      <w:pPr>
        <w:rPr>
          <w:noProof/>
        </w:rPr>
      </w:pPr>
    </w:p>
    <w:p w14:paraId="1820C674" w14:textId="2337EF76" w:rsidR="008C0484" w:rsidRDefault="000143A3" w:rsidP="00516C4B">
      <w:pPr>
        <w:jc w:val="both"/>
        <w:rPr>
          <w:noProof/>
        </w:rPr>
      </w:pPr>
      <w:r>
        <w:rPr>
          <w:noProof/>
        </w:rPr>
        <w:t>This also works for structures.</w:t>
      </w:r>
    </w:p>
    <w:p w14:paraId="49EE7803" w14:textId="77777777" w:rsidR="008C0484" w:rsidRDefault="008C0484" w:rsidP="00516C4B">
      <w:pPr>
        <w:jc w:val="both"/>
        <w:rPr>
          <w:noProof/>
        </w:rPr>
      </w:pPr>
    </w:p>
    <w:p w14:paraId="27CE24F9" w14:textId="3C6A027E" w:rsidR="006127D3" w:rsidRDefault="006127D3" w:rsidP="00516C4B">
      <w:pPr>
        <w:jc w:val="both"/>
        <w:rPr>
          <w:noProof/>
        </w:rPr>
      </w:pPr>
      <w:r>
        <w:rPr>
          <w:noProof/>
        </w:rPr>
        <w:t xml:space="preserve">Variables defined on the command line interface have global scope (i.e. they are accessible everywhere.) Variables defined inside a procedure (see below) have local scope and are only accessible from within the procedure. It is also possible to have variables with window scope which are accessible from all children of the parent window. </w:t>
      </w:r>
    </w:p>
    <w:p w14:paraId="2A6D299E" w14:textId="77777777" w:rsidR="006127D3" w:rsidRDefault="006127D3" w:rsidP="006127D3">
      <w:pPr>
        <w:rPr>
          <w:noProof/>
        </w:rPr>
      </w:pPr>
    </w:p>
    <w:p w14:paraId="38E25EFA" w14:textId="77777777" w:rsidR="006127D3" w:rsidRDefault="006127D3" w:rsidP="006127D3">
      <w:pPr>
        <w:pStyle w:val="Heading8"/>
        <w:numPr>
          <w:ilvl w:val="7"/>
          <w:numId w:val="14"/>
        </w:numPr>
      </w:pPr>
      <w:bookmarkStart w:id="85" w:name="_Toc32569922"/>
      <w:bookmarkStart w:id="86" w:name="_Toc183532034"/>
      <w:r>
        <w:t>Control statements</w:t>
      </w:r>
      <w:bookmarkEnd w:id="85"/>
      <w:bookmarkEnd w:id="86"/>
    </w:p>
    <w:p w14:paraId="5F6268B9" w14:textId="77777777" w:rsidR="006127D3" w:rsidRDefault="006127D3" w:rsidP="006127D3">
      <w:pPr>
        <w:rPr>
          <w:noProof/>
        </w:rPr>
      </w:pPr>
    </w:p>
    <w:p w14:paraId="5D585B1F" w14:textId="77777777" w:rsidR="006127D3" w:rsidRDefault="006127D3" w:rsidP="006127D3">
      <w:pPr>
        <w:rPr>
          <w:noProof/>
        </w:rPr>
      </w:pPr>
      <w:r>
        <w:rPr>
          <w:noProof/>
        </w:rPr>
        <w:t xml:space="preserve"> Prospa supports the following control statements. Syntax is fairly standard.</w:t>
      </w:r>
    </w:p>
    <w:p w14:paraId="21AC8CE7" w14:textId="77777777" w:rsidR="006127D3" w:rsidRDefault="006127D3" w:rsidP="006127D3">
      <w:pPr>
        <w:rPr>
          <w:noProof/>
        </w:rPr>
      </w:pPr>
    </w:p>
    <w:p w14:paraId="73A64F2F"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 xml:space="preserve">if-elseif-else-endif </w:t>
      </w:r>
    </w:p>
    <w:p w14:paraId="4E38B309" w14:textId="77777777" w:rsidR="006127D3" w:rsidRPr="00431982" w:rsidRDefault="006127D3" w:rsidP="006127D3">
      <w:pPr>
        <w:rPr>
          <w:rFonts w:ascii="Courier New" w:hAnsi="Courier New" w:cs="Courier New"/>
          <w:noProof/>
          <w:sz w:val="22"/>
        </w:rPr>
      </w:pPr>
    </w:p>
    <w:p w14:paraId="70394EF0"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while-exitwhile-endwhile</w:t>
      </w:r>
    </w:p>
    <w:p w14:paraId="619631E4" w14:textId="77777777" w:rsidR="006127D3" w:rsidRPr="00431982" w:rsidRDefault="006127D3" w:rsidP="006127D3">
      <w:pPr>
        <w:rPr>
          <w:rFonts w:ascii="Courier New" w:hAnsi="Courier New" w:cs="Courier New"/>
          <w:noProof/>
          <w:sz w:val="22"/>
        </w:rPr>
      </w:pPr>
    </w:p>
    <w:p w14:paraId="5A04D676" w14:textId="77777777" w:rsidR="006127D3" w:rsidRDefault="006127D3" w:rsidP="006127D3">
      <w:pPr>
        <w:rPr>
          <w:noProof/>
        </w:rPr>
      </w:pPr>
      <w:r w:rsidRPr="00431982">
        <w:rPr>
          <w:rFonts w:ascii="Courier New" w:hAnsi="Courier New" w:cs="Courier New"/>
          <w:noProof/>
          <w:sz w:val="22"/>
        </w:rPr>
        <w:t>for-exitfor-next</w:t>
      </w:r>
    </w:p>
    <w:p w14:paraId="06A45685" w14:textId="77777777" w:rsidR="006127D3" w:rsidRDefault="006127D3" w:rsidP="006127D3">
      <w:pPr>
        <w:rPr>
          <w:noProof/>
        </w:rPr>
      </w:pPr>
    </w:p>
    <w:p w14:paraId="6997E423" w14:textId="77777777" w:rsidR="006127D3" w:rsidRDefault="006127D3" w:rsidP="006127D3">
      <w:pPr>
        <w:rPr>
          <w:noProof/>
        </w:rPr>
      </w:pPr>
      <w:r>
        <w:rPr>
          <w:noProof/>
        </w:rPr>
        <w:t>Please refer to the Prospa documentation for details (type F1 when the cursor is on the command).</w:t>
      </w:r>
    </w:p>
    <w:p w14:paraId="0317F8EC" w14:textId="77777777" w:rsidR="006127D3" w:rsidRDefault="006127D3" w:rsidP="006127D3">
      <w:pPr>
        <w:rPr>
          <w:noProof/>
        </w:rPr>
      </w:pPr>
    </w:p>
    <w:p w14:paraId="49B51FEB" w14:textId="77777777" w:rsidR="006127D3" w:rsidRDefault="006127D3" w:rsidP="006127D3">
      <w:pPr>
        <w:pStyle w:val="Heading8"/>
        <w:numPr>
          <w:ilvl w:val="7"/>
          <w:numId w:val="14"/>
        </w:numPr>
      </w:pPr>
      <w:bookmarkStart w:id="87" w:name="_Toc32569923"/>
      <w:bookmarkStart w:id="88" w:name="_Toc183532035"/>
      <w:r>
        <w:t>Procedures</w:t>
      </w:r>
      <w:bookmarkEnd w:id="87"/>
      <w:bookmarkEnd w:id="88"/>
    </w:p>
    <w:p w14:paraId="44965E54" w14:textId="77777777" w:rsidR="006127D3" w:rsidRDefault="006127D3" w:rsidP="006127D3">
      <w:pPr>
        <w:rPr>
          <w:noProof/>
        </w:rPr>
      </w:pPr>
    </w:p>
    <w:p w14:paraId="57AD92D5" w14:textId="6EC6D2C8" w:rsidR="006127D3" w:rsidRDefault="006127D3" w:rsidP="006127D3">
      <w:pPr>
        <w:rPr>
          <w:noProof/>
        </w:rPr>
      </w:pPr>
      <w:r>
        <w:rPr>
          <w:noProof/>
        </w:rPr>
        <w:t>Prospa scripts are typically broken in</w:t>
      </w:r>
      <w:r w:rsidR="002A2EBF">
        <w:rPr>
          <w:noProof/>
        </w:rPr>
        <w:t>to</w:t>
      </w:r>
      <w:r>
        <w:rPr>
          <w:noProof/>
        </w:rPr>
        <w:t xml:space="preserve"> procedures (i.e. functions) which are blocks of code surrounded by the statements</w:t>
      </w:r>
    </w:p>
    <w:p w14:paraId="38E6D8CF" w14:textId="77777777" w:rsidR="006127D3" w:rsidRDefault="006127D3" w:rsidP="006127D3">
      <w:pPr>
        <w:rPr>
          <w:noProof/>
        </w:rPr>
      </w:pPr>
    </w:p>
    <w:p w14:paraId="0B185877"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procedure(name, arguments)</w:t>
      </w:r>
    </w:p>
    <w:p w14:paraId="400689D9"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w:t>
      </w:r>
    </w:p>
    <w:p w14:paraId="55E321A6" w14:textId="77777777" w:rsidR="006127D3" w:rsidRDefault="006127D3" w:rsidP="006127D3">
      <w:pPr>
        <w:rPr>
          <w:noProof/>
        </w:rPr>
      </w:pPr>
      <w:r w:rsidRPr="00431982">
        <w:rPr>
          <w:rFonts w:ascii="Courier New" w:hAnsi="Courier New" w:cs="Courier New"/>
          <w:noProof/>
          <w:sz w:val="22"/>
        </w:rPr>
        <w:t>endproc(return_values)</w:t>
      </w:r>
    </w:p>
    <w:p w14:paraId="058EB2A7" w14:textId="77777777" w:rsidR="006127D3" w:rsidRDefault="006127D3" w:rsidP="006127D3">
      <w:pPr>
        <w:rPr>
          <w:noProof/>
        </w:rPr>
      </w:pPr>
    </w:p>
    <w:p w14:paraId="4E685FDF" w14:textId="77777777" w:rsidR="006127D3" w:rsidRDefault="006127D3" w:rsidP="006127D3">
      <w:pPr>
        <w:rPr>
          <w:noProof/>
        </w:rPr>
      </w:pPr>
      <w:r>
        <w:rPr>
          <w:noProof/>
        </w:rPr>
        <w:t>Note that multiple values can be returned from a procedure. To exit early from a procedure use the return command.</w:t>
      </w:r>
    </w:p>
    <w:p w14:paraId="1532D87D" w14:textId="77777777" w:rsidR="006127D3" w:rsidRDefault="006127D3" w:rsidP="006127D3">
      <w:pPr>
        <w:rPr>
          <w:noProof/>
        </w:rPr>
      </w:pPr>
    </w:p>
    <w:p w14:paraId="5AA7EB28" w14:textId="77777777" w:rsidR="006127D3" w:rsidRDefault="006127D3" w:rsidP="006127D3">
      <w:pPr>
        <w:rPr>
          <w:noProof/>
        </w:rPr>
      </w:pPr>
      <w:r>
        <w:rPr>
          <w:noProof/>
        </w:rPr>
        <w:t>To call a procedure from within the current file (which should have the extension .mac – for macro or .pex for prospa executable macro), use the following syntax</w:t>
      </w:r>
    </w:p>
    <w:p w14:paraId="76F53CC3" w14:textId="77777777" w:rsidR="006127D3" w:rsidRDefault="006127D3" w:rsidP="006127D3">
      <w:pPr>
        <w:rPr>
          <w:noProof/>
        </w:rPr>
      </w:pPr>
    </w:p>
    <w:p w14:paraId="3928FFDF" w14:textId="77777777" w:rsidR="006127D3" w:rsidRDefault="006127D3" w:rsidP="006127D3">
      <w:pPr>
        <w:rPr>
          <w:noProof/>
        </w:rPr>
      </w:pPr>
      <w:r w:rsidRPr="004E4F74">
        <w:rPr>
          <w:rFonts w:ascii="Courier New" w:hAnsi="Courier New" w:cs="Courier New"/>
          <w:noProof/>
          <w:sz w:val="22"/>
        </w:rPr>
        <w:t>result = :myProc(arg1, arg2)</w:t>
      </w:r>
    </w:p>
    <w:p w14:paraId="74ECF1BD" w14:textId="77777777" w:rsidR="006127D3" w:rsidRDefault="006127D3" w:rsidP="006127D3">
      <w:pPr>
        <w:rPr>
          <w:noProof/>
        </w:rPr>
      </w:pPr>
    </w:p>
    <w:p w14:paraId="4102D6CC" w14:textId="77777777" w:rsidR="006127D3" w:rsidRDefault="006127D3" w:rsidP="006127D3">
      <w:pPr>
        <w:rPr>
          <w:noProof/>
        </w:rPr>
      </w:pPr>
      <w:r>
        <w:rPr>
          <w:noProof/>
        </w:rPr>
        <w:t>To call a procedure in another file just add the filename</w:t>
      </w:r>
    </w:p>
    <w:p w14:paraId="24F722C2" w14:textId="77777777" w:rsidR="006127D3" w:rsidRDefault="006127D3" w:rsidP="006127D3">
      <w:pPr>
        <w:rPr>
          <w:noProof/>
        </w:rPr>
      </w:pPr>
    </w:p>
    <w:p w14:paraId="37FD2D5E" w14:textId="77777777" w:rsidR="006127D3" w:rsidRDefault="006127D3" w:rsidP="006127D3">
      <w:pPr>
        <w:rPr>
          <w:noProof/>
        </w:rPr>
      </w:pPr>
      <w:r w:rsidRPr="00431982">
        <w:rPr>
          <w:rFonts w:ascii="Courier New" w:hAnsi="Courier New" w:cs="Courier New"/>
          <w:noProof/>
          <w:sz w:val="22"/>
        </w:rPr>
        <w:t>result = filename:myProc(arg1,arg2)</w:t>
      </w:r>
    </w:p>
    <w:p w14:paraId="06C22E2B" w14:textId="77777777" w:rsidR="006127D3" w:rsidRDefault="006127D3" w:rsidP="006127D3">
      <w:pPr>
        <w:rPr>
          <w:noProof/>
        </w:rPr>
      </w:pPr>
    </w:p>
    <w:p w14:paraId="6271D1E1" w14:textId="5C91287B" w:rsidR="006127D3" w:rsidRDefault="006127D3" w:rsidP="006127D3">
      <w:pPr>
        <w:rPr>
          <w:noProof/>
        </w:rPr>
      </w:pPr>
      <w:r>
        <w:rPr>
          <w:noProof/>
        </w:rPr>
        <w:t>The extension need not be included</w:t>
      </w:r>
      <w:r w:rsidR="002A2EBF">
        <w:rPr>
          <w:noProof/>
        </w:rPr>
        <w:t>,</w:t>
      </w:r>
      <w:r>
        <w:rPr>
          <w:noProof/>
        </w:rPr>
        <w:t xml:space="preserve"> as .mac (or .pex) is assumed.</w:t>
      </w:r>
    </w:p>
    <w:p w14:paraId="438D8FA9" w14:textId="77777777" w:rsidR="006127D3" w:rsidRDefault="006127D3" w:rsidP="006127D3">
      <w:pPr>
        <w:rPr>
          <w:noProof/>
        </w:rPr>
      </w:pPr>
    </w:p>
    <w:p w14:paraId="28CD27F4" w14:textId="0F9882DC" w:rsidR="006127D3" w:rsidRDefault="006127D3" w:rsidP="006127D3">
      <w:pPr>
        <w:rPr>
          <w:noProof/>
        </w:rPr>
      </w:pPr>
      <w:r>
        <w:rPr>
          <w:noProof/>
        </w:rPr>
        <w:t>To return multiple values place them in parenthesis</w:t>
      </w:r>
      <w:r w:rsidR="002A2EBF">
        <w:rPr>
          <w:noProof/>
        </w:rPr>
        <w:t xml:space="preserve"> and use commas to delimit them:</w:t>
      </w:r>
    </w:p>
    <w:p w14:paraId="61828225" w14:textId="77777777" w:rsidR="006127D3" w:rsidRDefault="006127D3" w:rsidP="006127D3">
      <w:pPr>
        <w:rPr>
          <w:noProof/>
        </w:rPr>
      </w:pPr>
    </w:p>
    <w:p w14:paraId="66C7C2B8" w14:textId="77777777" w:rsidR="006127D3" w:rsidRDefault="006127D3" w:rsidP="006127D3">
      <w:pPr>
        <w:rPr>
          <w:noProof/>
        </w:rPr>
      </w:pPr>
      <w:r w:rsidRPr="00431982">
        <w:rPr>
          <w:rFonts w:ascii="Courier New" w:hAnsi="Courier New" w:cs="Courier New"/>
          <w:noProof/>
          <w:sz w:val="22"/>
        </w:rPr>
        <w:t>(result1,result2) = :</w:t>
      </w:r>
      <w:r w:rsidR="00516C4B">
        <w:rPr>
          <w:rFonts w:ascii="Courier New" w:hAnsi="Courier New" w:cs="Courier New"/>
          <w:noProof/>
          <w:sz w:val="22"/>
        </w:rPr>
        <w:t>procName</w:t>
      </w:r>
      <w:r w:rsidRPr="00431982">
        <w:rPr>
          <w:rFonts w:ascii="Courier New" w:hAnsi="Courier New" w:cs="Courier New"/>
          <w:noProof/>
          <w:sz w:val="22"/>
        </w:rPr>
        <w:t>(arg1,arg2</w:t>
      </w:r>
      <w:r>
        <w:rPr>
          <w:rFonts w:ascii="Courier New" w:hAnsi="Courier New" w:cs="Courier New"/>
          <w:noProof/>
          <w:sz w:val="22"/>
        </w:rPr>
        <w:t>,arg3</w:t>
      </w:r>
      <w:r w:rsidRPr="00431982">
        <w:rPr>
          <w:rFonts w:ascii="Courier New" w:hAnsi="Courier New" w:cs="Courier New"/>
          <w:noProof/>
          <w:sz w:val="22"/>
        </w:rPr>
        <w:t>)</w:t>
      </w:r>
    </w:p>
    <w:p w14:paraId="188601A9" w14:textId="77777777" w:rsidR="006127D3" w:rsidRDefault="006127D3" w:rsidP="006127D3">
      <w:pPr>
        <w:rPr>
          <w:noProof/>
        </w:rPr>
      </w:pPr>
    </w:p>
    <w:p w14:paraId="67FA6AB0" w14:textId="77777777" w:rsidR="006127D3" w:rsidRDefault="006127D3" w:rsidP="006127D3">
      <w:pPr>
        <w:rPr>
          <w:noProof/>
        </w:rPr>
      </w:pPr>
      <w:r>
        <w:rPr>
          <w:noProof/>
        </w:rPr>
        <w:t xml:space="preserve">All variables defined in a procedure have local scope i.e. they are not visible outside the procedure. </w:t>
      </w:r>
    </w:p>
    <w:p w14:paraId="0CDBC7EB" w14:textId="77777777" w:rsidR="006127D3" w:rsidRDefault="006127D3" w:rsidP="006127D3">
      <w:pPr>
        <w:rPr>
          <w:noProof/>
        </w:rPr>
      </w:pPr>
    </w:p>
    <w:p w14:paraId="66913E03" w14:textId="77777777" w:rsidR="006127D3" w:rsidRDefault="006127D3" w:rsidP="006127D3">
      <w:pPr>
        <w:rPr>
          <w:noProof/>
        </w:rPr>
      </w:pPr>
      <w:r>
        <w:rPr>
          <w:noProof/>
        </w:rPr>
        <w:t>Please refer to the Prospa manual for more details about using procedures.</w:t>
      </w:r>
    </w:p>
    <w:p w14:paraId="6D04E968" w14:textId="77777777" w:rsidR="006127D3" w:rsidRDefault="006127D3" w:rsidP="006127D3">
      <w:pPr>
        <w:rPr>
          <w:noProof/>
        </w:rPr>
      </w:pPr>
    </w:p>
    <w:p w14:paraId="707B1F55" w14:textId="77777777" w:rsidR="006127D3" w:rsidRDefault="006127D3" w:rsidP="006127D3">
      <w:pPr>
        <w:pStyle w:val="Heading8"/>
        <w:numPr>
          <w:ilvl w:val="7"/>
          <w:numId w:val="14"/>
        </w:numPr>
      </w:pPr>
      <w:bookmarkStart w:id="89" w:name="_Toc32569924"/>
      <w:bookmarkStart w:id="90" w:name="_Toc183532036"/>
      <w:r>
        <w:t>Commands</w:t>
      </w:r>
      <w:bookmarkEnd w:id="89"/>
      <w:bookmarkEnd w:id="90"/>
    </w:p>
    <w:p w14:paraId="3E6DF717" w14:textId="77777777" w:rsidR="006127D3" w:rsidRDefault="006127D3" w:rsidP="006127D3">
      <w:pPr>
        <w:rPr>
          <w:noProof/>
        </w:rPr>
      </w:pPr>
    </w:p>
    <w:p w14:paraId="1BAD06E6" w14:textId="5F9C03A6" w:rsidR="006127D3" w:rsidRDefault="00516C4B" w:rsidP="008C0484">
      <w:pPr>
        <w:jc w:val="both"/>
        <w:rPr>
          <w:noProof/>
        </w:rPr>
      </w:pPr>
      <w:r>
        <w:rPr>
          <w:noProof/>
        </w:rPr>
        <w:t>Some 5</w:t>
      </w:r>
      <w:r w:rsidR="006127D3">
        <w:rPr>
          <w:noProof/>
        </w:rPr>
        <w:t xml:space="preserve">00 predefined commands are included in the Prospa package. A list can be obtained using the </w:t>
      </w:r>
      <w:r w:rsidR="006127D3" w:rsidRPr="0074281E">
        <w:rPr>
          <w:rFonts w:ascii="Courier New" w:hAnsi="Courier New" w:cs="Courier New"/>
          <w:noProof/>
          <w:sz w:val="22"/>
        </w:rPr>
        <w:t>listcom</w:t>
      </w:r>
      <w:r w:rsidR="006127D3">
        <w:rPr>
          <w:noProof/>
        </w:rPr>
        <w:t xml:space="preserve"> command. </w:t>
      </w:r>
      <w:r w:rsidR="008C0484">
        <w:rPr>
          <w:noProof/>
        </w:rPr>
        <w:t xml:space="preserve">These commands are written in C++ and so are generally much faster than using explicit low level prospa commands. </w:t>
      </w:r>
      <w:r w:rsidR="006127D3">
        <w:rPr>
          <w:noProof/>
        </w:rPr>
        <w:t>Check the help viewer accessible from the Help menu to see a list of these.</w:t>
      </w:r>
    </w:p>
    <w:p w14:paraId="57EE5B5A" w14:textId="77777777" w:rsidR="006127D3" w:rsidRDefault="006127D3" w:rsidP="006127D3">
      <w:pPr>
        <w:rPr>
          <w:noProof/>
        </w:rPr>
      </w:pPr>
    </w:p>
    <w:p w14:paraId="6E337591" w14:textId="77777777" w:rsidR="006127D3" w:rsidRDefault="006127D3" w:rsidP="006127D3">
      <w:pPr>
        <w:rPr>
          <w:noProof/>
        </w:rPr>
      </w:pPr>
      <w:r>
        <w:rPr>
          <w:noProof/>
        </w:rPr>
        <w:t>The syntax is exactly as it is for procedures</w:t>
      </w:r>
    </w:p>
    <w:p w14:paraId="47322EC4" w14:textId="77777777" w:rsidR="006127D3" w:rsidRDefault="006127D3" w:rsidP="006127D3">
      <w:pPr>
        <w:rPr>
          <w:noProof/>
        </w:rPr>
      </w:pPr>
    </w:p>
    <w:p w14:paraId="6B38EF0A" w14:textId="77777777" w:rsidR="006127D3" w:rsidRDefault="006127D3" w:rsidP="006127D3">
      <w:pPr>
        <w:rPr>
          <w:noProof/>
        </w:rPr>
      </w:pPr>
      <w:r w:rsidRPr="00431982">
        <w:rPr>
          <w:rFonts w:ascii="Courier New" w:hAnsi="Courier New" w:cs="Courier New"/>
          <w:noProof/>
          <w:sz w:val="22"/>
        </w:rPr>
        <w:t xml:space="preserve">result </w:t>
      </w:r>
      <w:bookmarkStart w:id="91" w:name="OLE_LINK42"/>
      <w:bookmarkStart w:id="92" w:name="OLE_LINK43"/>
      <w:r w:rsidRPr="00431982">
        <w:rPr>
          <w:rFonts w:ascii="Courier New" w:hAnsi="Courier New" w:cs="Courier New"/>
          <w:noProof/>
          <w:sz w:val="22"/>
        </w:rPr>
        <w:t>= command(arg1, arg2, ...)</w:t>
      </w:r>
      <w:bookmarkEnd w:id="91"/>
      <w:bookmarkEnd w:id="92"/>
    </w:p>
    <w:p w14:paraId="02374AAC" w14:textId="77777777" w:rsidR="006127D3" w:rsidRDefault="006127D3" w:rsidP="006127D3">
      <w:pPr>
        <w:rPr>
          <w:noProof/>
        </w:rPr>
      </w:pPr>
    </w:p>
    <w:p w14:paraId="1E385BAA" w14:textId="77777777" w:rsidR="006127D3" w:rsidRDefault="006127D3" w:rsidP="006127D3">
      <w:pPr>
        <w:rPr>
          <w:noProof/>
        </w:rPr>
      </w:pPr>
      <w:r>
        <w:rPr>
          <w:noProof/>
        </w:rPr>
        <w:t>or</w:t>
      </w:r>
    </w:p>
    <w:p w14:paraId="73213E8E" w14:textId="77777777" w:rsidR="006127D3" w:rsidRDefault="006127D3" w:rsidP="006127D3">
      <w:pPr>
        <w:rPr>
          <w:noProof/>
        </w:rPr>
      </w:pPr>
    </w:p>
    <w:p w14:paraId="5D69CE76" w14:textId="77777777" w:rsidR="006127D3" w:rsidRDefault="006127D3" w:rsidP="006127D3">
      <w:pPr>
        <w:rPr>
          <w:noProof/>
        </w:rPr>
      </w:pPr>
      <w:r w:rsidRPr="00431982">
        <w:rPr>
          <w:rFonts w:ascii="Courier New" w:hAnsi="Courier New" w:cs="Courier New"/>
          <w:noProof/>
          <w:sz w:val="22"/>
        </w:rPr>
        <w:t>(result1,result2 ...)  = command(arg1, arg2, ...)</w:t>
      </w:r>
    </w:p>
    <w:p w14:paraId="3F226EE4" w14:textId="77777777" w:rsidR="006127D3" w:rsidRDefault="006127D3" w:rsidP="006127D3">
      <w:pPr>
        <w:rPr>
          <w:noProof/>
        </w:rPr>
      </w:pPr>
    </w:p>
    <w:p w14:paraId="2704FB7E" w14:textId="77777777" w:rsidR="006127D3" w:rsidRDefault="006127D3" w:rsidP="006127D3">
      <w:pPr>
        <w:rPr>
          <w:noProof/>
        </w:rPr>
      </w:pPr>
      <w:r>
        <w:rPr>
          <w:noProof/>
        </w:rPr>
        <w:t>These commands include functions to manipulate data types, access the file system and build user interfaces.</w:t>
      </w:r>
    </w:p>
    <w:p w14:paraId="0530E260" w14:textId="77777777" w:rsidR="006127D3" w:rsidRDefault="006127D3" w:rsidP="006127D3">
      <w:pPr>
        <w:rPr>
          <w:noProof/>
        </w:rPr>
      </w:pPr>
    </w:p>
    <w:p w14:paraId="3F6928EF" w14:textId="77777777" w:rsidR="006127D3" w:rsidRDefault="006127D3" w:rsidP="006127D3">
      <w:pPr>
        <w:pStyle w:val="Heading8"/>
        <w:numPr>
          <w:ilvl w:val="7"/>
          <w:numId w:val="14"/>
        </w:numPr>
      </w:pPr>
      <w:bookmarkStart w:id="93" w:name="_Toc32569925"/>
      <w:bookmarkStart w:id="94" w:name="_Toc183532037"/>
      <w:r>
        <w:t>Debugging</w:t>
      </w:r>
      <w:bookmarkEnd w:id="93"/>
      <w:bookmarkEnd w:id="94"/>
    </w:p>
    <w:p w14:paraId="40542B2C" w14:textId="77777777" w:rsidR="006127D3" w:rsidRDefault="006127D3" w:rsidP="006127D3">
      <w:pPr>
        <w:rPr>
          <w:noProof/>
        </w:rPr>
      </w:pPr>
    </w:p>
    <w:p w14:paraId="7809025C" w14:textId="77777777" w:rsidR="006127D3" w:rsidRDefault="006127D3" w:rsidP="006127D3">
      <w:pPr>
        <w:rPr>
          <w:noProof/>
        </w:rPr>
      </w:pPr>
      <w:r>
        <w:rPr>
          <w:noProof/>
        </w:rPr>
        <w:t>You can test the various commands and syntax by typing them into the command line interface. Use the print (pr) command to print results. e.g.</w:t>
      </w:r>
    </w:p>
    <w:p w14:paraId="0CAC794A" w14:textId="77777777" w:rsidR="006127D3" w:rsidRDefault="006127D3" w:rsidP="006127D3">
      <w:pPr>
        <w:rPr>
          <w:noProof/>
        </w:rPr>
      </w:pPr>
    </w:p>
    <w:p w14:paraId="4FB5B4B8" w14:textId="77777777" w:rsidR="006127D3" w:rsidRPr="003F73FD" w:rsidRDefault="006127D3" w:rsidP="006127D3">
      <w:pPr>
        <w:autoSpaceDE w:val="0"/>
        <w:autoSpaceDN w:val="0"/>
        <w:adjustRightInd w:val="0"/>
        <w:rPr>
          <w:rFonts w:ascii="Courier New" w:hAnsi="Courier New" w:cs="Courier New"/>
          <w:noProof/>
          <w:sz w:val="22"/>
        </w:rPr>
      </w:pPr>
      <w:r w:rsidRPr="003F73FD">
        <w:rPr>
          <w:rFonts w:ascii="Courier New" w:hAnsi="Courier New" w:cs="Courier New"/>
          <w:noProof/>
          <w:sz w:val="22"/>
        </w:rPr>
        <w:t>&gt; a = 2^4</w:t>
      </w:r>
    </w:p>
    <w:p w14:paraId="08E2D076" w14:textId="77777777" w:rsidR="006127D3" w:rsidRPr="003F73FD" w:rsidRDefault="006127D3" w:rsidP="006127D3">
      <w:pPr>
        <w:autoSpaceDE w:val="0"/>
        <w:autoSpaceDN w:val="0"/>
        <w:adjustRightInd w:val="0"/>
        <w:rPr>
          <w:rFonts w:ascii="Courier New" w:hAnsi="Courier New" w:cs="Courier New"/>
          <w:noProof/>
          <w:sz w:val="22"/>
        </w:rPr>
      </w:pPr>
      <w:r w:rsidRPr="003F73FD">
        <w:rPr>
          <w:rFonts w:ascii="Courier New" w:hAnsi="Courier New" w:cs="Courier New"/>
          <w:noProof/>
          <w:sz w:val="22"/>
        </w:rPr>
        <w:t>&gt; pr a</w:t>
      </w:r>
    </w:p>
    <w:p w14:paraId="0063FBA3" w14:textId="77777777" w:rsidR="006127D3" w:rsidRPr="003F73FD" w:rsidRDefault="006127D3" w:rsidP="006127D3">
      <w:pPr>
        <w:autoSpaceDE w:val="0"/>
        <w:autoSpaceDN w:val="0"/>
        <w:adjustRightInd w:val="0"/>
        <w:rPr>
          <w:rFonts w:ascii="Courier New" w:hAnsi="Courier New" w:cs="Courier New"/>
          <w:noProof/>
          <w:sz w:val="22"/>
        </w:rPr>
      </w:pPr>
    </w:p>
    <w:p w14:paraId="16B95B9B" w14:textId="77777777" w:rsidR="006127D3" w:rsidRDefault="006127D3" w:rsidP="006127D3">
      <w:pPr>
        <w:autoSpaceDE w:val="0"/>
        <w:autoSpaceDN w:val="0"/>
        <w:adjustRightInd w:val="0"/>
        <w:rPr>
          <w:rFonts w:ascii="Courier New" w:hAnsi="Courier New" w:cs="Courier New"/>
          <w:color w:val="000000"/>
          <w:sz w:val="20"/>
          <w:szCs w:val="20"/>
        </w:rPr>
      </w:pPr>
      <w:r w:rsidRPr="003F73FD">
        <w:rPr>
          <w:rFonts w:ascii="Courier New" w:hAnsi="Courier New" w:cs="Courier New"/>
          <w:noProof/>
          <w:sz w:val="22"/>
        </w:rPr>
        <w:t xml:space="preserve">   a = 16</w:t>
      </w:r>
    </w:p>
    <w:p w14:paraId="5FFC1669" w14:textId="77777777" w:rsidR="006127D3" w:rsidRDefault="006127D3" w:rsidP="006127D3">
      <w:pPr>
        <w:rPr>
          <w:noProof/>
        </w:rPr>
      </w:pPr>
    </w:p>
    <w:p w14:paraId="64F49ED4" w14:textId="77777777" w:rsidR="006127D3" w:rsidRDefault="006127D3" w:rsidP="006127D3">
      <w:pPr>
        <w:pStyle w:val="Heading8"/>
        <w:numPr>
          <w:ilvl w:val="7"/>
          <w:numId w:val="14"/>
        </w:numPr>
      </w:pPr>
      <w:bookmarkStart w:id="95" w:name="_Toc32569926"/>
      <w:bookmarkStart w:id="96" w:name="_Toc183532038"/>
      <w:r>
        <w:t>Expressions</w:t>
      </w:r>
      <w:bookmarkEnd w:id="95"/>
      <w:bookmarkEnd w:id="96"/>
    </w:p>
    <w:p w14:paraId="177E1185" w14:textId="77777777" w:rsidR="006127D3" w:rsidRDefault="006127D3" w:rsidP="006127D3">
      <w:pPr>
        <w:rPr>
          <w:noProof/>
        </w:rPr>
      </w:pPr>
    </w:p>
    <w:p w14:paraId="5A72E160" w14:textId="77777777" w:rsidR="006127D3" w:rsidRDefault="006127D3" w:rsidP="006127D3">
      <w:pPr>
        <w:rPr>
          <w:noProof/>
        </w:rPr>
      </w:pPr>
      <w:r>
        <w:rPr>
          <w:noProof/>
        </w:rPr>
        <w:t>Commands, variables and procedures may be combined in expressions where the syntax is valid. e.g.</w:t>
      </w:r>
    </w:p>
    <w:p w14:paraId="043CF359" w14:textId="77777777" w:rsidR="006127D3" w:rsidRDefault="006127D3" w:rsidP="006127D3">
      <w:pPr>
        <w:rPr>
          <w:noProof/>
        </w:rPr>
      </w:pPr>
    </w:p>
    <w:p w14:paraId="31505E25" w14:textId="77777777" w:rsidR="006127D3" w:rsidRDefault="006127D3" w:rsidP="006127D3">
      <w:pPr>
        <w:rPr>
          <w:noProof/>
        </w:rPr>
      </w:pPr>
      <w:r w:rsidRPr="004E4F74">
        <w:rPr>
          <w:rFonts w:ascii="Courier New" w:hAnsi="Courier New" w:cs="Courier New"/>
          <w:noProof/>
          <w:sz w:val="22"/>
        </w:rPr>
        <w:t>magnitude = sqrt(x^2+y^2)</w:t>
      </w:r>
    </w:p>
    <w:p w14:paraId="73388FD9" w14:textId="77777777" w:rsidR="006127D3" w:rsidRDefault="006127D3" w:rsidP="006127D3">
      <w:pPr>
        <w:rPr>
          <w:noProof/>
        </w:rPr>
      </w:pPr>
    </w:p>
    <w:p w14:paraId="5BF372F0" w14:textId="77777777" w:rsidR="006127D3" w:rsidRDefault="006127D3" w:rsidP="002A2EBF">
      <w:pPr>
        <w:jc w:val="both"/>
        <w:rPr>
          <w:noProof/>
        </w:rPr>
      </w:pPr>
      <w:r>
        <w:rPr>
          <w:noProof/>
        </w:rPr>
        <w:t xml:space="preserve">Standard mathematical precedence is followed. Note that if a command with multiple return values appears in the expression only the first return value is used. If you want to extract the nth returned value use the </w:t>
      </w:r>
      <w:r w:rsidRPr="00F141FD">
        <w:rPr>
          <w:i/>
          <w:noProof/>
        </w:rPr>
        <w:t>retvar</w:t>
      </w:r>
      <w:r>
        <w:rPr>
          <w:noProof/>
        </w:rPr>
        <w:t xml:space="preserve"> command (1 based).</w:t>
      </w:r>
    </w:p>
    <w:p w14:paraId="258D4BD0" w14:textId="77777777" w:rsidR="006127D3" w:rsidRDefault="006127D3" w:rsidP="006127D3">
      <w:pPr>
        <w:rPr>
          <w:noProof/>
        </w:rPr>
      </w:pPr>
    </w:p>
    <w:p w14:paraId="38A2303F" w14:textId="77777777" w:rsidR="006127D3" w:rsidRDefault="006127D3" w:rsidP="006127D3">
      <w:pPr>
        <w:pStyle w:val="Heading8"/>
        <w:numPr>
          <w:ilvl w:val="7"/>
          <w:numId w:val="14"/>
        </w:numPr>
      </w:pPr>
      <w:bookmarkStart w:id="97" w:name="_Toc32569927"/>
      <w:bookmarkStart w:id="98" w:name="_Toc183532039"/>
      <w:r>
        <w:t>Matrices and vectors</w:t>
      </w:r>
      <w:bookmarkEnd w:id="97"/>
      <w:bookmarkEnd w:id="98"/>
    </w:p>
    <w:p w14:paraId="4121B7E1" w14:textId="77777777" w:rsidR="006127D3" w:rsidRDefault="006127D3" w:rsidP="006127D3">
      <w:pPr>
        <w:rPr>
          <w:noProof/>
        </w:rPr>
      </w:pPr>
    </w:p>
    <w:p w14:paraId="45980828" w14:textId="77777777" w:rsidR="006127D3" w:rsidRDefault="006127D3" w:rsidP="006127D3">
      <w:pPr>
        <w:rPr>
          <w:noProof/>
        </w:rPr>
      </w:pPr>
      <w:r>
        <w:rPr>
          <w:noProof/>
        </w:rPr>
        <w:t>Both real and complex vectors and matrices can be defined. To define a blank matrix of dimensions 1,2,3,4 use the following synax</w:t>
      </w:r>
    </w:p>
    <w:p w14:paraId="747DC311" w14:textId="77777777" w:rsidR="006127D3" w:rsidRDefault="006127D3" w:rsidP="006127D3">
      <w:pPr>
        <w:rPr>
          <w:noProof/>
        </w:rPr>
      </w:pPr>
    </w:p>
    <w:p w14:paraId="17B14988" w14:textId="77777777" w:rsidR="006127D3" w:rsidRPr="00413DDA" w:rsidRDefault="006127D3" w:rsidP="006127D3">
      <w:pPr>
        <w:rPr>
          <w:noProof/>
          <w:lang w:val="de-DE"/>
        </w:rPr>
      </w:pPr>
      <w:r w:rsidRPr="00413DDA">
        <w:rPr>
          <w:rFonts w:ascii="Courier New" w:hAnsi="Courier New" w:cs="Courier New"/>
          <w:noProof/>
          <w:sz w:val="22"/>
          <w:lang w:val="de-DE"/>
        </w:rPr>
        <w:t>mat = matrix(dim1, dim2, dim3, dim4)</w:t>
      </w:r>
    </w:p>
    <w:p w14:paraId="075E9EAE" w14:textId="77777777" w:rsidR="006127D3" w:rsidRPr="00413DDA" w:rsidRDefault="006127D3" w:rsidP="006127D3">
      <w:pPr>
        <w:rPr>
          <w:noProof/>
          <w:lang w:val="de-DE"/>
        </w:rPr>
      </w:pPr>
    </w:p>
    <w:p w14:paraId="53FA3C7F" w14:textId="73228993" w:rsidR="006127D3" w:rsidRDefault="006127D3" w:rsidP="006127D3">
      <w:pPr>
        <w:rPr>
          <w:noProof/>
        </w:rPr>
      </w:pPr>
      <w:r>
        <w:rPr>
          <w:noProof/>
        </w:rPr>
        <w:t xml:space="preserve">Where dimx is the size of the xth dimension. Note that for 2 and 3D matrices the dimension order is x, y, z </w:t>
      </w:r>
      <w:r w:rsidRPr="00431982">
        <w:rPr>
          <w:b/>
          <w:i/>
          <w:noProof/>
        </w:rPr>
        <w:t>not</w:t>
      </w:r>
      <w:r>
        <w:rPr>
          <w:noProof/>
        </w:rPr>
        <w:t xml:space="preserve"> row, col , depth as it is in Matlab</w:t>
      </w:r>
      <w:r w:rsidR="002A2EBF">
        <w:rPr>
          <w:noProof/>
        </w:rPr>
        <w:t xml:space="preserve"> and other languages</w:t>
      </w:r>
      <w:r>
        <w:rPr>
          <w:noProof/>
        </w:rPr>
        <w:t>. This syntax is also used when accessing elements</w:t>
      </w:r>
    </w:p>
    <w:p w14:paraId="41EFB252" w14:textId="77777777" w:rsidR="006127D3" w:rsidRDefault="006127D3" w:rsidP="006127D3">
      <w:pPr>
        <w:rPr>
          <w:noProof/>
        </w:rPr>
      </w:pPr>
    </w:p>
    <w:p w14:paraId="2398D9FE" w14:textId="77777777" w:rsidR="006127D3" w:rsidRPr="004E4F74" w:rsidRDefault="006127D3" w:rsidP="006127D3">
      <w:pPr>
        <w:rPr>
          <w:rFonts w:ascii="Courier New" w:hAnsi="Courier New" w:cs="Courier New"/>
          <w:noProof/>
          <w:sz w:val="22"/>
        </w:rPr>
      </w:pPr>
      <w:r w:rsidRPr="004E4F74">
        <w:rPr>
          <w:rFonts w:ascii="Courier New" w:hAnsi="Courier New" w:cs="Courier New"/>
          <w:noProof/>
          <w:sz w:val="22"/>
        </w:rPr>
        <w:t>result = mat[x,y,z].</w:t>
      </w:r>
    </w:p>
    <w:p w14:paraId="39EFB5D2" w14:textId="77777777" w:rsidR="006127D3" w:rsidRDefault="006127D3" w:rsidP="006127D3">
      <w:pPr>
        <w:rPr>
          <w:noProof/>
        </w:rPr>
      </w:pPr>
    </w:p>
    <w:p w14:paraId="3C1F1D3E" w14:textId="77777777" w:rsidR="006127D3" w:rsidRDefault="006127D3" w:rsidP="006127D3">
      <w:pPr>
        <w:rPr>
          <w:noProof/>
        </w:rPr>
      </w:pPr>
      <w:r>
        <w:rPr>
          <w:noProof/>
        </w:rPr>
        <w:t>To define a linear 1D vector use the following syntax</w:t>
      </w:r>
    </w:p>
    <w:p w14:paraId="10B1B934" w14:textId="77777777" w:rsidR="006127D3" w:rsidRDefault="006127D3" w:rsidP="006127D3">
      <w:pPr>
        <w:rPr>
          <w:noProof/>
        </w:rPr>
      </w:pPr>
    </w:p>
    <w:p w14:paraId="0D1AC607" w14:textId="77777777" w:rsidR="006127D3" w:rsidRDefault="006127D3" w:rsidP="006127D3">
      <w:pPr>
        <w:rPr>
          <w:noProof/>
        </w:rPr>
      </w:pPr>
      <w:r w:rsidRPr="004E4F74">
        <w:rPr>
          <w:rFonts w:ascii="Courier New" w:hAnsi="Courier New" w:cs="Courier New"/>
          <w:noProof/>
          <w:sz w:val="22"/>
        </w:rPr>
        <w:t>result = [start:step:end] (step is optional)</w:t>
      </w:r>
    </w:p>
    <w:p w14:paraId="572BAE9E" w14:textId="77777777" w:rsidR="006127D3" w:rsidRDefault="006127D3" w:rsidP="006127D3">
      <w:pPr>
        <w:rPr>
          <w:noProof/>
        </w:rPr>
      </w:pPr>
    </w:p>
    <w:p w14:paraId="41D6C674" w14:textId="77777777" w:rsidR="006127D3" w:rsidRDefault="006127D3" w:rsidP="006127D3">
      <w:pPr>
        <w:rPr>
          <w:noProof/>
        </w:rPr>
      </w:pPr>
      <w:r>
        <w:rPr>
          <w:noProof/>
        </w:rPr>
        <w:t xml:space="preserve">or </w:t>
      </w:r>
    </w:p>
    <w:p w14:paraId="67882EEC" w14:textId="77777777" w:rsidR="006127D3" w:rsidRDefault="006127D3" w:rsidP="006127D3">
      <w:pPr>
        <w:rPr>
          <w:noProof/>
        </w:rPr>
      </w:pPr>
    </w:p>
    <w:p w14:paraId="6E7D0B51" w14:textId="77777777" w:rsidR="006127D3" w:rsidRDefault="006127D3" w:rsidP="006127D3">
      <w:pPr>
        <w:rPr>
          <w:noProof/>
        </w:rPr>
      </w:pPr>
      <w:r w:rsidRPr="004E4F74">
        <w:rPr>
          <w:rFonts w:ascii="Courier New" w:hAnsi="Courier New" w:cs="Courier New"/>
          <w:noProof/>
          <w:sz w:val="22"/>
        </w:rPr>
        <w:t>resut = linspace(start,end,number)</w:t>
      </w:r>
    </w:p>
    <w:p w14:paraId="4E281EBB" w14:textId="77777777" w:rsidR="006127D3" w:rsidRDefault="006127D3" w:rsidP="006127D3">
      <w:pPr>
        <w:rPr>
          <w:noProof/>
        </w:rPr>
      </w:pPr>
    </w:p>
    <w:p w14:paraId="742FD2F5" w14:textId="77777777" w:rsidR="006127D3" w:rsidRDefault="006127D3" w:rsidP="006127D3">
      <w:pPr>
        <w:rPr>
          <w:noProof/>
        </w:rPr>
      </w:pPr>
      <w:r>
        <w:rPr>
          <w:noProof/>
        </w:rPr>
        <w:t xml:space="preserve">To access the first element use the index </w:t>
      </w:r>
      <w:r w:rsidRPr="0080549E">
        <w:rPr>
          <w:b/>
          <w:i/>
          <w:noProof/>
        </w:rPr>
        <w:t>0</w:t>
      </w:r>
      <w:r>
        <w:rPr>
          <w:noProof/>
        </w:rPr>
        <w:t xml:space="preserve"> while to access last element use the index </w:t>
      </w:r>
      <w:r w:rsidRPr="0080549E">
        <w:rPr>
          <w:b/>
          <w:i/>
          <w:noProof/>
        </w:rPr>
        <w:t>-1</w:t>
      </w:r>
      <w:r>
        <w:rPr>
          <w:noProof/>
        </w:rPr>
        <w:t xml:space="preserve"> (the second to last -2 etc). e.g</w:t>
      </w:r>
    </w:p>
    <w:p w14:paraId="69BCF7D7" w14:textId="77777777" w:rsidR="006127D3" w:rsidRDefault="006127D3" w:rsidP="006127D3">
      <w:pPr>
        <w:rPr>
          <w:noProof/>
        </w:rPr>
      </w:pPr>
    </w:p>
    <w:p w14:paraId="117CD03F" w14:textId="33EA575D" w:rsidR="006127D3" w:rsidRDefault="006127D3" w:rsidP="006127D3">
      <w:pPr>
        <w:rPr>
          <w:noProof/>
        </w:rPr>
      </w:pPr>
      <w:r w:rsidRPr="004E4F74">
        <w:rPr>
          <w:rFonts w:ascii="Courier New" w:hAnsi="Courier New" w:cs="Courier New"/>
          <w:noProof/>
          <w:sz w:val="22"/>
        </w:rPr>
        <w:t>lastValue</w:t>
      </w:r>
      <w:r w:rsidR="000143A3">
        <w:rPr>
          <w:rFonts w:ascii="Courier New" w:hAnsi="Courier New" w:cs="Courier New"/>
          <w:noProof/>
          <w:sz w:val="22"/>
        </w:rPr>
        <w:t xml:space="preserve"> </w:t>
      </w:r>
      <w:r w:rsidRPr="004E4F74">
        <w:rPr>
          <w:rFonts w:ascii="Courier New" w:hAnsi="Courier New" w:cs="Courier New"/>
          <w:noProof/>
          <w:sz w:val="22"/>
        </w:rPr>
        <w:t>= vec[-1]</w:t>
      </w:r>
    </w:p>
    <w:p w14:paraId="7C4DABE4" w14:textId="77777777" w:rsidR="006127D3" w:rsidRDefault="006127D3" w:rsidP="006127D3">
      <w:pPr>
        <w:rPr>
          <w:noProof/>
        </w:rPr>
      </w:pPr>
    </w:p>
    <w:p w14:paraId="3348CB72" w14:textId="77777777" w:rsidR="008C0484" w:rsidRDefault="008C0484" w:rsidP="006127D3">
      <w:pPr>
        <w:rPr>
          <w:noProof/>
        </w:rPr>
      </w:pPr>
      <w:r>
        <w:rPr>
          <w:noProof/>
        </w:rPr>
        <w:t>To access some elements in the vector use this syntax</w:t>
      </w:r>
    </w:p>
    <w:p w14:paraId="5A29AB4E" w14:textId="77777777" w:rsidR="008C0484" w:rsidRDefault="008C0484" w:rsidP="006127D3">
      <w:pPr>
        <w:rPr>
          <w:noProof/>
        </w:rPr>
      </w:pPr>
    </w:p>
    <w:p w14:paraId="17A23155" w14:textId="73EDCA74" w:rsidR="000143A3" w:rsidRDefault="008C0484" w:rsidP="006127D3">
      <w:pPr>
        <w:rPr>
          <w:noProof/>
        </w:rPr>
      </w:pPr>
      <w:r>
        <w:rPr>
          <w:noProof/>
        </w:rPr>
        <w:t xml:space="preserve">subvector = vec[start:step:end] </w:t>
      </w:r>
    </w:p>
    <w:p w14:paraId="42290E45" w14:textId="77777777" w:rsidR="002A2EBF" w:rsidRDefault="002A2EBF" w:rsidP="006127D3">
      <w:pPr>
        <w:rPr>
          <w:noProof/>
        </w:rPr>
      </w:pPr>
    </w:p>
    <w:p w14:paraId="1687ACE1" w14:textId="289CE8C3" w:rsidR="002A2EBF" w:rsidRDefault="002A2EBF" w:rsidP="006127D3">
      <w:pPr>
        <w:rPr>
          <w:noProof/>
        </w:rPr>
      </w:pPr>
      <w:r>
        <w:rPr>
          <w:noProof/>
        </w:rPr>
        <w:t xml:space="preserve">This will include all values in ‘vec’ between indicies start and end but with a ‘step’ between each value. </w:t>
      </w:r>
    </w:p>
    <w:p w14:paraId="05033D31" w14:textId="77777777" w:rsidR="008C0484" w:rsidRDefault="008C0484" w:rsidP="006127D3">
      <w:pPr>
        <w:rPr>
          <w:noProof/>
        </w:rPr>
      </w:pPr>
    </w:p>
    <w:p w14:paraId="40565ED0" w14:textId="52D2BB96" w:rsidR="008C0484" w:rsidRDefault="008C0484" w:rsidP="006127D3">
      <w:pPr>
        <w:rPr>
          <w:noProof/>
        </w:rPr>
      </w:pPr>
      <w:r>
        <w:rPr>
          <w:noProof/>
        </w:rPr>
        <w:t>All elements in one dimension can be signified with a tilde ‘~’ or colon ‘:’ e.g.</w:t>
      </w:r>
      <w:r w:rsidR="00E3098D">
        <w:rPr>
          <w:noProof/>
        </w:rPr>
        <w:t xml:space="preserve"> to extract the yth row from a 2D matrix:</w:t>
      </w:r>
    </w:p>
    <w:p w14:paraId="3E19EC4F" w14:textId="77777777" w:rsidR="008C0484" w:rsidRDefault="008C0484" w:rsidP="006127D3">
      <w:pPr>
        <w:rPr>
          <w:noProof/>
        </w:rPr>
      </w:pPr>
    </w:p>
    <w:p w14:paraId="138E2150" w14:textId="3561AEB7" w:rsidR="008C0484" w:rsidRDefault="008C0484" w:rsidP="006127D3">
      <w:pPr>
        <w:rPr>
          <w:noProof/>
        </w:rPr>
      </w:pPr>
      <w:r>
        <w:rPr>
          <w:noProof/>
        </w:rPr>
        <w:t>row = mat[~,y]</w:t>
      </w:r>
    </w:p>
    <w:p w14:paraId="4B3AD37D" w14:textId="77777777" w:rsidR="008C0484" w:rsidRDefault="008C0484" w:rsidP="006127D3">
      <w:pPr>
        <w:rPr>
          <w:noProof/>
        </w:rPr>
      </w:pPr>
    </w:p>
    <w:p w14:paraId="4AC85412" w14:textId="684F2BF6" w:rsidR="006127D3" w:rsidRDefault="006127D3" w:rsidP="006127D3">
      <w:pPr>
        <w:rPr>
          <w:noProof/>
        </w:rPr>
      </w:pPr>
      <w:r>
        <w:rPr>
          <w:noProof/>
        </w:rPr>
        <w:t>To get the dimensions of a matrix use the size command</w:t>
      </w:r>
    </w:p>
    <w:p w14:paraId="024E1554" w14:textId="77777777" w:rsidR="006127D3" w:rsidRDefault="006127D3" w:rsidP="006127D3">
      <w:pPr>
        <w:rPr>
          <w:noProof/>
        </w:rPr>
      </w:pPr>
    </w:p>
    <w:p w14:paraId="0894E261" w14:textId="77777777" w:rsidR="006127D3" w:rsidRDefault="006127D3" w:rsidP="006127D3">
      <w:pPr>
        <w:rPr>
          <w:rFonts w:ascii="Courier New" w:hAnsi="Courier New" w:cs="Courier New"/>
          <w:noProof/>
          <w:sz w:val="22"/>
        </w:rPr>
      </w:pPr>
      <w:r w:rsidRPr="004E4F74">
        <w:rPr>
          <w:rFonts w:ascii="Courier New" w:hAnsi="Courier New" w:cs="Courier New"/>
          <w:noProof/>
          <w:sz w:val="22"/>
        </w:rPr>
        <w:t>(width, height) = size(mat)</w:t>
      </w:r>
    </w:p>
    <w:p w14:paraId="5478163C" w14:textId="77777777" w:rsidR="00E3098D" w:rsidRDefault="00E3098D" w:rsidP="006127D3">
      <w:pPr>
        <w:rPr>
          <w:noProof/>
        </w:rPr>
      </w:pPr>
    </w:p>
    <w:p w14:paraId="52BD52D2" w14:textId="77777777" w:rsidR="006127D3" w:rsidRDefault="006127D3" w:rsidP="006127D3">
      <w:pPr>
        <w:rPr>
          <w:noProof/>
        </w:rPr>
      </w:pPr>
    </w:p>
    <w:p w14:paraId="441F19DF" w14:textId="77777777" w:rsidR="006127D3" w:rsidRDefault="006127D3" w:rsidP="006127D3">
      <w:pPr>
        <w:pStyle w:val="Heading8"/>
        <w:numPr>
          <w:ilvl w:val="7"/>
          <w:numId w:val="14"/>
        </w:numPr>
      </w:pPr>
      <w:bookmarkStart w:id="99" w:name="_Toc32569928"/>
      <w:bookmarkStart w:id="100" w:name="_Toc183532040"/>
      <w:r>
        <w:t>User interface objects</w:t>
      </w:r>
      <w:bookmarkEnd w:id="99"/>
      <w:bookmarkEnd w:id="100"/>
    </w:p>
    <w:p w14:paraId="78305786" w14:textId="77777777" w:rsidR="006127D3" w:rsidRDefault="006127D3" w:rsidP="006127D3">
      <w:pPr>
        <w:rPr>
          <w:noProof/>
        </w:rPr>
      </w:pPr>
    </w:p>
    <w:p w14:paraId="719AB5E0" w14:textId="77777777" w:rsidR="006127D3" w:rsidRDefault="006127D3" w:rsidP="006127D3">
      <w:pPr>
        <w:rPr>
          <w:noProof/>
        </w:rPr>
      </w:pPr>
      <w:r>
        <w:rPr>
          <w:noProof/>
        </w:rPr>
        <w:t>User interface ojbects such as buttons, text boxes, plots etc. can be assigned to object variables. They can then be used to access functions and variables embedded in the objects.</w:t>
      </w:r>
    </w:p>
    <w:p w14:paraId="57403880" w14:textId="77777777" w:rsidR="006127D3" w:rsidRDefault="006127D3" w:rsidP="006127D3">
      <w:pPr>
        <w:rPr>
          <w:noProof/>
        </w:rPr>
      </w:pPr>
    </w:p>
    <w:p w14:paraId="55C47684" w14:textId="77777777" w:rsidR="006127D3" w:rsidRDefault="006127D3" w:rsidP="006127D3">
      <w:pPr>
        <w:rPr>
          <w:noProof/>
        </w:rPr>
      </w:pPr>
      <w:r>
        <w:rPr>
          <w:noProof/>
        </w:rPr>
        <w:t>Access is done via the arrow operator e.g. for the SpinsolveExpert interface</w:t>
      </w:r>
    </w:p>
    <w:p w14:paraId="6D0394FF" w14:textId="77777777" w:rsidR="006127D3" w:rsidRDefault="006127D3" w:rsidP="006127D3">
      <w:pPr>
        <w:rPr>
          <w:noProof/>
        </w:rPr>
      </w:pPr>
    </w:p>
    <w:p w14:paraId="3D77DBD2" w14:textId="02D6741F" w:rsidR="006127D3" w:rsidRDefault="006127D3" w:rsidP="006127D3">
      <w:pPr>
        <w:rPr>
          <w:noProof/>
        </w:rPr>
      </w:pPr>
      <w:r w:rsidRPr="004E4F74">
        <w:rPr>
          <w:rFonts w:ascii="Courier New" w:hAnsi="Courier New" w:cs="Courier New"/>
          <w:noProof/>
          <w:sz w:val="22"/>
        </w:rPr>
        <w:t>plt1</w:t>
      </w:r>
      <w:r>
        <w:rPr>
          <w:rFonts w:ascii="Courier New" w:hAnsi="Courier New" w:cs="Courier New"/>
          <w:noProof/>
          <w:sz w:val="22"/>
        </w:rPr>
        <w:t xml:space="preserve"> = </w:t>
      </w:r>
      <w:r w:rsidR="000143A3" w:rsidRPr="000143A3">
        <w:rPr>
          <w:rFonts w:ascii="Courier New" w:hAnsi="Courier New" w:cs="Courier New"/>
          <w:noProof/>
          <w:sz w:val="22"/>
        </w:rPr>
        <w:t>gView-&gt;g1</w:t>
      </w:r>
      <w:r w:rsidRPr="000143A3">
        <w:rPr>
          <w:rFonts w:ascii="Courier New" w:hAnsi="Courier New" w:cs="Courier New"/>
          <w:noProof/>
          <w:sz w:val="22"/>
        </w:rPr>
        <w:t>-&gt;</w:t>
      </w:r>
      <w:r w:rsidRPr="00E3098D">
        <w:rPr>
          <w:rFonts w:ascii="Courier New" w:hAnsi="Courier New" w:cs="Courier New"/>
          <w:noProof/>
          <w:sz w:val="22"/>
        </w:rPr>
        <w:t>subplot(1,1)</w:t>
      </w:r>
    </w:p>
    <w:p w14:paraId="3A38D165" w14:textId="77777777" w:rsidR="006127D3" w:rsidRDefault="006127D3" w:rsidP="006127D3">
      <w:pPr>
        <w:rPr>
          <w:noProof/>
        </w:rPr>
      </w:pPr>
    </w:p>
    <w:p w14:paraId="30C5DBD2" w14:textId="77777777" w:rsidR="006127D3" w:rsidRDefault="006127D3" w:rsidP="006127D3">
      <w:pPr>
        <w:rPr>
          <w:noProof/>
        </w:rPr>
      </w:pPr>
      <w:r w:rsidRPr="004E4F74">
        <w:rPr>
          <w:rFonts w:ascii="Courier New" w:hAnsi="Courier New" w:cs="Courier New"/>
          <w:noProof/>
          <w:sz w:val="22"/>
        </w:rPr>
        <w:t>plt1-&gt;plot(x,y)</w:t>
      </w:r>
    </w:p>
    <w:p w14:paraId="318ECFBF" w14:textId="77777777" w:rsidR="006127D3" w:rsidRDefault="006127D3" w:rsidP="006127D3">
      <w:pPr>
        <w:rPr>
          <w:noProof/>
        </w:rPr>
      </w:pPr>
    </w:p>
    <w:p w14:paraId="4EC49EAA" w14:textId="77777777" w:rsidR="006127D3" w:rsidRDefault="006127D3" w:rsidP="006127D3">
      <w:pPr>
        <w:rPr>
          <w:noProof/>
        </w:rPr>
      </w:pPr>
      <w:r w:rsidRPr="004E4F74">
        <w:rPr>
          <w:rFonts w:ascii="Courier New" w:hAnsi="Courier New" w:cs="Courier New"/>
          <w:noProof/>
          <w:sz w:val="22"/>
        </w:rPr>
        <w:t>(x,y) = plt1-&gt;getdata()</w:t>
      </w:r>
    </w:p>
    <w:p w14:paraId="6807B626" w14:textId="77777777" w:rsidR="006127D3" w:rsidRDefault="006127D3" w:rsidP="006127D3">
      <w:pPr>
        <w:rPr>
          <w:noProof/>
        </w:rPr>
      </w:pPr>
    </w:p>
    <w:p w14:paraId="0AE3BA35" w14:textId="269A3644" w:rsidR="006127D3" w:rsidRDefault="000143A3" w:rsidP="006127D3">
      <w:pPr>
        <w:rPr>
          <w:noProof/>
        </w:rPr>
      </w:pPr>
      <w:r>
        <w:rPr>
          <w:noProof/>
        </w:rPr>
        <w:t xml:space="preserve">The first command access the first plot in the Expert interface which is defined in the gView class instance. </w:t>
      </w:r>
      <w:r w:rsidR="006127D3">
        <w:rPr>
          <w:noProof/>
        </w:rPr>
        <w:t xml:space="preserve">The </w:t>
      </w:r>
      <w:r w:rsidR="00E3098D">
        <w:rPr>
          <w:noProof/>
        </w:rPr>
        <w:t>second</w:t>
      </w:r>
      <w:r w:rsidR="006127D3">
        <w:rPr>
          <w:noProof/>
        </w:rPr>
        <w:t xml:space="preserve"> command plots the x-y pair in the first region plt1 of plot</w:t>
      </w:r>
      <w:r>
        <w:rPr>
          <w:noProof/>
        </w:rPr>
        <w:t>/graph</w:t>
      </w:r>
      <w:r w:rsidR="006127D3">
        <w:rPr>
          <w:noProof/>
        </w:rPr>
        <w:t xml:space="preserve"> control </w:t>
      </w:r>
      <w:r>
        <w:rPr>
          <w:noProof/>
        </w:rPr>
        <w:t>g1</w:t>
      </w:r>
      <w:r w:rsidR="006127D3">
        <w:rPr>
          <w:noProof/>
        </w:rPr>
        <w:t xml:space="preserve">. The </w:t>
      </w:r>
      <w:r w:rsidR="00E3098D">
        <w:rPr>
          <w:noProof/>
        </w:rPr>
        <w:t>third</w:t>
      </w:r>
      <w:r w:rsidR="006127D3">
        <w:rPr>
          <w:noProof/>
        </w:rPr>
        <w:t xml:space="preserve"> command extracts the x-y data from the plot.</w:t>
      </w:r>
    </w:p>
    <w:p w14:paraId="5D6B3408" w14:textId="77777777" w:rsidR="006127D3" w:rsidRDefault="006127D3" w:rsidP="006127D3">
      <w:pPr>
        <w:rPr>
          <w:noProof/>
        </w:rPr>
      </w:pPr>
    </w:p>
    <w:p w14:paraId="74B7FA42" w14:textId="77777777" w:rsidR="006127D3" w:rsidRDefault="006127D3" w:rsidP="006127D3">
      <w:pPr>
        <w:rPr>
          <w:noProof/>
        </w:rPr>
      </w:pPr>
      <w:r>
        <w:rPr>
          <w:noProof/>
        </w:rPr>
        <w:t>To see the commands and variables available for an object just type the object name into the command line interface. Help is also available in the classes topic in the help viewer.</w:t>
      </w:r>
    </w:p>
    <w:p w14:paraId="5108B0A2" w14:textId="77777777" w:rsidR="006127D3" w:rsidRDefault="006127D3" w:rsidP="006127D3">
      <w:pPr>
        <w:rPr>
          <w:noProof/>
        </w:rPr>
      </w:pPr>
    </w:p>
    <w:p w14:paraId="556D1E07" w14:textId="2E76555C" w:rsidR="006127D3" w:rsidRDefault="006127D3" w:rsidP="006127D3">
      <w:pPr>
        <w:rPr>
          <w:rFonts w:ascii="Courier New" w:hAnsi="Courier New" w:cs="Courier New"/>
          <w:noProof/>
          <w:sz w:val="22"/>
        </w:rPr>
      </w:pPr>
      <w:r>
        <w:rPr>
          <w:rFonts w:ascii="Courier New" w:hAnsi="Courier New" w:cs="Courier New"/>
          <w:noProof/>
          <w:sz w:val="22"/>
        </w:rPr>
        <w:t xml:space="preserve">&gt; </w:t>
      </w:r>
      <w:r w:rsidRPr="001B210A">
        <w:rPr>
          <w:rFonts w:ascii="Courier New" w:hAnsi="Courier New" w:cs="Courier New"/>
          <w:noProof/>
          <w:sz w:val="22"/>
        </w:rPr>
        <w:t xml:space="preserve">pr </w:t>
      </w:r>
      <w:r w:rsidR="000143A3">
        <w:rPr>
          <w:rFonts w:ascii="Courier New" w:hAnsi="Courier New" w:cs="Courier New"/>
          <w:noProof/>
          <w:sz w:val="22"/>
        </w:rPr>
        <w:t>plt1</w:t>
      </w:r>
    </w:p>
    <w:p w14:paraId="5625D0F4" w14:textId="77777777" w:rsidR="006127D3" w:rsidRPr="001B210A" w:rsidRDefault="006127D3" w:rsidP="006127D3">
      <w:pPr>
        <w:rPr>
          <w:rFonts w:ascii="Courier New" w:hAnsi="Courier New" w:cs="Courier New"/>
          <w:noProof/>
          <w:sz w:val="22"/>
        </w:rPr>
      </w:pPr>
    </w:p>
    <w:p w14:paraId="03CDF563" w14:textId="77777777" w:rsidR="006127D3" w:rsidRPr="001B210A" w:rsidRDefault="006127D3" w:rsidP="006127D3">
      <w:pPr>
        <w:autoSpaceDE w:val="0"/>
        <w:autoSpaceDN w:val="0"/>
        <w:adjustRightInd w:val="0"/>
        <w:rPr>
          <w:rFonts w:ascii="Courier New" w:hAnsi="Courier New" w:cs="Courier New"/>
          <w:color w:val="000000"/>
          <w:sz w:val="18"/>
          <w:szCs w:val="20"/>
        </w:rPr>
      </w:pPr>
      <w:r w:rsidRPr="001B210A">
        <w:rPr>
          <w:rFonts w:ascii="Courier New" w:hAnsi="Courier New" w:cs="Courier New"/>
          <w:color w:val="000000"/>
          <w:sz w:val="18"/>
          <w:szCs w:val="20"/>
        </w:rPr>
        <w:t>#### 1D plot-region object ####</w:t>
      </w:r>
    </w:p>
    <w:p w14:paraId="0F4B9B27" w14:textId="77777777" w:rsidR="006127D3" w:rsidRPr="001B210A" w:rsidRDefault="006127D3" w:rsidP="006127D3">
      <w:pPr>
        <w:autoSpaceDE w:val="0"/>
        <w:autoSpaceDN w:val="0"/>
        <w:adjustRightInd w:val="0"/>
        <w:rPr>
          <w:rFonts w:ascii="Courier New" w:hAnsi="Courier New" w:cs="Courier New"/>
          <w:sz w:val="18"/>
          <w:szCs w:val="20"/>
        </w:rPr>
      </w:pPr>
    </w:p>
    <w:p w14:paraId="628BE5E2"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PARAMETER           VALUE</w:t>
      </w:r>
    </w:p>
    <w:p w14:paraId="2BFEEA37" w14:textId="77777777" w:rsidR="006127D3" w:rsidRPr="001B210A" w:rsidRDefault="006127D3" w:rsidP="006127D3">
      <w:pPr>
        <w:autoSpaceDE w:val="0"/>
        <w:autoSpaceDN w:val="0"/>
        <w:adjustRightInd w:val="0"/>
        <w:rPr>
          <w:rFonts w:ascii="Courier New" w:hAnsi="Courier New" w:cs="Courier New"/>
          <w:sz w:val="18"/>
          <w:szCs w:val="20"/>
        </w:rPr>
      </w:pPr>
    </w:p>
    <w:p w14:paraId="6D6C1506"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antialiasing1d..... "true"</w:t>
      </w:r>
    </w:p>
    <w:p w14:paraId="666F673C"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autorange ......... "true"</w:t>
      </w:r>
    </w:p>
    <w:p w14:paraId="5AD863E7"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axes .............. object</w:t>
      </w:r>
    </w:p>
    <w:p w14:paraId="3A7D7F77"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bordercolor ....... [230,230,230]</w:t>
      </w:r>
    </w:p>
    <w:p w14:paraId="7B8FDD4E"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bkgcolor .......... [255,255,255]</w:t>
      </w:r>
    </w:p>
    <w:p w14:paraId="5929FAD0"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clear ............. cmd : clear all trace data</w:t>
      </w:r>
    </w:p>
    <w:p w14:paraId="3A87D29B"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dim ............... "1d"</w:t>
      </w:r>
    </w:p>
    <w:p w14:paraId="07A7645F"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draw .............. "true"</w:t>
      </w:r>
    </w:p>
    <w:p w14:paraId="3BC23EBE"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filename .......... "image_section.pt1"</w:t>
      </w:r>
    </w:p>
    <w:p w14:paraId="25EDDBA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filepath .......... "C:\</w:t>
      </w:r>
      <w:r>
        <w:rPr>
          <w:rFonts w:ascii="Courier New" w:hAnsi="Courier New" w:cs="Courier New"/>
          <w:sz w:val="18"/>
          <w:szCs w:val="20"/>
        </w:rPr>
        <w:t xml:space="preserve"> ... </w:t>
      </w:r>
      <w:r w:rsidRPr="001B210A">
        <w:rPr>
          <w:rFonts w:ascii="Courier New" w:hAnsi="Courier New" w:cs="Courier New"/>
          <w:sz w:val="18"/>
          <w:szCs w:val="20"/>
        </w:rPr>
        <w:t>\Example Data\Plots\"</w:t>
      </w:r>
    </w:p>
    <w:p w14:paraId="310FC32C"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fileversion ....... 1.4</w:t>
      </w:r>
    </w:p>
    <w:p w14:paraId="44BF4959"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getdata ........... cmd : extract (x,y) data</w:t>
      </w:r>
    </w:p>
    <w:p w14:paraId="796DB76A"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grid .............. object</w:t>
      </w:r>
    </w:p>
    <w:p w14:paraId="012266C8"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hold .............. "false"</w:t>
      </w:r>
    </w:p>
    <w:p w14:paraId="1FCDB12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load .............. cmd : load a pt1 file into plot region</w:t>
      </w:r>
    </w:p>
    <w:p w14:paraId="31118B8B"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parent ............ control: 1</w:t>
      </w:r>
    </w:p>
    <w:p w14:paraId="09233432"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plot .............  cmd : display (x,y) data</w:t>
      </w:r>
    </w:p>
    <w:p w14:paraId="2696121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position .......... (1,1)</w:t>
      </w:r>
    </w:p>
    <w:p w14:paraId="66407C64"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border ............ "true"</w:t>
      </w:r>
    </w:p>
    <w:p w14:paraId="52F0F8D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save .............. cmd : save plot region contents to a pt1 file</w:t>
      </w:r>
    </w:p>
    <w:p w14:paraId="0186E62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 ............. object</w:t>
      </w:r>
    </w:p>
    <w:p w14:paraId="2F378FA1"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tracelist ......... cmd : return array of trace id numbers</w:t>
      </w:r>
    </w:p>
    <w:p w14:paraId="018DCED6"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tracepref ......... cmd : set or get trace drawing preferences</w:t>
      </w:r>
    </w:p>
    <w:p w14:paraId="3844A15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title ............. object</w:t>
      </w:r>
    </w:p>
    <w:p w14:paraId="3BEDCA7A"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xlabel ............ object</w:t>
      </w:r>
    </w:p>
    <w:p w14:paraId="2C7D856F"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ylabel ............ object</w:t>
      </w:r>
    </w:p>
    <w:p w14:paraId="6674C85E" w14:textId="77777777" w:rsidR="006127D3" w:rsidRDefault="006127D3" w:rsidP="006127D3">
      <w:pPr>
        <w:rPr>
          <w:noProof/>
        </w:rPr>
      </w:pPr>
      <w:r w:rsidRPr="001B210A">
        <w:rPr>
          <w:rFonts w:ascii="Courier New" w:hAnsi="Courier New" w:cs="Courier New"/>
          <w:sz w:val="18"/>
          <w:szCs w:val="20"/>
        </w:rPr>
        <w:t xml:space="preserve">   zoom .............. cmd : set viewing limits</w:t>
      </w:r>
    </w:p>
    <w:p w14:paraId="29379E35" w14:textId="77777777" w:rsidR="006127D3" w:rsidRDefault="006127D3" w:rsidP="006127D3">
      <w:pPr>
        <w:rPr>
          <w:noProof/>
        </w:rPr>
      </w:pPr>
    </w:p>
    <w:p w14:paraId="55BD2BD9" w14:textId="77777777" w:rsidR="006127D3" w:rsidRDefault="006127D3" w:rsidP="006127D3">
      <w:pPr>
        <w:pStyle w:val="Heading8"/>
        <w:numPr>
          <w:ilvl w:val="7"/>
          <w:numId w:val="14"/>
        </w:numPr>
      </w:pPr>
      <w:bookmarkStart w:id="101" w:name="_Toc32569929"/>
      <w:bookmarkStart w:id="102" w:name="_Toc183532041"/>
      <w:r>
        <w:t>Using the Prospa text editor</w:t>
      </w:r>
      <w:bookmarkEnd w:id="101"/>
      <w:bookmarkEnd w:id="102"/>
    </w:p>
    <w:p w14:paraId="55480071" w14:textId="77777777" w:rsidR="006127D3" w:rsidRDefault="006127D3" w:rsidP="006127D3">
      <w:pPr>
        <w:rPr>
          <w:noProof/>
        </w:rPr>
      </w:pPr>
    </w:p>
    <w:p w14:paraId="4645DC5F" w14:textId="740D6A78" w:rsidR="006127D3" w:rsidRDefault="006127D3" w:rsidP="006127D3">
      <w:pPr>
        <w:rPr>
          <w:noProof/>
        </w:rPr>
      </w:pPr>
      <w:r>
        <w:rPr>
          <w:noProof/>
        </w:rPr>
        <w:t>If you develop Prospa scripts inside the Prospa editor then you will get some additional features compared with writing it in a simple editor such as Notepad.</w:t>
      </w:r>
      <w:r w:rsidR="002A2EBF">
        <w:rPr>
          <w:noProof/>
        </w:rPr>
        <w:t xml:space="preserve"> A Prospa editor is available from the Expert Windows menu. Here are some of the editor features:</w:t>
      </w:r>
    </w:p>
    <w:p w14:paraId="012402E1" w14:textId="77777777" w:rsidR="006127D3" w:rsidRDefault="006127D3" w:rsidP="006127D3">
      <w:pPr>
        <w:rPr>
          <w:noProof/>
        </w:rPr>
      </w:pPr>
    </w:p>
    <w:p w14:paraId="5D8F2776" w14:textId="77777777" w:rsidR="006127D3" w:rsidRDefault="006127D3" w:rsidP="006127D3">
      <w:pPr>
        <w:numPr>
          <w:ilvl w:val="0"/>
          <w:numId w:val="4"/>
        </w:numPr>
        <w:rPr>
          <w:noProof/>
        </w:rPr>
      </w:pPr>
      <w:r>
        <w:rPr>
          <w:noProof/>
        </w:rPr>
        <w:t>Syntax coloring. Different types of commands are colored differently.</w:t>
      </w:r>
    </w:p>
    <w:p w14:paraId="57E9BCC6" w14:textId="77777777" w:rsidR="006127D3" w:rsidRDefault="006127D3" w:rsidP="006127D3">
      <w:pPr>
        <w:numPr>
          <w:ilvl w:val="0"/>
          <w:numId w:val="4"/>
        </w:numPr>
        <w:rPr>
          <w:noProof/>
        </w:rPr>
      </w:pPr>
      <w:r>
        <w:rPr>
          <w:noProof/>
        </w:rPr>
        <w:t>Syntax hints. As you type a command the valid arguments are listed in the editor status box.</w:t>
      </w:r>
    </w:p>
    <w:p w14:paraId="3CFBD43E" w14:textId="77777777" w:rsidR="006127D3" w:rsidRDefault="006127D3" w:rsidP="006127D3">
      <w:pPr>
        <w:numPr>
          <w:ilvl w:val="0"/>
          <w:numId w:val="4"/>
        </w:numPr>
        <w:rPr>
          <w:noProof/>
        </w:rPr>
      </w:pPr>
      <w:r>
        <w:rPr>
          <w:noProof/>
        </w:rPr>
        <w:t>Help. Pressing F1 when the cursor is on a command will display detailed help and often an example.</w:t>
      </w:r>
    </w:p>
    <w:p w14:paraId="240A1FF9" w14:textId="77777777" w:rsidR="006127D3" w:rsidRDefault="006127D3" w:rsidP="006127D3">
      <w:pPr>
        <w:numPr>
          <w:ilvl w:val="0"/>
          <w:numId w:val="4"/>
        </w:numPr>
        <w:rPr>
          <w:noProof/>
        </w:rPr>
      </w:pPr>
      <w:r>
        <w:rPr>
          <w:noProof/>
        </w:rPr>
        <w:t>Procedure searching. Using the editor menus or keyboard shortcuts you can jump to and from Procedure code.</w:t>
      </w:r>
    </w:p>
    <w:p w14:paraId="337957F1" w14:textId="77777777" w:rsidR="006127D3" w:rsidRDefault="006127D3" w:rsidP="006127D3">
      <w:pPr>
        <w:numPr>
          <w:ilvl w:val="0"/>
          <w:numId w:val="4"/>
        </w:numPr>
        <w:rPr>
          <w:noProof/>
        </w:rPr>
      </w:pPr>
      <w:r>
        <w:rPr>
          <w:noProof/>
        </w:rPr>
        <w:t>Indenting and commenting. The editor menu has commands to rapdily comment and indent block of selected code.</w:t>
      </w:r>
    </w:p>
    <w:p w14:paraId="055A6B09" w14:textId="592E91D6" w:rsidR="007725E9" w:rsidRDefault="007725E9" w:rsidP="006127D3">
      <w:pPr>
        <w:numPr>
          <w:ilvl w:val="0"/>
          <w:numId w:val="4"/>
        </w:numPr>
        <w:rPr>
          <w:noProof/>
        </w:rPr>
      </w:pPr>
      <w:r>
        <w:rPr>
          <w:noProof/>
        </w:rPr>
        <w:t>Code execution. Stand-alone macros in the editor can be executed using the shortcut Ctrl-R.</w:t>
      </w:r>
    </w:p>
    <w:p w14:paraId="512F9323" w14:textId="77777777" w:rsidR="006127D3" w:rsidRDefault="006127D3" w:rsidP="006127D3">
      <w:pPr>
        <w:rPr>
          <w:noProof/>
        </w:rPr>
      </w:pPr>
    </w:p>
    <w:p w14:paraId="292C96B5" w14:textId="77777777" w:rsidR="006127D3" w:rsidRDefault="006127D3" w:rsidP="006127D3">
      <w:pPr>
        <w:pStyle w:val="Heading8"/>
        <w:numPr>
          <w:ilvl w:val="7"/>
          <w:numId w:val="14"/>
        </w:numPr>
      </w:pPr>
      <w:bookmarkStart w:id="103" w:name="_Toc32569930"/>
      <w:bookmarkStart w:id="104" w:name="_Toc183532042"/>
      <w:r>
        <w:t>Additional help</w:t>
      </w:r>
      <w:bookmarkEnd w:id="103"/>
      <w:bookmarkEnd w:id="104"/>
    </w:p>
    <w:p w14:paraId="2E9E744C" w14:textId="77777777" w:rsidR="006127D3" w:rsidRDefault="006127D3" w:rsidP="006127D3"/>
    <w:p w14:paraId="0FE05996" w14:textId="3D016622" w:rsidR="006127D3" w:rsidRDefault="006127D3" w:rsidP="006127D3">
      <w:r>
        <w:t>Additional Prospa help can be found in the document:</w:t>
      </w:r>
    </w:p>
    <w:p w14:paraId="2CD97808" w14:textId="77777777" w:rsidR="006127D3" w:rsidRDefault="006127D3" w:rsidP="006127D3"/>
    <w:p w14:paraId="55A0CCD7" w14:textId="24D1F39E" w:rsidR="006127D3" w:rsidRDefault="006127D3" w:rsidP="006127D3">
      <w:r>
        <w:t>Prospa programming manual.pdf</w:t>
      </w:r>
    </w:p>
    <w:p w14:paraId="14DF2F4C" w14:textId="77777777" w:rsidR="006127D3" w:rsidRDefault="006127D3" w:rsidP="006127D3"/>
    <w:p w14:paraId="4B6C663A" w14:textId="03620FAC" w:rsidR="00332E02" w:rsidRDefault="002A2EBF" w:rsidP="006127D3">
      <w:r>
        <w:t>These</w:t>
      </w:r>
      <w:r w:rsidR="006127D3">
        <w:t xml:space="preserve"> files can be found in the </w:t>
      </w:r>
      <w:r w:rsidR="007725E9">
        <w:t>Expert/Prospa</w:t>
      </w:r>
      <w:r w:rsidR="006127D3">
        <w:t xml:space="preserve"> install directory in the folder</w:t>
      </w:r>
      <w:r w:rsidR="00332E02">
        <w:t>:</w:t>
      </w:r>
    </w:p>
    <w:p w14:paraId="7CD220DC" w14:textId="77777777" w:rsidR="00332E02" w:rsidRDefault="00332E02" w:rsidP="006127D3"/>
    <w:p w14:paraId="51262C42" w14:textId="699D1CF2" w:rsidR="006127D3" w:rsidRDefault="006127D3" w:rsidP="006127D3">
      <w:r>
        <w:t xml:space="preserve"> "PDF Documentation".</w:t>
      </w:r>
    </w:p>
    <w:p w14:paraId="407CBBEA" w14:textId="77777777" w:rsidR="006127D3" w:rsidRDefault="006127D3" w:rsidP="006127D3"/>
    <w:p w14:paraId="0C41D4FB" w14:textId="77777777" w:rsidR="006127D3" w:rsidRDefault="006127D3" w:rsidP="006127D3">
      <w:r>
        <w:t>Help can be found in the Viewer found in the main Help menu.</w:t>
      </w:r>
    </w:p>
    <w:p w14:paraId="3E655A25" w14:textId="77777777" w:rsidR="000E1A6C" w:rsidRDefault="000E1A6C" w:rsidP="006127D3"/>
    <w:p w14:paraId="43ABE4EF" w14:textId="77777777" w:rsidR="00332E02" w:rsidRDefault="00332E02" w:rsidP="006127D3">
      <w:pPr>
        <w:pBdr>
          <w:bottom w:val="single" w:sz="12" w:space="1" w:color="auto"/>
        </w:pBdr>
      </w:pPr>
    </w:p>
    <w:p w14:paraId="47677229" w14:textId="77777777" w:rsidR="000E1A6C" w:rsidRDefault="000E1A6C" w:rsidP="002979EB"/>
    <w:p w14:paraId="5FCBE328" w14:textId="4A17D23F" w:rsidR="007725E9" w:rsidRDefault="007725E9" w:rsidP="002979EB"/>
    <w:p w14:paraId="2FE6215E" w14:textId="4BD80899" w:rsidR="007725E9" w:rsidRPr="002979EB" w:rsidRDefault="000E1A6C" w:rsidP="002979EB">
      <w:r>
        <w:t>Last modified 25-November-2024 by Craig Eccles</w:t>
      </w:r>
    </w:p>
    <w:sectPr w:rsidR="007725E9" w:rsidRPr="002979EB" w:rsidSect="00EA0A73">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A895E" w14:textId="77777777" w:rsidR="00F73D23" w:rsidRDefault="00F73D23" w:rsidP="00A11C31">
      <w:r>
        <w:separator/>
      </w:r>
    </w:p>
  </w:endnote>
  <w:endnote w:type="continuationSeparator" w:id="0">
    <w:p w14:paraId="6BDE72C8" w14:textId="77777777" w:rsidR="00F73D23" w:rsidRDefault="00F73D23" w:rsidP="00A1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20CCC" w14:textId="307E7F20" w:rsidR="0035592C" w:rsidRPr="004A5D28" w:rsidRDefault="0035592C" w:rsidP="00FE744E">
    <w:pPr>
      <w:rPr>
        <w:color w:val="808080" w:themeColor="background1" w:themeShade="80"/>
      </w:rPr>
    </w:pPr>
    <w:r w:rsidRPr="004A5D28">
      <w:rPr>
        <w:rFonts w:cstheme="minorHAnsi"/>
        <w:color w:val="808080" w:themeColor="background1" w:themeShade="80"/>
      </w:rPr>
      <w:t>©</w:t>
    </w:r>
    <w:r>
      <w:rPr>
        <w:color w:val="808080" w:themeColor="background1" w:themeShade="80"/>
      </w:rPr>
      <w:t>202</w:t>
    </w:r>
    <w:r w:rsidR="000160B4">
      <w:rPr>
        <w:color w:val="808080" w:themeColor="background1" w:themeShade="80"/>
      </w:rPr>
      <w:t>4</w:t>
    </w:r>
    <w:r w:rsidRPr="004A5D28">
      <w:rPr>
        <w:color w:val="808080" w:themeColor="background1" w:themeShade="80"/>
      </w:rPr>
      <w:t xml:space="preserve"> Magritek Limited</w:t>
    </w:r>
    <w:r w:rsidRPr="004A5D28">
      <w:rPr>
        <w:color w:val="808080" w:themeColor="background1" w:themeShade="80"/>
      </w:rPr>
      <w:ptab w:relativeTo="margin" w:alignment="center" w:leader="none"/>
    </w:r>
    <w:r w:rsidRPr="004A5D28">
      <w:rPr>
        <w:color w:val="808080" w:themeColor="background1" w:themeShade="80"/>
      </w:rPr>
      <w:fldChar w:fldCharType="begin"/>
    </w:r>
    <w:r w:rsidRPr="004A5D28">
      <w:rPr>
        <w:color w:val="808080" w:themeColor="background1" w:themeShade="80"/>
      </w:rPr>
      <w:instrText xml:space="preserve"> PAGE   \* MERGEFORMAT </w:instrText>
    </w:r>
    <w:r w:rsidRPr="004A5D28">
      <w:rPr>
        <w:color w:val="808080" w:themeColor="background1" w:themeShade="80"/>
      </w:rPr>
      <w:fldChar w:fldCharType="separate"/>
    </w:r>
    <w:r>
      <w:rPr>
        <w:noProof/>
        <w:color w:val="808080" w:themeColor="background1" w:themeShade="80"/>
      </w:rPr>
      <w:t>45</w:t>
    </w:r>
    <w:r w:rsidRPr="004A5D28">
      <w:rPr>
        <w:noProof/>
        <w:color w:val="808080" w:themeColor="background1" w:themeShade="80"/>
      </w:rPr>
      <w:fldChar w:fldCharType="end"/>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Pr>
        <w:color w:val="808080" w:themeColor="background1" w:themeShade="80"/>
      </w:rPr>
      <w:t>V</w:t>
    </w:r>
    <w:r w:rsidR="000160B4">
      <w:rPr>
        <w:color w:val="808080" w:themeColor="background1" w:themeShade="80"/>
      </w:rPr>
      <w:t>2.0</w:t>
    </w:r>
    <w:r w:rsidR="00A55CBA">
      <w:rPr>
        <w:color w:val="808080" w:themeColor="background1" w:themeShade="80"/>
      </w:rPr>
      <w:t>2</w:t>
    </w:r>
  </w:p>
  <w:p w14:paraId="6851C493" w14:textId="77777777" w:rsidR="0035592C" w:rsidRDefault="0035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8279D" w14:textId="77777777" w:rsidR="00F73D23" w:rsidRDefault="00F73D23" w:rsidP="00A11C31">
      <w:r>
        <w:separator/>
      </w:r>
    </w:p>
  </w:footnote>
  <w:footnote w:type="continuationSeparator" w:id="0">
    <w:p w14:paraId="79E2FF03" w14:textId="77777777" w:rsidR="00F73D23" w:rsidRDefault="00F73D23" w:rsidP="00A11C31">
      <w:r>
        <w:continuationSeparator/>
      </w:r>
    </w:p>
  </w:footnote>
  <w:footnote w:id="1">
    <w:p w14:paraId="60DAE238" w14:textId="3A7F2770" w:rsidR="0035592C" w:rsidRPr="007C408D" w:rsidRDefault="0035592C" w:rsidP="00EF7F88">
      <w:pPr>
        <w:pStyle w:val="FootnoteText"/>
        <w:rPr>
          <w:lang w:val="en-US"/>
        </w:rPr>
      </w:pPr>
      <w:r>
        <w:rPr>
          <w:rStyle w:val="FootnoteReference"/>
        </w:rPr>
        <w:footnoteRef/>
      </w:r>
      <w:r>
        <w:t xml:space="preserve"> </w:t>
      </w:r>
      <w:r>
        <w:rPr>
          <w:lang w:val="en-US"/>
        </w:rPr>
        <w:t>A 1D list can be used</w:t>
      </w:r>
      <w:r w:rsidR="00A013EF">
        <w:rPr>
          <w:lang w:val="en-US"/>
        </w:rPr>
        <w:t>,</w:t>
      </w:r>
      <w:r>
        <w:rPr>
          <w:lang w:val="en-US"/>
        </w:rPr>
        <w:t xml:space="preserve"> but it requires two addition parameters per row which are only used in the V3 legacy interface. </w:t>
      </w:r>
      <w:r w:rsidR="00A013EF">
        <w:rPr>
          <w:lang w:val="en-US"/>
        </w:rPr>
        <w:t>Some</w:t>
      </w:r>
      <w:r>
        <w:rPr>
          <w:lang w:val="en-US"/>
        </w:rPr>
        <w:t xml:space="preserve"> experiments still use the 1D list.</w:t>
      </w:r>
    </w:p>
  </w:footnote>
  <w:footnote w:id="2">
    <w:p w14:paraId="4825757B" w14:textId="77777777" w:rsidR="0035592C" w:rsidRPr="001A5CE3" w:rsidRDefault="0035592C" w:rsidP="00EF7F88">
      <w:pPr>
        <w:pStyle w:val="FootnoteText"/>
        <w:rPr>
          <w:lang w:val="en-US"/>
        </w:rPr>
      </w:pPr>
      <w:r>
        <w:rPr>
          <w:rStyle w:val="FootnoteReference"/>
        </w:rPr>
        <w:footnoteRef/>
      </w:r>
      <w:r>
        <w:t xml:space="preserve"> </w:t>
      </w:r>
      <w:r>
        <w:rPr>
          <w:lang w:val="en-US"/>
        </w:rPr>
        <w:t>See the pulse program commands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BF3"/>
    <w:multiLevelType w:val="hybridMultilevel"/>
    <w:tmpl w:val="98C8996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721ECE"/>
    <w:multiLevelType w:val="hybridMultilevel"/>
    <w:tmpl w:val="FE9656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3670E1"/>
    <w:multiLevelType w:val="multilevel"/>
    <w:tmpl w:val="726E738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decimal"/>
      <w:pStyle w:val="Heading9"/>
      <w:lvlText w:val="%7.%8.%9"/>
      <w:lvlJc w:val="left"/>
      <w:pPr>
        <w:ind w:left="0" w:firstLine="0"/>
      </w:pPr>
      <w:rPr>
        <w:rFonts w:hint="default"/>
      </w:rPr>
    </w:lvl>
  </w:abstractNum>
  <w:abstractNum w:abstractNumId="3" w15:restartNumberingAfterBreak="0">
    <w:nsid w:val="0C6351E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C71DA"/>
    <w:multiLevelType w:val="hybridMultilevel"/>
    <w:tmpl w:val="EE70E106"/>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215994"/>
    <w:multiLevelType w:val="hybridMultilevel"/>
    <w:tmpl w:val="833E7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756608"/>
    <w:multiLevelType w:val="hybridMultilevel"/>
    <w:tmpl w:val="416C5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065081"/>
    <w:multiLevelType w:val="hybridMultilevel"/>
    <w:tmpl w:val="332EE2E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532D05"/>
    <w:multiLevelType w:val="hybridMultilevel"/>
    <w:tmpl w:val="22EE74C0"/>
    <w:lvl w:ilvl="0" w:tplc="1300664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3171727A"/>
    <w:multiLevelType w:val="hybridMultilevel"/>
    <w:tmpl w:val="50263B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F801AB"/>
    <w:multiLevelType w:val="hybridMultilevel"/>
    <w:tmpl w:val="5FAE34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93733BD"/>
    <w:multiLevelType w:val="hybridMultilevel"/>
    <w:tmpl w:val="39387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DB34ED9"/>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311938"/>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0F11DF3"/>
    <w:multiLevelType w:val="hybridMultilevel"/>
    <w:tmpl w:val="C37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2737C3E"/>
    <w:multiLevelType w:val="hybridMultilevel"/>
    <w:tmpl w:val="72DA9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9F86AA5"/>
    <w:multiLevelType w:val="multilevel"/>
    <w:tmpl w:val="D8249B3A"/>
    <w:styleLink w:val="AppendixHeadings"/>
    <w:lvl w:ilvl="0">
      <w:start w:val="1"/>
      <w:numFmt w:val="upperLetter"/>
      <w:lvlText w:val="Appendix %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AED2692"/>
    <w:multiLevelType w:val="multilevel"/>
    <w:tmpl w:val="FC0C24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8" w15:restartNumberingAfterBreak="0">
    <w:nsid w:val="502A18C2"/>
    <w:multiLevelType w:val="hybridMultilevel"/>
    <w:tmpl w:val="23B2A8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53A4ED8"/>
    <w:multiLevelType w:val="hybridMultilevel"/>
    <w:tmpl w:val="B7827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5A327AF"/>
    <w:multiLevelType w:val="hybridMultilevel"/>
    <w:tmpl w:val="F19C7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6EF5447"/>
    <w:multiLevelType w:val="hybridMultilevel"/>
    <w:tmpl w:val="BC8A82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A2D48FA"/>
    <w:multiLevelType w:val="hybridMultilevel"/>
    <w:tmpl w:val="B7D26BD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6210384E"/>
    <w:multiLevelType w:val="hybridMultilevel"/>
    <w:tmpl w:val="FC0C24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E2E2F15"/>
    <w:multiLevelType w:val="hybridMultilevel"/>
    <w:tmpl w:val="C9880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6FE5011"/>
    <w:multiLevelType w:val="multilevel"/>
    <w:tmpl w:val="FE9656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C1F0498"/>
    <w:multiLevelType w:val="hybridMultilevel"/>
    <w:tmpl w:val="C26C3DB8"/>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7" w15:restartNumberingAfterBreak="0">
    <w:nsid w:val="7CEB1C4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C41F34"/>
    <w:multiLevelType w:val="multilevel"/>
    <w:tmpl w:val="134E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176322">
    <w:abstractNumId w:val="0"/>
  </w:num>
  <w:num w:numId="2" w16cid:durableId="2048216345">
    <w:abstractNumId w:val="11"/>
  </w:num>
  <w:num w:numId="3" w16cid:durableId="940340663">
    <w:abstractNumId w:val="5"/>
  </w:num>
  <w:num w:numId="4" w16cid:durableId="1079794757">
    <w:abstractNumId w:val="23"/>
  </w:num>
  <w:num w:numId="5" w16cid:durableId="413019188">
    <w:abstractNumId w:val="14"/>
  </w:num>
  <w:num w:numId="6" w16cid:durableId="1128665704">
    <w:abstractNumId w:val="17"/>
  </w:num>
  <w:num w:numId="7" w16cid:durableId="1181437043">
    <w:abstractNumId w:val="15"/>
  </w:num>
  <w:num w:numId="8" w16cid:durableId="841311226">
    <w:abstractNumId w:val="1"/>
  </w:num>
  <w:num w:numId="9" w16cid:durableId="2080400958">
    <w:abstractNumId w:val="25"/>
  </w:num>
  <w:num w:numId="10" w16cid:durableId="1984193824">
    <w:abstractNumId w:val="22"/>
  </w:num>
  <w:num w:numId="11" w16cid:durableId="1822187702">
    <w:abstractNumId w:val="24"/>
  </w:num>
  <w:num w:numId="12" w16cid:durableId="343089441">
    <w:abstractNumId w:val="28"/>
  </w:num>
  <w:num w:numId="13" w16cid:durableId="1967153257">
    <w:abstractNumId w:val="16"/>
  </w:num>
  <w:num w:numId="14" w16cid:durableId="1941453475">
    <w:abstractNumId w:val="2"/>
  </w:num>
  <w:num w:numId="15" w16cid:durableId="1971739796">
    <w:abstractNumId w:val="7"/>
  </w:num>
  <w:num w:numId="16" w16cid:durableId="1757362967">
    <w:abstractNumId w:val="2"/>
  </w:num>
  <w:num w:numId="17" w16cid:durableId="189684835">
    <w:abstractNumId w:val="2"/>
  </w:num>
  <w:num w:numId="18" w16cid:durableId="1299409369">
    <w:abstractNumId w:val="4"/>
  </w:num>
  <w:num w:numId="19" w16cid:durableId="148063377">
    <w:abstractNumId w:val="26"/>
  </w:num>
  <w:num w:numId="20" w16cid:durableId="685910444">
    <w:abstractNumId w:val="12"/>
  </w:num>
  <w:num w:numId="21" w16cid:durableId="1174957848">
    <w:abstractNumId w:val="21"/>
  </w:num>
  <w:num w:numId="22" w16cid:durableId="58947510">
    <w:abstractNumId w:val="13"/>
  </w:num>
  <w:num w:numId="23" w16cid:durableId="59064386">
    <w:abstractNumId w:val="20"/>
  </w:num>
  <w:num w:numId="24" w16cid:durableId="1772897716">
    <w:abstractNumId w:val="9"/>
  </w:num>
  <w:num w:numId="25" w16cid:durableId="1257206876">
    <w:abstractNumId w:val="18"/>
  </w:num>
  <w:num w:numId="26" w16cid:durableId="1738747914">
    <w:abstractNumId w:val="19"/>
  </w:num>
  <w:num w:numId="27" w16cid:durableId="2045204162">
    <w:abstractNumId w:val="6"/>
  </w:num>
  <w:num w:numId="28" w16cid:durableId="1361005069">
    <w:abstractNumId w:val="10"/>
  </w:num>
  <w:num w:numId="29" w16cid:durableId="437877147">
    <w:abstractNumId w:val="3"/>
  </w:num>
  <w:num w:numId="30" w16cid:durableId="876352160">
    <w:abstractNumId w:val="27"/>
  </w:num>
  <w:num w:numId="31" w16cid:durableId="62909694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DE"/>
    <w:rsid w:val="00002960"/>
    <w:rsid w:val="000033C1"/>
    <w:rsid w:val="00005466"/>
    <w:rsid w:val="00013392"/>
    <w:rsid w:val="000138FA"/>
    <w:rsid w:val="00013C1C"/>
    <w:rsid w:val="000143A3"/>
    <w:rsid w:val="000160B4"/>
    <w:rsid w:val="000216E8"/>
    <w:rsid w:val="00026295"/>
    <w:rsid w:val="00026419"/>
    <w:rsid w:val="000268C0"/>
    <w:rsid w:val="000311FC"/>
    <w:rsid w:val="00031C9D"/>
    <w:rsid w:val="0003538A"/>
    <w:rsid w:val="00045C5C"/>
    <w:rsid w:val="00052355"/>
    <w:rsid w:val="0005435C"/>
    <w:rsid w:val="00056B65"/>
    <w:rsid w:val="00056C67"/>
    <w:rsid w:val="00064C05"/>
    <w:rsid w:val="00072DF3"/>
    <w:rsid w:val="00072F22"/>
    <w:rsid w:val="000746FD"/>
    <w:rsid w:val="000759DD"/>
    <w:rsid w:val="00075E08"/>
    <w:rsid w:val="00077A25"/>
    <w:rsid w:val="00084ED3"/>
    <w:rsid w:val="00092027"/>
    <w:rsid w:val="00095DD0"/>
    <w:rsid w:val="000970A6"/>
    <w:rsid w:val="000A0643"/>
    <w:rsid w:val="000A09A1"/>
    <w:rsid w:val="000A6B19"/>
    <w:rsid w:val="000A7D4A"/>
    <w:rsid w:val="000C1BFD"/>
    <w:rsid w:val="000C6A97"/>
    <w:rsid w:val="000D195C"/>
    <w:rsid w:val="000D36A8"/>
    <w:rsid w:val="000D3E6E"/>
    <w:rsid w:val="000D4FC3"/>
    <w:rsid w:val="000E1A6C"/>
    <w:rsid w:val="000E4765"/>
    <w:rsid w:val="000E55E2"/>
    <w:rsid w:val="000E6AB2"/>
    <w:rsid w:val="000E6D56"/>
    <w:rsid w:val="000F0DA5"/>
    <w:rsid w:val="000F1148"/>
    <w:rsid w:val="000F3A50"/>
    <w:rsid w:val="000F5B8D"/>
    <w:rsid w:val="001014B4"/>
    <w:rsid w:val="00101F73"/>
    <w:rsid w:val="00102256"/>
    <w:rsid w:val="00104FF6"/>
    <w:rsid w:val="00106D7F"/>
    <w:rsid w:val="0011045D"/>
    <w:rsid w:val="001120B7"/>
    <w:rsid w:val="00121CE9"/>
    <w:rsid w:val="00122347"/>
    <w:rsid w:val="001243A5"/>
    <w:rsid w:val="00131064"/>
    <w:rsid w:val="00132360"/>
    <w:rsid w:val="001331BA"/>
    <w:rsid w:val="0013644D"/>
    <w:rsid w:val="00141C4B"/>
    <w:rsid w:val="00146504"/>
    <w:rsid w:val="00146E85"/>
    <w:rsid w:val="00150EF5"/>
    <w:rsid w:val="00152253"/>
    <w:rsid w:val="00155000"/>
    <w:rsid w:val="00166EED"/>
    <w:rsid w:val="001719C1"/>
    <w:rsid w:val="001817E1"/>
    <w:rsid w:val="00181A5A"/>
    <w:rsid w:val="00185FE4"/>
    <w:rsid w:val="00191BBD"/>
    <w:rsid w:val="00191BDC"/>
    <w:rsid w:val="001A004C"/>
    <w:rsid w:val="001A17B2"/>
    <w:rsid w:val="001A4659"/>
    <w:rsid w:val="001B1374"/>
    <w:rsid w:val="001B1CB4"/>
    <w:rsid w:val="001B210A"/>
    <w:rsid w:val="001B35B8"/>
    <w:rsid w:val="001B4FDD"/>
    <w:rsid w:val="001B7F65"/>
    <w:rsid w:val="001C540D"/>
    <w:rsid w:val="001D00F9"/>
    <w:rsid w:val="001D0956"/>
    <w:rsid w:val="001E071B"/>
    <w:rsid w:val="001E4A17"/>
    <w:rsid w:val="001E4EA3"/>
    <w:rsid w:val="001F14C7"/>
    <w:rsid w:val="001F28FE"/>
    <w:rsid w:val="001F63E1"/>
    <w:rsid w:val="001F73F7"/>
    <w:rsid w:val="00201BB9"/>
    <w:rsid w:val="00205219"/>
    <w:rsid w:val="00207038"/>
    <w:rsid w:val="00211B0C"/>
    <w:rsid w:val="002210BB"/>
    <w:rsid w:val="002241F8"/>
    <w:rsid w:val="00231072"/>
    <w:rsid w:val="00231EA4"/>
    <w:rsid w:val="002337C0"/>
    <w:rsid w:val="00246481"/>
    <w:rsid w:val="00250734"/>
    <w:rsid w:val="00253762"/>
    <w:rsid w:val="002537AF"/>
    <w:rsid w:val="00253C8D"/>
    <w:rsid w:val="00260F92"/>
    <w:rsid w:val="0026157E"/>
    <w:rsid w:val="00262966"/>
    <w:rsid w:val="00270E63"/>
    <w:rsid w:val="00271D3D"/>
    <w:rsid w:val="00271E42"/>
    <w:rsid w:val="0027318D"/>
    <w:rsid w:val="00275729"/>
    <w:rsid w:val="00285467"/>
    <w:rsid w:val="002866EA"/>
    <w:rsid w:val="002921FC"/>
    <w:rsid w:val="002931C8"/>
    <w:rsid w:val="002968AC"/>
    <w:rsid w:val="002979EB"/>
    <w:rsid w:val="002A2EBF"/>
    <w:rsid w:val="002A66E0"/>
    <w:rsid w:val="002A7DB5"/>
    <w:rsid w:val="002B2347"/>
    <w:rsid w:val="002B6EF2"/>
    <w:rsid w:val="002C153A"/>
    <w:rsid w:val="002C41A4"/>
    <w:rsid w:val="002C5BEE"/>
    <w:rsid w:val="002C6121"/>
    <w:rsid w:val="002D05F0"/>
    <w:rsid w:val="002D0AD2"/>
    <w:rsid w:val="002D1985"/>
    <w:rsid w:val="002D35B9"/>
    <w:rsid w:val="002E1F7B"/>
    <w:rsid w:val="002E207E"/>
    <w:rsid w:val="002E6261"/>
    <w:rsid w:val="002F63B0"/>
    <w:rsid w:val="0030230C"/>
    <w:rsid w:val="00304A0D"/>
    <w:rsid w:val="00305F0C"/>
    <w:rsid w:val="00311806"/>
    <w:rsid w:val="0031770A"/>
    <w:rsid w:val="003234F8"/>
    <w:rsid w:val="00327586"/>
    <w:rsid w:val="00332590"/>
    <w:rsid w:val="00332E02"/>
    <w:rsid w:val="00333A74"/>
    <w:rsid w:val="003410CA"/>
    <w:rsid w:val="003412F8"/>
    <w:rsid w:val="00342DA5"/>
    <w:rsid w:val="00343709"/>
    <w:rsid w:val="003453FA"/>
    <w:rsid w:val="00346092"/>
    <w:rsid w:val="003503C7"/>
    <w:rsid w:val="0035592C"/>
    <w:rsid w:val="00356C4F"/>
    <w:rsid w:val="00371D96"/>
    <w:rsid w:val="00372DDC"/>
    <w:rsid w:val="00372E6A"/>
    <w:rsid w:val="00374360"/>
    <w:rsid w:val="00376703"/>
    <w:rsid w:val="00386133"/>
    <w:rsid w:val="00390ABE"/>
    <w:rsid w:val="00394DD3"/>
    <w:rsid w:val="0039575E"/>
    <w:rsid w:val="003A0C28"/>
    <w:rsid w:val="003A27F8"/>
    <w:rsid w:val="003A7FDB"/>
    <w:rsid w:val="003B1E14"/>
    <w:rsid w:val="003B1E61"/>
    <w:rsid w:val="003B4EAB"/>
    <w:rsid w:val="003B58E2"/>
    <w:rsid w:val="003B6C0F"/>
    <w:rsid w:val="003B6F35"/>
    <w:rsid w:val="003C631D"/>
    <w:rsid w:val="003C6D24"/>
    <w:rsid w:val="003D6319"/>
    <w:rsid w:val="003D7113"/>
    <w:rsid w:val="003E4014"/>
    <w:rsid w:val="003E48F1"/>
    <w:rsid w:val="003E6470"/>
    <w:rsid w:val="003F0B68"/>
    <w:rsid w:val="003F25A9"/>
    <w:rsid w:val="003F4D6A"/>
    <w:rsid w:val="003F4E24"/>
    <w:rsid w:val="003F5F6F"/>
    <w:rsid w:val="003F73FD"/>
    <w:rsid w:val="003F7C3D"/>
    <w:rsid w:val="003F7F99"/>
    <w:rsid w:val="00402D18"/>
    <w:rsid w:val="00402D77"/>
    <w:rsid w:val="00402F58"/>
    <w:rsid w:val="004033BD"/>
    <w:rsid w:val="004069AE"/>
    <w:rsid w:val="00413746"/>
    <w:rsid w:val="00413A41"/>
    <w:rsid w:val="00413AF4"/>
    <w:rsid w:val="00413DDA"/>
    <w:rsid w:val="00417235"/>
    <w:rsid w:val="0042299E"/>
    <w:rsid w:val="00425536"/>
    <w:rsid w:val="00431982"/>
    <w:rsid w:val="004339F8"/>
    <w:rsid w:val="0043744F"/>
    <w:rsid w:val="004408E6"/>
    <w:rsid w:val="00444C77"/>
    <w:rsid w:val="0044704F"/>
    <w:rsid w:val="00450772"/>
    <w:rsid w:val="00463F81"/>
    <w:rsid w:val="004660DC"/>
    <w:rsid w:val="00467943"/>
    <w:rsid w:val="00476C64"/>
    <w:rsid w:val="004777C7"/>
    <w:rsid w:val="00486548"/>
    <w:rsid w:val="00490990"/>
    <w:rsid w:val="00492DB4"/>
    <w:rsid w:val="004932EB"/>
    <w:rsid w:val="00496302"/>
    <w:rsid w:val="00497217"/>
    <w:rsid w:val="00497613"/>
    <w:rsid w:val="004A2C4C"/>
    <w:rsid w:val="004B05E2"/>
    <w:rsid w:val="004B170F"/>
    <w:rsid w:val="004B3445"/>
    <w:rsid w:val="004B44F4"/>
    <w:rsid w:val="004B54D0"/>
    <w:rsid w:val="004C2CC3"/>
    <w:rsid w:val="004C5EAC"/>
    <w:rsid w:val="004C5FB2"/>
    <w:rsid w:val="004E00E2"/>
    <w:rsid w:val="004E4F74"/>
    <w:rsid w:val="004F2820"/>
    <w:rsid w:val="00500B44"/>
    <w:rsid w:val="00502F4A"/>
    <w:rsid w:val="00503991"/>
    <w:rsid w:val="00503D9C"/>
    <w:rsid w:val="00504FCA"/>
    <w:rsid w:val="00505F0A"/>
    <w:rsid w:val="00507F9B"/>
    <w:rsid w:val="005121A4"/>
    <w:rsid w:val="00516A13"/>
    <w:rsid w:val="00516C4B"/>
    <w:rsid w:val="00516FF5"/>
    <w:rsid w:val="00520F41"/>
    <w:rsid w:val="00521069"/>
    <w:rsid w:val="00523964"/>
    <w:rsid w:val="00526081"/>
    <w:rsid w:val="0053345D"/>
    <w:rsid w:val="00537E03"/>
    <w:rsid w:val="00551961"/>
    <w:rsid w:val="005563EC"/>
    <w:rsid w:val="00556E61"/>
    <w:rsid w:val="00560117"/>
    <w:rsid w:val="00564F18"/>
    <w:rsid w:val="00565253"/>
    <w:rsid w:val="00575119"/>
    <w:rsid w:val="005751FE"/>
    <w:rsid w:val="00575406"/>
    <w:rsid w:val="00576BB9"/>
    <w:rsid w:val="005856A8"/>
    <w:rsid w:val="0059007D"/>
    <w:rsid w:val="00596502"/>
    <w:rsid w:val="005A0A4A"/>
    <w:rsid w:val="005A4FBA"/>
    <w:rsid w:val="005A5385"/>
    <w:rsid w:val="005A6B89"/>
    <w:rsid w:val="005A6E43"/>
    <w:rsid w:val="005B0237"/>
    <w:rsid w:val="005B0D68"/>
    <w:rsid w:val="005B14AD"/>
    <w:rsid w:val="005B18EC"/>
    <w:rsid w:val="005B33E7"/>
    <w:rsid w:val="005B7A9D"/>
    <w:rsid w:val="005C1C92"/>
    <w:rsid w:val="005C6C47"/>
    <w:rsid w:val="005C7502"/>
    <w:rsid w:val="005D02C2"/>
    <w:rsid w:val="005D1A69"/>
    <w:rsid w:val="005E05B8"/>
    <w:rsid w:val="005E0C2B"/>
    <w:rsid w:val="005E49E4"/>
    <w:rsid w:val="005E56E4"/>
    <w:rsid w:val="005E62C2"/>
    <w:rsid w:val="005E67A0"/>
    <w:rsid w:val="005E7636"/>
    <w:rsid w:val="005F1026"/>
    <w:rsid w:val="005F12EC"/>
    <w:rsid w:val="005F2780"/>
    <w:rsid w:val="005F4CA8"/>
    <w:rsid w:val="006127D3"/>
    <w:rsid w:val="00613F2F"/>
    <w:rsid w:val="00625CDF"/>
    <w:rsid w:val="00626383"/>
    <w:rsid w:val="0062709C"/>
    <w:rsid w:val="006279A2"/>
    <w:rsid w:val="00627C16"/>
    <w:rsid w:val="00627FF9"/>
    <w:rsid w:val="0063138A"/>
    <w:rsid w:val="006365C3"/>
    <w:rsid w:val="00640999"/>
    <w:rsid w:val="006422D6"/>
    <w:rsid w:val="0064373E"/>
    <w:rsid w:val="00646F90"/>
    <w:rsid w:val="00652553"/>
    <w:rsid w:val="00653212"/>
    <w:rsid w:val="0065596A"/>
    <w:rsid w:val="0065622D"/>
    <w:rsid w:val="0065716A"/>
    <w:rsid w:val="00657471"/>
    <w:rsid w:val="00657771"/>
    <w:rsid w:val="00660F5F"/>
    <w:rsid w:val="006678D4"/>
    <w:rsid w:val="006728A9"/>
    <w:rsid w:val="00673ED1"/>
    <w:rsid w:val="00677733"/>
    <w:rsid w:val="00680AE7"/>
    <w:rsid w:val="00680CF1"/>
    <w:rsid w:val="00691503"/>
    <w:rsid w:val="006942AF"/>
    <w:rsid w:val="0069635B"/>
    <w:rsid w:val="006A35FF"/>
    <w:rsid w:val="006A4461"/>
    <w:rsid w:val="006B3713"/>
    <w:rsid w:val="006B3EC9"/>
    <w:rsid w:val="006B445A"/>
    <w:rsid w:val="006B4FDD"/>
    <w:rsid w:val="006B719A"/>
    <w:rsid w:val="006C049D"/>
    <w:rsid w:val="006C04D9"/>
    <w:rsid w:val="006C08D2"/>
    <w:rsid w:val="006C130F"/>
    <w:rsid w:val="006C500C"/>
    <w:rsid w:val="006C6BDA"/>
    <w:rsid w:val="006D1D60"/>
    <w:rsid w:val="006E1829"/>
    <w:rsid w:val="006E45B3"/>
    <w:rsid w:val="006E6D55"/>
    <w:rsid w:val="006E786B"/>
    <w:rsid w:val="006F058C"/>
    <w:rsid w:val="006F0EB0"/>
    <w:rsid w:val="006F22E8"/>
    <w:rsid w:val="006F257B"/>
    <w:rsid w:val="006F261E"/>
    <w:rsid w:val="006F6224"/>
    <w:rsid w:val="00700735"/>
    <w:rsid w:val="00700E90"/>
    <w:rsid w:val="007012C0"/>
    <w:rsid w:val="00706D7F"/>
    <w:rsid w:val="00712396"/>
    <w:rsid w:val="00724CE9"/>
    <w:rsid w:val="00726F91"/>
    <w:rsid w:val="0073226D"/>
    <w:rsid w:val="00735FB1"/>
    <w:rsid w:val="0074281E"/>
    <w:rsid w:val="007433D0"/>
    <w:rsid w:val="00745A70"/>
    <w:rsid w:val="00747F90"/>
    <w:rsid w:val="00750368"/>
    <w:rsid w:val="00754FD0"/>
    <w:rsid w:val="0076243B"/>
    <w:rsid w:val="0076329E"/>
    <w:rsid w:val="00765418"/>
    <w:rsid w:val="00770E81"/>
    <w:rsid w:val="007725E9"/>
    <w:rsid w:val="00776209"/>
    <w:rsid w:val="007769C2"/>
    <w:rsid w:val="00784409"/>
    <w:rsid w:val="00784455"/>
    <w:rsid w:val="0078798F"/>
    <w:rsid w:val="00790126"/>
    <w:rsid w:val="0079042F"/>
    <w:rsid w:val="0079300D"/>
    <w:rsid w:val="00793FF7"/>
    <w:rsid w:val="007940C3"/>
    <w:rsid w:val="007A2965"/>
    <w:rsid w:val="007A7AD4"/>
    <w:rsid w:val="007A7EB9"/>
    <w:rsid w:val="007B4D92"/>
    <w:rsid w:val="007C0529"/>
    <w:rsid w:val="007C42AE"/>
    <w:rsid w:val="007C59B2"/>
    <w:rsid w:val="007D341B"/>
    <w:rsid w:val="007D56F7"/>
    <w:rsid w:val="007D763B"/>
    <w:rsid w:val="007E11E7"/>
    <w:rsid w:val="007E32BF"/>
    <w:rsid w:val="007E37AA"/>
    <w:rsid w:val="007E6500"/>
    <w:rsid w:val="007E6F17"/>
    <w:rsid w:val="007F04C7"/>
    <w:rsid w:val="007F30CF"/>
    <w:rsid w:val="007F544C"/>
    <w:rsid w:val="0080549E"/>
    <w:rsid w:val="00805B33"/>
    <w:rsid w:val="0081025E"/>
    <w:rsid w:val="00814426"/>
    <w:rsid w:val="00814772"/>
    <w:rsid w:val="00814C87"/>
    <w:rsid w:val="00814D26"/>
    <w:rsid w:val="00816818"/>
    <w:rsid w:val="00817DDE"/>
    <w:rsid w:val="00831D9B"/>
    <w:rsid w:val="00837F71"/>
    <w:rsid w:val="00841087"/>
    <w:rsid w:val="0084139B"/>
    <w:rsid w:val="0084198A"/>
    <w:rsid w:val="00847447"/>
    <w:rsid w:val="008572AE"/>
    <w:rsid w:val="008632F7"/>
    <w:rsid w:val="00864654"/>
    <w:rsid w:val="008678B7"/>
    <w:rsid w:val="00870AB3"/>
    <w:rsid w:val="00871E79"/>
    <w:rsid w:val="00874435"/>
    <w:rsid w:val="00875A27"/>
    <w:rsid w:val="00883DC0"/>
    <w:rsid w:val="00884413"/>
    <w:rsid w:val="00885623"/>
    <w:rsid w:val="00885FD9"/>
    <w:rsid w:val="00887038"/>
    <w:rsid w:val="008946EC"/>
    <w:rsid w:val="00897800"/>
    <w:rsid w:val="008979C2"/>
    <w:rsid w:val="008A012C"/>
    <w:rsid w:val="008A3DCB"/>
    <w:rsid w:val="008A7164"/>
    <w:rsid w:val="008B3A63"/>
    <w:rsid w:val="008C0484"/>
    <w:rsid w:val="008C0C2C"/>
    <w:rsid w:val="008C2DA0"/>
    <w:rsid w:val="008C3230"/>
    <w:rsid w:val="008D046D"/>
    <w:rsid w:val="008D2C68"/>
    <w:rsid w:val="008E14CD"/>
    <w:rsid w:val="008E5FDE"/>
    <w:rsid w:val="008E60F4"/>
    <w:rsid w:val="008E798E"/>
    <w:rsid w:val="008F18E1"/>
    <w:rsid w:val="00910E0E"/>
    <w:rsid w:val="00916DFF"/>
    <w:rsid w:val="00917345"/>
    <w:rsid w:val="00920CE0"/>
    <w:rsid w:val="00922A94"/>
    <w:rsid w:val="009303FF"/>
    <w:rsid w:val="00933796"/>
    <w:rsid w:val="00933AB6"/>
    <w:rsid w:val="00940856"/>
    <w:rsid w:val="00941CF5"/>
    <w:rsid w:val="00945DE9"/>
    <w:rsid w:val="00946DEB"/>
    <w:rsid w:val="00947BD3"/>
    <w:rsid w:val="00950904"/>
    <w:rsid w:val="009611EA"/>
    <w:rsid w:val="00962DEA"/>
    <w:rsid w:val="00971FAB"/>
    <w:rsid w:val="00973208"/>
    <w:rsid w:val="00973A80"/>
    <w:rsid w:val="00974D99"/>
    <w:rsid w:val="00976DFB"/>
    <w:rsid w:val="00977821"/>
    <w:rsid w:val="009818A3"/>
    <w:rsid w:val="00982A5F"/>
    <w:rsid w:val="0098378B"/>
    <w:rsid w:val="00997713"/>
    <w:rsid w:val="009A2CB2"/>
    <w:rsid w:val="009B369B"/>
    <w:rsid w:val="009C0AC9"/>
    <w:rsid w:val="009C0AD5"/>
    <w:rsid w:val="009C51E6"/>
    <w:rsid w:val="009D0D0F"/>
    <w:rsid w:val="009D24E8"/>
    <w:rsid w:val="009D692B"/>
    <w:rsid w:val="009D7E60"/>
    <w:rsid w:val="009E3B5D"/>
    <w:rsid w:val="009E7A71"/>
    <w:rsid w:val="009F1ED0"/>
    <w:rsid w:val="009F5816"/>
    <w:rsid w:val="009F6B67"/>
    <w:rsid w:val="00A013EF"/>
    <w:rsid w:val="00A01949"/>
    <w:rsid w:val="00A11076"/>
    <w:rsid w:val="00A11C31"/>
    <w:rsid w:val="00A14A80"/>
    <w:rsid w:val="00A21602"/>
    <w:rsid w:val="00A22BAB"/>
    <w:rsid w:val="00A2341D"/>
    <w:rsid w:val="00A245A0"/>
    <w:rsid w:val="00A24D8F"/>
    <w:rsid w:val="00A2516A"/>
    <w:rsid w:val="00A35A67"/>
    <w:rsid w:val="00A363EF"/>
    <w:rsid w:val="00A406FF"/>
    <w:rsid w:val="00A42019"/>
    <w:rsid w:val="00A44025"/>
    <w:rsid w:val="00A47A71"/>
    <w:rsid w:val="00A47CF0"/>
    <w:rsid w:val="00A502B8"/>
    <w:rsid w:val="00A53387"/>
    <w:rsid w:val="00A55CBA"/>
    <w:rsid w:val="00A56ECA"/>
    <w:rsid w:val="00A617B7"/>
    <w:rsid w:val="00A62198"/>
    <w:rsid w:val="00A67630"/>
    <w:rsid w:val="00A67E79"/>
    <w:rsid w:val="00A748FB"/>
    <w:rsid w:val="00A85DBE"/>
    <w:rsid w:val="00A90759"/>
    <w:rsid w:val="00AA1880"/>
    <w:rsid w:val="00AA608A"/>
    <w:rsid w:val="00AA613E"/>
    <w:rsid w:val="00AB04BC"/>
    <w:rsid w:val="00AC618F"/>
    <w:rsid w:val="00AD54FA"/>
    <w:rsid w:val="00AD6F79"/>
    <w:rsid w:val="00AE0655"/>
    <w:rsid w:val="00AE150E"/>
    <w:rsid w:val="00AE292E"/>
    <w:rsid w:val="00AE550E"/>
    <w:rsid w:val="00AF0035"/>
    <w:rsid w:val="00AF0090"/>
    <w:rsid w:val="00AF0696"/>
    <w:rsid w:val="00AF4993"/>
    <w:rsid w:val="00B12B78"/>
    <w:rsid w:val="00B17C5A"/>
    <w:rsid w:val="00B17D3A"/>
    <w:rsid w:val="00B22A01"/>
    <w:rsid w:val="00B23CC4"/>
    <w:rsid w:val="00B26F10"/>
    <w:rsid w:val="00B27972"/>
    <w:rsid w:val="00B4227D"/>
    <w:rsid w:val="00B50C8C"/>
    <w:rsid w:val="00B54599"/>
    <w:rsid w:val="00B54C82"/>
    <w:rsid w:val="00B66B97"/>
    <w:rsid w:val="00B71AB6"/>
    <w:rsid w:val="00B72976"/>
    <w:rsid w:val="00B72CF7"/>
    <w:rsid w:val="00B803EB"/>
    <w:rsid w:val="00B81D57"/>
    <w:rsid w:val="00B94EC2"/>
    <w:rsid w:val="00B951BD"/>
    <w:rsid w:val="00B96353"/>
    <w:rsid w:val="00BA27AF"/>
    <w:rsid w:val="00BB0174"/>
    <w:rsid w:val="00BB23E0"/>
    <w:rsid w:val="00BB49EA"/>
    <w:rsid w:val="00BC2A23"/>
    <w:rsid w:val="00BC356C"/>
    <w:rsid w:val="00BC3EED"/>
    <w:rsid w:val="00BC4FFC"/>
    <w:rsid w:val="00BC6EBF"/>
    <w:rsid w:val="00BC7837"/>
    <w:rsid w:val="00BD199A"/>
    <w:rsid w:val="00BD6569"/>
    <w:rsid w:val="00BD7142"/>
    <w:rsid w:val="00BE19EA"/>
    <w:rsid w:val="00BF116D"/>
    <w:rsid w:val="00C101E6"/>
    <w:rsid w:val="00C1307C"/>
    <w:rsid w:val="00C13B8F"/>
    <w:rsid w:val="00C17E26"/>
    <w:rsid w:val="00C2702D"/>
    <w:rsid w:val="00C27279"/>
    <w:rsid w:val="00C277F7"/>
    <w:rsid w:val="00C309A0"/>
    <w:rsid w:val="00C31DD8"/>
    <w:rsid w:val="00C34869"/>
    <w:rsid w:val="00C50558"/>
    <w:rsid w:val="00C525B3"/>
    <w:rsid w:val="00C5303B"/>
    <w:rsid w:val="00C53379"/>
    <w:rsid w:val="00C540C2"/>
    <w:rsid w:val="00C66EFB"/>
    <w:rsid w:val="00C70970"/>
    <w:rsid w:val="00C80A9E"/>
    <w:rsid w:val="00C83CDE"/>
    <w:rsid w:val="00C927B8"/>
    <w:rsid w:val="00CA045A"/>
    <w:rsid w:val="00CA19BD"/>
    <w:rsid w:val="00CA2CF2"/>
    <w:rsid w:val="00CA2E84"/>
    <w:rsid w:val="00CA2FDD"/>
    <w:rsid w:val="00CA71C9"/>
    <w:rsid w:val="00CA7AEA"/>
    <w:rsid w:val="00CB23BB"/>
    <w:rsid w:val="00CB286F"/>
    <w:rsid w:val="00CC33C4"/>
    <w:rsid w:val="00CC49E3"/>
    <w:rsid w:val="00CC51D9"/>
    <w:rsid w:val="00CD1543"/>
    <w:rsid w:val="00CD36D4"/>
    <w:rsid w:val="00CD5670"/>
    <w:rsid w:val="00CD70F0"/>
    <w:rsid w:val="00CE22E5"/>
    <w:rsid w:val="00CE778A"/>
    <w:rsid w:val="00D006B4"/>
    <w:rsid w:val="00D010AE"/>
    <w:rsid w:val="00D020F4"/>
    <w:rsid w:val="00D02115"/>
    <w:rsid w:val="00D04AB7"/>
    <w:rsid w:val="00D06F69"/>
    <w:rsid w:val="00D11D35"/>
    <w:rsid w:val="00D144DF"/>
    <w:rsid w:val="00D14F99"/>
    <w:rsid w:val="00D16C64"/>
    <w:rsid w:val="00D2347D"/>
    <w:rsid w:val="00D324B8"/>
    <w:rsid w:val="00D3361C"/>
    <w:rsid w:val="00D360E9"/>
    <w:rsid w:val="00D42A81"/>
    <w:rsid w:val="00D52538"/>
    <w:rsid w:val="00D55F2C"/>
    <w:rsid w:val="00D56D8A"/>
    <w:rsid w:val="00D57BF9"/>
    <w:rsid w:val="00D601E2"/>
    <w:rsid w:val="00D602A8"/>
    <w:rsid w:val="00D64A03"/>
    <w:rsid w:val="00D65AE0"/>
    <w:rsid w:val="00D67331"/>
    <w:rsid w:val="00D70B2D"/>
    <w:rsid w:val="00D70B4F"/>
    <w:rsid w:val="00D717A3"/>
    <w:rsid w:val="00D76568"/>
    <w:rsid w:val="00D801A3"/>
    <w:rsid w:val="00D81945"/>
    <w:rsid w:val="00D91E8D"/>
    <w:rsid w:val="00D95DE9"/>
    <w:rsid w:val="00D9695F"/>
    <w:rsid w:val="00D97FDC"/>
    <w:rsid w:val="00DA1797"/>
    <w:rsid w:val="00DA17E4"/>
    <w:rsid w:val="00DA454B"/>
    <w:rsid w:val="00DA603F"/>
    <w:rsid w:val="00DB1AFB"/>
    <w:rsid w:val="00DB2389"/>
    <w:rsid w:val="00DB27DD"/>
    <w:rsid w:val="00DB4A04"/>
    <w:rsid w:val="00DC12B2"/>
    <w:rsid w:val="00DC1D1C"/>
    <w:rsid w:val="00DC3851"/>
    <w:rsid w:val="00DC4C14"/>
    <w:rsid w:val="00DC7095"/>
    <w:rsid w:val="00DC7535"/>
    <w:rsid w:val="00DD036E"/>
    <w:rsid w:val="00DD2468"/>
    <w:rsid w:val="00DD5C57"/>
    <w:rsid w:val="00DE0956"/>
    <w:rsid w:val="00DE0FDA"/>
    <w:rsid w:val="00DE1AF6"/>
    <w:rsid w:val="00DE1EBB"/>
    <w:rsid w:val="00DE331C"/>
    <w:rsid w:val="00DE5EB7"/>
    <w:rsid w:val="00DE79DB"/>
    <w:rsid w:val="00DF187C"/>
    <w:rsid w:val="00DF41FF"/>
    <w:rsid w:val="00DF6842"/>
    <w:rsid w:val="00DF783E"/>
    <w:rsid w:val="00E03E11"/>
    <w:rsid w:val="00E05937"/>
    <w:rsid w:val="00E059E0"/>
    <w:rsid w:val="00E109A1"/>
    <w:rsid w:val="00E14169"/>
    <w:rsid w:val="00E15AD0"/>
    <w:rsid w:val="00E2089E"/>
    <w:rsid w:val="00E20E6D"/>
    <w:rsid w:val="00E2193C"/>
    <w:rsid w:val="00E21D4C"/>
    <w:rsid w:val="00E22FC9"/>
    <w:rsid w:val="00E23D4C"/>
    <w:rsid w:val="00E257DA"/>
    <w:rsid w:val="00E26C48"/>
    <w:rsid w:val="00E3092A"/>
    <w:rsid w:val="00E3098D"/>
    <w:rsid w:val="00E4069E"/>
    <w:rsid w:val="00E46376"/>
    <w:rsid w:val="00E571A9"/>
    <w:rsid w:val="00E5732F"/>
    <w:rsid w:val="00E6405F"/>
    <w:rsid w:val="00E67B1E"/>
    <w:rsid w:val="00E704B0"/>
    <w:rsid w:val="00E70E8B"/>
    <w:rsid w:val="00E71412"/>
    <w:rsid w:val="00E72423"/>
    <w:rsid w:val="00E73708"/>
    <w:rsid w:val="00E73A10"/>
    <w:rsid w:val="00E742AE"/>
    <w:rsid w:val="00E751F7"/>
    <w:rsid w:val="00E752C2"/>
    <w:rsid w:val="00E77B58"/>
    <w:rsid w:val="00E90D9D"/>
    <w:rsid w:val="00E93A4C"/>
    <w:rsid w:val="00E967FA"/>
    <w:rsid w:val="00EA0A73"/>
    <w:rsid w:val="00EA501E"/>
    <w:rsid w:val="00EB3244"/>
    <w:rsid w:val="00EB697A"/>
    <w:rsid w:val="00EC070B"/>
    <w:rsid w:val="00EC6844"/>
    <w:rsid w:val="00ED2381"/>
    <w:rsid w:val="00ED37F0"/>
    <w:rsid w:val="00EE3E15"/>
    <w:rsid w:val="00EE5C81"/>
    <w:rsid w:val="00EF2278"/>
    <w:rsid w:val="00EF337C"/>
    <w:rsid w:val="00EF6E7B"/>
    <w:rsid w:val="00EF7F88"/>
    <w:rsid w:val="00F0455F"/>
    <w:rsid w:val="00F11265"/>
    <w:rsid w:val="00F141FD"/>
    <w:rsid w:val="00F24C82"/>
    <w:rsid w:val="00F303D0"/>
    <w:rsid w:val="00F305B5"/>
    <w:rsid w:val="00F36175"/>
    <w:rsid w:val="00F37E1F"/>
    <w:rsid w:val="00F41293"/>
    <w:rsid w:val="00F442DD"/>
    <w:rsid w:val="00F44901"/>
    <w:rsid w:val="00F471C7"/>
    <w:rsid w:val="00F555FE"/>
    <w:rsid w:val="00F615A6"/>
    <w:rsid w:val="00F6335F"/>
    <w:rsid w:val="00F66CE2"/>
    <w:rsid w:val="00F70249"/>
    <w:rsid w:val="00F7273B"/>
    <w:rsid w:val="00F73D23"/>
    <w:rsid w:val="00F74C4A"/>
    <w:rsid w:val="00F774BC"/>
    <w:rsid w:val="00F81A5D"/>
    <w:rsid w:val="00F82352"/>
    <w:rsid w:val="00F8332A"/>
    <w:rsid w:val="00F871B8"/>
    <w:rsid w:val="00F87DD3"/>
    <w:rsid w:val="00F95A4A"/>
    <w:rsid w:val="00FA1990"/>
    <w:rsid w:val="00FA2F85"/>
    <w:rsid w:val="00FA31CF"/>
    <w:rsid w:val="00FA5ABB"/>
    <w:rsid w:val="00FA7CCE"/>
    <w:rsid w:val="00FB2BDC"/>
    <w:rsid w:val="00FC6DCB"/>
    <w:rsid w:val="00FC7614"/>
    <w:rsid w:val="00FD17BB"/>
    <w:rsid w:val="00FD3477"/>
    <w:rsid w:val="00FD49CF"/>
    <w:rsid w:val="00FD5D29"/>
    <w:rsid w:val="00FE41F1"/>
    <w:rsid w:val="00FE569B"/>
    <w:rsid w:val="00FE744E"/>
    <w:rsid w:val="00FF01E8"/>
    <w:rsid w:val="00FF134E"/>
    <w:rsid w:val="00FF3E77"/>
    <w:rsid w:val="00FF6F02"/>
    <w:rsid w:val="00FF7390"/>
    <w:rsid w:val="00FF7D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2BCC"/>
  <w14:defaultImageDpi w14:val="96"/>
  <w15:docId w15:val="{4D42E1FD-A5DB-4222-B65A-1008885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6F"/>
    <w:rPr>
      <w:sz w:val="24"/>
      <w:szCs w:val="24"/>
    </w:rPr>
  </w:style>
  <w:style w:type="paragraph" w:styleId="Heading1">
    <w:name w:val="heading 1"/>
    <w:basedOn w:val="Normal"/>
    <w:next w:val="Normal"/>
    <w:link w:val="Heading1Char"/>
    <w:qFormat/>
    <w:rsid w:val="005A6E43"/>
    <w:pPr>
      <w:keepNext/>
      <w:numPr>
        <w:numId w:val="16"/>
      </w:numPr>
      <w:spacing w:before="240" w:after="60"/>
      <w:outlineLvl w:val="0"/>
    </w:pPr>
    <w:rPr>
      <w:rFonts w:asciiTheme="minorHAnsi" w:hAnsiTheme="minorHAnsi" w:cs="Arial"/>
      <w:bCs/>
      <w:color w:val="4F81BD"/>
      <w:kern w:val="28"/>
      <w:sz w:val="36"/>
      <w:szCs w:val="36"/>
    </w:rPr>
  </w:style>
  <w:style w:type="paragraph" w:styleId="Heading2">
    <w:name w:val="heading 2"/>
    <w:basedOn w:val="Normal"/>
    <w:next w:val="Normal"/>
    <w:link w:val="Heading2Char"/>
    <w:qFormat/>
    <w:rsid w:val="005A6E43"/>
    <w:pPr>
      <w:keepNext/>
      <w:numPr>
        <w:ilvl w:val="1"/>
        <w:numId w:val="16"/>
      </w:numPr>
      <w:ind w:right="284"/>
      <w:outlineLvl w:val="1"/>
    </w:pPr>
    <w:rPr>
      <w:rFonts w:asciiTheme="minorHAnsi" w:hAnsiTheme="minorHAnsi" w:cs="Arial"/>
      <w:color w:val="4F81BD"/>
      <w:sz w:val="32"/>
      <w:szCs w:val="32"/>
    </w:rPr>
  </w:style>
  <w:style w:type="paragraph" w:styleId="Heading3">
    <w:name w:val="heading 3"/>
    <w:basedOn w:val="Normal"/>
    <w:next w:val="Normal"/>
    <w:link w:val="Heading3Char"/>
    <w:qFormat/>
    <w:rsid w:val="0039575E"/>
    <w:pPr>
      <w:keepNext/>
      <w:numPr>
        <w:ilvl w:val="2"/>
        <w:numId w:val="16"/>
      </w:numPr>
      <w:outlineLvl w:val="2"/>
    </w:pPr>
    <w:rPr>
      <w:rFonts w:asciiTheme="minorHAnsi" w:hAnsiTheme="minorHAnsi" w:cs="Arial"/>
      <w:bCs/>
      <w:color w:val="4F81BD"/>
      <w:sz w:val="28"/>
      <w:szCs w:val="28"/>
    </w:rPr>
  </w:style>
  <w:style w:type="paragraph" w:styleId="Heading4">
    <w:name w:val="heading 4"/>
    <w:basedOn w:val="Normal"/>
    <w:next w:val="Normal"/>
    <w:link w:val="Heading4Char"/>
    <w:qFormat/>
    <w:rsid w:val="00181A5A"/>
    <w:pPr>
      <w:keepNext/>
      <w:numPr>
        <w:ilvl w:val="3"/>
        <w:numId w:val="16"/>
      </w:numPr>
      <w:tabs>
        <w:tab w:val="left" w:pos="540"/>
        <w:tab w:val="center" w:pos="7560"/>
      </w:tabs>
      <w:outlineLvl w:val="3"/>
    </w:pPr>
    <w:rPr>
      <w:rFonts w:cs="Arial"/>
      <w:b/>
      <w:bCs/>
      <w:sz w:val="28"/>
    </w:rPr>
  </w:style>
  <w:style w:type="paragraph" w:styleId="Heading5">
    <w:name w:val="heading 5"/>
    <w:basedOn w:val="Normal"/>
    <w:next w:val="Normal"/>
    <w:link w:val="Heading5Char"/>
    <w:qFormat/>
    <w:rsid w:val="00181A5A"/>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181A5A"/>
    <w:pPr>
      <w:numPr>
        <w:ilvl w:val="5"/>
        <w:numId w:val="16"/>
      </w:numPr>
      <w:spacing w:before="240" w:after="60"/>
      <w:outlineLvl w:val="5"/>
    </w:pPr>
    <w:rPr>
      <w:b/>
      <w:bCs/>
      <w:sz w:val="22"/>
      <w:szCs w:val="22"/>
    </w:rPr>
  </w:style>
  <w:style w:type="paragraph" w:styleId="Heading7">
    <w:name w:val="heading 7"/>
    <w:basedOn w:val="Normal"/>
    <w:next w:val="Normal"/>
    <w:link w:val="Heading7Char"/>
    <w:qFormat/>
    <w:rsid w:val="00181A5A"/>
    <w:pPr>
      <w:numPr>
        <w:ilvl w:val="6"/>
        <w:numId w:val="16"/>
      </w:numPr>
      <w:outlineLvl w:val="6"/>
    </w:pPr>
    <w:rPr>
      <w:rFonts w:ascii="Arial" w:hAnsi="Arial" w:cs="Arial"/>
      <w:bCs/>
      <w:color w:val="4F81BD"/>
      <w:kern w:val="28"/>
      <w:sz w:val="32"/>
      <w:szCs w:val="32"/>
    </w:rPr>
  </w:style>
  <w:style w:type="paragraph" w:styleId="Heading8">
    <w:name w:val="heading 8"/>
    <w:basedOn w:val="Normal"/>
    <w:next w:val="Normal"/>
    <w:link w:val="Heading8Char"/>
    <w:qFormat/>
    <w:rsid w:val="00181A5A"/>
    <w:pPr>
      <w:numPr>
        <w:ilvl w:val="7"/>
        <w:numId w:val="16"/>
      </w:numPr>
      <w:outlineLvl w:val="7"/>
    </w:pPr>
    <w:rPr>
      <w:rFonts w:ascii="Arial" w:hAnsi="Arial" w:cs="Arial"/>
      <w:noProof/>
      <w:color w:val="4F81BD" w:themeColor="accent1"/>
      <w:sz w:val="28"/>
      <w:szCs w:val="26"/>
    </w:rPr>
  </w:style>
  <w:style w:type="paragraph" w:styleId="Heading9">
    <w:name w:val="heading 9"/>
    <w:basedOn w:val="Normal"/>
    <w:next w:val="Normal"/>
    <w:link w:val="Heading9Char"/>
    <w:qFormat/>
    <w:rsid w:val="00784455"/>
    <w:pPr>
      <w:numPr>
        <w:ilvl w:val="8"/>
        <w:numId w:val="16"/>
      </w:numPr>
      <w:spacing w:before="240" w:after="60"/>
      <w:outlineLvl w:val="8"/>
    </w:pPr>
    <w:rPr>
      <w:rFonts w:asciiTheme="minorHAnsi" w:hAnsiTheme="minorHAnsi" w:cs="Arial"/>
      <w:bCs/>
      <w:color w:val="4F81BD"/>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6E43"/>
    <w:rPr>
      <w:rFonts w:asciiTheme="minorHAnsi" w:hAnsiTheme="minorHAnsi" w:cs="Arial"/>
      <w:bCs/>
      <w:color w:val="4F81BD"/>
      <w:kern w:val="28"/>
      <w:sz w:val="36"/>
      <w:szCs w:val="36"/>
    </w:rPr>
  </w:style>
  <w:style w:type="character" w:customStyle="1" w:styleId="Heading2Char">
    <w:name w:val="Heading 2 Char"/>
    <w:link w:val="Heading2"/>
    <w:uiPriority w:val="9"/>
    <w:rsid w:val="005A6E43"/>
    <w:rPr>
      <w:rFonts w:asciiTheme="minorHAnsi" w:hAnsiTheme="minorHAnsi" w:cs="Arial"/>
      <w:color w:val="4F81BD"/>
      <w:sz w:val="32"/>
      <w:szCs w:val="32"/>
    </w:rPr>
  </w:style>
  <w:style w:type="character" w:customStyle="1" w:styleId="Heading3Char">
    <w:name w:val="Heading 3 Char"/>
    <w:link w:val="Heading3"/>
    <w:uiPriority w:val="9"/>
    <w:rsid w:val="0039575E"/>
    <w:rPr>
      <w:rFonts w:asciiTheme="minorHAnsi" w:hAnsiTheme="minorHAnsi" w:cs="Arial"/>
      <w:bCs/>
      <w:color w:val="4F81BD"/>
      <w:sz w:val="28"/>
      <w:szCs w:val="28"/>
    </w:rPr>
  </w:style>
  <w:style w:type="character" w:customStyle="1" w:styleId="Heading4Char">
    <w:name w:val="Heading 4 Char"/>
    <w:link w:val="Heading4"/>
    <w:rsid w:val="00181A5A"/>
    <w:rPr>
      <w:rFonts w:cs="Arial"/>
      <w:b/>
      <w:bCs/>
      <w:sz w:val="28"/>
      <w:szCs w:val="24"/>
    </w:rPr>
  </w:style>
  <w:style w:type="paragraph" w:styleId="TOCHeading">
    <w:name w:val="TOC Heading"/>
    <w:basedOn w:val="Heading1"/>
    <w:next w:val="Normal"/>
    <w:uiPriority w:val="39"/>
    <w:unhideWhenUsed/>
    <w:qFormat/>
    <w:rsid w:val="00700E90"/>
    <w:pPr>
      <w:numPr>
        <w:numId w:val="0"/>
      </w:numPr>
      <w:outlineLvl w:val="9"/>
    </w:pPr>
    <w:rPr>
      <w:sz w:val="28"/>
      <w:szCs w:val="28"/>
    </w:rPr>
  </w:style>
  <w:style w:type="character" w:customStyle="1" w:styleId="Heading5Char">
    <w:name w:val="Heading 5 Char"/>
    <w:link w:val="Heading5"/>
    <w:rsid w:val="00181A5A"/>
    <w:rPr>
      <w:b/>
      <w:bCs/>
      <w:i/>
      <w:iCs/>
      <w:sz w:val="26"/>
      <w:szCs w:val="26"/>
    </w:rPr>
  </w:style>
  <w:style w:type="character" w:customStyle="1" w:styleId="Heading6Char">
    <w:name w:val="Heading 6 Char"/>
    <w:link w:val="Heading6"/>
    <w:rsid w:val="00181A5A"/>
    <w:rPr>
      <w:b/>
      <w:bCs/>
      <w:sz w:val="22"/>
      <w:szCs w:val="22"/>
    </w:rPr>
  </w:style>
  <w:style w:type="character" w:customStyle="1" w:styleId="Heading7Char">
    <w:name w:val="Heading 7 Char"/>
    <w:link w:val="Heading7"/>
    <w:rsid w:val="00181A5A"/>
    <w:rPr>
      <w:rFonts w:ascii="Arial" w:hAnsi="Arial" w:cs="Arial"/>
      <w:bCs/>
      <w:color w:val="4F81BD"/>
      <w:kern w:val="28"/>
      <w:sz w:val="32"/>
      <w:szCs w:val="32"/>
    </w:rPr>
  </w:style>
  <w:style w:type="character" w:customStyle="1" w:styleId="Heading8Char">
    <w:name w:val="Heading 8 Char"/>
    <w:link w:val="Heading8"/>
    <w:rsid w:val="00181A5A"/>
    <w:rPr>
      <w:rFonts w:ascii="Arial" w:hAnsi="Arial" w:cs="Arial"/>
      <w:noProof/>
      <w:color w:val="4F81BD" w:themeColor="accent1"/>
      <w:sz w:val="28"/>
      <w:szCs w:val="26"/>
    </w:rPr>
  </w:style>
  <w:style w:type="character" w:customStyle="1" w:styleId="Heading9Char">
    <w:name w:val="Heading 9 Char"/>
    <w:link w:val="Heading9"/>
    <w:rsid w:val="00784455"/>
    <w:rPr>
      <w:rFonts w:asciiTheme="minorHAnsi" w:hAnsiTheme="minorHAnsi" w:cs="Arial"/>
      <w:bCs/>
      <w:color w:val="4F81BD"/>
      <w:sz w:val="28"/>
      <w:szCs w:val="28"/>
      <w:lang w:val="en-GB"/>
    </w:rPr>
  </w:style>
  <w:style w:type="paragraph" w:styleId="Caption">
    <w:name w:val="caption"/>
    <w:basedOn w:val="Normal"/>
    <w:next w:val="Normal"/>
    <w:qFormat/>
    <w:rsid w:val="00FC6DCB"/>
    <w:pPr>
      <w:jc w:val="center"/>
    </w:pPr>
    <w:rPr>
      <w:i/>
      <w:iCs/>
      <w:sz w:val="20"/>
    </w:rPr>
  </w:style>
  <w:style w:type="paragraph" w:styleId="TOC1">
    <w:name w:val="toc 1"/>
    <w:basedOn w:val="Normal"/>
    <w:next w:val="Normal"/>
    <w:autoRedefine/>
    <w:uiPriority w:val="39"/>
    <w:unhideWhenUsed/>
    <w:rsid w:val="0076243B"/>
  </w:style>
  <w:style w:type="paragraph" w:styleId="TOC2">
    <w:name w:val="toc 2"/>
    <w:basedOn w:val="Normal"/>
    <w:next w:val="Normal"/>
    <w:autoRedefine/>
    <w:uiPriority w:val="39"/>
    <w:unhideWhenUsed/>
    <w:rsid w:val="0076243B"/>
    <w:pPr>
      <w:ind w:left="240"/>
    </w:pPr>
  </w:style>
  <w:style w:type="paragraph" w:styleId="TOC3">
    <w:name w:val="toc 3"/>
    <w:basedOn w:val="Normal"/>
    <w:next w:val="Normal"/>
    <w:autoRedefine/>
    <w:uiPriority w:val="39"/>
    <w:unhideWhenUsed/>
    <w:rsid w:val="0076243B"/>
    <w:pPr>
      <w:ind w:left="480"/>
    </w:pPr>
  </w:style>
  <w:style w:type="character" w:styleId="Hyperlink">
    <w:name w:val="Hyperlink"/>
    <w:uiPriority w:val="99"/>
    <w:unhideWhenUsed/>
    <w:rsid w:val="00BB23E0"/>
    <w:rPr>
      <w:color w:val="0000FF"/>
      <w:u w:val="single"/>
    </w:rPr>
  </w:style>
  <w:style w:type="paragraph" w:styleId="ListParagraph">
    <w:name w:val="List Paragraph"/>
    <w:basedOn w:val="Normal"/>
    <w:uiPriority w:val="34"/>
    <w:qFormat/>
    <w:rsid w:val="00C80A9E"/>
    <w:pPr>
      <w:ind w:left="720"/>
      <w:contextualSpacing/>
    </w:pPr>
  </w:style>
  <w:style w:type="table" w:styleId="TableGrid">
    <w:name w:val="Table Grid"/>
    <w:basedOn w:val="TableNormal"/>
    <w:uiPriority w:val="39"/>
    <w:rsid w:val="00C80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C31"/>
    <w:pPr>
      <w:tabs>
        <w:tab w:val="center" w:pos="4513"/>
        <w:tab w:val="right" w:pos="9026"/>
      </w:tabs>
    </w:pPr>
  </w:style>
  <w:style w:type="character" w:customStyle="1" w:styleId="HeaderChar">
    <w:name w:val="Header Char"/>
    <w:basedOn w:val="DefaultParagraphFont"/>
    <w:link w:val="Header"/>
    <w:uiPriority w:val="99"/>
    <w:rsid w:val="00A11C31"/>
  </w:style>
  <w:style w:type="paragraph" w:styleId="Footer">
    <w:name w:val="footer"/>
    <w:basedOn w:val="Normal"/>
    <w:link w:val="FooterChar"/>
    <w:uiPriority w:val="99"/>
    <w:unhideWhenUsed/>
    <w:rsid w:val="00A11C31"/>
    <w:pPr>
      <w:tabs>
        <w:tab w:val="center" w:pos="4513"/>
        <w:tab w:val="right" w:pos="9026"/>
      </w:tabs>
    </w:pPr>
  </w:style>
  <w:style w:type="character" w:customStyle="1" w:styleId="FooterChar">
    <w:name w:val="Footer Char"/>
    <w:basedOn w:val="DefaultParagraphFont"/>
    <w:link w:val="Footer"/>
    <w:uiPriority w:val="99"/>
    <w:rsid w:val="00A11C31"/>
  </w:style>
  <w:style w:type="paragraph" w:styleId="BalloonText">
    <w:name w:val="Balloon Text"/>
    <w:basedOn w:val="Normal"/>
    <w:link w:val="BalloonTextChar"/>
    <w:uiPriority w:val="99"/>
    <w:semiHidden/>
    <w:unhideWhenUsed/>
    <w:rsid w:val="001014B4"/>
    <w:rPr>
      <w:rFonts w:ascii="Tahoma" w:hAnsi="Tahoma" w:cs="Tahoma"/>
      <w:sz w:val="16"/>
      <w:szCs w:val="16"/>
    </w:rPr>
  </w:style>
  <w:style w:type="character" w:customStyle="1" w:styleId="BalloonTextChar">
    <w:name w:val="Balloon Text Char"/>
    <w:basedOn w:val="DefaultParagraphFont"/>
    <w:link w:val="BalloonText"/>
    <w:uiPriority w:val="99"/>
    <w:semiHidden/>
    <w:rsid w:val="001014B4"/>
    <w:rPr>
      <w:rFonts w:ascii="Tahoma" w:hAnsi="Tahoma" w:cs="Tahoma"/>
      <w:sz w:val="16"/>
      <w:szCs w:val="16"/>
    </w:rPr>
  </w:style>
  <w:style w:type="character" w:styleId="CommentReference">
    <w:name w:val="annotation reference"/>
    <w:basedOn w:val="DefaultParagraphFont"/>
    <w:uiPriority w:val="99"/>
    <w:semiHidden/>
    <w:unhideWhenUsed/>
    <w:rsid w:val="00DE79DB"/>
    <w:rPr>
      <w:sz w:val="16"/>
      <w:szCs w:val="16"/>
    </w:rPr>
  </w:style>
  <w:style w:type="paragraph" w:styleId="CommentText">
    <w:name w:val="annotation text"/>
    <w:basedOn w:val="Normal"/>
    <w:link w:val="CommentTextChar"/>
    <w:uiPriority w:val="99"/>
    <w:semiHidden/>
    <w:unhideWhenUsed/>
    <w:rsid w:val="00DE79DB"/>
    <w:rPr>
      <w:sz w:val="20"/>
      <w:szCs w:val="20"/>
    </w:rPr>
  </w:style>
  <w:style w:type="character" w:customStyle="1" w:styleId="CommentTextChar">
    <w:name w:val="Comment Text Char"/>
    <w:basedOn w:val="DefaultParagraphFont"/>
    <w:link w:val="CommentText"/>
    <w:uiPriority w:val="99"/>
    <w:semiHidden/>
    <w:rsid w:val="00DE79DB"/>
  </w:style>
  <w:style w:type="paragraph" w:styleId="CommentSubject">
    <w:name w:val="annotation subject"/>
    <w:basedOn w:val="CommentText"/>
    <w:next w:val="CommentText"/>
    <w:link w:val="CommentSubjectChar"/>
    <w:uiPriority w:val="99"/>
    <w:semiHidden/>
    <w:unhideWhenUsed/>
    <w:rsid w:val="00DE79DB"/>
    <w:rPr>
      <w:b/>
      <w:bCs/>
    </w:rPr>
  </w:style>
  <w:style w:type="character" w:customStyle="1" w:styleId="CommentSubjectChar">
    <w:name w:val="Comment Subject Char"/>
    <w:basedOn w:val="CommentTextChar"/>
    <w:link w:val="CommentSubject"/>
    <w:uiPriority w:val="99"/>
    <w:semiHidden/>
    <w:rsid w:val="00DE79DB"/>
    <w:rPr>
      <w:b/>
      <w:bCs/>
    </w:rPr>
  </w:style>
  <w:style w:type="numbering" w:customStyle="1" w:styleId="AppendixHeadings">
    <w:name w:val="Appendix Headings"/>
    <w:uiPriority w:val="99"/>
    <w:rsid w:val="00E22FC9"/>
    <w:pPr>
      <w:numPr>
        <w:numId w:val="13"/>
      </w:numPr>
    </w:pPr>
  </w:style>
  <w:style w:type="paragraph" w:styleId="Title">
    <w:name w:val="Title"/>
    <w:basedOn w:val="Normal"/>
    <w:next w:val="Normal"/>
    <w:link w:val="TitleChar"/>
    <w:qFormat/>
    <w:rsid w:val="0076243B"/>
    <w:pPr>
      <w:jc w:val="center"/>
    </w:pPr>
    <w:rPr>
      <w:rFonts w:asciiTheme="majorHAnsi" w:hAnsiTheme="majorHAnsi"/>
      <w:color w:val="4F81BD" w:themeColor="accent1"/>
      <w:sz w:val="36"/>
      <w:szCs w:val="36"/>
    </w:rPr>
  </w:style>
  <w:style w:type="character" w:customStyle="1" w:styleId="TitleChar">
    <w:name w:val="Title Char"/>
    <w:basedOn w:val="DefaultParagraphFont"/>
    <w:link w:val="Title"/>
    <w:rsid w:val="0076243B"/>
    <w:rPr>
      <w:rFonts w:asciiTheme="majorHAnsi" w:hAnsiTheme="majorHAnsi"/>
      <w:color w:val="4F81BD" w:themeColor="accent1"/>
      <w:sz w:val="36"/>
      <w:szCs w:val="36"/>
    </w:rPr>
  </w:style>
  <w:style w:type="paragraph" w:styleId="TOC4">
    <w:name w:val="toc 4"/>
    <w:basedOn w:val="Normal"/>
    <w:next w:val="Normal"/>
    <w:autoRedefine/>
    <w:uiPriority w:val="39"/>
    <w:unhideWhenUsed/>
    <w:rsid w:val="0076243B"/>
    <w:pPr>
      <w:spacing w:after="100"/>
      <w:ind w:left="720"/>
    </w:pPr>
  </w:style>
  <w:style w:type="paragraph" w:styleId="TOC5">
    <w:name w:val="toc 5"/>
    <w:basedOn w:val="Normal"/>
    <w:next w:val="Normal"/>
    <w:autoRedefine/>
    <w:uiPriority w:val="39"/>
    <w:unhideWhenUsed/>
    <w:rsid w:val="0076243B"/>
    <w:pPr>
      <w:spacing w:after="100"/>
      <w:ind w:left="960"/>
    </w:pPr>
  </w:style>
  <w:style w:type="paragraph" w:styleId="TOC7">
    <w:name w:val="toc 7"/>
    <w:basedOn w:val="Normal"/>
    <w:next w:val="Normal"/>
    <w:autoRedefine/>
    <w:uiPriority w:val="39"/>
    <w:unhideWhenUsed/>
    <w:rsid w:val="0076243B"/>
  </w:style>
  <w:style w:type="paragraph" w:styleId="TOC8">
    <w:name w:val="toc 8"/>
    <w:basedOn w:val="Normal"/>
    <w:next w:val="Normal"/>
    <w:autoRedefine/>
    <w:uiPriority w:val="39"/>
    <w:unhideWhenUsed/>
    <w:rsid w:val="0076243B"/>
    <w:pPr>
      <w:ind w:left="238"/>
    </w:pPr>
  </w:style>
  <w:style w:type="paragraph" w:styleId="TOC9">
    <w:name w:val="toc 9"/>
    <w:basedOn w:val="Normal"/>
    <w:next w:val="Normal"/>
    <w:autoRedefine/>
    <w:uiPriority w:val="39"/>
    <w:unhideWhenUsed/>
    <w:rsid w:val="0076243B"/>
    <w:pPr>
      <w:spacing w:after="100"/>
      <w:ind w:left="720"/>
    </w:pPr>
  </w:style>
  <w:style w:type="character" w:styleId="FollowedHyperlink">
    <w:name w:val="FollowedHyperlink"/>
    <w:basedOn w:val="DefaultParagraphFont"/>
    <w:uiPriority w:val="99"/>
    <w:semiHidden/>
    <w:unhideWhenUsed/>
    <w:rsid w:val="0084139B"/>
    <w:rPr>
      <w:color w:val="800080" w:themeColor="followedHyperlink"/>
      <w:u w:val="single"/>
    </w:rPr>
  </w:style>
  <w:style w:type="paragraph" w:styleId="TOC6">
    <w:name w:val="toc 6"/>
    <w:basedOn w:val="Normal"/>
    <w:next w:val="Normal"/>
    <w:autoRedefine/>
    <w:uiPriority w:val="39"/>
    <w:unhideWhenUsed/>
    <w:rsid w:val="008D2C68"/>
    <w:pPr>
      <w:spacing w:after="100" w:line="259" w:lineRule="auto"/>
      <w:ind w:left="110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EF7F88"/>
    <w:rPr>
      <w:sz w:val="20"/>
      <w:szCs w:val="20"/>
    </w:rPr>
  </w:style>
  <w:style w:type="character" w:customStyle="1" w:styleId="EndnoteTextChar">
    <w:name w:val="Endnote Text Char"/>
    <w:basedOn w:val="DefaultParagraphFont"/>
    <w:link w:val="EndnoteText"/>
    <w:uiPriority w:val="99"/>
    <w:semiHidden/>
    <w:rsid w:val="00EF7F88"/>
  </w:style>
  <w:style w:type="character" w:styleId="EndnoteReference">
    <w:name w:val="endnote reference"/>
    <w:basedOn w:val="DefaultParagraphFont"/>
    <w:uiPriority w:val="99"/>
    <w:semiHidden/>
    <w:unhideWhenUsed/>
    <w:rsid w:val="00EF7F88"/>
    <w:rPr>
      <w:vertAlign w:val="superscript"/>
    </w:rPr>
  </w:style>
  <w:style w:type="paragraph" w:styleId="FootnoteText">
    <w:name w:val="footnote text"/>
    <w:basedOn w:val="Normal"/>
    <w:link w:val="FootnoteTextChar"/>
    <w:uiPriority w:val="99"/>
    <w:semiHidden/>
    <w:unhideWhenUsed/>
    <w:rsid w:val="00EF7F88"/>
    <w:rPr>
      <w:sz w:val="20"/>
      <w:szCs w:val="20"/>
    </w:rPr>
  </w:style>
  <w:style w:type="character" w:customStyle="1" w:styleId="FootnoteTextChar">
    <w:name w:val="Footnote Text Char"/>
    <w:basedOn w:val="DefaultParagraphFont"/>
    <w:link w:val="FootnoteText"/>
    <w:uiPriority w:val="99"/>
    <w:semiHidden/>
    <w:rsid w:val="00EF7F88"/>
  </w:style>
  <w:style w:type="character" w:styleId="FootnoteReference">
    <w:name w:val="footnote reference"/>
    <w:basedOn w:val="DefaultParagraphFont"/>
    <w:uiPriority w:val="99"/>
    <w:unhideWhenUsed/>
    <w:rsid w:val="00EF7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4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49C5-0B01-4581-BCFF-90D653FD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16617</Words>
  <Characters>94721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111116</CharactersWithSpaces>
  <SharedDoc>false</SharedDoc>
  <HLinks>
    <vt:vector size="348" baseType="variant">
      <vt:variant>
        <vt:i4>1638454</vt:i4>
      </vt:variant>
      <vt:variant>
        <vt:i4>344</vt:i4>
      </vt:variant>
      <vt:variant>
        <vt:i4>0</vt:i4>
      </vt:variant>
      <vt:variant>
        <vt:i4>5</vt:i4>
      </vt:variant>
      <vt:variant>
        <vt:lpwstr/>
      </vt:variant>
      <vt:variant>
        <vt:lpwstr>_Toc395534366</vt:lpwstr>
      </vt:variant>
      <vt:variant>
        <vt:i4>1638454</vt:i4>
      </vt:variant>
      <vt:variant>
        <vt:i4>338</vt:i4>
      </vt:variant>
      <vt:variant>
        <vt:i4>0</vt:i4>
      </vt:variant>
      <vt:variant>
        <vt:i4>5</vt:i4>
      </vt:variant>
      <vt:variant>
        <vt:lpwstr/>
      </vt:variant>
      <vt:variant>
        <vt:lpwstr>_Toc395534365</vt:lpwstr>
      </vt:variant>
      <vt:variant>
        <vt:i4>1638454</vt:i4>
      </vt:variant>
      <vt:variant>
        <vt:i4>332</vt:i4>
      </vt:variant>
      <vt:variant>
        <vt:i4>0</vt:i4>
      </vt:variant>
      <vt:variant>
        <vt:i4>5</vt:i4>
      </vt:variant>
      <vt:variant>
        <vt:lpwstr/>
      </vt:variant>
      <vt:variant>
        <vt:lpwstr>_Toc395534364</vt:lpwstr>
      </vt:variant>
      <vt:variant>
        <vt:i4>1638454</vt:i4>
      </vt:variant>
      <vt:variant>
        <vt:i4>326</vt:i4>
      </vt:variant>
      <vt:variant>
        <vt:i4>0</vt:i4>
      </vt:variant>
      <vt:variant>
        <vt:i4>5</vt:i4>
      </vt:variant>
      <vt:variant>
        <vt:lpwstr/>
      </vt:variant>
      <vt:variant>
        <vt:lpwstr>_Toc395534363</vt:lpwstr>
      </vt:variant>
      <vt:variant>
        <vt:i4>1638454</vt:i4>
      </vt:variant>
      <vt:variant>
        <vt:i4>320</vt:i4>
      </vt:variant>
      <vt:variant>
        <vt:i4>0</vt:i4>
      </vt:variant>
      <vt:variant>
        <vt:i4>5</vt:i4>
      </vt:variant>
      <vt:variant>
        <vt:lpwstr/>
      </vt:variant>
      <vt:variant>
        <vt:lpwstr>_Toc395534362</vt:lpwstr>
      </vt:variant>
      <vt:variant>
        <vt:i4>1638454</vt:i4>
      </vt:variant>
      <vt:variant>
        <vt:i4>314</vt:i4>
      </vt:variant>
      <vt:variant>
        <vt:i4>0</vt:i4>
      </vt:variant>
      <vt:variant>
        <vt:i4>5</vt:i4>
      </vt:variant>
      <vt:variant>
        <vt:lpwstr/>
      </vt:variant>
      <vt:variant>
        <vt:lpwstr>_Toc395534361</vt:lpwstr>
      </vt:variant>
      <vt:variant>
        <vt:i4>1638454</vt:i4>
      </vt:variant>
      <vt:variant>
        <vt:i4>308</vt:i4>
      </vt:variant>
      <vt:variant>
        <vt:i4>0</vt:i4>
      </vt:variant>
      <vt:variant>
        <vt:i4>5</vt:i4>
      </vt:variant>
      <vt:variant>
        <vt:lpwstr/>
      </vt:variant>
      <vt:variant>
        <vt:lpwstr>_Toc395534360</vt:lpwstr>
      </vt:variant>
      <vt:variant>
        <vt:i4>1703990</vt:i4>
      </vt:variant>
      <vt:variant>
        <vt:i4>302</vt:i4>
      </vt:variant>
      <vt:variant>
        <vt:i4>0</vt:i4>
      </vt:variant>
      <vt:variant>
        <vt:i4>5</vt:i4>
      </vt:variant>
      <vt:variant>
        <vt:lpwstr/>
      </vt:variant>
      <vt:variant>
        <vt:lpwstr>_Toc395534359</vt:lpwstr>
      </vt:variant>
      <vt:variant>
        <vt:i4>1703990</vt:i4>
      </vt:variant>
      <vt:variant>
        <vt:i4>296</vt:i4>
      </vt:variant>
      <vt:variant>
        <vt:i4>0</vt:i4>
      </vt:variant>
      <vt:variant>
        <vt:i4>5</vt:i4>
      </vt:variant>
      <vt:variant>
        <vt:lpwstr/>
      </vt:variant>
      <vt:variant>
        <vt:lpwstr>_Toc395534358</vt:lpwstr>
      </vt:variant>
      <vt:variant>
        <vt:i4>1703990</vt:i4>
      </vt:variant>
      <vt:variant>
        <vt:i4>290</vt:i4>
      </vt:variant>
      <vt:variant>
        <vt:i4>0</vt:i4>
      </vt:variant>
      <vt:variant>
        <vt:i4>5</vt:i4>
      </vt:variant>
      <vt:variant>
        <vt:lpwstr/>
      </vt:variant>
      <vt:variant>
        <vt:lpwstr>_Toc395534357</vt:lpwstr>
      </vt:variant>
      <vt:variant>
        <vt:i4>1703990</vt:i4>
      </vt:variant>
      <vt:variant>
        <vt:i4>284</vt:i4>
      </vt:variant>
      <vt:variant>
        <vt:i4>0</vt:i4>
      </vt:variant>
      <vt:variant>
        <vt:i4>5</vt:i4>
      </vt:variant>
      <vt:variant>
        <vt:lpwstr/>
      </vt:variant>
      <vt:variant>
        <vt:lpwstr>_Toc395534356</vt:lpwstr>
      </vt:variant>
      <vt:variant>
        <vt:i4>1703990</vt:i4>
      </vt:variant>
      <vt:variant>
        <vt:i4>278</vt:i4>
      </vt:variant>
      <vt:variant>
        <vt:i4>0</vt:i4>
      </vt:variant>
      <vt:variant>
        <vt:i4>5</vt:i4>
      </vt:variant>
      <vt:variant>
        <vt:lpwstr/>
      </vt:variant>
      <vt:variant>
        <vt:lpwstr>_Toc395534355</vt:lpwstr>
      </vt:variant>
      <vt:variant>
        <vt:i4>1703990</vt:i4>
      </vt:variant>
      <vt:variant>
        <vt:i4>272</vt:i4>
      </vt:variant>
      <vt:variant>
        <vt:i4>0</vt:i4>
      </vt:variant>
      <vt:variant>
        <vt:i4>5</vt:i4>
      </vt:variant>
      <vt:variant>
        <vt:lpwstr/>
      </vt:variant>
      <vt:variant>
        <vt:lpwstr>_Toc395534354</vt:lpwstr>
      </vt:variant>
      <vt:variant>
        <vt:i4>1703990</vt:i4>
      </vt:variant>
      <vt:variant>
        <vt:i4>266</vt:i4>
      </vt:variant>
      <vt:variant>
        <vt:i4>0</vt:i4>
      </vt:variant>
      <vt:variant>
        <vt:i4>5</vt:i4>
      </vt:variant>
      <vt:variant>
        <vt:lpwstr/>
      </vt:variant>
      <vt:variant>
        <vt:lpwstr>_Toc395534353</vt:lpwstr>
      </vt:variant>
      <vt:variant>
        <vt:i4>1703990</vt:i4>
      </vt:variant>
      <vt:variant>
        <vt:i4>260</vt:i4>
      </vt:variant>
      <vt:variant>
        <vt:i4>0</vt:i4>
      </vt:variant>
      <vt:variant>
        <vt:i4>5</vt:i4>
      </vt:variant>
      <vt:variant>
        <vt:lpwstr/>
      </vt:variant>
      <vt:variant>
        <vt:lpwstr>_Toc395534352</vt:lpwstr>
      </vt:variant>
      <vt:variant>
        <vt:i4>1703990</vt:i4>
      </vt:variant>
      <vt:variant>
        <vt:i4>254</vt:i4>
      </vt:variant>
      <vt:variant>
        <vt:i4>0</vt:i4>
      </vt:variant>
      <vt:variant>
        <vt:i4>5</vt:i4>
      </vt:variant>
      <vt:variant>
        <vt:lpwstr/>
      </vt:variant>
      <vt:variant>
        <vt:lpwstr>_Toc395534351</vt:lpwstr>
      </vt:variant>
      <vt:variant>
        <vt:i4>1703990</vt:i4>
      </vt:variant>
      <vt:variant>
        <vt:i4>248</vt:i4>
      </vt:variant>
      <vt:variant>
        <vt:i4>0</vt:i4>
      </vt:variant>
      <vt:variant>
        <vt:i4>5</vt:i4>
      </vt:variant>
      <vt:variant>
        <vt:lpwstr/>
      </vt:variant>
      <vt:variant>
        <vt:lpwstr>_Toc395534350</vt:lpwstr>
      </vt:variant>
      <vt:variant>
        <vt:i4>1769526</vt:i4>
      </vt:variant>
      <vt:variant>
        <vt:i4>242</vt:i4>
      </vt:variant>
      <vt:variant>
        <vt:i4>0</vt:i4>
      </vt:variant>
      <vt:variant>
        <vt:i4>5</vt:i4>
      </vt:variant>
      <vt:variant>
        <vt:lpwstr/>
      </vt:variant>
      <vt:variant>
        <vt:lpwstr>_Toc395534349</vt:lpwstr>
      </vt:variant>
      <vt:variant>
        <vt:i4>1769526</vt:i4>
      </vt:variant>
      <vt:variant>
        <vt:i4>236</vt:i4>
      </vt:variant>
      <vt:variant>
        <vt:i4>0</vt:i4>
      </vt:variant>
      <vt:variant>
        <vt:i4>5</vt:i4>
      </vt:variant>
      <vt:variant>
        <vt:lpwstr/>
      </vt:variant>
      <vt:variant>
        <vt:lpwstr>_Toc395534348</vt:lpwstr>
      </vt:variant>
      <vt:variant>
        <vt:i4>1769526</vt:i4>
      </vt:variant>
      <vt:variant>
        <vt:i4>230</vt:i4>
      </vt:variant>
      <vt:variant>
        <vt:i4>0</vt:i4>
      </vt:variant>
      <vt:variant>
        <vt:i4>5</vt:i4>
      </vt:variant>
      <vt:variant>
        <vt:lpwstr/>
      </vt:variant>
      <vt:variant>
        <vt:lpwstr>_Toc395534347</vt:lpwstr>
      </vt:variant>
      <vt:variant>
        <vt:i4>1769526</vt:i4>
      </vt:variant>
      <vt:variant>
        <vt:i4>224</vt:i4>
      </vt:variant>
      <vt:variant>
        <vt:i4>0</vt:i4>
      </vt:variant>
      <vt:variant>
        <vt:i4>5</vt:i4>
      </vt:variant>
      <vt:variant>
        <vt:lpwstr/>
      </vt:variant>
      <vt:variant>
        <vt:lpwstr>_Toc395534346</vt:lpwstr>
      </vt:variant>
      <vt:variant>
        <vt:i4>1769526</vt:i4>
      </vt:variant>
      <vt:variant>
        <vt:i4>218</vt:i4>
      </vt:variant>
      <vt:variant>
        <vt:i4>0</vt:i4>
      </vt:variant>
      <vt:variant>
        <vt:i4>5</vt:i4>
      </vt:variant>
      <vt:variant>
        <vt:lpwstr/>
      </vt:variant>
      <vt:variant>
        <vt:lpwstr>_Toc395534345</vt:lpwstr>
      </vt:variant>
      <vt:variant>
        <vt:i4>1769526</vt:i4>
      </vt:variant>
      <vt:variant>
        <vt:i4>212</vt:i4>
      </vt:variant>
      <vt:variant>
        <vt:i4>0</vt:i4>
      </vt:variant>
      <vt:variant>
        <vt:i4>5</vt:i4>
      </vt:variant>
      <vt:variant>
        <vt:lpwstr/>
      </vt:variant>
      <vt:variant>
        <vt:lpwstr>_Toc395534344</vt:lpwstr>
      </vt:variant>
      <vt:variant>
        <vt:i4>1769526</vt:i4>
      </vt:variant>
      <vt:variant>
        <vt:i4>206</vt:i4>
      </vt:variant>
      <vt:variant>
        <vt:i4>0</vt:i4>
      </vt:variant>
      <vt:variant>
        <vt:i4>5</vt:i4>
      </vt:variant>
      <vt:variant>
        <vt:lpwstr/>
      </vt:variant>
      <vt:variant>
        <vt:lpwstr>_Toc395534343</vt:lpwstr>
      </vt:variant>
      <vt:variant>
        <vt:i4>1769526</vt:i4>
      </vt:variant>
      <vt:variant>
        <vt:i4>200</vt:i4>
      </vt:variant>
      <vt:variant>
        <vt:i4>0</vt:i4>
      </vt:variant>
      <vt:variant>
        <vt:i4>5</vt:i4>
      </vt:variant>
      <vt:variant>
        <vt:lpwstr/>
      </vt:variant>
      <vt:variant>
        <vt:lpwstr>_Toc395534342</vt:lpwstr>
      </vt:variant>
      <vt:variant>
        <vt:i4>1769526</vt:i4>
      </vt:variant>
      <vt:variant>
        <vt:i4>194</vt:i4>
      </vt:variant>
      <vt:variant>
        <vt:i4>0</vt:i4>
      </vt:variant>
      <vt:variant>
        <vt:i4>5</vt:i4>
      </vt:variant>
      <vt:variant>
        <vt:lpwstr/>
      </vt:variant>
      <vt:variant>
        <vt:lpwstr>_Toc395534341</vt:lpwstr>
      </vt:variant>
      <vt:variant>
        <vt:i4>1769526</vt:i4>
      </vt:variant>
      <vt:variant>
        <vt:i4>188</vt:i4>
      </vt:variant>
      <vt:variant>
        <vt:i4>0</vt:i4>
      </vt:variant>
      <vt:variant>
        <vt:i4>5</vt:i4>
      </vt:variant>
      <vt:variant>
        <vt:lpwstr/>
      </vt:variant>
      <vt:variant>
        <vt:lpwstr>_Toc395534340</vt:lpwstr>
      </vt:variant>
      <vt:variant>
        <vt:i4>1835062</vt:i4>
      </vt:variant>
      <vt:variant>
        <vt:i4>182</vt:i4>
      </vt:variant>
      <vt:variant>
        <vt:i4>0</vt:i4>
      </vt:variant>
      <vt:variant>
        <vt:i4>5</vt:i4>
      </vt:variant>
      <vt:variant>
        <vt:lpwstr/>
      </vt:variant>
      <vt:variant>
        <vt:lpwstr>_Toc395534339</vt:lpwstr>
      </vt:variant>
      <vt:variant>
        <vt:i4>1835062</vt:i4>
      </vt:variant>
      <vt:variant>
        <vt:i4>176</vt:i4>
      </vt:variant>
      <vt:variant>
        <vt:i4>0</vt:i4>
      </vt:variant>
      <vt:variant>
        <vt:i4>5</vt:i4>
      </vt:variant>
      <vt:variant>
        <vt:lpwstr/>
      </vt:variant>
      <vt:variant>
        <vt:lpwstr>_Toc395534338</vt:lpwstr>
      </vt:variant>
      <vt:variant>
        <vt:i4>1835062</vt:i4>
      </vt:variant>
      <vt:variant>
        <vt:i4>170</vt:i4>
      </vt:variant>
      <vt:variant>
        <vt:i4>0</vt:i4>
      </vt:variant>
      <vt:variant>
        <vt:i4>5</vt:i4>
      </vt:variant>
      <vt:variant>
        <vt:lpwstr/>
      </vt:variant>
      <vt:variant>
        <vt:lpwstr>_Toc395534337</vt:lpwstr>
      </vt:variant>
      <vt:variant>
        <vt:i4>1835062</vt:i4>
      </vt:variant>
      <vt:variant>
        <vt:i4>164</vt:i4>
      </vt:variant>
      <vt:variant>
        <vt:i4>0</vt:i4>
      </vt:variant>
      <vt:variant>
        <vt:i4>5</vt:i4>
      </vt:variant>
      <vt:variant>
        <vt:lpwstr/>
      </vt:variant>
      <vt:variant>
        <vt:lpwstr>_Toc395534336</vt:lpwstr>
      </vt:variant>
      <vt:variant>
        <vt:i4>1835062</vt:i4>
      </vt:variant>
      <vt:variant>
        <vt:i4>158</vt:i4>
      </vt:variant>
      <vt:variant>
        <vt:i4>0</vt:i4>
      </vt:variant>
      <vt:variant>
        <vt:i4>5</vt:i4>
      </vt:variant>
      <vt:variant>
        <vt:lpwstr/>
      </vt:variant>
      <vt:variant>
        <vt:lpwstr>_Toc395534335</vt:lpwstr>
      </vt:variant>
      <vt:variant>
        <vt:i4>1835062</vt:i4>
      </vt:variant>
      <vt:variant>
        <vt:i4>152</vt:i4>
      </vt:variant>
      <vt:variant>
        <vt:i4>0</vt:i4>
      </vt:variant>
      <vt:variant>
        <vt:i4>5</vt:i4>
      </vt:variant>
      <vt:variant>
        <vt:lpwstr/>
      </vt:variant>
      <vt:variant>
        <vt:lpwstr>_Toc395534334</vt:lpwstr>
      </vt:variant>
      <vt:variant>
        <vt:i4>1835062</vt:i4>
      </vt:variant>
      <vt:variant>
        <vt:i4>146</vt:i4>
      </vt:variant>
      <vt:variant>
        <vt:i4>0</vt:i4>
      </vt:variant>
      <vt:variant>
        <vt:i4>5</vt:i4>
      </vt:variant>
      <vt:variant>
        <vt:lpwstr/>
      </vt:variant>
      <vt:variant>
        <vt:lpwstr>_Toc395534333</vt:lpwstr>
      </vt:variant>
      <vt:variant>
        <vt:i4>1835062</vt:i4>
      </vt:variant>
      <vt:variant>
        <vt:i4>140</vt:i4>
      </vt:variant>
      <vt:variant>
        <vt:i4>0</vt:i4>
      </vt:variant>
      <vt:variant>
        <vt:i4>5</vt:i4>
      </vt:variant>
      <vt:variant>
        <vt:lpwstr/>
      </vt:variant>
      <vt:variant>
        <vt:lpwstr>_Toc395534332</vt:lpwstr>
      </vt:variant>
      <vt:variant>
        <vt:i4>1835062</vt:i4>
      </vt:variant>
      <vt:variant>
        <vt:i4>134</vt:i4>
      </vt:variant>
      <vt:variant>
        <vt:i4>0</vt:i4>
      </vt:variant>
      <vt:variant>
        <vt:i4>5</vt:i4>
      </vt:variant>
      <vt:variant>
        <vt:lpwstr/>
      </vt:variant>
      <vt:variant>
        <vt:lpwstr>_Toc395534331</vt:lpwstr>
      </vt:variant>
      <vt:variant>
        <vt:i4>1835062</vt:i4>
      </vt:variant>
      <vt:variant>
        <vt:i4>128</vt:i4>
      </vt:variant>
      <vt:variant>
        <vt:i4>0</vt:i4>
      </vt:variant>
      <vt:variant>
        <vt:i4>5</vt:i4>
      </vt:variant>
      <vt:variant>
        <vt:lpwstr/>
      </vt:variant>
      <vt:variant>
        <vt:lpwstr>_Toc395534330</vt:lpwstr>
      </vt:variant>
      <vt:variant>
        <vt:i4>1900598</vt:i4>
      </vt:variant>
      <vt:variant>
        <vt:i4>122</vt:i4>
      </vt:variant>
      <vt:variant>
        <vt:i4>0</vt:i4>
      </vt:variant>
      <vt:variant>
        <vt:i4>5</vt:i4>
      </vt:variant>
      <vt:variant>
        <vt:lpwstr/>
      </vt:variant>
      <vt:variant>
        <vt:lpwstr>_Toc395534329</vt:lpwstr>
      </vt:variant>
      <vt:variant>
        <vt:i4>1900598</vt:i4>
      </vt:variant>
      <vt:variant>
        <vt:i4>116</vt:i4>
      </vt:variant>
      <vt:variant>
        <vt:i4>0</vt:i4>
      </vt:variant>
      <vt:variant>
        <vt:i4>5</vt:i4>
      </vt:variant>
      <vt:variant>
        <vt:lpwstr/>
      </vt:variant>
      <vt:variant>
        <vt:lpwstr>_Toc395534328</vt:lpwstr>
      </vt:variant>
      <vt:variant>
        <vt:i4>1900598</vt:i4>
      </vt:variant>
      <vt:variant>
        <vt:i4>110</vt:i4>
      </vt:variant>
      <vt:variant>
        <vt:i4>0</vt:i4>
      </vt:variant>
      <vt:variant>
        <vt:i4>5</vt:i4>
      </vt:variant>
      <vt:variant>
        <vt:lpwstr/>
      </vt:variant>
      <vt:variant>
        <vt:lpwstr>_Toc395534327</vt:lpwstr>
      </vt:variant>
      <vt:variant>
        <vt:i4>1900598</vt:i4>
      </vt:variant>
      <vt:variant>
        <vt:i4>104</vt:i4>
      </vt:variant>
      <vt:variant>
        <vt:i4>0</vt:i4>
      </vt:variant>
      <vt:variant>
        <vt:i4>5</vt:i4>
      </vt:variant>
      <vt:variant>
        <vt:lpwstr/>
      </vt:variant>
      <vt:variant>
        <vt:lpwstr>_Toc395534326</vt:lpwstr>
      </vt:variant>
      <vt:variant>
        <vt:i4>1900598</vt:i4>
      </vt:variant>
      <vt:variant>
        <vt:i4>98</vt:i4>
      </vt:variant>
      <vt:variant>
        <vt:i4>0</vt:i4>
      </vt:variant>
      <vt:variant>
        <vt:i4>5</vt:i4>
      </vt:variant>
      <vt:variant>
        <vt:lpwstr/>
      </vt:variant>
      <vt:variant>
        <vt:lpwstr>_Toc395534325</vt:lpwstr>
      </vt:variant>
      <vt:variant>
        <vt:i4>1900598</vt:i4>
      </vt:variant>
      <vt:variant>
        <vt:i4>92</vt:i4>
      </vt:variant>
      <vt:variant>
        <vt:i4>0</vt:i4>
      </vt:variant>
      <vt:variant>
        <vt:i4>5</vt:i4>
      </vt:variant>
      <vt:variant>
        <vt:lpwstr/>
      </vt:variant>
      <vt:variant>
        <vt:lpwstr>_Toc395534324</vt:lpwstr>
      </vt:variant>
      <vt:variant>
        <vt:i4>1900598</vt:i4>
      </vt:variant>
      <vt:variant>
        <vt:i4>86</vt:i4>
      </vt:variant>
      <vt:variant>
        <vt:i4>0</vt:i4>
      </vt:variant>
      <vt:variant>
        <vt:i4>5</vt:i4>
      </vt:variant>
      <vt:variant>
        <vt:lpwstr/>
      </vt:variant>
      <vt:variant>
        <vt:lpwstr>_Toc395534323</vt:lpwstr>
      </vt:variant>
      <vt:variant>
        <vt:i4>1900598</vt:i4>
      </vt:variant>
      <vt:variant>
        <vt:i4>80</vt:i4>
      </vt:variant>
      <vt:variant>
        <vt:i4>0</vt:i4>
      </vt:variant>
      <vt:variant>
        <vt:i4>5</vt:i4>
      </vt:variant>
      <vt:variant>
        <vt:lpwstr/>
      </vt:variant>
      <vt:variant>
        <vt:lpwstr>_Toc395534322</vt:lpwstr>
      </vt:variant>
      <vt:variant>
        <vt:i4>1900598</vt:i4>
      </vt:variant>
      <vt:variant>
        <vt:i4>74</vt:i4>
      </vt:variant>
      <vt:variant>
        <vt:i4>0</vt:i4>
      </vt:variant>
      <vt:variant>
        <vt:i4>5</vt:i4>
      </vt:variant>
      <vt:variant>
        <vt:lpwstr/>
      </vt:variant>
      <vt:variant>
        <vt:lpwstr>_Toc395534321</vt:lpwstr>
      </vt:variant>
      <vt:variant>
        <vt:i4>1900598</vt:i4>
      </vt:variant>
      <vt:variant>
        <vt:i4>68</vt:i4>
      </vt:variant>
      <vt:variant>
        <vt:i4>0</vt:i4>
      </vt:variant>
      <vt:variant>
        <vt:i4>5</vt:i4>
      </vt:variant>
      <vt:variant>
        <vt:lpwstr/>
      </vt:variant>
      <vt:variant>
        <vt:lpwstr>_Toc395534320</vt:lpwstr>
      </vt:variant>
      <vt:variant>
        <vt:i4>1966134</vt:i4>
      </vt:variant>
      <vt:variant>
        <vt:i4>62</vt:i4>
      </vt:variant>
      <vt:variant>
        <vt:i4>0</vt:i4>
      </vt:variant>
      <vt:variant>
        <vt:i4>5</vt:i4>
      </vt:variant>
      <vt:variant>
        <vt:lpwstr/>
      </vt:variant>
      <vt:variant>
        <vt:lpwstr>_Toc395534319</vt:lpwstr>
      </vt:variant>
      <vt:variant>
        <vt:i4>1966134</vt:i4>
      </vt:variant>
      <vt:variant>
        <vt:i4>56</vt:i4>
      </vt:variant>
      <vt:variant>
        <vt:i4>0</vt:i4>
      </vt:variant>
      <vt:variant>
        <vt:i4>5</vt:i4>
      </vt:variant>
      <vt:variant>
        <vt:lpwstr/>
      </vt:variant>
      <vt:variant>
        <vt:lpwstr>_Toc395534318</vt:lpwstr>
      </vt:variant>
      <vt:variant>
        <vt:i4>1966134</vt:i4>
      </vt:variant>
      <vt:variant>
        <vt:i4>50</vt:i4>
      </vt:variant>
      <vt:variant>
        <vt:i4>0</vt:i4>
      </vt:variant>
      <vt:variant>
        <vt:i4>5</vt:i4>
      </vt:variant>
      <vt:variant>
        <vt:lpwstr/>
      </vt:variant>
      <vt:variant>
        <vt:lpwstr>_Toc395534317</vt:lpwstr>
      </vt:variant>
      <vt:variant>
        <vt:i4>1966134</vt:i4>
      </vt:variant>
      <vt:variant>
        <vt:i4>44</vt:i4>
      </vt:variant>
      <vt:variant>
        <vt:i4>0</vt:i4>
      </vt:variant>
      <vt:variant>
        <vt:i4>5</vt:i4>
      </vt:variant>
      <vt:variant>
        <vt:lpwstr/>
      </vt:variant>
      <vt:variant>
        <vt:lpwstr>_Toc395534316</vt:lpwstr>
      </vt:variant>
      <vt:variant>
        <vt:i4>1966134</vt:i4>
      </vt:variant>
      <vt:variant>
        <vt:i4>38</vt:i4>
      </vt:variant>
      <vt:variant>
        <vt:i4>0</vt:i4>
      </vt:variant>
      <vt:variant>
        <vt:i4>5</vt:i4>
      </vt:variant>
      <vt:variant>
        <vt:lpwstr/>
      </vt:variant>
      <vt:variant>
        <vt:lpwstr>_Toc395534315</vt:lpwstr>
      </vt:variant>
      <vt:variant>
        <vt:i4>1966134</vt:i4>
      </vt:variant>
      <vt:variant>
        <vt:i4>32</vt:i4>
      </vt:variant>
      <vt:variant>
        <vt:i4>0</vt:i4>
      </vt:variant>
      <vt:variant>
        <vt:i4>5</vt:i4>
      </vt:variant>
      <vt:variant>
        <vt:lpwstr/>
      </vt:variant>
      <vt:variant>
        <vt:lpwstr>_Toc395534314</vt:lpwstr>
      </vt:variant>
      <vt:variant>
        <vt:i4>1966134</vt:i4>
      </vt:variant>
      <vt:variant>
        <vt:i4>26</vt:i4>
      </vt:variant>
      <vt:variant>
        <vt:i4>0</vt:i4>
      </vt:variant>
      <vt:variant>
        <vt:i4>5</vt:i4>
      </vt:variant>
      <vt:variant>
        <vt:lpwstr/>
      </vt:variant>
      <vt:variant>
        <vt:lpwstr>_Toc395534313</vt:lpwstr>
      </vt:variant>
      <vt:variant>
        <vt:i4>1966134</vt:i4>
      </vt:variant>
      <vt:variant>
        <vt:i4>20</vt:i4>
      </vt:variant>
      <vt:variant>
        <vt:i4>0</vt:i4>
      </vt:variant>
      <vt:variant>
        <vt:i4>5</vt:i4>
      </vt:variant>
      <vt:variant>
        <vt:lpwstr/>
      </vt:variant>
      <vt:variant>
        <vt:lpwstr>_Toc395534312</vt:lpwstr>
      </vt:variant>
      <vt:variant>
        <vt:i4>1966134</vt:i4>
      </vt:variant>
      <vt:variant>
        <vt:i4>14</vt:i4>
      </vt:variant>
      <vt:variant>
        <vt:i4>0</vt:i4>
      </vt:variant>
      <vt:variant>
        <vt:i4>5</vt:i4>
      </vt:variant>
      <vt:variant>
        <vt:lpwstr/>
      </vt:variant>
      <vt:variant>
        <vt:lpwstr>_Toc395534311</vt:lpwstr>
      </vt:variant>
      <vt:variant>
        <vt:i4>1966134</vt:i4>
      </vt:variant>
      <vt:variant>
        <vt:i4>8</vt:i4>
      </vt:variant>
      <vt:variant>
        <vt:i4>0</vt:i4>
      </vt:variant>
      <vt:variant>
        <vt:i4>5</vt:i4>
      </vt:variant>
      <vt:variant>
        <vt:lpwstr/>
      </vt:variant>
      <vt:variant>
        <vt:lpwstr>_Toc395534310</vt:lpwstr>
      </vt:variant>
      <vt:variant>
        <vt:i4>2031670</vt:i4>
      </vt:variant>
      <vt:variant>
        <vt:i4>2</vt:i4>
      </vt:variant>
      <vt:variant>
        <vt:i4>0</vt:i4>
      </vt:variant>
      <vt:variant>
        <vt:i4>5</vt:i4>
      </vt:variant>
      <vt:variant>
        <vt:lpwstr/>
      </vt:variant>
      <vt:variant>
        <vt:lpwstr>_Toc395534309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Eccles</cp:lastModifiedBy>
  <cp:revision>55</cp:revision>
  <cp:lastPrinted>2024-11-26T15:46:00Z</cp:lastPrinted>
  <dcterms:created xsi:type="dcterms:W3CDTF">2024-01-11T13:49:00Z</dcterms:created>
  <dcterms:modified xsi:type="dcterms:W3CDTF">2025-08-22T11:37:00Z</dcterms:modified>
</cp:coreProperties>
</file>