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pStyle w:val="Title"/>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Rapport d’avancement de Projet</w:t>
      </w:r>
    </w:p>
    <w:p w:rsidR="00000000" w:rsidDel="00000000" w:rsidP="00000000" w:rsidRDefault="00000000" w:rsidRPr="00000000" w14:paraId="0000000A">
      <w:pPr>
        <w:pStyle w:val="Title"/>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VLSI</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1"/>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BISLIEV Magomed-Salakh</w:t>
      </w:r>
    </w:p>
    <w:p w:rsidR="00000000" w:rsidDel="00000000" w:rsidP="00000000" w:rsidRDefault="00000000" w:rsidRPr="00000000" w14:paraId="0000000E">
      <w:pPr>
        <w:pStyle w:val="Heading1"/>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YANG Zixiao</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jc w:val="right"/>
        <w:rPr/>
      </w:pPr>
      <w:r w:rsidDel="00000000" w:rsidR="00000000" w:rsidRPr="00000000">
        <w:rPr>
          <w:rtl w:val="0"/>
        </w:rPr>
        <w:t xml:space="preserve">2022/2023</w:t>
      </w:r>
    </w:p>
    <w:p w:rsidR="00000000" w:rsidDel="00000000" w:rsidP="00000000" w:rsidRDefault="00000000" w:rsidRPr="00000000" w14:paraId="0000001F">
      <w:pPr>
        <w:pStyle w:val="Heading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Sommaire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1"/>
        <w:numPr>
          <w:ilvl w:val="0"/>
          <w:numId w:val="3"/>
        </w:numPr>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Introduction</w:t>
      </w:r>
    </w:p>
    <w:p w:rsidR="00000000" w:rsidDel="00000000" w:rsidP="00000000" w:rsidRDefault="00000000" w:rsidRPr="00000000" w14:paraId="0000003F">
      <w:pPr>
        <w:rPr/>
      </w:pPr>
      <w:r w:rsidDel="00000000" w:rsidR="00000000" w:rsidRPr="00000000">
        <w:rPr>
          <w:rtl w:val="0"/>
        </w:rPr>
        <w:t xml:space="preserve">Dans le cadre de ce projet nous réalisons un processeur ARM qui comporte 4 étages IFETCH, DECODE, EXE et MEM. </w:t>
      </w:r>
    </w:p>
    <w:p w:rsidR="00000000" w:rsidDel="00000000" w:rsidP="00000000" w:rsidRDefault="00000000" w:rsidRPr="00000000" w14:paraId="00000040">
      <w:pPr>
        <w:numPr>
          <w:ilvl w:val="0"/>
          <w:numId w:val="2"/>
        </w:numPr>
        <w:spacing w:after="0" w:afterAutospacing="0"/>
        <w:ind w:left="720" w:hanging="360"/>
        <w:rPr>
          <w:u w:val="none"/>
        </w:rPr>
      </w:pPr>
      <w:r w:rsidDel="00000000" w:rsidR="00000000" w:rsidRPr="00000000">
        <w:rPr>
          <w:rtl w:val="0"/>
        </w:rPr>
        <w:t xml:space="preserve">IFETCH : récupération de  l’instruction</w:t>
      </w:r>
    </w:p>
    <w:p w:rsidR="00000000" w:rsidDel="00000000" w:rsidP="00000000" w:rsidRDefault="00000000" w:rsidRPr="00000000" w14:paraId="00000041">
      <w:pPr>
        <w:numPr>
          <w:ilvl w:val="0"/>
          <w:numId w:val="2"/>
        </w:numPr>
        <w:spacing w:after="0" w:afterAutospacing="0"/>
        <w:ind w:left="720" w:hanging="360"/>
        <w:rPr>
          <w:u w:val="none"/>
        </w:rPr>
      </w:pPr>
      <w:r w:rsidDel="00000000" w:rsidR="00000000" w:rsidRPr="00000000">
        <w:rPr>
          <w:rtl w:val="0"/>
        </w:rPr>
        <w:t xml:space="preserve">DECOD : décodage de l’instruction</w:t>
      </w:r>
    </w:p>
    <w:p w:rsidR="00000000" w:rsidDel="00000000" w:rsidP="00000000" w:rsidRDefault="00000000" w:rsidRPr="00000000" w14:paraId="00000042">
      <w:pPr>
        <w:numPr>
          <w:ilvl w:val="0"/>
          <w:numId w:val="2"/>
        </w:numPr>
        <w:spacing w:after="0" w:afterAutospacing="0"/>
        <w:ind w:left="720" w:hanging="360"/>
        <w:rPr>
          <w:u w:val="none"/>
        </w:rPr>
      </w:pPr>
      <w:r w:rsidDel="00000000" w:rsidR="00000000" w:rsidRPr="00000000">
        <w:rPr>
          <w:rtl w:val="0"/>
        </w:rPr>
        <w:t xml:space="preserve">EXE : exécution de l’instruction</w:t>
      </w:r>
    </w:p>
    <w:p w:rsidR="00000000" w:rsidDel="00000000" w:rsidP="00000000" w:rsidRDefault="00000000" w:rsidRPr="00000000" w14:paraId="00000043">
      <w:pPr>
        <w:numPr>
          <w:ilvl w:val="0"/>
          <w:numId w:val="2"/>
        </w:numPr>
        <w:ind w:left="720" w:hanging="360"/>
        <w:rPr>
          <w:u w:val="none"/>
        </w:rPr>
      </w:pPr>
      <w:r w:rsidDel="00000000" w:rsidR="00000000" w:rsidRPr="00000000">
        <w:rPr>
          <w:rtl w:val="0"/>
        </w:rPr>
        <w:t xml:space="preserve">MEM : Accès mémoire pour stocker ou charger une donnée</w:t>
      </w:r>
    </w:p>
    <w:p w:rsidR="00000000" w:rsidDel="00000000" w:rsidP="00000000" w:rsidRDefault="00000000" w:rsidRPr="00000000" w14:paraId="00000044">
      <w:pPr>
        <w:rPr/>
      </w:pPr>
      <w:r w:rsidDel="00000000" w:rsidR="00000000" w:rsidRPr="00000000">
        <w:rPr>
          <w:color w:val="0000ff"/>
          <w:rtl w:val="0"/>
        </w:rPr>
        <w:t xml:space="preserve">Nous avons réussi à réaliser l’étage EXE et</w:t>
      </w:r>
      <w:r w:rsidDel="00000000" w:rsidR="00000000" w:rsidRPr="00000000">
        <w:rPr>
          <w:rtl w:val="0"/>
        </w:rPr>
        <w:t xml:space="preserve"> </w:t>
      </w:r>
    </w:p>
    <w:p w:rsidR="00000000" w:rsidDel="00000000" w:rsidP="00000000" w:rsidRDefault="00000000" w:rsidRPr="00000000" w14:paraId="00000045">
      <w:pPr>
        <w:rPr/>
      </w:pPr>
      <w:r w:rsidDel="00000000" w:rsidR="00000000" w:rsidRPr="00000000">
        <w:rPr/>
        <w:drawing>
          <wp:inline distB="114300" distT="114300" distL="114300" distR="114300">
            <wp:extent cx="5760410" cy="2667000"/>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6041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1"/>
        <w:numPr>
          <w:ilvl w:val="0"/>
          <w:numId w:val="3"/>
        </w:numPr>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Étage exe</w:t>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L’étage exe étant chargé d’exécuter les instructions, il doit réaliser des opérations élémentaires et pour cela il contient deux blocs qui sont l’arithmetic logic unit (ALU) et le shifter.</w:t>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60410" cy="3898900"/>
            <wp:effectExtent b="0" l="0" r="0" t="0"/>
            <wp:docPr id="8"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6041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C’est le schéma bloc du Exe, je pense qu’il faut rajouter qlq trucs</w:t>
      </w:r>
    </w:p>
    <w:p w:rsidR="00000000" w:rsidDel="00000000" w:rsidP="00000000" w:rsidRDefault="00000000" w:rsidRPr="00000000" w14:paraId="00000065">
      <w:pP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D’après ce schéma bloc, on peut savoir la relation et les ordres entre alu shifter et fifo, tout d’abord on utilise shifter pour décaler les valeurs, après on utilise Alu pour calculer l’opérand qu’on veut, à la fin on prend les résultats dans notre fifo pour faire les suivantes</w:t>
      </w:r>
    </w:p>
    <w:p w:rsidR="00000000" w:rsidDel="00000000" w:rsidP="00000000" w:rsidRDefault="00000000" w:rsidRPr="00000000" w14:paraId="000000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Arithmetic logic unit</w:t>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L’Alu est le composant qui nous permettra de réaliser les 4 opérations de base : ADD avec retenue, AND, OR et XOR. Mais afin de sélectionner l’opération voulue entre les deux opérandes de 32 bits, nous utilisons une commande sur deux bits. Les opérations AND, OR et XOR sont très simples à implémenter à l’aide des opérateurs qui sont déjà mis à disposition. Cependant, pour l’opération d’addition, nous avons utilisé un Full Adder en l’instanciant 32 fois. Lors de la synthèse nous avons constaté que l’instanciation avec un seul “generate (de 0 à 31)” génère une erreur sur les retenues car les retenues 1 à 31 ne sont pas assignées</w:t>
      </w:r>
      <w:r w:rsidDel="00000000" w:rsidR="00000000" w:rsidRPr="00000000">
        <w:rPr>
          <w:rFonts w:ascii="Times New Roman" w:cs="Times New Roman" w:eastAsia="Times New Roman" w:hAnsi="Times New Roman"/>
          <w:rtl w:val="0"/>
        </w:rPr>
        <w:t xml:space="preserve">. En effet, nous avons dû réaliser une première instanciation pour produire le résultat de rang 0, ensuite l’instanciation avec un generate de 1 à 30 et une dernière instanciation pour produire le résultat de rang 31.</w:t>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60410" cy="42418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60410" cy="42418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jc w:val="cente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0000ff"/>
          <w:rtl w:val="0"/>
        </w:rPr>
        <w:t xml:space="preserve">Schéma des opérations réalisés par l’ALU</w:t>
      </w: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Dans ce schéma bloc, nous effectuons différentes opérations selon différentes situations de cmd</w:t>
      </w:r>
    </w:p>
    <w:p w:rsidR="00000000" w:rsidDel="00000000" w:rsidP="00000000" w:rsidRDefault="00000000" w:rsidRPr="00000000" w14:paraId="0000006B">
      <w:pP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Lorsque cmd = 00, nous calculons l’opération Add de 32 bit par adder_1bit et la sortie cout</w:t>
      </w:r>
    </w:p>
    <w:p w:rsidR="00000000" w:rsidDel="00000000" w:rsidP="00000000" w:rsidRDefault="00000000" w:rsidRPr="00000000" w14:paraId="0000006C">
      <w:pP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Quand cmd=01, on calcule l’opération Or</w:t>
      </w:r>
    </w:p>
    <w:p w:rsidR="00000000" w:rsidDel="00000000" w:rsidP="00000000" w:rsidRDefault="00000000" w:rsidRPr="00000000" w14:paraId="0000006D">
      <w:pP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Quand cmd=10, on calcule l’opération And</w:t>
      </w:r>
    </w:p>
    <w:p w:rsidR="00000000" w:rsidDel="00000000" w:rsidP="00000000" w:rsidRDefault="00000000" w:rsidRPr="00000000" w14:paraId="0000006E">
      <w:pP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Lorsque cmd=11, on calcule l’opération Xor</w:t>
      </w:r>
    </w:p>
    <w:p w:rsidR="00000000" w:rsidDel="00000000" w:rsidP="00000000" w:rsidRDefault="00000000" w:rsidRPr="00000000" w14:paraId="0000006F">
      <w:pP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c’est comme ce que t’as écirt sur en haut</w:t>
      </w:r>
    </w:p>
    <w:p w:rsidR="00000000" w:rsidDel="00000000" w:rsidP="00000000" w:rsidRDefault="00000000" w:rsidRPr="00000000" w14:paraId="00000070">
      <w:pPr>
        <w:rPr>
          <w:rFonts w:ascii="Times New Roman" w:cs="Times New Roman" w:eastAsia="Times New Roman" w:hAnsi="Times New Roman"/>
          <w:color w:val="ff0000"/>
        </w:rPr>
      </w:pPr>
      <w:r w:rsidDel="00000000" w:rsidR="00000000" w:rsidRPr="00000000">
        <w:rPr>
          <w:rtl w:val="0"/>
        </w:rPr>
      </w:r>
    </w:p>
    <w:tbl>
      <w:tblPr>
        <w:tblStyle w:val="Table1"/>
        <w:tblW w:w="1957.039370078740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6.7874015748032"/>
        <w:gridCol w:w="1120.2519685039372"/>
        <w:tblGridChange w:id="0">
          <w:tblGrid>
            <w:gridCol w:w="836.7874015748032"/>
            <w:gridCol w:w="1120.25196850393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cmd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Opération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ADD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OR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AND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XOR</w:t>
            </w:r>
          </w:p>
        </w:tc>
      </w:tr>
    </w:tbl>
    <w:p w:rsidR="00000000" w:rsidDel="00000000" w:rsidP="00000000" w:rsidRDefault="00000000" w:rsidRPr="00000000" w14:paraId="0000007B">
      <w:pPr>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color w:val="0000ff"/>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381943" cy="2588670"/>
            <wp:effectExtent b="0" l="0" r="0" t="0"/>
            <wp:docPr id="2"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381943" cy="258867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Résultat de synthèse pour le fulladder </w:t>
      </w:r>
    </w:p>
    <w:p w:rsidR="00000000" w:rsidDel="00000000" w:rsidP="00000000" w:rsidRDefault="00000000" w:rsidRPr="00000000" w14:paraId="00000080">
      <w:pPr>
        <w:jc w:val="cente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vérifier que oa2ao222_x2 est cohérent</w:t>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353050" cy="6019800"/>
            <wp:effectExtent b="0" l="0" r="0" t="0"/>
            <wp:docPr id="4"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353050" cy="60198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Résultat de synthèse pour l’alu (zoom sur la génération des flags czn et v)</w:t>
      </w:r>
    </w:p>
    <w:p w:rsidR="00000000" w:rsidDel="00000000" w:rsidP="00000000" w:rsidRDefault="00000000" w:rsidRPr="00000000" w14:paraId="0000008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 retenue de sortie</w:t>
      </w:r>
    </w:p>
    <w:p w:rsidR="00000000" w:rsidDel="00000000" w:rsidP="00000000" w:rsidRDefault="00000000" w:rsidRPr="00000000" w14:paraId="0000008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 : résultat nul</w:t>
      </w:r>
    </w:p>
    <w:p w:rsidR="00000000" w:rsidDel="00000000" w:rsidP="00000000" w:rsidRDefault="00000000" w:rsidRPr="00000000" w14:paraId="0000008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 : résultat négatif </w:t>
      </w:r>
    </w:p>
    <w:p w:rsidR="00000000" w:rsidDel="00000000" w:rsidP="00000000" w:rsidRDefault="00000000" w:rsidRPr="00000000" w14:paraId="0000008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 : dépassement de capacité</w:t>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667250" cy="1485900"/>
            <wp:effectExtent b="0" l="0" r="0" t="0"/>
            <wp:docPr id="5"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66725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Résultat de synthèse pour l’alu (zoom sur le bit 31 du vecteur res)</w:t>
      </w:r>
    </w:p>
    <w:p w:rsidR="00000000" w:rsidDel="00000000" w:rsidP="00000000" w:rsidRDefault="00000000" w:rsidRPr="00000000" w14:paraId="00000089">
      <w:pPr>
        <w:rPr>
          <w:rFonts w:ascii="Times New Roman" w:cs="Times New Roman" w:eastAsia="Times New Roman" w:hAnsi="Times New Roman"/>
          <w:color w:val="00ffff"/>
        </w:rPr>
      </w:pPr>
      <w:r w:rsidDel="00000000" w:rsidR="00000000" w:rsidRPr="00000000">
        <w:rPr>
          <w:rFonts w:ascii="Times New Roman" w:cs="Times New Roman" w:eastAsia="Times New Roman" w:hAnsi="Times New Roman"/>
          <w:rtl w:val="0"/>
        </w:rPr>
        <w:t xml:space="preserve">Le vecteur res correspond à la sortie de l’alu sur 32 bits et le schéma en portes logiques des bits de rang inférieur reste identique à celui représenté sur la figure </w:t>
      </w:r>
      <w:r w:rsidDel="00000000" w:rsidR="00000000" w:rsidRPr="00000000">
        <w:rPr>
          <w:rFonts w:ascii="Times New Roman" w:cs="Times New Roman" w:eastAsia="Times New Roman" w:hAnsi="Times New Roman"/>
          <w:color w:val="00ffff"/>
          <w:rtl w:val="0"/>
        </w:rPr>
        <w:t xml:space="preserve">…</w:t>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Shifter</w:t>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 autre composant essentiel pour notre processeur ARM est le shifter. En effet, ce-dernier nous permet de réaliser des décalages et rotations. La technique employée consiste à réaliser des décalages ou des rotations progressifs. La valeur de décalage étant définie par une valeur binaire sur cinq bits, nous pouvons décomposer l’opération en des décalages de 2^N  avec N=0, 1, 2, 3 et 4. Ainsi, chaque valeur de décalage comprise entre 0 et 31 peut être réalisée. On comprend donc que nous réalisons des concaténations de 0 ou 1 en fonction de s’il s’agit d’un décalage logique ou arithmétique. Pour les décalages logiques : Logic shift left(LSL) et Logic shift right(LSR) nous réalisons simplement des concaténations de 0. Cependant, dans le cas d’un décalage arithmétique vers la droite :  arithmetic shift right(ASR) nous devons tenir compte du bit de signe en réalisant l’extension de ce-dernier. Pour la rotation nous utilisons directement les bits de poids faible de notre opérande. Le principe est présenté sur la figure ci-dessous.</w:t>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60410" cy="5715000"/>
            <wp:effectExtent b="0" l="0" r="0" t="0"/>
            <wp:docPr id="9"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760410" cy="57150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D’après ce schéma bloc, nous effectuons différentes opérations selon différentes situations de command lsl,lsr,arsr ror et rrx</w:t>
      </w:r>
    </w:p>
    <w:p w:rsidR="00000000" w:rsidDel="00000000" w:rsidP="00000000" w:rsidRDefault="00000000" w:rsidRPr="00000000" w14:paraId="0000008F">
      <w:pP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On utilise la décalage de 1,2,4,8,16 pour chaque bit de valeur de décalage vaut 1.</w:t>
      </w:r>
    </w:p>
    <w:p w:rsidR="00000000" w:rsidDel="00000000" w:rsidP="00000000" w:rsidRDefault="00000000" w:rsidRPr="00000000" w14:paraId="00000090">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Le bit din(31) est utilisé pour réaliser une extension de signe dans le cas où l’on souhaite réaliser un ASR.</w:t>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fifo</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FIFO(First In First Out) littéralement en français premier entré premier sorti. Il s'agit d'une méthode de gestion des stocks dont l'objet est de faire sortir les marchandises et matières premières par ordre d'entrée en stock. Les entreprises utilisant des denrées périssables pour leur production ont recours à la méthode du premier entré premier sorti. Dans notre étage EXE, nous devons vérifier si les fifos de sortie ne sont pas full et les fifos d’étage DEC ne sont pas vide, pour traiter les informations en EXE.</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On sait que pour un processeur pipeliné chaque étage possède un matériel, ici le matériel est représenté par une pile de type First In First Out. En effet, cette dernière nous permet de séparer les étages et de stocker  </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faut ecrire un peu , bon courage magomed, jsp comment ecrire:)</w:t>
      </w: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97">
      <w:pPr>
        <w:pStyle w:val="Heading1"/>
        <w:numPr>
          <w:ilvl w:val="0"/>
          <w:numId w:val="3"/>
        </w:numPr>
        <w:ind w:left="720" w:hanging="360"/>
        <w:rPr>
          <w:rFonts w:ascii="Times New Roman" w:cs="Times New Roman" w:eastAsia="Times New Roman" w:hAnsi="Times New Roman"/>
          <w:sz w:val="32"/>
          <w:szCs w:val="32"/>
        </w:rPr>
      </w:pPr>
      <w:bookmarkStart w:colFirst="0" w:colLast="0" w:name="_heading=h.ufwz1gemvylq" w:id="0"/>
      <w:bookmarkEnd w:id="0"/>
      <w:r w:rsidDel="00000000" w:rsidR="00000000" w:rsidRPr="00000000">
        <w:rPr>
          <w:rFonts w:ascii="Times New Roman" w:cs="Times New Roman" w:eastAsia="Times New Roman" w:hAnsi="Times New Roman"/>
          <w:color w:val="000000"/>
          <w:rtl w:val="0"/>
        </w:rPr>
        <w:t xml:space="preserve">Étage Decode</w:t>
      </w:r>
    </w:p>
    <w:p w:rsidR="00000000" w:rsidDel="00000000" w:rsidP="00000000" w:rsidRDefault="00000000" w:rsidRPr="00000000" w14:paraId="00000098">
      <w:pPr>
        <w:rPr/>
      </w:pPr>
      <w:r w:rsidDel="00000000" w:rsidR="00000000" w:rsidRPr="00000000">
        <w:rPr>
          <w:rtl w:val="0"/>
        </w:rPr>
        <w:t xml:space="preserve">L’étage decode est l’étage le plus complexe du processeur car ce dernier est chargé de décoder les instructions de l’architecture ARM… . En effet, il existe différents types d’instructions et ces dernières utilisent des opérandes sur 32 bits, il convient d’utiliser des registres pour ces opérandes et pour cela nous avons utilisé un bloc appelé reg. Ce bloc contient</w:t>
      </w:r>
    </w:p>
    <w:p w:rsidR="00000000" w:rsidDel="00000000" w:rsidP="00000000" w:rsidRDefault="00000000" w:rsidRPr="00000000" w14:paraId="00000099">
      <w:pPr>
        <w:shd w:fill="ffffff" w:val="clear"/>
        <w:spacing w:after="0" w:before="180" w:lineRule="auto"/>
        <w:ind w:left="1080" w:hanging="360"/>
        <w:rPr>
          <w:rFonts w:ascii="Arial" w:cs="Arial" w:eastAsia="Arial" w:hAnsi="Arial"/>
          <w:sz w:val="18"/>
          <w:szCs w:val="18"/>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18"/>
          <w:szCs w:val="18"/>
          <w:rtl w:val="0"/>
        </w:rPr>
        <w:t xml:space="preserve">3 ports de lecture numérotés de 1 à 3,</w:t>
      </w:r>
    </w:p>
    <w:p w:rsidR="00000000" w:rsidDel="00000000" w:rsidP="00000000" w:rsidRDefault="00000000" w:rsidRPr="00000000" w14:paraId="0000009A">
      <w:pPr>
        <w:shd w:fill="ffffff" w:val="clear"/>
        <w:spacing w:after="0" w:lineRule="auto"/>
        <w:ind w:left="1080" w:hanging="360"/>
        <w:rPr>
          <w:rFonts w:ascii="Arial" w:cs="Arial" w:eastAsia="Arial" w:hAnsi="Arial"/>
          <w:sz w:val="18"/>
          <w:szCs w:val="18"/>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18"/>
          <w:szCs w:val="18"/>
          <w:rtl w:val="0"/>
        </w:rPr>
        <w:t xml:space="preserve">2 ports d’écriture, le numéro 1 correspond à </w:t>
      </w:r>
      <w:r w:rsidDel="00000000" w:rsidR="00000000" w:rsidRPr="00000000">
        <w:rPr>
          <w:rFonts w:ascii="Arial" w:cs="Arial" w:eastAsia="Arial" w:hAnsi="Arial"/>
          <w:rtl w:val="0"/>
        </w:rPr>
        <w:t xml:space="preserve">exec</w:t>
      </w:r>
      <w:r w:rsidDel="00000000" w:rsidR="00000000" w:rsidRPr="00000000">
        <w:rPr>
          <w:rFonts w:ascii="Arial" w:cs="Arial" w:eastAsia="Arial" w:hAnsi="Arial"/>
          <w:sz w:val="18"/>
          <w:szCs w:val="18"/>
          <w:rtl w:val="0"/>
        </w:rPr>
        <w:t xml:space="preserve"> et est donc prioritaire,</w:t>
      </w:r>
    </w:p>
    <w:p w:rsidR="00000000" w:rsidDel="00000000" w:rsidP="00000000" w:rsidRDefault="00000000" w:rsidRPr="00000000" w14:paraId="0000009B">
      <w:pPr>
        <w:shd w:fill="ffffff" w:val="clear"/>
        <w:spacing w:after="0" w:lineRule="auto"/>
        <w:ind w:left="1080" w:hanging="360"/>
        <w:rPr>
          <w:rFonts w:ascii="Arial" w:cs="Arial" w:eastAsia="Arial" w:hAnsi="Arial"/>
          <w:sz w:val="18"/>
          <w:szCs w:val="18"/>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18"/>
          <w:szCs w:val="18"/>
          <w:rtl w:val="0"/>
        </w:rPr>
        <w:t xml:space="preserve">2 ports d’invalidation car une instruction peut produire 2 résultats,</w:t>
      </w:r>
    </w:p>
    <w:p w:rsidR="00000000" w:rsidDel="00000000" w:rsidP="00000000" w:rsidRDefault="00000000" w:rsidRPr="00000000" w14:paraId="0000009C">
      <w:pPr>
        <w:shd w:fill="ffffff" w:val="clear"/>
        <w:spacing w:after="0" w:lineRule="auto"/>
        <w:ind w:left="1080" w:hanging="360"/>
        <w:rPr>
          <w:rFonts w:ascii="Arial" w:cs="Arial" w:eastAsia="Arial" w:hAnsi="Arial"/>
          <w:sz w:val="18"/>
          <w:szCs w:val="18"/>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18"/>
          <w:szCs w:val="18"/>
          <w:rtl w:val="0"/>
        </w:rPr>
        <w:t xml:space="preserve">4 </w:t>
      </w:r>
      <w:r w:rsidDel="00000000" w:rsidR="00000000" w:rsidRPr="00000000">
        <w:rPr>
          <w:rFonts w:ascii="Arial" w:cs="Arial" w:eastAsia="Arial" w:hAnsi="Arial"/>
          <w:i w:val="1"/>
          <w:sz w:val="18"/>
          <w:szCs w:val="18"/>
          <w:rtl w:val="0"/>
        </w:rPr>
        <w:t xml:space="preserve">flags</w:t>
      </w:r>
      <w:r w:rsidDel="00000000" w:rsidR="00000000" w:rsidRPr="00000000">
        <w:rPr>
          <w:rFonts w:ascii="Arial" w:cs="Arial" w:eastAsia="Arial" w:hAnsi="Arial"/>
          <w:sz w:val="18"/>
          <w:szCs w:val="18"/>
          <w:rtl w:val="0"/>
        </w:rPr>
        <w:t xml:space="preserve"> et leurs 2 bits de validité,</w:t>
      </w:r>
    </w:p>
    <w:p w:rsidR="00000000" w:rsidDel="00000000" w:rsidP="00000000" w:rsidRDefault="00000000" w:rsidRPr="00000000" w14:paraId="0000009D">
      <w:pPr>
        <w:shd w:fill="ffffff" w:val="clear"/>
        <w:spacing w:after="180" w:lineRule="auto"/>
        <w:ind w:left="1080" w:hanging="360"/>
        <w:rPr>
          <w:rFonts w:ascii="Courier New" w:cs="Courier New" w:eastAsia="Courier New" w:hAnsi="Courier New"/>
          <w:color w:val="09550b"/>
          <w:sz w:val="18"/>
          <w:szCs w:val="18"/>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urier New" w:cs="Courier New" w:eastAsia="Courier New" w:hAnsi="Courier New"/>
          <w:color w:val="09550b"/>
          <w:sz w:val="18"/>
          <w:szCs w:val="18"/>
          <w:rtl w:val="0"/>
        </w:rPr>
        <w:t xml:space="preserve">PC</w:t>
      </w:r>
      <w:r w:rsidDel="00000000" w:rsidR="00000000" w:rsidRPr="00000000">
        <w:rPr>
          <w:rFonts w:ascii="Arial" w:cs="Arial" w:eastAsia="Arial" w:hAnsi="Arial"/>
          <w:sz w:val="18"/>
          <w:szCs w:val="18"/>
          <w:rtl w:val="0"/>
        </w:rPr>
        <w:t xml:space="preserve">, son bit de validité et sa commande de </w:t>
      </w:r>
      <w:r w:rsidDel="00000000" w:rsidR="00000000" w:rsidRPr="00000000">
        <w:rPr>
          <w:rFonts w:ascii="Courier New" w:cs="Courier New" w:eastAsia="Courier New" w:hAnsi="Courier New"/>
          <w:color w:val="09550b"/>
          <w:sz w:val="18"/>
          <w:szCs w:val="18"/>
          <w:rtl w:val="0"/>
        </w:rPr>
        <w:t xml:space="preserve">+4</w:t>
      </w:r>
    </w:p>
    <w:p w:rsidR="00000000" w:rsidDel="00000000" w:rsidP="00000000" w:rsidRDefault="00000000" w:rsidRPr="00000000" w14:paraId="0000009E">
      <w:pPr>
        <w:rPr/>
      </w:pPr>
      <w:r w:rsidDel="00000000" w:rsidR="00000000" w:rsidRPr="00000000">
        <w:rPr>
          <w:rtl w:val="0"/>
        </w:rPr>
        <w:t xml:space="preserve">Pour le banc de registre nous avons décidé de réaliser un process pour l’écriture dans les registres et la gestion des bits de validité associés, la mise à jour des flags et la gestion des bits de validité associés et la gestion de pc. Cependant, pour la lecture nous avons décidé de la réaliser en concurrent. Pour l’écriture lorsqu’un registre est identifié comme une destination, ce dernier est invalidé, pour cela une solution est d’utiliser un vecteur invalid dont le bit de rang n indique s’il est égal à 1 que le registre n est invalidé. Afin de gérer la priorité entre le port 1 et 2, nous avons crées 2 autres vecteurs wadr1 et wadr2, lorsque l’on souhaite écrire dans le registre n via le port 1 il faut que wadr1(n) soit à 1, cependant lorsque l’on veut écrire dans le registre n via le port 2 il faut que wadr2(n) soit à 1 et wadr1(n) à 0. </w:t>
      </w: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429317" cy="3306256"/>
            <wp:effectExtent b="0" l="0" r="0" t="0"/>
            <wp:docPr id="3"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3429317" cy="3306256"/>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552575" cy="4267200"/>
            <wp:effectExtent b="0" l="0" r="0" t="0"/>
            <wp:docPr id="7"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1552575" cy="4267200"/>
                    </a:xfrm>
                    <a:prstGeom prst="rect"/>
                    <a:ln/>
                  </pic:spPr>
                </pic:pic>
              </a:graphicData>
            </a:graphic>
          </wp:inline>
        </w:drawing>
      </w: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itre1">
    <w:name w:val="heading 1"/>
    <w:basedOn w:val="Normal"/>
    <w:next w:val="Normal"/>
    <w:link w:val="Titre1Car"/>
    <w:uiPriority w:val="9"/>
    <w:qFormat w:val="1"/>
    <w:rsid w:val="00794D69"/>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Titre2">
    <w:name w:val="heading 2"/>
    <w:basedOn w:val="Normal"/>
    <w:next w:val="Normal"/>
    <w:link w:val="Titre2Car"/>
    <w:uiPriority w:val="9"/>
    <w:unhideWhenUsed w:val="1"/>
    <w:qFormat w:val="1"/>
    <w:rsid w:val="00794D69"/>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Titre">
    <w:name w:val="Title"/>
    <w:basedOn w:val="Normal"/>
    <w:next w:val="Normal"/>
    <w:link w:val="TitreCar"/>
    <w:uiPriority w:val="10"/>
    <w:qFormat w:val="1"/>
    <w:rsid w:val="00794D69"/>
    <w:pPr>
      <w:spacing w:after="0" w:line="240" w:lineRule="auto"/>
      <w:contextualSpacing w:val="1"/>
    </w:pPr>
    <w:rPr>
      <w:rFonts w:asciiTheme="majorHAnsi" w:cstheme="majorBidi" w:eastAsiaTheme="majorEastAsia" w:hAnsiTheme="majorHAnsi"/>
      <w:spacing w:val="-10"/>
      <w:kern w:val="28"/>
      <w:sz w:val="56"/>
      <w:szCs w:val="56"/>
    </w:rPr>
  </w:style>
  <w:style w:type="character" w:styleId="TitreCar" w:customStyle="1">
    <w:name w:val="Titre Car"/>
    <w:basedOn w:val="Policepardfaut"/>
    <w:link w:val="Titre"/>
    <w:uiPriority w:val="10"/>
    <w:rsid w:val="00794D69"/>
    <w:rPr>
      <w:rFonts w:asciiTheme="majorHAnsi" w:cstheme="majorBidi" w:eastAsiaTheme="majorEastAsia" w:hAnsiTheme="majorHAnsi"/>
      <w:spacing w:val="-10"/>
      <w:kern w:val="28"/>
      <w:sz w:val="56"/>
      <w:szCs w:val="56"/>
    </w:rPr>
  </w:style>
  <w:style w:type="character" w:styleId="Titre1Car" w:customStyle="1">
    <w:name w:val="Titre 1 Car"/>
    <w:basedOn w:val="Policepardfaut"/>
    <w:link w:val="Titre1"/>
    <w:uiPriority w:val="9"/>
    <w:rsid w:val="00794D69"/>
    <w:rPr>
      <w:rFonts w:asciiTheme="majorHAnsi" w:cstheme="majorBidi" w:eastAsiaTheme="majorEastAsia" w:hAnsiTheme="majorHAnsi"/>
      <w:color w:val="2f5496" w:themeColor="accent1" w:themeShade="0000BF"/>
      <w:sz w:val="32"/>
      <w:szCs w:val="32"/>
    </w:rPr>
  </w:style>
  <w:style w:type="character" w:styleId="Titre2Car" w:customStyle="1">
    <w:name w:val="Titre 2 Car"/>
    <w:basedOn w:val="Policepardfaut"/>
    <w:link w:val="Titre2"/>
    <w:uiPriority w:val="9"/>
    <w:rsid w:val="00794D69"/>
    <w:rPr>
      <w:rFonts w:asciiTheme="majorHAnsi" w:cstheme="majorBidi" w:eastAsiaTheme="majorEastAsia" w:hAnsiTheme="majorHAnsi"/>
      <w:color w:val="2f5496" w:themeColor="accent1" w:themeShade="0000BF"/>
      <w:sz w:val="26"/>
      <w:szCs w:val="26"/>
    </w:rPr>
  </w:style>
  <w:style w:type="paragraph" w:styleId="Paragraphedeliste">
    <w:name w:val="List Paragraph"/>
    <w:basedOn w:val="Normal"/>
    <w:uiPriority w:val="34"/>
    <w:qFormat w:val="1"/>
    <w:rsid w:val="00794D69"/>
    <w:pPr>
      <w:ind w:left="720"/>
      <w:contextualSpacing w:val="1"/>
    </w:pPr>
  </w:style>
  <w:style w:type="paragraph" w:styleId="Sous-titre">
    <w:name w:val="Subtitle"/>
    <w:basedOn w:val="Normal"/>
    <w:next w:val="Normal"/>
    <w:link w:val="Sous-titreCar"/>
    <w:uiPriority w:val="11"/>
    <w:qFormat w:val="1"/>
    <w:rsid w:val="00A44ADB"/>
    <w:pPr>
      <w:numPr>
        <w:ilvl w:val="1"/>
      </w:numPr>
    </w:pPr>
    <w:rPr>
      <w:rFonts w:eastAsiaTheme="minorEastAsia"/>
      <w:color w:val="5a5a5a" w:themeColor="text1" w:themeTint="0000A5"/>
      <w:spacing w:val="15"/>
    </w:rPr>
  </w:style>
  <w:style w:type="character" w:styleId="Sous-titreCar" w:customStyle="1">
    <w:name w:val="Sous-titre Car"/>
    <w:basedOn w:val="Policepardfaut"/>
    <w:link w:val="Sous-titre"/>
    <w:uiPriority w:val="11"/>
    <w:rsid w:val="00A44ADB"/>
    <w:rPr>
      <w:rFonts w:eastAsiaTheme="minorEastAsia"/>
      <w:color w:val="5a5a5a" w:themeColor="text1" w:themeTint="0000A5"/>
      <w:spacing w:val="15"/>
    </w:rPr>
  </w:style>
  <w:style w:type="paragraph" w:styleId="Subtitle">
    <w:name w:val="Subtitle"/>
    <w:basedOn w:val="Normal"/>
    <w:next w:val="Normal"/>
    <w:pPr/>
    <w:rPr>
      <w:color w:val="5a5a5a"/>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8.png"/><Relationship Id="rId13" Type="http://schemas.openxmlformats.org/officeDocument/2006/relationships/image" Target="media/image6.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5.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kayazVQ4vj0KXiRnbi2A7N1apA==">AMUW2mUte3DQgPx85FsqTlwantaVsyjFY/OR0pfyURJ1TU93MtWhd05zZc6R19bXVLY0IRJ7dd+Hm5PYv2xobB418RgUAIgO1wEI3KJaA035LTyWWcpnA7DbOhX8GK1t+6MpYJdvl+m2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2022-11-03T16:38:00Z</dcterms:created>
  <dc:creator>Magomed Bisliev</dc:creator>
</cp:coreProperties>
</file>