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1CD" w:rsidRDefault="009951CD" w:rsidP="009951CD">
      <w:p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 savanna is imperiled across its entire global range, including the Midwestern United States</w:t>
      </w:r>
      <w:r w:rsidR="002B2AE8">
        <w:rPr>
          <w:rFonts w:ascii="Times New Roman" w:hAnsi="Times New Roman" w:cs="Times New Roman"/>
          <w:sz w:val="24"/>
          <w:szCs w:val="24"/>
        </w:rPr>
        <w:t xml:space="preserve"> where it has been reduced to less than</w:t>
      </w:r>
      <w:r>
        <w:rPr>
          <w:rFonts w:ascii="Times New Roman" w:hAnsi="Times New Roman" w:cs="Times New Roman"/>
          <w:sz w:val="24"/>
          <w:szCs w:val="24"/>
        </w:rPr>
        <w:t xml:space="preserve"> 0.02% of its </w:t>
      </w:r>
      <w:r w:rsidR="002B2AE8">
        <w:rPr>
          <w:rFonts w:ascii="Times New Roman" w:hAnsi="Times New Roman" w:cs="Times New Roman"/>
          <w:sz w:val="24"/>
          <w:szCs w:val="24"/>
        </w:rPr>
        <w:t xml:space="preserve">historic </w:t>
      </w:r>
      <w:r>
        <w:rPr>
          <w:rFonts w:ascii="Times New Roman" w:hAnsi="Times New Roman" w:cs="Times New Roman"/>
          <w:sz w:val="24"/>
          <w:szCs w:val="24"/>
        </w:rPr>
        <w:t xml:space="preserve">extent. Sand Dunes State Forest in the Anoka Sand Plain subsection of Minnesota contains high-quality remnants of oak savanna, and efforts are underway to restore additional areas. To inform </w:t>
      </w:r>
      <w:r w:rsidR="002B2AE8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restoration, we</w:t>
      </w:r>
      <w:r w:rsidR="002B2AE8">
        <w:rPr>
          <w:rFonts w:ascii="Times New Roman" w:hAnsi="Times New Roman" w:cs="Times New Roman"/>
          <w:sz w:val="24"/>
          <w:szCs w:val="24"/>
        </w:rPr>
        <w:t xml:space="preserve"> </w:t>
      </w:r>
      <w:r w:rsidR="002B2AE8">
        <w:rPr>
          <w:rFonts w:ascii="Times New Roman" w:hAnsi="Times New Roman" w:cs="Times New Roman"/>
          <w:bCs/>
          <w:sz w:val="24"/>
          <w:szCs w:val="24"/>
        </w:rPr>
        <w:t>used N-mixture abundance models</w:t>
      </w:r>
      <w:r w:rsidR="002B2AE8">
        <w:rPr>
          <w:rFonts w:ascii="Times New Roman" w:hAnsi="Times New Roman" w:cs="Times New Roman"/>
          <w:bCs/>
          <w:sz w:val="24"/>
          <w:szCs w:val="24"/>
        </w:rPr>
        <w:t xml:space="preserve"> to</w:t>
      </w:r>
      <w:r w:rsidR="002B2AE8">
        <w:rPr>
          <w:rFonts w:ascii="Times New Roman" w:hAnsi="Times New Roman" w:cs="Times New Roman"/>
          <w:sz w:val="24"/>
          <w:szCs w:val="24"/>
        </w:rPr>
        <w:t xml:space="preserve"> describe</w:t>
      </w:r>
      <w:r>
        <w:rPr>
          <w:rFonts w:ascii="Times New Roman" w:hAnsi="Times New Roman" w:cs="Times New Roman"/>
          <w:sz w:val="24"/>
          <w:szCs w:val="24"/>
        </w:rPr>
        <w:t xml:space="preserve"> relationships between habitat characteristics and rare wildlife species that </w:t>
      </w:r>
      <w:r w:rsidR="002B2AE8">
        <w:rPr>
          <w:rFonts w:ascii="Times New Roman" w:hAnsi="Times New Roman" w:cs="Times New Roman"/>
          <w:sz w:val="24"/>
          <w:szCs w:val="24"/>
        </w:rPr>
        <w:t xml:space="preserve">utilize </w:t>
      </w:r>
      <w:r>
        <w:rPr>
          <w:rFonts w:ascii="Times New Roman" w:hAnsi="Times New Roman" w:cs="Times New Roman"/>
          <w:sz w:val="24"/>
          <w:szCs w:val="24"/>
        </w:rPr>
        <w:t>oak savanna. We found that species’ predicted abundance and occupancy probability were affected by habitat features and management</w:t>
      </w:r>
      <w:r w:rsidR="002B2AE8">
        <w:rPr>
          <w:rFonts w:ascii="Times New Roman" w:hAnsi="Times New Roman" w:cs="Times New Roman"/>
          <w:sz w:val="24"/>
          <w:szCs w:val="24"/>
        </w:rPr>
        <w:t>. L</w:t>
      </w:r>
      <w:r w:rsidR="00311F05" w:rsidRPr="0093304A">
        <w:rPr>
          <w:rFonts w:ascii="Times New Roman" w:hAnsi="Times New Roman" w:cs="Times New Roman"/>
          <w:bCs/>
          <w:sz w:val="24"/>
          <w:szCs w:val="24"/>
        </w:rPr>
        <w:t>ark sparrow</w:t>
      </w:r>
      <w:r w:rsidR="00311F0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311F05" w:rsidRPr="00C966A8">
        <w:rPr>
          <w:rFonts w:ascii="Times New Roman" w:hAnsi="Times New Roman" w:cs="Times New Roman"/>
          <w:bCs/>
          <w:i/>
          <w:sz w:val="24"/>
          <w:szCs w:val="24"/>
        </w:rPr>
        <w:t>Chondestes</w:t>
      </w:r>
      <w:proofErr w:type="spellEnd"/>
      <w:r w:rsidR="00311F05" w:rsidRPr="00C966A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311F05" w:rsidRPr="00C966A8">
        <w:rPr>
          <w:rFonts w:ascii="Times New Roman" w:hAnsi="Times New Roman" w:cs="Times New Roman"/>
          <w:bCs/>
          <w:i/>
          <w:sz w:val="24"/>
          <w:szCs w:val="24"/>
        </w:rPr>
        <w:t>grammacus</w:t>
      </w:r>
      <w:proofErr w:type="spellEnd"/>
      <w:r w:rsidR="00311F05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="00311F05" w:rsidRPr="00311F05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93304A">
        <w:rPr>
          <w:rFonts w:ascii="Times New Roman" w:hAnsi="Times New Roman" w:cs="Times New Roman"/>
          <w:sz w:val="24"/>
          <w:szCs w:val="24"/>
        </w:rPr>
        <w:t>Leonard’s skipper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966A8">
        <w:rPr>
          <w:rFonts w:ascii="Times New Roman" w:hAnsi="Times New Roman" w:cs="Times New Roman"/>
          <w:bCs/>
          <w:i/>
          <w:sz w:val="24"/>
          <w:szCs w:val="24"/>
        </w:rPr>
        <w:t xml:space="preserve">Hesperia </w:t>
      </w:r>
      <w:proofErr w:type="spellStart"/>
      <w:r w:rsidRPr="00C966A8">
        <w:rPr>
          <w:rFonts w:ascii="Times New Roman" w:hAnsi="Times New Roman" w:cs="Times New Roman"/>
          <w:bCs/>
          <w:i/>
          <w:sz w:val="24"/>
          <w:szCs w:val="24"/>
        </w:rPr>
        <w:t>leonardus</w:t>
      </w:r>
      <w:proofErr w:type="spellEnd"/>
      <w:r w:rsidRPr="00C966A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C966A8">
        <w:rPr>
          <w:rFonts w:ascii="Times New Roman" w:hAnsi="Times New Roman" w:cs="Times New Roman"/>
          <w:bCs/>
          <w:i/>
          <w:sz w:val="24"/>
          <w:szCs w:val="24"/>
        </w:rPr>
        <w:t>leonardus</w:t>
      </w:r>
      <w:proofErr w:type="spellEnd"/>
      <w:r w:rsidR="00311F05">
        <w:rPr>
          <w:rFonts w:ascii="Times New Roman" w:hAnsi="Times New Roman" w:cs="Times New Roman"/>
          <w:sz w:val="24"/>
          <w:szCs w:val="24"/>
        </w:rPr>
        <w:t>)</w:t>
      </w:r>
      <w:r w:rsidRPr="009330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exhibited disparate relationships with management disturbance, </w:t>
      </w:r>
      <w:r w:rsidRPr="0093304A">
        <w:rPr>
          <w:rFonts w:ascii="Times New Roman" w:hAnsi="Times New Roman" w:cs="Times New Roman"/>
          <w:bCs/>
          <w:sz w:val="24"/>
          <w:szCs w:val="24"/>
        </w:rPr>
        <w:t xml:space="preserve">with lark sparrow responding positively and </w:t>
      </w:r>
      <w:r w:rsidRPr="0093304A">
        <w:rPr>
          <w:rFonts w:ascii="Times New Roman" w:hAnsi="Times New Roman" w:cs="Times New Roman"/>
          <w:sz w:val="24"/>
          <w:szCs w:val="24"/>
        </w:rPr>
        <w:t>Leonard’s skipper</w:t>
      </w:r>
      <w:r w:rsidR="002B2AE8">
        <w:rPr>
          <w:rFonts w:ascii="Times New Roman" w:hAnsi="Times New Roman" w:cs="Times New Roman"/>
          <w:sz w:val="24"/>
          <w:szCs w:val="24"/>
        </w:rPr>
        <w:t xml:space="preserve"> responding</w:t>
      </w:r>
      <w:r>
        <w:rPr>
          <w:rFonts w:ascii="Times New Roman" w:hAnsi="Times New Roman" w:cs="Times New Roman"/>
          <w:sz w:val="24"/>
          <w:szCs w:val="24"/>
        </w:rPr>
        <w:t xml:space="preserve"> negatively. </w:t>
      </w:r>
      <w:r w:rsidR="00C352E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anopy cover</w:t>
      </w:r>
      <w:r w:rsidR="00C352EA">
        <w:rPr>
          <w:rFonts w:ascii="Times New Roman" w:hAnsi="Times New Roman" w:cs="Times New Roman"/>
          <w:sz w:val="24"/>
          <w:szCs w:val="24"/>
        </w:rPr>
        <w:t xml:space="preserve"> also showed disparate responses</w:t>
      </w:r>
      <w:r>
        <w:rPr>
          <w:rFonts w:ascii="Times New Roman" w:hAnsi="Times New Roman" w:cs="Times New Roman"/>
          <w:sz w:val="24"/>
          <w:szCs w:val="24"/>
        </w:rPr>
        <w:t>, with northern barrens tiger beetle (</w:t>
      </w:r>
      <w:proofErr w:type="spellStart"/>
      <w:r w:rsidRPr="00C966A8">
        <w:rPr>
          <w:rFonts w:ascii="Times New Roman" w:hAnsi="Times New Roman" w:cs="Times New Roman"/>
          <w:bCs/>
          <w:i/>
          <w:sz w:val="24"/>
          <w:szCs w:val="24"/>
        </w:rPr>
        <w:t>Cicindela</w:t>
      </w:r>
      <w:proofErr w:type="spellEnd"/>
      <w:r w:rsidRPr="00C966A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C966A8">
        <w:rPr>
          <w:rFonts w:ascii="Times New Roman" w:hAnsi="Times New Roman" w:cs="Times New Roman"/>
          <w:bCs/>
          <w:i/>
          <w:sz w:val="24"/>
          <w:szCs w:val="24"/>
        </w:rPr>
        <w:t>patruela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responding</w:t>
      </w:r>
      <w:r w:rsidR="00C352EA">
        <w:rPr>
          <w:rFonts w:ascii="Times New Roman" w:hAnsi="Times New Roman" w:cs="Times New Roman"/>
          <w:sz w:val="24"/>
          <w:szCs w:val="24"/>
        </w:rPr>
        <w:t xml:space="preserve"> positively and lark sparrow</w:t>
      </w:r>
      <w:r>
        <w:rPr>
          <w:rFonts w:ascii="Times New Roman" w:hAnsi="Times New Roman" w:cs="Times New Roman"/>
          <w:sz w:val="24"/>
          <w:szCs w:val="24"/>
        </w:rPr>
        <w:t xml:space="preserve"> negatively. These results highlight the importance of careful planning when undertaking habitat restoration projects. </w:t>
      </w:r>
      <w:bookmarkStart w:id="0" w:name="_GoBack"/>
      <w:bookmarkEnd w:id="0"/>
    </w:p>
    <w:p w:rsidR="00311F05" w:rsidRPr="006F4B68" w:rsidRDefault="00311F05" w:rsidP="009951CD">
      <w:p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8B5461" w:rsidRDefault="00C352EA"/>
    <w:sectPr w:rsidR="008B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CD"/>
    <w:rsid w:val="001160BD"/>
    <w:rsid w:val="002B2AE8"/>
    <w:rsid w:val="00311F05"/>
    <w:rsid w:val="00362B44"/>
    <w:rsid w:val="003631BF"/>
    <w:rsid w:val="00665115"/>
    <w:rsid w:val="009951CD"/>
    <w:rsid w:val="00C3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2C6E2-24F0-4943-A95F-623FD0EB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MNDNR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Margaret (DNR)</dc:creator>
  <cp:keywords/>
  <dc:description/>
  <cp:lastModifiedBy>Margaret R Edwards</cp:lastModifiedBy>
  <cp:revision>3</cp:revision>
  <dcterms:created xsi:type="dcterms:W3CDTF">2019-02-22T04:54:00Z</dcterms:created>
  <dcterms:modified xsi:type="dcterms:W3CDTF">2019-02-22T05:09:00Z</dcterms:modified>
</cp:coreProperties>
</file>