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 xml:space="preserve">Minnesota Department of Natural Resources (hereafter, MN NDR)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</w:t>
      </w:r>
      <w:r w:rsidR="00C65493">
        <w:rPr>
          <w:rFonts w:ascii="Times New Roman" w:hAnsi="Times New Roman" w:cs="Times New Roman"/>
          <w:sz w:val="24"/>
          <w:szCs w:val="24"/>
        </w:rPr>
        <w:t>atest Conservation Need that</w:t>
      </w:r>
      <w:r w:rsidR="000706F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</w:t>
      </w:r>
      <w:r w:rsidR="00343760">
        <w:rPr>
          <w:rFonts w:ascii="Times New Roman" w:hAnsi="Times New Roman" w:cs="Times New Roman"/>
          <w:sz w:val="24"/>
          <w:szCs w:val="24"/>
        </w:rPr>
        <w:t xml:space="preserve"> (primarily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strobus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resinosa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>)</w:t>
      </w:r>
      <w:r w:rsidR="00AB5DF7">
        <w:rPr>
          <w:rFonts w:ascii="Times New Roman" w:hAnsi="Times New Roman" w:cs="Times New Roman"/>
          <w:sz w:val="24"/>
          <w:szCs w:val="24"/>
        </w:rPr>
        <w:t xml:space="preserve">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343760">
        <w:rPr>
          <w:rFonts w:ascii="Times New Roman" w:hAnsi="Times New Roman" w:cs="Times New Roman"/>
          <w:sz w:val="24"/>
          <w:szCs w:val="24"/>
        </w:rPr>
        <w:t>focus within Sand Dunes,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B5DF7">
        <w:rPr>
          <w:rFonts w:ascii="Times New Roman" w:hAnsi="Times New Roman" w:cs="Times New Roman"/>
          <w:sz w:val="24"/>
          <w:szCs w:val="24"/>
        </w:rPr>
        <w:t xml:space="preserve">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biodiversity 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</w:t>
      </w:r>
      <w:r w:rsidR="003B271F">
        <w:rPr>
          <w:rFonts w:ascii="Times New Roman" w:hAnsi="Times New Roman" w:cs="Times New Roman"/>
          <w:sz w:val="24"/>
          <w:szCs w:val="24"/>
        </w:rPr>
        <w:lastRenderedPageBreak/>
        <w:t xml:space="preserve">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595D51">
        <w:rPr>
          <w:rFonts w:ascii="Times New Roman" w:hAnsi="Times New Roman" w:cs="Times New Roman"/>
          <w:sz w:val="24"/>
          <w:szCs w:val="24"/>
        </w:rPr>
        <w:t xml:space="preserve"> of the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43760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68A4"/>
    <w:rsid w:val="00B0777D"/>
    <w:rsid w:val="00B51847"/>
    <w:rsid w:val="00B758C4"/>
    <w:rsid w:val="00B872E8"/>
    <w:rsid w:val="00BD4F9D"/>
    <w:rsid w:val="00C1467E"/>
    <w:rsid w:val="00C65493"/>
    <w:rsid w:val="00C827A7"/>
    <w:rsid w:val="00CC1767"/>
    <w:rsid w:val="00D26FE8"/>
    <w:rsid w:val="00D44F9F"/>
    <w:rsid w:val="00DE44C2"/>
    <w:rsid w:val="00E31C9E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Margaret R Edwards</cp:lastModifiedBy>
  <cp:revision>29</cp:revision>
  <dcterms:created xsi:type="dcterms:W3CDTF">2018-10-31T14:54:00Z</dcterms:created>
  <dcterms:modified xsi:type="dcterms:W3CDTF">2019-02-17T03:56:00Z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