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w:t>
      </w:r>
      <w:r w:rsidRPr="00C966A8">
        <w:rPr>
          <w:rFonts w:ascii="Times New Roman" w:hAnsi="Times New Roman" w:cs="Times New Roman"/>
          <w:sz w:val="24"/>
          <w:szCs w:val="24"/>
        </w:rPr>
        <w:lastRenderedPageBreak/>
        <w:t xml:space="preserve">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 (XX Dustin)</w:t>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lastRenderedPageBreak/>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152F05" w:rsidRPr="007A4FC1">
        <w:rPr>
          <w:rFonts w:ascii="Times New Roman" w:hAnsi="Times New Roman" w:cs="Times New Roman"/>
          <w:bCs/>
          <w:sz w:val="24"/>
          <w:szCs w:val="24"/>
        </w:rPr>
        <w:t>This</w:t>
      </w:r>
      <w:r w:rsidR="00A859CC" w:rsidRPr="007A4FC1">
        <w:rPr>
          <w:rFonts w:ascii="Times New Roman" w:hAnsi="Times New Roman" w:cs="Times New Roman"/>
          <w:bCs/>
          <w:sz w:val="24"/>
          <w:szCs w:val="24"/>
        </w:rPr>
        <w:t xml:space="preserve"> project was </w:t>
      </w:r>
      <w:r w:rsidR="00E02343" w:rsidRPr="007A4FC1">
        <w:rPr>
          <w:rFonts w:ascii="Times New Roman" w:hAnsi="Times New Roman" w:cs="Times New Roman"/>
          <w:bCs/>
          <w:sz w:val="24"/>
          <w:szCs w:val="24"/>
        </w:rPr>
        <w:t>intended</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 xml:space="preserve">e 2013 operational plan for </w:t>
      </w:r>
      <w:r w:rsidR="00E1310F" w:rsidRPr="007A4FC1">
        <w:rPr>
          <w:rFonts w:ascii="Times New Roman" w:hAnsi="Times New Roman" w:cs="Times New Roman"/>
          <w:bCs/>
          <w:sz w:val="24"/>
          <w:szCs w:val="24"/>
        </w:rPr>
        <w:lastRenderedPageBreak/>
        <w:t>Sand Dunes</w:t>
      </w:r>
      <w:r w:rsidR="00152F05" w:rsidRPr="007A4FC1">
        <w:rPr>
          <w:rFonts w:ascii="Times New Roman" w:hAnsi="Times New Roman" w:cs="Times New Roman"/>
          <w:bCs/>
          <w:sz w:val="24"/>
          <w:szCs w:val="24"/>
        </w:rPr>
        <w:t xml:space="preserve"> (</w:t>
      </w:r>
      <w:r w:rsidR="00422190" w:rsidRPr="007A4FC1">
        <w:rPr>
          <w:rFonts w:ascii="Times New Roman" w:hAnsi="Times New Roman" w:cs="Times New Roman"/>
          <w:bCs/>
          <w:sz w:val="24"/>
          <w:szCs w:val="24"/>
        </w:rPr>
        <w:t>XX</w:t>
      </w:r>
      <w:r w:rsidR="00916D5E"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appendix x)</w:t>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w:t>
      </w:r>
      <w:r w:rsidR="00632E3B">
        <w:rPr>
          <w:rFonts w:ascii="Times New Roman" w:hAnsi="Times New Roman" w:cs="Times New Roman"/>
          <w:bCs/>
          <w:sz w:val="24"/>
          <w:szCs w:val="24"/>
        </w:rPr>
        <w:t>sufficient for robust 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bookmarkStart w:id="0" w:name="_GoBack"/>
      <w:bookmarkEnd w:id="0"/>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w:t>
      </w:r>
      <w:r w:rsidR="00204E91" w:rsidRPr="00C966A8">
        <w:rPr>
          <w:rFonts w:ascii="Times New Roman" w:hAnsi="Times New Roman" w:cs="Times New Roman"/>
          <w:bCs/>
          <w:sz w:val="24"/>
          <w:szCs w:val="24"/>
        </w:rPr>
        <w:lastRenderedPageBreak/>
        <w:t>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w:t>
      </w:r>
      <w:r w:rsidRPr="00C966A8">
        <w:rPr>
          <w:rFonts w:ascii="Times New Roman" w:hAnsi="Times New Roman" w:cs="Times New Roman"/>
          <w:bCs/>
          <w:sz w:val="24"/>
          <w:szCs w:val="24"/>
        </w:rPr>
        <w:lastRenderedPageBreak/>
        <w:t>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 xml:space="preserve">burrows after a period of active 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t>
      </w:r>
      <w:r w:rsidR="007D213C" w:rsidRPr="00C966A8">
        <w:rPr>
          <w:rFonts w:ascii="Times New Roman" w:hAnsi="Times New Roman" w:cs="Times New Roman"/>
          <w:sz w:val="24"/>
          <w:szCs w:val="24"/>
        </w:rPr>
        <w:lastRenderedPageBreak/>
        <w:t>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w:t>
      </w:r>
      <w:r w:rsidRPr="00C966A8">
        <w:rPr>
          <w:rFonts w:ascii="Times New Roman" w:hAnsi="Times New Roman" w:cs="Times New Roman"/>
          <w:sz w:val="24"/>
          <w:szCs w:val="24"/>
        </w:rPr>
        <w:lastRenderedPageBreak/>
        <w:t>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 xml:space="preserve">pecific </w:t>
      </w:r>
      <w:r w:rsidR="002371C0">
        <w:rPr>
          <w:rFonts w:ascii="Times New Roman" w:hAnsi="Times New Roman" w:cs="Times New Roman"/>
          <w:sz w:val="24"/>
          <w:szCs w:val="24"/>
        </w:rPr>
        <w:lastRenderedPageBreak/>
        <w:t>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w:t>
      </w:r>
      <w:r w:rsidR="002B3A2B" w:rsidRPr="00C966A8">
        <w:rPr>
          <w:rFonts w:ascii="Times New Roman" w:hAnsi="Times New Roman" w:cs="Times New Roman"/>
          <w:sz w:val="24"/>
          <w:szCs w:val="24"/>
        </w:rPr>
        <w:lastRenderedPageBreak/>
        <w:t>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w:t>
      </w:r>
      <w:r w:rsidR="00DB554B" w:rsidRPr="00C966A8">
        <w:rPr>
          <w:rFonts w:ascii="Times New Roman" w:hAnsi="Times New Roman" w:cs="Times New Roman"/>
          <w:sz w:val="24"/>
          <w:szCs w:val="24"/>
        </w:rPr>
        <w:lastRenderedPageBreak/>
        <w:t xml:space="preserve">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lastRenderedPageBreak/>
        <w:t>Statistical Analysis</w:t>
      </w:r>
    </w:p>
    <w:p w:rsidR="00B06F3B" w:rsidRPr="00E81F23" w:rsidRDefault="00B06F3B" w:rsidP="00F27D39">
      <w:pPr>
        <w:spacing w:line="480" w:lineRule="auto"/>
        <w:rPr>
          <w:rFonts w:ascii="Times New Roman" w:hAnsi="Times New Roman" w:cs="Times New Roman"/>
          <w:bCs/>
          <w:sz w:val="24"/>
          <w:szCs w:val="24"/>
        </w:rPr>
      </w:pPr>
      <w:r>
        <w:rPr>
          <w:rFonts w:ascii="Times New Roman" w:hAnsi="Times New Roman" w:cs="Times New Roman"/>
          <w:sz w:val="24"/>
          <w:szCs w:val="24"/>
        </w:rPr>
        <w:t xml:space="preserve">Based on the natural history or each target species and our knowledge of the study system, we selected habitat covariates (XX MORE DESCRIBE PROCESS) </w:t>
      </w:r>
      <w:proofErr w:type="gramStart"/>
      <w:r>
        <w:rPr>
          <w:rFonts w:ascii="Times New Roman" w:hAnsi="Times New Roman" w:cs="Times New Roman"/>
          <w:sz w:val="24"/>
          <w:szCs w:val="24"/>
        </w:rPr>
        <w:t>We</w:t>
      </w:r>
      <w:proofErr w:type="gramEnd"/>
      <w:r w:rsidRPr="00C966A8">
        <w:rPr>
          <w:rFonts w:ascii="Times New Roman" w:hAnsi="Times New Roman" w:cs="Times New Roman"/>
          <w:bCs/>
          <w:sz w:val="24"/>
          <w:szCs w:val="24"/>
        </w:rPr>
        <w:t xml:space="preserve"> 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 xml:space="preserve">We predicted that eastern </w:t>
      </w:r>
      <w:r w:rsidRPr="00C966A8">
        <w:rPr>
          <w:rFonts w:ascii="Times New Roman" w:hAnsi="Times New Roman" w:cs="Times New Roman"/>
          <w:bCs/>
          <w:sz w:val="24"/>
          <w:szCs w:val="24"/>
        </w:rPr>
        <w:t>towhee abundance would be inversely related with canopy cover,</w:t>
      </w:r>
      <w:r>
        <w:rPr>
          <w:rFonts w:ascii="Times New Roman" w:hAnsi="Times New Roman" w:cs="Times New Roman"/>
          <w:bCs/>
          <w:sz w:val="24"/>
          <w:szCs w:val="24"/>
        </w:rPr>
        <w:t xml:space="preserve">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 xml:space="preserve">We hypothesized that </w:t>
      </w:r>
      <w:r w:rsidR="00BF4EF4">
        <w:rPr>
          <w:rFonts w:ascii="Times New Roman" w:hAnsi="Times New Roman" w:cs="Times New Roman"/>
          <w:bCs/>
          <w:sz w:val="24"/>
          <w:szCs w:val="24"/>
        </w:rPr>
        <w:t>both snake species would be positively associated with the number of gopher mounds and negatively related to</w:t>
      </w:r>
      <w:r w:rsidRPr="00C966A8">
        <w:rPr>
          <w:rFonts w:ascii="Times New Roman" w:hAnsi="Times New Roman" w:cs="Times New Roman"/>
          <w:bCs/>
          <w:sz w:val="24"/>
          <w:szCs w:val="24"/>
        </w:rPr>
        <w:t xml:space="preserve"> canopy cover</w:t>
      </w:r>
      <w:r w:rsidR="00BF4EF4">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sidR="00BF4EF4">
        <w:rPr>
          <w:rFonts w:ascii="Times New Roman" w:hAnsi="Times New Roman" w:cs="Times New Roman"/>
          <w:bCs/>
          <w:sz w:val="24"/>
          <w:szCs w:val="24"/>
        </w:rPr>
        <w:t>, and litter depth</w:t>
      </w:r>
      <w:r>
        <w:rPr>
          <w:rFonts w:ascii="Times New Roman" w:hAnsi="Times New Roman" w:cs="Times New Roman"/>
          <w:bCs/>
          <w:sz w:val="24"/>
          <w:szCs w:val="24"/>
        </w:rPr>
        <w:t>. Finally, we supposed</w:t>
      </w:r>
      <w:r w:rsidRPr="00C966A8">
        <w:rPr>
          <w:rFonts w:ascii="Times New Roman" w:hAnsi="Times New Roman" w:cs="Times New Roman"/>
          <w:bCs/>
          <w:sz w:val="24"/>
          <w:szCs w:val="24"/>
        </w:rPr>
        <w:t xml:space="preserve"> that 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blazing star abundance and negatively related to canopy cover, litter dept</w:t>
      </w:r>
      <w:r>
        <w:rPr>
          <w:rFonts w:ascii="Times New Roman" w:hAnsi="Times New Roman" w:cs="Times New Roman"/>
          <w:bCs/>
          <w:sz w:val="24"/>
          <w:szCs w:val="24"/>
        </w:rPr>
        <w:t xml:space="preserve">h, and management disturbances, and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270D69">
        <w:rPr>
          <w:rFonts w:ascii="Times New Roman" w:hAnsi="Times New Roman" w:cs="Times New Roman"/>
          <w:sz w:val="24"/>
          <w:szCs w:val="24"/>
        </w:rPr>
        <w:instrText xml:space="preserve"> ADDIN ZOTERO_ITEM CSL_CITATION {"citationID":"SlJeNBAn","properties":{"formattedCitation":"(Royle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270D69">
        <w:rPr>
          <w:rFonts w:ascii="Times New Roman" w:hAnsi="Times New Roman" w:cs="Times New Roman"/>
          <w:sz w:val="24"/>
          <w:szCs w:val="24"/>
        </w:rPr>
        <w:fldChar w:fldCharType="separate"/>
      </w:r>
      <w:r w:rsidR="00270D69" w:rsidRPr="00270D69">
        <w:rPr>
          <w:rFonts w:ascii="Times New Roman" w:hAnsi="Times New Roman" w:cs="Times New Roman"/>
          <w:sz w:val="24"/>
        </w:rPr>
        <w:t>(Royle 2004)</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lastRenderedPageBreak/>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on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w:t>
      </w:r>
      <w:r w:rsidR="00A62560">
        <w:rPr>
          <w:rFonts w:ascii="Times New Roman" w:hAnsi="Times New Roman" w:cs="Times New Roman"/>
          <w:sz w:val="24"/>
          <w:szCs w:val="24"/>
        </w:rPr>
        <w:t>among individuals, sites, and survey occasions</w:t>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r w:rsidR="00A62560">
        <w:rPr>
          <w:rFonts w:ascii="Times New Roman" w:hAnsi="Times New Roman" w:cs="Times New Roman"/>
          <w:sz w:val="24"/>
          <w:szCs w:val="24"/>
        </w:rPr>
        <w:t xml:space="preserve"> </w:t>
      </w:r>
      <w:r w:rsidR="00A62560">
        <w:rPr>
          <w:rFonts w:ascii="Times New Roman" w:hAnsi="Times New Roman" w:cs="Times New Roman"/>
          <w:sz w:val="24"/>
          <w:szCs w:val="24"/>
        </w:rPr>
        <w:fldChar w:fldCharType="begin"/>
      </w:r>
      <w:r w:rsidR="00A62560">
        <w:rPr>
          <w:rFonts w:ascii="Times New Roman" w:hAnsi="Times New Roman" w:cs="Times New Roman"/>
          <w:sz w:val="24"/>
          <w:szCs w:val="24"/>
        </w:rPr>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rPr>
          <w:rFonts w:ascii="Times New Roman" w:hAnsi="Times New Roman" w:cs="Times New Roman"/>
          <w:sz w:val="24"/>
          <w:szCs w:val="24"/>
        </w:rPr>
        <w:fldChar w:fldCharType="separate"/>
      </w:r>
      <w:r w:rsidR="00A62560" w:rsidRPr="00A62560">
        <w:rPr>
          <w:rFonts w:ascii="Times New Roman" w:hAnsi="Times New Roman" w:cs="Times New Roman"/>
          <w:sz w:val="24"/>
        </w:rPr>
        <w:t>(Link et al. 2018)</w:t>
      </w:r>
      <w:r w:rsidR="00A62560">
        <w:rPr>
          <w:rFonts w:ascii="Times New Roman" w:hAnsi="Times New Roman" w:cs="Times New Roman"/>
          <w:sz w:val="24"/>
          <w:szCs w:val="24"/>
        </w:rPr>
        <w:fldChar w:fldCharType="end"/>
      </w:r>
      <w:r w:rsidR="00B6304B">
        <w:rPr>
          <w:rFonts w:ascii="Times New Roman" w:hAnsi="Times New Roman" w:cs="Times New Roman"/>
          <w:sz w:val="24"/>
          <w:szCs w:val="24"/>
        </w:rPr>
        <w:t>.</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632E3B"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632E3B"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632E3B"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632E3B"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632E3B"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632E3B"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632E3B"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632E3B"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265D3B"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equation 8xx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F27D39">
      <w:pPr>
        <w:spacing w:line="480" w:lineRule="auto"/>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xml:space="preserve">. Briefly, we modified the model structure to relax model restrictions including the closure assumption and the assumption that detection probability was invariant across the three replications within each survey period. The closure assumption was violated given that </w:t>
      </w:r>
      <w:r w:rsidR="00295D54">
        <w:rPr>
          <w:rFonts w:ascii="Times New Roman" w:hAnsi="Times New Roman" w:cs="Times New Roman"/>
          <w:sz w:val="24"/>
          <w:szCs w:val="24"/>
        </w:rPr>
        <w:lastRenderedPageBreak/>
        <w:t>invertebrate abundance varies within one growing season</w:t>
      </w:r>
      <w:r w:rsidR="00AF575F">
        <w:rPr>
          <w:rFonts w:ascii="Times New Roman" w:hAnsi="Times New Roman" w:cs="Times New Roman"/>
          <w:sz w:val="24"/>
          <w:szCs w:val="24"/>
        </w:rPr>
        <w:t xml:space="preserve"> due to</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632E3B"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632E3B"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632E3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632E3B"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632E3B"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632E3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632E3B"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lastRenderedPageBreak/>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632E3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632E3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632E3B"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632E3B"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632E3B"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 xml:space="preserve">affected by canopy cover and number of woody </w:t>
      </w:r>
      <w:r w:rsidR="00204EEB" w:rsidRPr="00C966A8">
        <w:rPr>
          <w:rFonts w:ascii="Times New Roman" w:hAnsi="Times New Roman" w:cs="Times New Roman"/>
          <w:sz w:val="24"/>
          <w:szCs w:val="24"/>
        </w:rPr>
        <w:lastRenderedPageBreak/>
        <w:t>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00B66152">
        <w:rPr>
          <w:rFonts w:ascii="Times New Roman" w:hAnsi="Times New Roman" w:cs="Times New Roman"/>
          <w:sz w:val="20"/>
          <w:szCs w:val="20"/>
        </w:rPr>
        <w:t xml:space="preserve"> single-covariate</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-2.97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(-4.48,-1.46)</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-1.85</w:t>
            </w:r>
          </w:p>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(-2.29,-1.41)</w:t>
            </w:r>
          </w:p>
        </w:tc>
        <w:tc>
          <w:tcPr>
            <w:tcW w:w="81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(-3.33,-1.17</w:t>
            </w:r>
            <w:r w:rsidR="0069726A" w:rsidRPr="00C46183">
              <w:rPr>
                <w:rFonts w:ascii="Times New Roman" w:hAnsi="Times New Roman" w:cs="Times New Roman"/>
                <w:sz w:val="18"/>
                <w:szCs w:val="18"/>
              </w:rPr>
              <w:t>)</w:t>
            </w:r>
          </w:p>
        </w:tc>
        <w:tc>
          <w:tcPr>
            <w:tcW w:w="996" w:type="dxa"/>
            <w:tcBorders>
              <w:top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-1.70</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(-2.18,-1.23</w:t>
            </w:r>
            <w:r w:rsidR="0069726A" w:rsidRPr="00C46183">
              <w:rPr>
                <w:rFonts w:ascii="Times New Roman" w:hAnsi="Times New Roman" w:cs="Times New Roman"/>
                <w:sz w:val="18"/>
                <w:szCs w:val="18"/>
              </w:rPr>
              <w:t>)</w:t>
            </w:r>
          </w:p>
        </w:tc>
        <w:tc>
          <w:tcPr>
            <w:tcW w:w="810" w:type="dxa"/>
          </w:tcPr>
          <w:p w:rsidR="00501424"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w:t>
            </w:r>
            <w:r w:rsidR="009B60A6" w:rsidRPr="00C46183">
              <w:rPr>
                <w:rFonts w:ascii="Times New Roman" w:hAnsi="Times New Roman" w:cs="Times New Roman"/>
                <w:sz w:val="18"/>
                <w:szCs w:val="18"/>
              </w:rPr>
              <w:t>-2.16</w:t>
            </w:r>
          </w:p>
          <w:p w:rsidR="009D19EF"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-3.20,-1.11</w:t>
            </w:r>
            <w:r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-1.78</w:t>
            </w:r>
          </w:p>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(-2.22,-1.35</w:t>
            </w:r>
            <w:r w:rsidR="0069726A" w:rsidRPr="00C46183">
              <w:rPr>
                <w:rFonts w:ascii="Times New Roman" w:hAnsi="Times New Roman" w:cs="Times New Roman"/>
                <w:sz w:val="18"/>
                <w:szCs w:val="18"/>
              </w:rPr>
              <w:t>)</w:t>
            </w:r>
          </w:p>
        </w:tc>
        <w:tc>
          <w:tcPr>
            <w:tcW w:w="81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-2.12</w:t>
            </w:r>
          </w:p>
          <w:p w:rsidR="0069726A"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-3.14,-1.10</w:t>
            </w:r>
            <w:r w:rsidR="0069726A"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(-2.18,-1.30)</w:t>
            </w:r>
          </w:p>
        </w:tc>
        <w:tc>
          <w:tcPr>
            <w:tcW w:w="81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88613F"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(-2.19,-1.30)</w:t>
            </w:r>
          </w:p>
        </w:tc>
        <w:tc>
          <w:tcPr>
            <w:tcW w:w="810"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C31906"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Borders>
              <w:bottom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(0.85,1.16)</w:t>
            </w:r>
          </w:p>
        </w:tc>
        <w:tc>
          <w:tcPr>
            <w:tcW w:w="945" w:type="dxa"/>
          </w:tcPr>
          <w:p w:rsidR="00B25E21"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0.99</w:t>
            </w:r>
          </w:p>
          <w:p w:rsidR="003F426E"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659A5"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-1.12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-1.94,-0.31</w:t>
            </w:r>
            <w:r w:rsidRPr="00C46183">
              <w:rPr>
                <w:rFonts w:ascii="Times New Roman" w:hAnsi="Times New Roman" w:cs="Times New Roman"/>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-2.34-1.62</w:t>
            </w:r>
            <w:r w:rsidRPr="00C46183">
              <w:rPr>
                <w:rFonts w:ascii="Times New Roman" w:hAnsi="Times New Roman" w:cs="Times New Roman"/>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-2.24,-0.70</w:t>
            </w:r>
            <w:r w:rsidRPr="00C46183">
              <w:rPr>
                <w:rFonts w:ascii="Times New Roman" w:hAnsi="Times New Roman" w:cs="Times New Roman"/>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0.34</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-0.47,1.15</w:t>
            </w:r>
            <w:r w:rsidRPr="00C46183">
              <w:rPr>
                <w:rFonts w:ascii="Times New Roman" w:hAnsi="Times New Roman" w:cs="Times New Roman"/>
                <w:sz w:val="18"/>
                <w:szCs w:val="18"/>
              </w:rPr>
              <w:t>)</w:t>
            </w:r>
          </w:p>
        </w:tc>
        <w:tc>
          <w:tcPr>
            <w:tcW w:w="990" w:type="dxa"/>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-2.36,-1.63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-11.04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-0.06</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92C51" w:rsidRPr="00C46183">
              <w:rPr>
                <w:rFonts w:ascii="Times New Roman" w:hAnsi="Times New Roman" w:cs="Times New Roman"/>
                <w:sz w:val="18"/>
                <w:szCs w:val="18"/>
              </w:rPr>
              <w:t>-</w:t>
            </w:r>
            <w:r w:rsidR="00874E54" w:rsidRPr="00C46183">
              <w:rPr>
                <w:rFonts w:ascii="Times New Roman" w:hAnsi="Times New Roman" w:cs="Times New Roman"/>
                <w:sz w:val="18"/>
                <w:szCs w:val="18"/>
              </w:rPr>
              <w:t>0.75,0.64</w:t>
            </w:r>
            <w:r w:rsidRPr="00C46183">
              <w:rPr>
                <w:rFonts w:ascii="Times New Roman" w:hAnsi="Times New Roman" w:cs="Times New Roman"/>
                <w:sz w:val="18"/>
                <w:szCs w:val="18"/>
              </w:rPr>
              <w:t>)</w:t>
            </w:r>
          </w:p>
        </w:tc>
        <w:tc>
          <w:tcPr>
            <w:tcW w:w="990"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-2.37,-1.63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-0.22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-0.93,0.49</w:t>
            </w:r>
            <w:r w:rsidRPr="00C46183">
              <w:rPr>
                <w:rFonts w:ascii="Times New Roman" w:hAnsi="Times New Roman" w:cs="Times New Roman"/>
                <w:sz w:val="18"/>
                <w:szCs w:val="18"/>
              </w:rPr>
              <w:t>)</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C80CE5"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-2.36,-1.62</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-0.15</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(-0.85,0.55)</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(-2.35,-1.61)</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(-2.25,-0.70)</w:t>
            </w:r>
          </w:p>
        </w:tc>
        <w:tc>
          <w:tcPr>
            <w:tcW w:w="1269"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-0.92</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(-0.80,0.61)</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-1.99</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(-2.37,-1.62)</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(-2.25,-0.71)</w:t>
            </w:r>
          </w:p>
        </w:tc>
        <w:tc>
          <w:tcPr>
            <w:tcW w:w="1269"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-0.62</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784E0B" w:rsidRPr="00C46183">
              <w:rPr>
                <w:rFonts w:ascii="Times New Roman" w:hAnsi="Times New Roman" w:cs="Times New Roman"/>
                <w:sz w:val="18"/>
                <w:szCs w:val="18"/>
              </w:rPr>
              <w:t>-</w:t>
            </w:r>
            <w:r w:rsidRPr="00C46183">
              <w:rPr>
                <w:rFonts w:ascii="Times New Roman" w:hAnsi="Times New Roman" w:cs="Times New Roman"/>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-2.01</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-1.49</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-1.62</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-2.25,-0.99</w:t>
            </w:r>
            <w:r w:rsidRPr="00C46183">
              <w:rPr>
                <w:rFonts w:ascii="Times New Roman" w:hAnsi="Times New Roman" w:cs="Times New Roman"/>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-1.03</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-1.45,-0.60</w:t>
            </w:r>
            <w:r w:rsidRPr="00C46183">
              <w:rPr>
                <w:rFonts w:ascii="Times New Roman" w:hAnsi="Times New Roman" w:cs="Times New Roman"/>
                <w:sz w:val="18"/>
                <w:szCs w:val="18"/>
              </w:rPr>
              <w:t>)</w:t>
            </w:r>
          </w:p>
        </w:tc>
        <w:tc>
          <w:tcPr>
            <w:tcW w:w="36" w:type="dxa"/>
            <w:tcBorders>
              <w:top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C46183" w:rsidRDefault="00FA294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-2.10,-0.92</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203BE"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-2.03,</w:t>
            </w:r>
            <w:r w:rsidR="00F0597B" w:rsidRPr="00C46183">
              <w:rPr>
                <w:rFonts w:ascii="Times New Roman" w:hAnsi="Times New Roman" w:cs="Times New Roman"/>
                <w:sz w:val="18"/>
                <w:szCs w:val="18"/>
              </w:rPr>
              <w:t>-</w:t>
            </w:r>
            <w:r w:rsidR="00DC55CA" w:rsidRPr="00C46183">
              <w:rPr>
                <w:rFonts w:ascii="Times New Roman" w:hAnsi="Times New Roman" w:cs="Times New Roman"/>
                <w:sz w:val="18"/>
                <w:szCs w:val="18"/>
              </w:rPr>
              <w:t>0.90</w:t>
            </w:r>
            <w:r w:rsidRPr="00C46183">
              <w:rPr>
                <w:rFonts w:ascii="Times New Roman" w:hAnsi="Times New Roman" w:cs="Times New Roman"/>
                <w:sz w:val="18"/>
                <w:szCs w:val="18"/>
              </w:rPr>
              <w:t>)</w:t>
            </w:r>
          </w:p>
        </w:tc>
        <w:tc>
          <w:tcPr>
            <w:tcW w:w="900" w:type="dxa"/>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-1.50</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-2.24,-0.75</w:t>
            </w:r>
            <w:r w:rsidRPr="00C46183">
              <w:rPr>
                <w:rFonts w:ascii="Times New Roman" w:hAnsi="Times New Roman" w:cs="Times New Roman"/>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lastRenderedPageBreak/>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1.65</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1.16,2.13</w:t>
            </w:r>
            <w:r w:rsidRPr="00C46183">
              <w:rPr>
                <w:rFonts w:ascii="Times New Roman" w:hAnsi="Times New Roman" w:cs="Times New Roman"/>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D543E0"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2.24,3.07</w:t>
            </w:r>
            <w:r w:rsidRPr="00C46183">
              <w:rPr>
                <w:rFonts w:ascii="Times New Roman" w:hAnsi="Times New Roman" w:cs="Times New Roman"/>
                <w:sz w:val="18"/>
                <w:szCs w:val="18"/>
              </w:rPr>
              <w:t>)</w:t>
            </w: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-2.51</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-3.24,-1.79</w:t>
            </w:r>
            <w:r w:rsidRPr="00C46183">
              <w:rPr>
                <w:rFonts w:ascii="Times New Roman" w:hAnsi="Times New Roman" w:cs="Times New Roman"/>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1.37,2.38</w:t>
            </w:r>
            <w:r w:rsidRPr="00C46183">
              <w:rPr>
                <w:rFonts w:ascii="Times New Roman" w:hAnsi="Times New Roman" w:cs="Times New Roman"/>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2.24,3.05</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-2.49</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-3.21,-1.77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1.55,2.61</w:t>
            </w:r>
            <w:r w:rsidRPr="00C46183">
              <w:rPr>
                <w:rFonts w:ascii="Times New Roman" w:hAnsi="Times New Roman" w:cs="Times New Roman"/>
                <w:sz w:val="18"/>
                <w:szCs w:val="18"/>
              </w:rPr>
              <w:t>)</w:t>
            </w:r>
          </w:p>
        </w:tc>
        <w:tc>
          <w:tcPr>
            <w:tcW w:w="945" w:type="dxa"/>
          </w:tcPr>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2.23,3.03</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-3.11,-1.77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2.07</w:t>
            </w:r>
          </w:p>
          <w:p w:rsidR="00D543B0"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(1.54,2.61)</w:t>
            </w:r>
          </w:p>
        </w:tc>
        <w:tc>
          <w:tcPr>
            <w:tcW w:w="94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0.12</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C46183">
              <w:rPr>
                <w:rFonts w:ascii="Times New Roman" w:hAnsi="Times New Roman" w:cs="Times New Roman"/>
                <w:sz w:val="18"/>
                <w:szCs w:val="18"/>
              </w:rPr>
              <w:t>(-0.57,0.81)</w:t>
            </w:r>
          </w:p>
        </w:tc>
        <w:tc>
          <w:tcPr>
            <w:tcW w:w="1854"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(2.23,3.03)</w:t>
            </w: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00F41278"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C46183" w:rsidRDefault="00275F4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-0.98</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75F45" w:rsidRPr="00C46183">
              <w:rPr>
                <w:rFonts w:ascii="Times New Roman" w:hAnsi="Times New Roman" w:cs="Times New Roman"/>
                <w:sz w:val="18"/>
                <w:szCs w:val="18"/>
              </w:rPr>
              <w:t>-1.49,-0.48</w:t>
            </w:r>
            <w:r w:rsidRPr="00C46183">
              <w:rPr>
                <w:rFonts w:ascii="Times New Roman" w:hAnsi="Times New Roman" w:cs="Times New Roman"/>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C46183" w:rsidRDefault="000871D8"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-0.93</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0871D8" w:rsidRPr="00C46183">
              <w:rPr>
                <w:rFonts w:ascii="Times New Roman" w:hAnsi="Times New Roman" w:cs="Times New Roman"/>
                <w:sz w:val="18"/>
                <w:szCs w:val="18"/>
              </w:rPr>
              <w:t>-1.41,-0.45</w:t>
            </w:r>
            <w:r w:rsidRPr="00C46183">
              <w:rPr>
                <w:rFonts w:ascii="Times New Roman" w:hAnsi="Times New Roman" w:cs="Times New Roman"/>
                <w:sz w:val="18"/>
                <w:szCs w:val="18"/>
              </w:rPr>
              <w:t>)</w:t>
            </w:r>
          </w:p>
        </w:tc>
        <w:tc>
          <w:tcPr>
            <w:tcW w:w="900"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-1.24,-0.39</w:t>
            </w:r>
            <w:r w:rsidRPr="00C46183">
              <w:rPr>
                <w:rFonts w:ascii="Times New Roman" w:hAnsi="Times New Roman" w:cs="Times New Roman"/>
                <w:sz w:val="18"/>
                <w:szCs w:val="18"/>
              </w:rPr>
              <w:t>)</w:t>
            </w:r>
          </w:p>
        </w:tc>
        <w:tc>
          <w:tcPr>
            <w:tcW w:w="9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18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-1.26,-0.39</w:t>
            </w:r>
            <w:r w:rsidRPr="00C46183">
              <w:rPr>
                <w:rFonts w:ascii="Times New Roman" w:hAnsi="Times New Roman" w:cs="Times New Roman"/>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w:t>
      </w:r>
      <w:r w:rsidRPr="00A96F49">
        <w:rPr>
          <w:rFonts w:ascii="Times New Roman" w:hAnsi="Times New Roman" w:cs="Times New Roman"/>
          <w:bCs/>
          <w:sz w:val="24"/>
          <w:szCs w:val="24"/>
        </w:rPr>
        <w:lastRenderedPageBreak/>
        <w:t xml:space="preserve">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w:t>
      </w:r>
      <w:r w:rsidRPr="00A96F49">
        <w:rPr>
          <w:rFonts w:ascii="Times New Roman" w:hAnsi="Times New Roman" w:cs="Times New Roman"/>
          <w:bCs/>
          <w:sz w:val="24"/>
          <w:szCs w:val="24"/>
        </w:rPr>
        <w:lastRenderedPageBreak/>
        <w:t>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The cost of field surveys for rare species in terms of effort can be </w:t>
      </w:r>
      <w:r w:rsidRPr="00A96F49">
        <w:rPr>
          <w:rFonts w:ascii="Times New Roman" w:hAnsi="Times New Roman" w:cs="Times New Roman"/>
          <w:bCs/>
          <w:sz w:val="24"/>
          <w:szCs w:val="24"/>
        </w:rPr>
        <w:lastRenderedPageBreak/>
        <w:t>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B0F25"/>
    <w:rsid w:val="000E19BD"/>
    <w:rsid w:val="000E4049"/>
    <w:rsid w:val="000E7157"/>
    <w:rsid w:val="000F23FF"/>
    <w:rsid w:val="000F3B9B"/>
    <w:rsid w:val="000F4011"/>
    <w:rsid w:val="000F5110"/>
    <w:rsid w:val="000F77A9"/>
    <w:rsid w:val="00105193"/>
    <w:rsid w:val="00110BEE"/>
    <w:rsid w:val="0011393B"/>
    <w:rsid w:val="0012118B"/>
    <w:rsid w:val="00130D27"/>
    <w:rsid w:val="00132F1B"/>
    <w:rsid w:val="00134FF7"/>
    <w:rsid w:val="00141F35"/>
    <w:rsid w:val="001446B1"/>
    <w:rsid w:val="0014771C"/>
    <w:rsid w:val="001504C7"/>
    <w:rsid w:val="00151F6B"/>
    <w:rsid w:val="001520F6"/>
    <w:rsid w:val="00152F05"/>
    <w:rsid w:val="0015495C"/>
    <w:rsid w:val="0016183D"/>
    <w:rsid w:val="001646DB"/>
    <w:rsid w:val="00182FEA"/>
    <w:rsid w:val="00186A94"/>
    <w:rsid w:val="001912D4"/>
    <w:rsid w:val="00191A3E"/>
    <w:rsid w:val="00193C65"/>
    <w:rsid w:val="0019529E"/>
    <w:rsid w:val="001A36F8"/>
    <w:rsid w:val="001A667E"/>
    <w:rsid w:val="001B14FB"/>
    <w:rsid w:val="001B2A38"/>
    <w:rsid w:val="001B5153"/>
    <w:rsid w:val="001B6D64"/>
    <w:rsid w:val="001B7CEE"/>
    <w:rsid w:val="001C2D3F"/>
    <w:rsid w:val="001C4F14"/>
    <w:rsid w:val="001C7DE6"/>
    <w:rsid w:val="001C7F74"/>
    <w:rsid w:val="001D094C"/>
    <w:rsid w:val="001D4B03"/>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5D3B"/>
    <w:rsid w:val="00266C7F"/>
    <w:rsid w:val="00266D3F"/>
    <w:rsid w:val="00266D7F"/>
    <w:rsid w:val="00270D69"/>
    <w:rsid w:val="00275F45"/>
    <w:rsid w:val="002778E3"/>
    <w:rsid w:val="002842F2"/>
    <w:rsid w:val="0028697E"/>
    <w:rsid w:val="002929EA"/>
    <w:rsid w:val="002944EF"/>
    <w:rsid w:val="00295D54"/>
    <w:rsid w:val="002B0E59"/>
    <w:rsid w:val="002B326C"/>
    <w:rsid w:val="002B3A2B"/>
    <w:rsid w:val="002B4A35"/>
    <w:rsid w:val="002B7E70"/>
    <w:rsid w:val="002C3148"/>
    <w:rsid w:val="002D2E05"/>
    <w:rsid w:val="002E7EAC"/>
    <w:rsid w:val="00306D62"/>
    <w:rsid w:val="00310202"/>
    <w:rsid w:val="003132E0"/>
    <w:rsid w:val="00321590"/>
    <w:rsid w:val="00325B77"/>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6F81"/>
    <w:rsid w:val="004078FC"/>
    <w:rsid w:val="00407F35"/>
    <w:rsid w:val="00411412"/>
    <w:rsid w:val="00411E5F"/>
    <w:rsid w:val="004129B5"/>
    <w:rsid w:val="004203BE"/>
    <w:rsid w:val="00422190"/>
    <w:rsid w:val="004335BC"/>
    <w:rsid w:val="004341AB"/>
    <w:rsid w:val="00440059"/>
    <w:rsid w:val="0044386F"/>
    <w:rsid w:val="0044788E"/>
    <w:rsid w:val="00450A2A"/>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5B68"/>
    <w:rsid w:val="004D7A78"/>
    <w:rsid w:val="004E315D"/>
    <w:rsid w:val="004F08FD"/>
    <w:rsid w:val="004F17EB"/>
    <w:rsid w:val="004F3B92"/>
    <w:rsid w:val="004F60AF"/>
    <w:rsid w:val="00501424"/>
    <w:rsid w:val="00506D41"/>
    <w:rsid w:val="00507B17"/>
    <w:rsid w:val="00515B07"/>
    <w:rsid w:val="00523143"/>
    <w:rsid w:val="005263CE"/>
    <w:rsid w:val="00526FC0"/>
    <w:rsid w:val="00531F17"/>
    <w:rsid w:val="005354FE"/>
    <w:rsid w:val="005364F3"/>
    <w:rsid w:val="00537B45"/>
    <w:rsid w:val="005436B9"/>
    <w:rsid w:val="00550C2F"/>
    <w:rsid w:val="0055650C"/>
    <w:rsid w:val="0056138D"/>
    <w:rsid w:val="00567DD2"/>
    <w:rsid w:val="0057131E"/>
    <w:rsid w:val="00575987"/>
    <w:rsid w:val="0058719A"/>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5B39"/>
    <w:rsid w:val="005F0564"/>
    <w:rsid w:val="005F2C24"/>
    <w:rsid w:val="005F3336"/>
    <w:rsid w:val="00601419"/>
    <w:rsid w:val="00605BA7"/>
    <w:rsid w:val="006066C0"/>
    <w:rsid w:val="0061040D"/>
    <w:rsid w:val="00617950"/>
    <w:rsid w:val="0062247A"/>
    <w:rsid w:val="0062698A"/>
    <w:rsid w:val="00632E3B"/>
    <w:rsid w:val="00644AB7"/>
    <w:rsid w:val="00645110"/>
    <w:rsid w:val="00647720"/>
    <w:rsid w:val="00647E82"/>
    <w:rsid w:val="00666C90"/>
    <w:rsid w:val="006745E2"/>
    <w:rsid w:val="006746AB"/>
    <w:rsid w:val="00674886"/>
    <w:rsid w:val="006759E7"/>
    <w:rsid w:val="00676122"/>
    <w:rsid w:val="006851E1"/>
    <w:rsid w:val="006874C2"/>
    <w:rsid w:val="00687F3C"/>
    <w:rsid w:val="00692A1E"/>
    <w:rsid w:val="00692AFA"/>
    <w:rsid w:val="00694188"/>
    <w:rsid w:val="00697189"/>
    <w:rsid w:val="0069726A"/>
    <w:rsid w:val="00697B24"/>
    <w:rsid w:val="00697F70"/>
    <w:rsid w:val="006A0F5B"/>
    <w:rsid w:val="006A183C"/>
    <w:rsid w:val="006A3EB9"/>
    <w:rsid w:val="006B0BA9"/>
    <w:rsid w:val="006B1FCE"/>
    <w:rsid w:val="006B2B37"/>
    <w:rsid w:val="006B31C4"/>
    <w:rsid w:val="006B6CC7"/>
    <w:rsid w:val="006C140A"/>
    <w:rsid w:val="006C1E7F"/>
    <w:rsid w:val="006C5408"/>
    <w:rsid w:val="006D4348"/>
    <w:rsid w:val="006E0222"/>
    <w:rsid w:val="006E33FC"/>
    <w:rsid w:val="006E42D6"/>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2CF9"/>
    <w:rsid w:val="007A4FC1"/>
    <w:rsid w:val="007A6FA9"/>
    <w:rsid w:val="007B0341"/>
    <w:rsid w:val="007B0687"/>
    <w:rsid w:val="007C275C"/>
    <w:rsid w:val="007C2B48"/>
    <w:rsid w:val="007C3A8E"/>
    <w:rsid w:val="007C450E"/>
    <w:rsid w:val="007C558F"/>
    <w:rsid w:val="007C6720"/>
    <w:rsid w:val="007D213C"/>
    <w:rsid w:val="007D4F37"/>
    <w:rsid w:val="007E1D46"/>
    <w:rsid w:val="007E4C17"/>
    <w:rsid w:val="007F0531"/>
    <w:rsid w:val="007F2DFA"/>
    <w:rsid w:val="007F4799"/>
    <w:rsid w:val="007F5C5A"/>
    <w:rsid w:val="007F6877"/>
    <w:rsid w:val="008023A3"/>
    <w:rsid w:val="008027A8"/>
    <w:rsid w:val="008046DB"/>
    <w:rsid w:val="00815C7B"/>
    <w:rsid w:val="00824408"/>
    <w:rsid w:val="00830AA5"/>
    <w:rsid w:val="008337E1"/>
    <w:rsid w:val="008375D5"/>
    <w:rsid w:val="0084578B"/>
    <w:rsid w:val="00846050"/>
    <w:rsid w:val="00854DD4"/>
    <w:rsid w:val="00857886"/>
    <w:rsid w:val="0086234A"/>
    <w:rsid w:val="00863148"/>
    <w:rsid w:val="0086513E"/>
    <w:rsid w:val="008707E9"/>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E0A7F"/>
    <w:rsid w:val="008E1426"/>
    <w:rsid w:val="008E2389"/>
    <w:rsid w:val="008E2660"/>
    <w:rsid w:val="008F17C5"/>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1869"/>
    <w:rsid w:val="00963C64"/>
    <w:rsid w:val="00964417"/>
    <w:rsid w:val="00970FE4"/>
    <w:rsid w:val="009761A3"/>
    <w:rsid w:val="00981371"/>
    <w:rsid w:val="009977AF"/>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2560"/>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6518"/>
    <w:rsid w:val="00AB723B"/>
    <w:rsid w:val="00AC6350"/>
    <w:rsid w:val="00AC68A5"/>
    <w:rsid w:val="00AC6AF4"/>
    <w:rsid w:val="00AC7BFD"/>
    <w:rsid w:val="00AC7FDA"/>
    <w:rsid w:val="00AD082B"/>
    <w:rsid w:val="00AD1AAC"/>
    <w:rsid w:val="00AE59AF"/>
    <w:rsid w:val="00AF0678"/>
    <w:rsid w:val="00AF575F"/>
    <w:rsid w:val="00AF6749"/>
    <w:rsid w:val="00AF72BF"/>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61AB"/>
    <w:rsid w:val="00B36A28"/>
    <w:rsid w:val="00B37DAE"/>
    <w:rsid w:val="00B44858"/>
    <w:rsid w:val="00B50640"/>
    <w:rsid w:val="00B515AA"/>
    <w:rsid w:val="00B56711"/>
    <w:rsid w:val="00B6130E"/>
    <w:rsid w:val="00B6304B"/>
    <w:rsid w:val="00B65A3D"/>
    <w:rsid w:val="00B66152"/>
    <w:rsid w:val="00B709F0"/>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4EF4"/>
    <w:rsid w:val="00BF6DBD"/>
    <w:rsid w:val="00BF7358"/>
    <w:rsid w:val="00C00D20"/>
    <w:rsid w:val="00C00F8D"/>
    <w:rsid w:val="00C067BD"/>
    <w:rsid w:val="00C1168A"/>
    <w:rsid w:val="00C116C2"/>
    <w:rsid w:val="00C20E46"/>
    <w:rsid w:val="00C223F5"/>
    <w:rsid w:val="00C22B52"/>
    <w:rsid w:val="00C313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DF26BB"/>
    <w:rsid w:val="00E00510"/>
    <w:rsid w:val="00E01C54"/>
    <w:rsid w:val="00E02343"/>
    <w:rsid w:val="00E041FC"/>
    <w:rsid w:val="00E11614"/>
    <w:rsid w:val="00E11718"/>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1F23"/>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74E3"/>
    <w:rsid w:val="00F91DDD"/>
    <w:rsid w:val="00F91DE9"/>
    <w:rsid w:val="00F95103"/>
    <w:rsid w:val="00FA2944"/>
    <w:rsid w:val="00FA2AE2"/>
    <w:rsid w:val="00FB5482"/>
    <w:rsid w:val="00FB596E"/>
    <w:rsid w:val="00FB6BB0"/>
    <w:rsid w:val="00FC3E63"/>
    <w:rsid w:val="00FC7227"/>
    <w:rsid w:val="00FC79F0"/>
    <w:rsid w:val="00FD1A26"/>
    <w:rsid w:val="00FD6A00"/>
    <w:rsid w:val="00FE06CD"/>
    <w:rsid w:val="00FE0D44"/>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24DD"/>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3071</TotalTime>
  <Pages>34</Pages>
  <Words>12457</Words>
  <Characters>71008</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83299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184</cp:revision>
  <dcterms:created xsi:type="dcterms:W3CDTF">2018-10-07T19:17:00Z</dcterms:created>
  <dcterms:modified xsi:type="dcterms:W3CDTF">2018-11-02T17:08:00Z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id="XMuVZUtQ"/&gt;&lt;style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