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7C9" w:rsidRDefault="00FC37C9"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HIERARCHICAL ABUNDANCE MODELING TO INFORM </w:t>
      </w:r>
    </w:p>
    <w:p w:rsidR="009F6FB2"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OAK SAVANNA HABITAT RESTORATION </w:t>
      </w:r>
    </w:p>
    <w:p w:rsidR="00EB044A"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WITHIN THE ANOKA SAND PLAIN OF MINNESOTA</w:t>
      </w:r>
    </w:p>
    <w:p w:rsidR="00584AA1" w:rsidRDefault="00584AA1"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p>
    <w:p w:rsidR="00820966"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 THESIS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SUBMITTED TO THE FACULTY OF </w:t>
      </w:r>
    </w:p>
    <w:p w:rsidR="00FC37C9"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THE UNIVERSITY OF MINNESOTA </w:t>
      </w:r>
    </w:p>
    <w:p w:rsidR="00A65115" w:rsidRDefault="00584AA1" w:rsidP="00A65115">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BY</w:t>
      </w: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MARGARET </w:t>
      </w:r>
      <w:r w:rsidR="00FC37C9">
        <w:rPr>
          <w:rFonts w:ascii="Times New Roman" w:hAnsi="Times New Roman" w:cs="Times New Roman"/>
          <w:sz w:val="24"/>
          <w:szCs w:val="24"/>
        </w:rPr>
        <w:t xml:space="preserve">ROSE </w:t>
      </w:r>
      <w:r>
        <w:rPr>
          <w:rFonts w:ascii="Times New Roman" w:hAnsi="Times New Roman" w:cs="Times New Roman"/>
          <w:sz w:val="24"/>
          <w:szCs w:val="24"/>
        </w:rPr>
        <w:t>EDWARDS</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IN PARITAL FULFILLMENT OF THE REQUIREMENTS </w:t>
      </w: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FOR THE DEGREE OF MASTER OF SCIENCE</w:t>
      </w:r>
    </w:p>
    <w:p w:rsidR="00584AA1" w:rsidRDefault="00584AA1"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9F6FB2" w:rsidRDefault="009F6FB2" w:rsidP="009F6FB2">
      <w:pPr>
        <w:spacing w:line="240" w:lineRule="auto"/>
        <w:jc w:val="center"/>
        <w:outlineLvl w:val="0"/>
        <w:rPr>
          <w:rFonts w:ascii="Times New Roman" w:hAnsi="Times New Roman" w:cs="Times New Roman"/>
          <w:sz w:val="24"/>
          <w:szCs w:val="24"/>
        </w:rPr>
      </w:pPr>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ADVISER: </w:t>
      </w:r>
      <w:r w:rsidR="009F6FB2">
        <w:rPr>
          <w:rFonts w:ascii="Times New Roman" w:hAnsi="Times New Roman" w:cs="Times New Roman"/>
          <w:sz w:val="24"/>
          <w:szCs w:val="24"/>
        </w:rPr>
        <w:t xml:space="preserve">DR. </w:t>
      </w:r>
      <w:r>
        <w:rPr>
          <w:rFonts w:ascii="Times New Roman" w:hAnsi="Times New Roman" w:cs="Times New Roman"/>
          <w:sz w:val="24"/>
          <w:szCs w:val="24"/>
        </w:rPr>
        <w:t>TODD W. ARNOLD</w:t>
      </w:r>
    </w:p>
    <w:p w:rsidR="009F6FB2" w:rsidRDefault="009F6FB2" w:rsidP="009F6FB2">
      <w:pPr>
        <w:spacing w:line="240" w:lineRule="auto"/>
        <w:jc w:val="center"/>
        <w:outlineLvl w:val="0"/>
        <w:rPr>
          <w:rFonts w:ascii="Times New Roman" w:hAnsi="Times New Roman" w:cs="Times New Roman"/>
          <w:sz w:val="24"/>
          <w:szCs w:val="24"/>
        </w:rPr>
      </w:pPr>
    </w:p>
    <w:p w:rsidR="00820966" w:rsidRDefault="00820966" w:rsidP="009F6FB2">
      <w:pPr>
        <w:spacing w:line="240" w:lineRule="auto"/>
        <w:jc w:val="center"/>
        <w:outlineLvl w:val="0"/>
        <w:rPr>
          <w:rFonts w:ascii="Times New Roman" w:hAnsi="Times New Roman" w:cs="Times New Roman"/>
          <w:sz w:val="24"/>
          <w:szCs w:val="24"/>
        </w:rPr>
      </w:pPr>
    </w:p>
    <w:p w:rsidR="00E01886" w:rsidRDefault="00E01886" w:rsidP="009F6FB2">
      <w:pPr>
        <w:spacing w:line="240" w:lineRule="auto"/>
        <w:jc w:val="center"/>
        <w:outlineLvl w:val="0"/>
        <w:rPr>
          <w:rFonts w:ascii="Times New Roman" w:hAnsi="Times New Roman" w:cs="Times New Roman"/>
          <w:sz w:val="24"/>
          <w:szCs w:val="24"/>
        </w:rPr>
      </w:pPr>
      <w:bookmarkStart w:id="0" w:name="_GoBack"/>
      <w:bookmarkEnd w:id="0"/>
    </w:p>
    <w:p w:rsidR="00584AA1" w:rsidRDefault="00584AA1" w:rsidP="009F6FB2">
      <w:pPr>
        <w:spacing w:line="240" w:lineRule="auto"/>
        <w:jc w:val="center"/>
        <w:outlineLvl w:val="0"/>
        <w:rPr>
          <w:rFonts w:ascii="Times New Roman" w:hAnsi="Times New Roman" w:cs="Times New Roman"/>
          <w:sz w:val="24"/>
          <w:szCs w:val="24"/>
        </w:rPr>
      </w:pPr>
      <w:r>
        <w:rPr>
          <w:rFonts w:ascii="Times New Roman" w:hAnsi="Times New Roman" w:cs="Times New Roman"/>
          <w:sz w:val="24"/>
          <w:szCs w:val="24"/>
        </w:rPr>
        <w:t>FEBRUARY 2019</w:t>
      </w: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9F6FB2">
      <w:pPr>
        <w:spacing w:line="24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EB044A" w:rsidRDefault="00EB044A"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812C69" w:rsidRDefault="00812C69" w:rsidP="00F27D39">
      <w:pPr>
        <w:spacing w:line="480" w:lineRule="auto"/>
        <w:outlineLvl w:val="0"/>
        <w:rPr>
          <w:rFonts w:ascii="Times New Roman" w:hAnsi="Times New Roman" w:cs="Times New Roman"/>
          <w:sz w:val="24"/>
          <w:szCs w:val="24"/>
        </w:rPr>
      </w:pPr>
    </w:p>
    <w:p w:rsidR="009F6FB2" w:rsidRDefault="009F6FB2" w:rsidP="00F27D39">
      <w:pPr>
        <w:spacing w:line="480" w:lineRule="auto"/>
        <w:outlineLvl w:val="0"/>
        <w:rPr>
          <w:rFonts w:ascii="Times New Roman" w:hAnsi="Times New Roman" w:cs="Times New Roman"/>
          <w:sz w:val="24"/>
          <w:szCs w:val="24"/>
        </w:rPr>
      </w:pPr>
    </w:p>
    <w:p w:rsidR="00AC4E8B" w:rsidRDefault="00584AA1" w:rsidP="006751F7">
      <w:pPr>
        <w:spacing w:line="480" w:lineRule="auto"/>
        <w:jc w:val="center"/>
        <w:outlineLvl w:val="0"/>
        <w:rPr>
          <w:rFonts w:ascii="Times New Roman" w:hAnsi="Times New Roman" w:cs="Times New Roman"/>
          <w:sz w:val="24"/>
          <w:szCs w:val="24"/>
        </w:rPr>
        <w:sectPr w:rsidR="00AC4E8B" w:rsidSect="009F6FB2">
          <w:headerReference w:type="default" r:id="rId8"/>
          <w:footerReference w:type="default" r:id="rId9"/>
          <w:pgSz w:w="12240" w:h="15840" w:code="1"/>
          <w:pgMar w:top="1440" w:right="1440" w:bottom="1440" w:left="2160" w:header="720" w:footer="720" w:gutter="0"/>
          <w:cols w:space="720"/>
          <w:docGrid w:linePitch="360"/>
        </w:sectPr>
      </w:pPr>
      <w:r>
        <w:rPr>
          <w:rFonts w:ascii="Times New Roman" w:hAnsi="Times New Roman" w:cs="Times New Roman"/>
          <w:sz w:val="24"/>
          <w:szCs w:val="24"/>
        </w:rPr>
        <w:t>© Margaret Edwards 2019</w:t>
      </w:r>
    </w:p>
    <w:p w:rsidR="00584AA1" w:rsidRPr="00FC37C9" w:rsidRDefault="00FC37C9" w:rsidP="00FC37C9">
      <w:pPr>
        <w:spacing w:line="480" w:lineRule="auto"/>
        <w:jc w:val="center"/>
        <w:outlineLvl w:val="0"/>
        <w:rPr>
          <w:rFonts w:ascii="Times New Roman" w:hAnsi="Times New Roman" w:cs="Times New Roman"/>
          <w:b/>
          <w:sz w:val="28"/>
          <w:szCs w:val="28"/>
        </w:rPr>
      </w:pPr>
      <w:r w:rsidRPr="00FC37C9">
        <w:rPr>
          <w:rFonts w:ascii="Times New Roman" w:hAnsi="Times New Roman" w:cs="Times New Roman"/>
          <w:b/>
          <w:sz w:val="28"/>
          <w:szCs w:val="28"/>
        </w:rPr>
        <w:lastRenderedPageBreak/>
        <w:t>Acknowledgements</w:t>
      </w:r>
    </w:p>
    <w:p w:rsidR="0092303B"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and most importantly, I would like to thank my committee for their guidance during this process. I wa</w:t>
      </w:r>
      <w:r w:rsidR="00F453FD">
        <w:rPr>
          <w:rFonts w:ascii="Times New Roman" w:hAnsi="Times New Roman" w:cs="Times New Roman"/>
          <w:sz w:val="24"/>
          <w:szCs w:val="24"/>
        </w:rPr>
        <w:t>s fortunate to benefit from</w:t>
      </w:r>
      <w:r>
        <w:rPr>
          <w:rFonts w:ascii="Times New Roman" w:hAnsi="Times New Roman" w:cs="Times New Roman"/>
          <w:sz w:val="24"/>
          <w:szCs w:val="24"/>
        </w:rPr>
        <w:t xml:space="preserve"> an ama</w:t>
      </w:r>
      <w:r w:rsidR="00F453FD">
        <w:rPr>
          <w:rFonts w:ascii="Times New Roman" w:hAnsi="Times New Roman" w:cs="Times New Roman"/>
          <w:sz w:val="24"/>
          <w:szCs w:val="24"/>
        </w:rPr>
        <w:t>zing combination of individuals</w:t>
      </w:r>
      <w:r>
        <w:rPr>
          <w:rFonts w:ascii="Times New Roman" w:hAnsi="Times New Roman" w:cs="Times New Roman"/>
          <w:sz w:val="24"/>
          <w:szCs w:val="24"/>
        </w:rPr>
        <w:t xml:space="preserve"> whose contributions elevated this experience far beyond what I could have achieved on my own. Todd</w:t>
      </w:r>
      <w:r w:rsidR="00446BB5">
        <w:rPr>
          <w:rFonts w:ascii="Times New Roman" w:hAnsi="Times New Roman" w:cs="Times New Roman"/>
          <w:sz w:val="24"/>
          <w:szCs w:val="24"/>
        </w:rPr>
        <w:t xml:space="preserve"> Arnold</w:t>
      </w:r>
      <w:r>
        <w:rPr>
          <w:rFonts w:ascii="Times New Roman" w:hAnsi="Times New Roman" w:cs="Times New Roman"/>
          <w:sz w:val="24"/>
          <w:szCs w:val="24"/>
        </w:rPr>
        <w:t>, thank you for all of your support and guidance, especially when I was struggling</w:t>
      </w:r>
      <w:r w:rsidR="00110A91">
        <w:rPr>
          <w:rFonts w:ascii="Times New Roman" w:hAnsi="Times New Roman" w:cs="Times New Roman"/>
          <w:sz w:val="24"/>
          <w:szCs w:val="24"/>
        </w:rPr>
        <w:t xml:space="preserve"> to maintain balance and make progress</w:t>
      </w:r>
      <w:r>
        <w:rPr>
          <w:rFonts w:ascii="Times New Roman" w:hAnsi="Times New Roman" w:cs="Times New Roman"/>
          <w:sz w:val="24"/>
          <w:szCs w:val="24"/>
        </w:rPr>
        <w:t xml:space="preserve">. Thanks to Brian </w:t>
      </w:r>
      <w:r w:rsidR="00446BB5">
        <w:rPr>
          <w:rFonts w:ascii="Times New Roman" w:hAnsi="Times New Roman" w:cs="Times New Roman"/>
          <w:sz w:val="24"/>
          <w:szCs w:val="24"/>
        </w:rPr>
        <w:t xml:space="preserve">Aukema </w:t>
      </w:r>
      <w:r>
        <w:rPr>
          <w:rFonts w:ascii="Times New Roman" w:hAnsi="Times New Roman" w:cs="Times New Roman"/>
          <w:sz w:val="24"/>
          <w:szCs w:val="24"/>
        </w:rPr>
        <w:t>for encouraging me to tell this story as it was meant to be told, and to Hannah</w:t>
      </w:r>
      <w:r w:rsidR="00446BB5">
        <w:rPr>
          <w:rFonts w:ascii="Times New Roman" w:hAnsi="Times New Roman" w:cs="Times New Roman"/>
          <w:sz w:val="24"/>
          <w:szCs w:val="24"/>
        </w:rPr>
        <w:t xml:space="preserve"> Texler</w:t>
      </w:r>
      <w:r>
        <w:rPr>
          <w:rFonts w:ascii="Times New Roman" w:hAnsi="Times New Roman" w:cs="Times New Roman"/>
          <w:sz w:val="24"/>
          <w:szCs w:val="24"/>
        </w:rPr>
        <w:t xml:space="preserve"> for providing expert insight about the natural history behind my study. I would also like to thank de facto committee member Althea ArchMiller, whose perspective, input, and dedication to my success were completely invaluable. </w:t>
      </w:r>
    </w:p>
    <w:p w:rsidR="004A167C" w:rsidRDefault="00FC37C9"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countless others who</w:t>
      </w:r>
      <w:r w:rsidR="00F453FD">
        <w:rPr>
          <w:rFonts w:ascii="Times New Roman" w:hAnsi="Times New Roman" w:cs="Times New Roman"/>
          <w:sz w:val="24"/>
          <w:szCs w:val="24"/>
        </w:rPr>
        <w:t xml:space="preserve"> contributed to my success and deserve to be mentioned here</w:t>
      </w:r>
      <w:r>
        <w:rPr>
          <w:rFonts w:ascii="Times New Roman" w:hAnsi="Times New Roman" w:cs="Times New Roman"/>
          <w:sz w:val="24"/>
          <w:szCs w:val="24"/>
        </w:rPr>
        <w:t xml:space="preserve">. </w:t>
      </w:r>
      <w:r w:rsidR="00C34B5A">
        <w:rPr>
          <w:rFonts w:ascii="Times New Roman" w:hAnsi="Times New Roman" w:cs="Times New Roman"/>
          <w:sz w:val="24"/>
          <w:szCs w:val="24"/>
        </w:rPr>
        <w:t>I am thankful for my family and</w:t>
      </w:r>
      <w:r w:rsidR="004A167C">
        <w:rPr>
          <w:rFonts w:ascii="Times New Roman" w:hAnsi="Times New Roman" w:cs="Times New Roman"/>
          <w:sz w:val="24"/>
          <w:szCs w:val="24"/>
        </w:rPr>
        <w:t xml:space="preserve"> their steadfast support and constant encouragement</w:t>
      </w:r>
      <w:r w:rsidR="001364D3">
        <w:rPr>
          <w:rFonts w:ascii="Times New Roman" w:hAnsi="Times New Roman" w:cs="Times New Roman"/>
          <w:sz w:val="24"/>
          <w:szCs w:val="24"/>
        </w:rPr>
        <w:t>.</w:t>
      </w:r>
      <w:r w:rsidR="004A167C">
        <w:rPr>
          <w:rFonts w:ascii="Times New Roman" w:hAnsi="Times New Roman" w:cs="Times New Roman"/>
          <w:sz w:val="24"/>
          <w:szCs w:val="24"/>
        </w:rPr>
        <w:t xml:space="preserve"> </w:t>
      </w:r>
      <w:r w:rsidR="003C3BB9">
        <w:rPr>
          <w:rFonts w:ascii="Times New Roman" w:hAnsi="Times New Roman" w:cs="Times New Roman"/>
          <w:sz w:val="24"/>
          <w:szCs w:val="24"/>
        </w:rPr>
        <w:t xml:space="preserve">I would also like to acknowledge </w:t>
      </w:r>
      <w:r w:rsidR="00110A91">
        <w:rPr>
          <w:rFonts w:ascii="Times New Roman" w:hAnsi="Times New Roman" w:cs="Times New Roman"/>
          <w:sz w:val="24"/>
          <w:szCs w:val="24"/>
        </w:rPr>
        <w:t>members of the Arnold lab</w:t>
      </w:r>
      <w:r w:rsidR="003C3BB9">
        <w:rPr>
          <w:rFonts w:ascii="Times New Roman" w:hAnsi="Times New Roman" w:cs="Times New Roman"/>
          <w:sz w:val="24"/>
          <w:szCs w:val="24"/>
        </w:rPr>
        <w:t xml:space="preserve"> past and present,</w:t>
      </w:r>
      <w:r w:rsidR="00110A91">
        <w:rPr>
          <w:rFonts w:ascii="Times New Roman" w:hAnsi="Times New Roman" w:cs="Times New Roman"/>
          <w:sz w:val="24"/>
          <w:szCs w:val="24"/>
        </w:rPr>
        <w:t xml:space="preserve"> and </w:t>
      </w:r>
      <w:r w:rsidR="003C3BB9">
        <w:rPr>
          <w:rFonts w:ascii="Times New Roman" w:hAnsi="Times New Roman" w:cs="Times New Roman"/>
          <w:sz w:val="24"/>
          <w:szCs w:val="24"/>
        </w:rPr>
        <w:t xml:space="preserve">all of the </w:t>
      </w:r>
      <w:r w:rsidR="00110A91">
        <w:rPr>
          <w:rFonts w:ascii="Times New Roman" w:hAnsi="Times New Roman" w:cs="Times New Roman"/>
          <w:sz w:val="24"/>
          <w:szCs w:val="24"/>
        </w:rPr>
        <w:t>other occupants of B52 for their camaraderie</w:t>
      </w:r>
      <w:r w:rsidR="00B17A1B">
        <w:rPr>
          <w:rFonts w:ascii="Times New Roman" w:hAnsi="Times New Roman" w:cs="Times New Roman"/>
          <w:sz w:val="24"/>
          <w:szCs w:val="24"/>
        </w:rPr>
        <w:t>,</w:t>
      </w:r>
      <w:r w:rsidR="00110A91">
        <w:rPr>
          <w:rFonts w:ascii="Times New Roman" w:hAnsi="Times New Roman" w:cs="Times New Roman"/>
          <w:sz w:val="24"/>
          <w:szCs w:val="24"/>
        </w:rPr>
        <w:t xml:space="preserve"> collaboration</w:t>
      </w:r>
      <w:r w:rsidR="00B17A1B">
        <w:rPr>
          <w:rFonts w:ascii="Times New Roman" w:hAnsi="Times New Roman" w:cs="Times New Roman"/>
          <w:sz w:val="24"/>
          <w:szCs w:val="24"/>
        </w:rPr>
        <w:t>, and friendship</w:t>
      </w:r>
      <w:r w:rsidR="003C3BB9">
        <w:rPr>
          <w:rFonts w:ascii="Times New Roman" w:hAnsi="Times New Roman" w:cs="Times New Roman"/>
          <w:sz w:val="24"/>
          <w:szCs w:val="24"/>
        </w:rPr>
        <w:t>.</w:t>
      </w:r>
      <w:r w:rsidR="00110A91">
        <w:rPr>
          <w:rFonts w:ascii="Times New Roman" w:hAnsi="Times New Roman" w:cs="Times New Roman"/>
          <w:sz w:val="24"/>
          <w:szCs w:val="24"/>
        </w:rPr>
        <w:t xml:space="preserve"> </w:t>
      </w:r>
      <w:r w:rsidR="006F2E94">
        <w:rPr>
          <w:rFonts w:ascii="Times New Roman" w:hAnsi="Times New Roman" w:cs="Times New Roman"/>
          <w:sz w:val="24"/>
          <w:szCs w:val="24"/>
        </w:rPr>
        <w:t>Special thanks to Gerda Nordquist for allowing me the flexibility to complete my degree,</w:t>
      </w:r>
      <w:r w:rsidR="001D43A7">
        <w:rPr>
          <w:rFonts w:ascii="Times New Roman" w:hAnsi="Times New Roman" w:cs="Times New Roman"/>
          <w:sz w:val="24"/>
          <w:szCs w:val="24"/>
        </w:rPr>
        <w:t xml:space="preserve"> Tom Glancy for his understanding and assistance,</w:t>
      </w:r>
      <w:r w:rsidR="006F2E94">
        <w:rPr>
          <w:rFonts w:ascii="Times New Roman" w:hAnsi="Times New Roman" w:cs="Times New Roman"/>
          <w:sz w:val="24"/>
          <w:szCs w:val="24"/>
        </w:rPr>
        <w:t xml:space="preserve"> and to all of my coworkers in the Data Den </w:t>
      </w:r>
      <w:r w:rsidR="003C29A4">
        <w:rPr>
          <w:rFonts w:ascii="Times New Roman" w:hAnsi="Times New Roman" w:cs="Times New Roman"/>
          <w:sz w:val="24"/>
          <w:szCs w:val="24"/>
        </w:rPr>
        <w:t>for putting up with me during the process.</w:t>
      </w:r>
      <w:r w:rsidR="006F2E94">
        <w:rPr>
          <w:rFonts w:ascii="Times New Roman" w:hAnsi="Times New Roman" w:cs="Times New Roman"/>
          <w:sz w:val="24"/>
          <w:szCs w:val="24"/>
        </w:rPr>
        <w:t xml:space="preserve"> </w:t>
      </w:r>
    </w:p>
    <w:p w:rsidR="004A167C" w:rsidRDefault="004A167C"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would like to express my gratitude to the University of Minnesota, the Minnesota Department of Natural Resources, the </w:t>
      </w:r>
      <w:r w:rsidR="006F2E94">
        <w:rPr>
          <w:rFonts w:ascii="Times New Roman" w:hAnsi="Times New Roman" w:cs="Times New Roman"/>
          <w:sz w:val="24"/>
          <w:szCs w:val="24"/>
        </w:rPr>
        <w:t>US Fish and Wildlife Service state wildlife</w:t>
      </w:r>
      <w:r>
        <w:rPr>
          <w:rFonts w:ascii="Times New Roman" w:hAnsi="Times New Roman" w:cs="Times New Roman"/>
          <w:sz w:val="24"/>
          <w:szCs w:val="24"/>
        </w:rPr>
        <w:t xml:space="preserve"> grant program, and the </w:t>
      </w:r>
      <w:r w:rsidR="006F2E94">
        <w:rPr>
          <w:rFonts w:ascii="Times New Roman" w:hAnsi="Times New Roman" w:cs="Times New Roman"/>
          <w:sz w:val="24"/>
          <w:szCs w:val="24"/>
        </w:rPr>
        <w:t>Minnesota</w:t>
      </w:r>
      <w:r>
        <w:rPr>
          <w:rFonts w:ascii="Times New Roman" w:hAnsi="Times New Roman" w:cs="Times New Roman"/>
          <w:sz w:val="24"/>
          <w:szCs w:val="24"/>
        </w:rPr>
        <w:t xml:space="preserve"> Herpetological society for their funding and support</w:t>
      </w:r>
      <w:r w:rsidR="003C3BB9">
        <w:rPr>
          <w:rFonts w:ascii="Times New Roman" w:hAnsi="Times New Roman" w:cs="Times New Roman"/>
          <w:sz w:val="24"/>
          <w:szCs w:val="24"/>
        </w:rPr>
        <w:t>, without which this project could not have come to fruition</w:t>
      </w:r>
      <w:r>
        <w:rPr>
          <w:rFonts w:ascii="Times New Roman" w:hAnsi="Times New Roman" w:cs="Times New Roman"/>
          <w:sz w:val="24"/>
          <w:szCs w:val="24"/>
        </w:rPr>
        <w:t>.</w:t>
      </w:r>
    </w:p>
    <w:p w:rsidR="00040210" w:rsidRDefault="00040210">
      <w:pPr>
        <w:rPr>
          <w:rFonts w:ascii="Times New Roman" w:hAnsi="Times New Roman" w:cs="Times New Roman"/>
          <w:sz w:val="24"/>
          <w:szCs w:val="24"/>
        </w:rPr>
      </w:pPr>
      <w:r>
        <w:rPr>
          <w:rFonts w:ascii="Times New Roman" w:hAnsi="Times New Roman" w:cs="Times New Roman"/>
          <w:sz w:val="24"/>
          <w:szCs w:val="24"/>
        </w:rPr>
        <w:br w:type="page"/>
      </w:r>
    </w:p>
    <w:p w:rsidR="00040210" w:rsidRPr="00FC37C9" w:rsidRDefault="00040210" w:rsidP="00040210">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Dedication</w:t>
      </w:r>
    </w:p>
    <w:p w:rsidR="0092303B" w:rsidRDefault="00040210"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thesis is dedicated to my g</w:t>
      </w:r>
      <w:r w:rsidR="00F453FD">
        <w:rPr>
          <w:rFonts w:ascii="Times New Roman" w:hAnsi="Times New Roman" w:cs="Times New Roman"/>
          <w:sz w:val="24"/>
          <w:szCs w:val="24"/>
        </w:rPr>
        <w:t>randmother, Dolores Hughesdon</w:t>
      </w:r>
      <w:r w:rsidR="000A10AF">
        <w:rPr>
          <w:rFonts w:ascii="Times New Roman" w:hAnsi="Times New Roman" w:cs="Times New Roman"/>
          <w:sz w:val="24"/>
          <w:szCs w:val="24"/>
        </w:rPr>
        <w:t xml:space="preserve">, who </w:t>
      </w:r>
      <w:r w:rsidR="00F33F07">
        <w:rPr>
          <w:rFonts w:ascii="Times New Roman" w:hAnsi="Times New Roman" w:cs="Times New Roman"/>
          <w:sz w:val="24"/>
          <w:szCs w:val="24"/>
        </w:rPr>
        <w:t>always saw the good in the world. She was an incomparable woman who v</w:t>
      </w:r>
      <w:r w:rsidR="000A10AF">
        <w:rPr>
          <w:rFonts w:ascii="Times New Roman" w:hAnsi="Times New Roman" w:cs="Times New Roman"/>
          <w:sz w:val="24"/>
          <w:szCs w:val="24"/>
        </w:rPr>
        <w:t>alued her own education and taught me to value mine</w:t>
      </w:r>
      <w:r w:rsidR="00F453FD">
        <w:rPr>
          <w:rFonts w:ascii="Times New Roman" w:hAnsi="Times New Roman" w:cs="Times New Roman"/>
          <w:sz w:val="24"/>
          <w:szCs w:val="24"/>
        </w:rPr>
        <w:t>.</w:t>
      </w:r>
    </w:p>
    <w:p w:rsidR="0092303B" w:rsidRDefault="0092303B">
      <w:pPr>
        <w:rPr>
          <w:rFonts w:ascii="Times New Roman" w:hAnsi="Times New Roman" w:cs="Times New Roman"/>
          <w:sz w:val="24"/>
          <w:szCs w:val="24"/>
        </w:rPr>
      </w:pPr>
      <w:r>
        <w:rPr>
          <w:rFonts w:ascii="Times New Roman" w:hAnsi="Times New Roman" w:cs="Times New Roman"/>
          <w:sz w:val="24"/>
          <w:szCs w:val="24"/>
        </w:rPr>
        <w:br w:type="page"/>
      </w:r>
    </w:p>
    <w:p w:rsidR="0092303B" w:rsidRDefault="001A5647" w:rsidP="001A5647">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Abstract</w:t>
      </w:r>
    </w:p>
    <w:p w:rsidR="003A7B9E" w:rsidRDefault="001A5647" w:rsidP="00B26D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Oak savanna is imperiled across its entire global range, including the Midwestern United States. Sand Dunes State Forest in central Minnesota contains some of the last high-quality remnants of oak savanna in the state, and in 2013 the Minnesota Department of Natural Resources initiated a comprehensive effort to restore additional areas of the state forest to habitat types that were present before the landscape was significantly altered by European settlement. To inform restoration and management within Sand Dunes, we surveyed for six habitat specialist wildlife species between 2014 and 2016 and used hierarchical abundance models to describe relationships between abundance and occupancy and habitat characteristics related to management. For </w:t>
      </w:r>
      <w:r>
        <w:rPr>
          <w:rFonts w:ascii="Times New Roman" w:hAnsi="Times New Roman" w:cs="Times New Roman"/>
          <w:bCs/>
          <w:sz w:val="24"/>
          <w:szCs w:val="24"/>
        </w:rPr>
        <w:t>g</w:t>
      </w:r>
      <w:r w:rsidRPr="00C966A8">
        <w:rPr>
          <w:rFonts w:ascii="Times New Roman" w:hAnsi="Times New Roman" w:cs="Times New Roman"/>
          <w:bCs/>
          <w:sz w:val="24"/>
          <w:szCs w:val="24"/>
        </w:rPr>
        <w:t>ophersnake</w:t>
      </w:r>
      <w:r>
        <w:rPr>
          <w:rFonts w:ascii="Times New Roman" w:hAnsi="Times New Roman" w:cs="Times New Roman"/>
          <w:bCs/>
          <w:sz w:val="24"/>
          <w:szCs w:val="24"/>
        </w:rPr>
        <w:t>s (</w:t>
      </w:r>
      <w:r w:rsidRPr="00C966A8">
        <w:rPr>
          <w:rFonts w:ascii="Times New Roman" w:hAnsi="Times New Roman" w:cs="Times New Roman"/>
          <w:bCs/>
          <w:i/>
          <w:sz w:val="24"/>
          <w:szCs w:val="24"/>
        </w:rPr>
        <w:t>Pituophis catenifer</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w:t>
      </w:r>
      <w:r>
        <w:rPr>
          <w:rFonts w:ascii="Times New Roman" w:hAnsi="Times New Roman" w:cs="Times New Roman"/>
          <w:bCs/>
          <w:i/>
          <w:sz w:val="24"/>
          <w:szCs w:val="24"/>
        </w:rPr>
        <w:t xml:space="preserve"> </w:t>
      </w:r>
      <w:r>
        <w:rPr>
          <w:rFonts w:ascii="Times New Roman" w:hAnsi="Times New Roman" w:cs="Times New Roman"/>
          <w:bCs/>
          <w:sz w:val="24"/>
          <w:szCs w:val="24"/>
        </w:rPr>
        <w:t>plains hog-nosed snakes (</w:t>
      </w:r>
      <w:r w:rsidRPr="00C966A8">
        <w:rPr>
          <w:rFonts w:ascii="Times New Roman" w:hAnsi="Times New Roman" w:cs="Times New Roman"/>
          <w:bCs/>
          <w:i/>
          <w:sz w:val="24"/>
          <w:szCs w:val="24"/>
        </w:rPr>
        <w:t>Heterodon nasicus</w:t>
      </w:r>
      <w:r>
        <w:rPr>
          <w:rFonts w:ascii="Times New Roman" w:hAnsi="Times New Roman" w:cs="Times New Roman"/>
          <w:bCs/>
          <w:i/>
          <w:sz w:val="24"/>
          <w:szCs w:val="24"/>
        </w:rPr>
        <w:t>)</w:t>
      </w:r>
      <w:r>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Pr="00C966A8">
        <w:rPr>
          <w:rFonts w:ascii="Times New Roman" w:hAnsi="Times New Roman" w:cs="Times New Roman"/>
          <w:bCs/>
          <w:i/>
          <w:sz w:val="24"/>
          <w:szCs w:val="24"/>
        </w:rPr>
        <w:t>Pipilo erythrophthalmus</w:t>
      </w:r>
      <w:r>
        <w:rPr>
          <w:rFonts w:ascii="Times New Roman" w:hAnsi="Times New Roman" w:cs="Times New Roman"/>
          <w:bCs/>
          <w:i/>
          <w:sz w:val="24"/>
          <w:szCs w:val="24"/>
        </w:rPr>
        <w:t xml:space="preserve">) </w:t>
      </w:r>
      <w:r w:rsidRPr="009315EF">
        <w:rPr>
          <w:rFonts w:ascii="Times New Roman" w:hAnsi="Times New Roman" w:cs="Times New Roman"/>
          <w:bCs/>
          <w:sz w:val="24"/>
          <w:szCs w:val="24"/>
        </w:rPr>
        <w:t>and lark sparrows</w:t>
      </w:r>
      <w:r>
        <w:rPr>
          <w:rFonts w:ascii="Times New Roman" w:hAnsi="Times New Roman" w:cs="Times New Roman"/>
          <w:bCs/>
          <w:i/>
          <w:sz w:val="24"/>
          <w:szCs w:val="24"/>
        </w:rPr>
        <w:t xml:space="preserve"> (</w:t>
      </w:r>
      <w:r w:rsidRPr="00C966A8">
        <w:rPr>
          <w:rFonts w:ascii="Times New Roman" w:hAnsi="Times New Roman" w:cs="Times New Roman"/>
          <w:bCs/>
          <w:i/>
          <w:sz w:val="24"/>
          <w:szCs w:val="24"/>
        </w:rPr>
        <w:t>Chondestes grammacus</w:t>
      </w:r>
      <w:r>
        <w:rPr>
          <w:rFonts w:ascii="Times New Roman" w:hAnsi="Times New Roman" w:cs="Times New Roman"/>
          <w:bCs/>
          <w:i/>
          <w:sz w:val="24"/>
          <w:szCs w:val="24"/>
        </w:rPr>
        <w:t xml:space="preserve">) </w:t>
      </w:r>
      <w:r>
        <w:rPr>
          <w:rFonts w:ascii="Times New Roman" w:hAnsi="Times New Roman" w:cs="Times New Roman"/>
          <w:bCs/>
          <w:sz w:val="24"/>
          <w:szCs w:val="24"/>
        </w:rPr>
        <w:t>both declined in abundance with increasing canopy closure, indicating the importance of open partly forested habitats for both species. In addition, lark sparrow abundance increased with management disturbance and declined with number of woody stems. Leonard’s skippers (</w:t>
      </w:r>
      <w:r w:rsidRPr="00C966A8">
        <w:rPr>
          <w:rFonts w:ascii="Times New Roman" w:hAnsi="Times New Roman" w:cs="Times New Roman"/>
          <w:bCs/>
          <w:i/>
          <w:sz w:val="24"/>
          <w:szCs w:val="24"/>
        </w:rPr>
        <w:t>Hesperia leonardus leonardus</w:t>
      </w:r>
      <w:r>
        <w:rPr>
          <w:rFonts w:ascii="Times New Roman" w:hAnsi="Times New Roman" w:cs="Times New Roman"/>
          <w:bCs/>
          <w:i/>
          <w:sz w:val="24"/>
          <w:szCs w:val="24"/>
        </w:rPr>
        <w:t>)</w:t>
      </w:r>
      <w:r>
        <w:rPr>
          <w:rFonts w:ascii="Times New Roman" w:hAnsi="Times New Roman" w:cs="Times New Roman"/>
          <w:bCs/>
          <w:sz w:val="24"/>
          <w:szCs w:val="24"/>
        </w:rPr>
        <w:t xml:space="preserve"> increased in occurrence and abundance with increased abundance of blazing star (</w:t>
      </w:r>
      <w:r w:rsidRPr="00025100">
        <w:rPr>
          <w:rFonts w:ascii="Times New Roman" w:hAnsi="Times New Roman" w:cs="Times New Roman"/>
          <w:bCs/>
          <w:i/>
          <w:sz w:val="24"/>
          <w:szCs w:val="24"/>
        </w:rPr>
        <w:t>Liatris</w:t>
      </w:r>
      <w:r>
        <w:rPr>
          <w:rFonts w:ascii="Times New Roman" w:hAnsi="Times New Roman" w:cs="Times New Roman"/>
          <w:bCs/>
          <w:sz w:val="24"/>
          <w:szCs w:val="24"/>
        </w:rPr>
        <w:t xml:space="preserve"> spp.), a preferred food source, and declined in abundance following management disturbance. Finally, norther</w:t>
      </w:r>
      <w:r w:rsidR="007D080A">
        <w:rPr>
          <w:rFonts w:ascii="Times New Roman" w:hAnsi="Times New Roman" w:cs="Times New Roman"/>
          <w:bCs/>
          <w:sz w:val="24"/>
          <w:szCs w:val="24"/>
        </w:rPr>
        <w:t>n</w:t>
      </w:r>
      <w:r>
        <w:rPr>
          <w:rFonts w:ascii="Times New Roman" w:hAnsi="Times New Roman" w:cs="Times New Roman"/>
          <w:bCs/>
          <w:sz w:val="24"/>
          <w:szCs w:val="24"/>
        </w:rPr>
        <w:t xml:space="preserve"> barrens tiger beetle (</w:t>
      </w:r>
      <w:r w:rsidRPr="00C966A8">
        <w:rPr>
          <w:rFonts w:ascii="Times New Roman" w:hAnsi="Times New Roman" w:cs="Times New Roman"/>
          <w:bCs/>
          <w:i/>
          <w:sz w:val="24"/>
          <w:szCs w:val="24"/>
        </w:rPr>
        <w:t>Cicindela patruela</w:t>
      </w:r>
      <w:r>
        <w:rPr>
          <w:rFonts w:ascii="Times New Roman" w:hAnsi="Times New Roman" w:cs="Times New Roman"/>
          <w:bCs/>
          <w:i/>
          <w:sz w:val="24"/>
          <w:szCs w:val="24"/>
        </w:rPr>
        <w:t xml:space="preserve"> patruela)</w:t>
      </w:r>
      <w:r>
        <w:rPr>
          <w:rFonts w:ascii="Times New Roman" w:hAnsi="Times New Roman" w:cs="Times New Roman"/>
          <w:bCs/>
          <w:sz w:val="24"/>
          <w:szCs w:val="24"/>
        </w:rPr>
        <w:t xml:space="preserve"> responded positively to canopy closure and topographical relief. It was noteworthy that some variables (e.g. canopy closure, recent disturbance) had disparate effects between species. These results </w:t>
      </w:r>
      <w:r>
        <w:rPr>
          <w:rFonts w:ascii="Times New Roman" w:hAnsi="Times New Roman" w:cs="Times New Roman"/>
          <w:bCs/>
          <w:sz w:val="24"/>
          <w:szCs w:val="24"/>
        </w:rPr>
        <w:lastRenderedPageBreak/>
        <w:t>highlight the importance of careful planning when undertaking</w:t>
      </w:r>
      <w:r w:rsidR="001301CF">
        <w:rPr>
          <w:rFonts w:ascii="Times New Roman" w:hAnsi="Times New Roman" w:cs="Times New Roman"/>
          <w:bCs/>
          <w:sz w:val="24"/>
          <w:szCs w:val="24"/>
        </w:rPr>
        <w:t xml:space="preserve"> habitat restoration projects. Restoration p</w:t>
      </w:r>
      <w:r>
        <w:rPr>
          <w:rFonts w:ascii="Times New Roman" w:hAnsi="Times New Roman" w:cs="Times New Roman"/>
          <w:bCs/>
          <w:sz w:val="24"/>
          <w:szCs w:val="24"/>
        </w:rPr>
        <w:t>lans should consider the habitat needs of individual species as well as their responses to active habitat management to achieve balance between maintenance of local populations and habitat restoration on a landscape scale.</w:t>
      </w:r>
    </w:p>
    <w:p w:rsidR="0092303B" w:rsidRDefault="0092303B" w:rsidP="00AC4E8B">
      <w:pPr>
        <w:rPr>
          <w:rFonts w:ascii="Times New Roman" w:hAnsi="Times New Roman" w:cs="Times New Roman"/>
          <w:sz w:val="24"/>
          <w:szCs w:val="24"/>
        </w:rPr>
      </w:pPr>
    </w:p>
    <w:p w:rsidR="0092303B" w:rsidRDefault="0092303B" w:rsidP="00AC4E8B">
      <w:pPr>
        <w:rPr>
          <w:rFonts w:ascii="Times New Roman" w:hAnsi="Times New Roman" w:cs="Times New Roman"/>
          <w:sz w:val="24"/>
          <w:szCs w:val="24"/>
        </w:rPr>
        <w:sectPr w:rsidR="0092303B" w:rsidSect="009D713A">
          <w:headerReference w:type="default" r:id="rId10"/>
          <w:footerReference w:type="default" r:id="rId11"/>
          <w:pgSz w:w="12240" w:h="15840"/>
          <w:pgMar w:top="1440" w:right="1440" w:bottom="1440" w:left="2160" w:header="720" w:footer="720" w:gutter="0"/>
          <w:pgNumType w:fmt="lowerRoman" w:start="1"/>
          <w:cols w:space="720"/>
          <w:docGrid w:linePitch="360"/>
        </w:sectPr>
      </w:pPr>
    </w:p>
    <w:p w:rsidR="003A7B9E" w:rsidRDefault="003A7B9E" w:rsidP="003A7B9E">
      <w:pPr>
        <w:spacing w:line="480" w:lineRule="auto"/>
        <w:jc w:val="center"/>
        <w:outlineLvl w:val="0"/>
        <w:rPr>
          <w:rFonts w:ascii="Times New Roman" w:hAnsi="Times New Roman" w:cs="Times New Roman"/>
          <w:b/>
          <w:sz w:val="28"/>
          <w:szCs w:val="28"/>
        </w:rPr>
      </w:pPr>
      <w:r>
        <w:rPr>
          <w:rFonts w:ascii="Times New Roman" w:hAnsi="Times New Roman" w:cs="Times New Roman"/>
          <w:b/>
          <w:sz w:val="28"/>
          <w:szCs w:val="28"/>
        </w:rPr>
        <w:lastRenderedPageBreak/>
        <w:t>Table of Contents</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Acknowledgements………………………………………………………</w:t>
      </w:r>
      <w:r w:rsidR="00B52D80">
        <w:rPr>
          <w:rFonts w:ascii="Times New Roman" w:hAnsi="Times New Roman" w:cs="Times New Roman"/>
          <w:sz w:val="24"/>
          <w:szCs w:val="24"/>
        </w:rPr>
        <w:t>...</w:t>
      </w:r>
      <w:r>
        <w:rPr>
          <w:rFonts w:ascii="Times New Roman" w:hAnsi="Times New Roman" w:cs="Times New Roman"/>
          <w:sz w:val="24"/>
          <w:szCs w:val="24"/>
        </w:rPr>
        <w:t>………………i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Dedication………………………………………………………………</w:t>
      </w:r>
      <w:r w:rsidR="00B52D80">
        <w:rPr>
          <w:rFonts w:ascii="Times New Roman" w:hAnsi="Times New Roman" w:cs="Times New Roman"/>
          <w:sz w:val="24"/>
          <w:szCs w:val="24"/>
        </w:rPr>
        <w:t>..</w:t>
      </w:r>
      <w:r>
        <w:rPr>
          <w:rFonts w:ascii="Times New Roman" w:hAnsi="Times New Roman" w:cs="Times New Roman"/>
          <w:sz w:val="24"/>
          <w:szCs w:val="24"/>
        </w:rPr>
        <w:t>……….……….ii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Abstract…………</w:t>
      </w:r>
      <w:r w:rsidR="00B52D80">
        <w:rPr>
          <w:rFonts w:ascii="Times New Roman" w:hAnsi="Times New Roman" w:cs="Times New Roman"/>
          <w:sz w:val="24"/>
          <w:szCs w:val="24"/>
        </w:rPr>
        <w:t>………………………………………………………….</w:t>
      </w:r>
      <w:r>
        <w:rPr>
          <w:rFonts w:ascii="Times New Roman" w:hAnsi="Times New Roman" w:cs="Times New Roman"/>
          <w:sz w:val="24"/>
          <w:szCs w:val="24"/>
        </w:rPr>
        <w:t>……………..iii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Tables…</w:t>
      </w:r>
      <w:r w:rsidR="00A41F2C">
        <w:rPr>
          <w:rFonts w:ascii="Times New Roman" w:hAnsi="Times New Roman" w:cs="Times New Roman"/>
          <w:sz w:val="24"/>
          <w:szCs w:val="24"/>
        </w:rPr>
        <w:t>……………………………………………………………………..</w:t>
      </w:r>
      <w:r>
        <w:rPr>
          <w:rFonts w:ascii="Times New Roman" w:hAnsi="Times New Roman" w:cs="Times New Roman"/>
          <w:sz w:val="24"/>
          <w:szCs w:val="24"/>
        </w:rPr>
        <w:t>……vi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List of Figures……………</w:t>
      </w:r>
      <w:r w:rsidR="00A41F2C">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w:t>
      </w:r>
      <w:r>
        <w:rPr>
          <w:rFonts w:ascii="Times New Roman" w:hAnsi="Times New Roman" w:cs="Times New Roman"/>
          <w:sz w:val="24"/>
          <w:szCs w:val="24"/>
        </w:rPr>
        <w:t>……</w:t>
      </w:r>
      <w:r w:rsidR="009D713A">
        <w:rPr>
          <w:rFonts w:ascii="Times New Roman" w:hAnsi="Times New Roman" w:cs="Times New Roman"/>
          <w:sz w:val="24"/>
          <w:szCs w:val="24"/>
        </w:rPr>
        <w:t>vii</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1</w:t>
      </w:r>
      <w:r w:rsidR="002610E7">
        <w:rPr>
          <w:rFonts w:ascii="Times New Roman" w:hAnsi="Times New Roman" w:cs="Times New Roman"/>
          <w:sz w:val="24"/>
          <w:szCs w:val="24"/>
        </w:rPr>
        <w:t xml:space="preserve"> -Introduction</w:t>
      </w:r>
      <w:r>
        <w:rPr>
          <w:rFonts w:ascii="Times New Roman" w:hAnsi="Times New Roman" w:cs="Times New Roman"/>
          <w:sz w:val="24"/>
          <w:szCs w:val="24"/>
        </w:rPr>
        <w:t>…………</w:t>
      </w:r>
      <w:r w:rsidR="00A41F2C">
        <w:rPr>
          <w:rFonts w:ascii="Times New Roman" w:hAnsi="Times New Roman" w:cs="Times New Roman"/>
          <w:sz w:val="24"/>
          <w:szCs w:val="24"/>
        </w:rPr>
        <w:t>……………………</w:t>
      </w:r>
      <w:r w:rsidR="002610E7">
        <w:rPr>
          <w:rFonts w:ascii="Times New Roman" w:hAnsi="Times New Roman" w:cs="Times New Roman"/>
          <w:sz w:val="24"/>
          <w:szCs w:val="24"/>
        </w:rPr>
        <w:t>………………………...</w:t>
      </w:r>
      <w:r w:rsidR="00A41F2C">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1</w:t>
      </w:r>
    </w:p>
    <w:p w:rsidR="003A7B9E" w:rsidRDefault="003A7B9E" w:rsidP="003A7B9E">
      <w:pPr>
        <w:spacing w:line="360" w:lineRule="auto"/>
        <w:outlineLvl w:val="0"/>
        <w:rPr>
          <w:rFonts w:ascii="Times New Roman" w:hAnsi="Times New Roman" w:cs="Times New Roman"/>
          <w:sz w:val="24"/>
          <w:szCs w:val="24"/>
        </w:rPr>
      </w:pPr>
      <w:r>
        <w:rPr>
          <w:rFonts w:ascii="Times New Roman" w:hAnsi="Times New Roman" w:cs="Times New Roman"/>
          <w:sz w:val="24"/>
          <w:szCs w:val="24"/>
        </w:rPr>
        <w:t>Chapter 2</w:t>
      </w:r>
      <w:r w:rsidR="002610E7">
        <w:rPr>
          <w:rFonts w:ascii="Times New Roman" w:hAnsi="Times New Roman" w:cs="Times New Roman"/>
          <w:sz w:val="24"/>
          <w:szCs w:val="24"/>
        </w:rPr>
        <w:t xml:space="preserve"> –Hierarchical abundance modeling to inform oak savanna habitat </w:t>
      </w:r>
      <w:r w:rsidR="00661438">
        <w:rPr>
          <w:rFonts w:ascii="Times New Roman" w:hAnsi="Times New Roman" w:cs="Times New Roman"/>
          <w:sz w:val="24"/>
          <w:szCs w:val="24"/>
        </w:rPr>
        <w:t xml:space="preserve">      </w:t>
      </w:r>
      <w:r w:rsidR="002610E7">
        <w:rPr>
          <w:rFonts w:ascii="Times New Roman" w:hAnsi="Times New Roman" w:cs="Times New Roman"/>
          <w:sz w:val="24"/>
          <w:szCs w:val="24"/>
        </w:rPr>
        <w:t>restoration within the Anoka Sand Plain of Minnesota</w:t>
      </w:r>
      <w:r>
        <w:rPr>
          <w:rFonts w:ascii="Times New Roman" w:hAnsi="Times New Roman" w:cs="Times New Roman"/>
          <w:sz w:val="24"/>
          <w:szCs w:val="24"/>
        </w:rPr>
        <w:t>…</w:t>
      </w:r>
      <w:r w:rsidR="002610E7">
        <w:rPr>
          <w:rFonts w:ascii="Times New Roman" w:hAnsi="Times New Roman" w:cs="Times New Roman"/>
          <w:sz w:val="24"/>
          <w:szCs w:val="24"/>
        </w:rPr>
        <w:t>……</w:t>
      </w:r>
      <w:r w:rsidR="00661438">
        <w:rPr>
          <w:rFonts w:ascii="Times New Roman" w:hAnsi="Times New Roman" w:cs="Times New Roman"/>
          <w:sz w:val="24"/>
          <w:szCs w:val="24"/>
        </w:rPr>
        <w:t>..........</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4</w:t>
      </w:r>
    </w:p>
    <w:p w:rsidR="00A41F2C" w:rsidRDefault="003A7B9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Literature Cited……</w:t>
      </w:r>
      <w:r w:rsidR="002610E7">
        <w:rPr>
          <w:rFonts w:ascii="Times New Roman" w:hAnsi="Times New Roman" w:cs="Times New Roman"/>
          <w:sz w:val="24"/>
          <w:szCs w:val="24"/>
        </w:rPr>
        <w:t>..................................................................................................</w:t>
      </w:r>
      <w:r>
        <w:rPr>
          <w:rFonts w:ascii="Times New Roman" w:hAnsi="Times New Roman" w:cs="Times New Roman"/>
          <w:sz w:val="24"/>
          <w:szCs w:val="24"/>
        </w:rPr>
        <w:t>……</w:t>
      </w:r>
      <w:r w:rsidR="002610E7">
        <w:rPr>
          <w:rFonts w:ascii="Times New Roman" w:hAnsi="Times New Roman" w:cs="Times New Roman"/>
          <w:sz w:val="24"/>
          <w:szCs w:val="24"/>
        </w:rPr>
        <w:t>37</w:t>
      </w:r>
    </w:p>
    <w:p w:rsidR="007A7C4E" w:rsidRDefault="007A7C4E" w:rsidP="00820966">
      <w:pPr>
        <w:spacing w:line="360" w:lineRule="auto"/>
        <w:outlineLvl w:val="0"/>
        <w:rPr>
          <w:rFonts w:ascii="Times New Roman" w:hAnsi="Times New Roman" w:cs="Times New Roman"/>
          <w:sz w:val="24"/>
          <w:szCs w:val="24"/>
        </w:rPr>
      </w:pPr>
      <w:r>
        <w:rPr>
          <w:rFonts w:ascii="Times New Roman" w:hAnsi="Times New Roman" w:cs="Times New Roman"/>
          <w:sz w:val="24"/>
          <w:szCs w:val="24"/>
        </w:rPr>
        <w:t>Appendix A-Chapter 2 supplementary tables……………………………………………40</w:t>
      </w:r>
    </w:p>
    <w:p w:rsidR="00A41F2C" w:rsidRDefault="00A41F2C">
      <w:pPr>
        <w:rPr>
          <w:rFonts w:ascii="Times New Roman" w:hAnsi="Times New Roman" w:cs="Times New Roman"/>
          <w:sz w:val="24"/>
          <w:szCs w:val="24"/>
        </w:rPr>
      </w:pPr>
      <w:r>
        <w:rPr>
          <w:rFonts w:ascii="Times New Roman" w:hAnsi="Times New Roman" w:cs="Times New Roman"/>
          <w:sz w:val="24"/>
          <w:szCs w:val="24"/>
        </w:rPr>
        <w:br w:type="page"/>
      </w:r>
    </w:p>
    <w:p w:rsidR="00F243AC" w:rsidRDefault="00F243AC" w:rsidP="00F243AC">
      <w:pPr>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p w:rsidR="00F243AC" w:rsidRPr="006B7D74"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1</w:t>
      </w:r>
      <w:r w:rsidRPr="006B7D74">
        <w:rPr>
          <w:rFonts w:ascii="Times New Roman" w:hAnsi="Times New Roman" w:cs="Times New Roman"/>
          <w:sz w:val="24"/>
          <w:szCs w:val="24"/>
        </w:rPr>
        <w:t>. Lark Sparrow abundance models ranked by Akaike information criterion (AIC). Abundance was modeled with a negative binomial distribution in all models. The last column includes a multi-variate model with all covariates that were informative in single-variable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26</w:t>
      </w:r>
    </w:p>
    <w:p w:rsidR="00F243AC" w:rsidRDefault="00F243AC" w:rsidP="00393A12">
      <w:pPr>
        <w:spacing w:line="360" w:lineRule="auto"/>
        <w:rPr>
          <w:rFonts w:ascii="Times New Roman" w:hAnsi="Times New Roman" w:cs="Times New Roman"/>
          <w:sz w:val="24"/>
          <w:szCs w:val="24"/>
        </w:rPr>
      </w:pPr>
      <w:r w:rsidRPr="006B7D74">
        <w:rPr>
          <w:rFonts w:ascii="Times New Roman" w:hAnsi="Times New Roman" w:cs="Times New Roman"/>
          <w:b/>
          <w:sz w:val="24"/>
          <w:szCs w:val="24"/>
        </w:rPr>
        <w:t>Table 2</w:t>
      </w:r>
      <w:r w:rsidR="00B26B05" w:rsidRPr="006B7D74">
        <w:rPr>
          <w:rFonts w:ascii="Times New Roman" w:hAnsi="Times New Roman" w:cs="Times New Roman"/>
          <w:sz w:val="24"/>
          <w:szCs w:val="24"/>
        </w:rPr>
        <w:t>.</w:t>
      </w:r>
      <w:r w:rsidR="00B26B05" w:rsidRPr="006B7D74">
        <w:rPr>
          <w:rFonts w:ascii="Times New Roman" w:hAnsi="Times New Roman" w:cs="Times New Roman"/>
          <w:b/>
          <w:sz w:val="24"/>
          <w:szCs w:val="24"/>
        </w:rPr>
        <w:t xml:space="preserve"> </w:t>
      </w:r>
      <w:r w:rsidR="00B26B05" w:rsidRPr="006B7D74">
        <w:rPr>
          <w:rFonts w:ascii="Times New Roman" w:hAnsi="Times New Roman" w:cs="Times New Roman"/>
          <w:sz w:val="24"/>
          <w:szCs w:val="24"/>
        </w:rPr>
        <w:t>Eastern towhee abundance models ranked by Akaike information criterion (AIC). Abundance was modeled with a Poisson distributed in all models. Parameter estimates are given with 85% confidence intervals. Bolded non-intercept parameter estimates are significant at p &lt; 0.15.</w:t>
      </w:r>
      <w:r w:rsidR="006B7D74">
        <w:rPr>
          <w:rFonts w:ascii="Times New Roman" w:hAnsi="Times New Roman" w:cs="Times New Roman"/>
          <w:sz w:val="24"/>
          <w:szCs w:val="24"/>
        </w:rPr>
        <w:t>………</w:t>
      </w:r>
      <w:r w:rsidR="00B94544">
        <w:rPr>
          <w:rFonts w:ascii="Times New Roman" w:hAnsi="Times New Roman" w:cs="Times New Roman"/>
          <w:sz w:val="24"/>
          <w:szCs w:val="24"/>
        </w:rPr>
        <w:t>…………………………………..</w:t>
      </w:r>
      <w:r w:rsidR="006B7D74">
        <w:rPr>
          <w:rFonts w:ascii="Times New Roman" w:hAnsi="Times New Roman" w:cs="Times New Roman"/>
          <w:sz w:val="24"/>
          <w:szCs w:val="24"/>
        </w:rPr>
        <w:t>…………</w:t>
      </w:r>
      <w:r w:rsidR="00B94544">
        <w:rPr>
          <w:rFonts w:ascii="Times New Roman" w:hAnsi="Times New Roman" w:cs="Times New Roman"/>
          <w:sz w:val="24"/>
          <w:szCs w:val="24"/>
        </w:rPr>
        <w:t>27</w:t>
      </w:r>
    </w:p>
    <w:p w:rsid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3</w:t>
      </w:r>
      <w:r w:rsidRPr="00B26DEC">
        <w:rPr>
          <w:rFonts w:ascii="Times New Roman" w:hAnsi="Times New Roman" w:cs="Times New Roman"/>
          <w:sz w:val="24"/>
          <w:szCs w:val="24"/>
        </w:rPr>
        <w:t>. Parameter estimates, including mean, SD, 95% credible intervals, and R-hat statistics from hierarchical JAGS model of Leonard’s skipper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00B94544">
        <w:rPr>
          <w:rFonts w:ascii="Times New Roman" w:hAnsi="Times New Roman" w:cs="Times New Roman"/>
          <w:sz w:val="24"/>
          <w:szCs w:val="24"/>
        </w:rPr>
        <w:t>28</w:t>
      </w:r>
    </w:p>
    <w:p w:rsidR="00B26DEC" w:rsidRPr="00B26DEC" w:rsidRDefault="00B26DEC" w:rsidP="00393A12">
      <w:pPr>
        <w:spacing w:line="360" w:lineRule="auto"/>
        <w:rPr>
          <w:rFonts w:ascii="Times New Roman" w:hAnsi="Times New Roman" w:cs="Times New Roman"/>
          <w:sz w:val="24"/>
          <w:szCs w:val="24"/>
        </w:rPr>
      </w:pPr>
      <w:r w:rsidRPr="00B26DEC">
        <w:rPr>
          <w:rFonts w:ascii="Times New Roman" w:hAnsi="Times New Roman" w:cs="Times New Roman"/>
          <w:b/>
          <w:sz w:val="24"/>
          <w:szCs w:val="24"/>
        </w:rPr>
        <w:t>Table 4</w:t>
      </w:r>
      <w:r w:rsidRPr="00B26DEC">
        <w:rPr>
          <w:rFonts w:ascii="Times New Roman" w:hAnsi="Times New Roman" w:cs="Times New Roman"/>
          <w:sz w:val="24"/>
          <w:szCs w:val="24"/>
        </w:rPr>
        <w:t>. Parameter estimates including mean, SD, 95% credible intervals, and R-hat statistics from hierarchical JAGS model of northern barrens tiger beetle occupancy, abundance, and detection probability</w:t>
      </w:r>
      <w:r>
        <w:rPr>
          <w:rFonts w:ascii="Times New Roman" w:hAnsi="Times New Roman" w:cs="Times New Roman"/>
          <w:sz w:val="24"/>
          <w:szCs w:val="24"/>
        </w:rPr>
        <w:t>…………………</w:t>
      </w:r>
      <w:r w:rsidR="00B94544">
        <w:rPr>
          <w:rFonts w:ascii="Times New Roman" w:hAnsi="Times New Roman" w:cs="Times New Roman"/>
          <w:sz w:val="24"/>
          <w:szCs w:val="24"/>
        </w:rPr>
        <w:t>……………..</w:t>
      </w:r>
      <w:r>
        <w:rPr>
          <w:rFonts w:ascii="Times New Roman" w:hAnsi="Times New Roman" w:cs="Times New Roman"/>
          <w:sz w:val="24"/>
          <w:szCs w:val="24"/>
        </w:rPr>
        <w:t>………………….</w:t>
      </w:r>
      <w:r w:rsidRPr="00B26DEC">
        <w:rPr>
          <w:rFonts w:ascii="Times New Roman" w:hAnsi="Times New Roman" w:cs="Times New Roman"/>
          <w:sz w:val="24"/>
          <w:szCs w:val="24"/>
        </w:rPr>
        <w:t>.</w:t>
      </w:r>
      <w:r w:rsidR="00B94544">
        <w:rPr>
          <w:rFonts w:ascii="Times New Roman" w:hAnsi="Times New Roman" w:cs="Times New Roman"/>
          <w:sz w:val="24"/>
          <w:szCs w:val="24"/>
        </w:rPr>
        <w:t>30</w:t>
      </w:r>
    </w:p>
    <w:p w:rsidR="00100ED2" w:rsidRDefault="00100ED2">
      <w:pPr>
        <w:rPr>
          <w:rFonts w:ascii="Times New Roman" w:hAnsi="Times New Roman" w:cs="Times New Roman"/>
          <w:sz w:val="24"/>
          <w:szCs w:val="24"/>
        </w:rPr>
      </w:pPr>
      <w:r>
        <w:rPr>
          <w:rFonts w:ascii="Times New Roman" w:hAnsi="Times New Roman" w:cs="Times New Roman"/>
          <w:sz w:val="24"/>
          <w:szCs w:val="24"/>
        </w:rPr>
        <w:br w:type="page"/>
      </w:r>
    </w:p>
    <w:p w:rsidR="006B7D74" w:rsidRPr="00CB7B26" w:rsidRDefault="00100ED2" w:rsidP="00393A12">
      <w:pPr>
        <w:spacing w:line="360" w:lineRule="auto"/>
        <w:jc w:val="center"/>
        <w:rPr>
          <w:rFonts w:ascii="Times New Roman" w:hAnsi="Times New Roman" w:cs="Times New Roman"/>
          <w:b/>
          <w:sz w:val="24"/>
          <w:szCs w:val="24"/>
        </w:rPr>
      </w:pPr>
      <w:r w:rsidRPr="00CB7B26">
        <w:rPr>
          <w:rFonts w:ascii="Times New Roman" w:hAnsi="Times New Roman" w:cs="Times New Roman"/>
          <w:b/>
          <w:sz w:val="24"/>
          <w:szCs w:val="24"/>
        </w:rPr>
        <w:lastRenderedPageBreak/>
        <w:t>List of Figures</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1</w:t>
      </w:r>
      <w:r w:rsidRPr="00CB7B26">
        <w:rPr>
          <w:rFonts w:ascii="Times New Roman" w:hAnsi="Times New Roman" w:cs="Times New Roman"/>
          <w:sz w:val="24"/>
          <w:szCs w:val="24"/>
        </w:rPr>
        <w:t>. Lark sparrow predicted mean abundance versus canopy cover (A) and number of woody stems (B). Grey bands are 85% prediction intervals. Note that the effect of canopy cover became insignificant when disturbance and woody stems were also included in the model</w:t>
      </w:r>
      <w:r w:rsidR="00236948" w:rsidRPr="00CB7B26">
        <w:rPr>
          <w:rFonts w:ascii="Times New Roman" w:hAnsi="Times New Roman" w:cs="Times New Roman"/>
          <w:sz w:val="24"/>
          <w:szCs w:val="24"/>
        </w:rPr>
        <w:t>……………………</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25</w:t>
      </w:r>
    </w:p>
    <w:p w:rsidR="00100ED2" w:rsidRPr="00CB7B26" w:rsidRDefault="00100ED2"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2</w:t>
      </w:r>
      <w:r w:rsidRPr="00CB7B26">
        <w:rPr>
          <w:rFonts w:ascii="Times New Roman" w:hAnsi="Times New Roman" w:cs="Times New Roman"/>
          <w:sz w:val="24"/>
          <w:szCs w:val="24"/>
        </w:rPr>
        <w:t xml:space="preserve">. Eastern towhee predicted mean abundance versus canopy cover. Grey bands are 85% prediction </w:t>
      </w:r>
      <w:r w:rsidR="00236948" w:rsidRPr="00CB7B26">
        <w:rPr>
          <w:rFonts w:ascii="Times New Roman" w:hAnsi="Times New Roman" w:cs="Times New Roman"/>
          <w:sz w:val="24"/>
          <w:szCs w:val="24"/>
        </w:rPr>
        <w:t>intervals……………</w:t>
      </w:r>
      <w:r w:rsidR="00B94544">
        <w:rPr>
          <w:rFonts w:ascii="Times New Roman" w:hAnsi="Times New Roman" w:cs="Times New Roman"/>
          <w:sz w:val="24"/>
          <w:szCs w:val="24"/>
        </w:rPr>
        <w:t>……………………………………………</w:t>
      </w:r>
      <w:r w:rsidR="00236948" w:rsidRPr="00CB7B26">
        <w:rPr>
          <w:rFonts w:ascii="Times New Roman" w:hAnsi="Times New Roman" w:cs="Times New Roman"/>
          <w:sz w:val="24"/>
          <w:szCs w:val="24"/>
        </w:rPr>
        <w:t>…..</w:t>
      </w:r>
      <w:r w:rsidR="00B94544">
        <w:rPr>
          <w:rFonts w:ascii="Times New Roman" w:hAnsi="Times New Roman" w:cs="Times New Roman"/>
          <w:sz w:val="24"/>
          <w:szCs w:val="24"/>
        </w:rPr>
        <w:t>27</w:t>
      </w:r>
    </w:p>
    <w:p w:rsidR="00CB7B26" w:rsidRPr="00CB7B26" w:rsidRDefault="00CB7B26" w:rsidP="00393A12">
      <w:pPr>
        <w:autoSpaceDE w:val="0"/>
        <w:autoSpaceDN w:val="0"/>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3</w:t>
      </w:r>
      <w:r w:rsidRPr="00CB7B26">
        <w:rPr>
          <w:rFonts w:ascii="Times New Roman" w:hAnsi="Times New Roman" w:cs="Times New Roman"/>
          <w:sz w:val="24"/>
          <w:szCs w:val="24"/>
        </w:rPr>
        <w:t xml:space="preserve">. Posteriors of abundance and occupancy effect sizes for disturbance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(abundance) and </w:t>
      </w:r>
      <w:r w:rsidRPr="00CB7B26">
        <w:rPr>
          <w:rFonts w:ascii="Times New Roman" w:hAnsi="Times New Roman" w:cs="Times New Roman"/>
          <w:i/>
          <w:sz w:val="24"/>
          <w:szCs w:val="24"/>
        </w:rPr>
        <w:t>Liatris</w:t>
      </w:r>
      <w:r w:rsidRPr="00CB7B26">
        <w:rPr>
          <w:rFonts w:ascii="Times New Roman" w:hAnsi="Times New Roman" w:cs="Times New Roman"/>
          <w:sz w:val="24"/>
          <w:szCs w:val="24"/>
        </w:rPr>
        <w:t xml:space="preserve"> (occupancy) for Leonard’s skipper.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29</w:t>
      </w:r>
      <w:r w:rsidRPr="00CB7B26">
        <w:rPr>
          <w:rFonts w:ascii="Times New Roman" w:hAnsi="Times New Roman" w:cs="Times New Roman"/>
          <w:sz w:val="24"/>
          <w:szCs w:val="24"/>
        </w:rPr>
        <w:t xml:space="preserve"> </w:t>
      </w:r>
    </w:p>
    <w:p w:rsidR="005A6870" w:rsidRDefault="00CB7B26" w:rsidP="00393A12">
      <w:pPr>
        <w:spacing w:line="360" w:lineRule="auto"/>
        <w:rPr>
          <w:rFonts w:ascii="Times New Roman" w:hAnsi="Times New Roman" w:cs="Times New Roman"/>
          <w:sz w:val="24"/>
          <w:szCs w:val="24"/>
        </w:rPr>
      </w:pPr>
      <w:r w:rsidRPr="00CB7B26">
        <w:rPr>
          <w:rFonts w:ascii="Times New Roman" w:hAnsi="Times New Roman" w:cs="Times New Roman"/>
          <w:b/>
          <w:sz w:val="24"/>
          <w:szCs w:val="24"/>
        </w:rPr>
        <w:t>Figure 4</w:t>
      </w:r>
      <w:r w:rsidRPr="00CB7B26">
        <w:rPr>
          <w:rFonts w:ascii="Times New Roman" w:hAnsi="Times New Roman" w:cs="Times New Roman"/>
          <w:sz w:val="24"/>
          <w:szCs w:val="24"/>
        </w:rPr>
        <w:t>. Posteriors of abundance and occupancy effect sizes for canopy and elevation for northern barrens tiger beetle. Dots represent the mean and lines represent the 85% credible intervals</w:t>
      </w:r>
      <w:r w:rsidR="0052066A">
        <w:rPr>
          <w:rFonts w:ascii="Times New Roman" w:hAnsi="Times New Roman" w:cs="Times New Roman"/>
          <w:sz w:val="24"/>
          <w:szCs w:val="24"/>
        </w:rPr>
        <w:t>…………………………………………………</w:t>
      </w:r>
      <w:r w:rsidR="00B94544">
        <w:rPr>
          <w:rFonts w:ascii="Times New Roman" w:hAnsi="Times New Roman" w:cs="Times New Roman"/>
          <w:sz w:val="24"/>
          <w:szCs w:val="24"/>
        </w:rPr>
        <w:t>………………...</w:t>
      </w:r>
      <w:r w:rsidR="0052066A">
        <w:rPr>
          <w:rFonts w:ascii="Times New Roman" w:hAnsi="Times New Roman" w:cs="Times New Roman"/>
          <w:sz w:val="24"/>
          <w:szCs w:val="24"/>
        </w:rPr>
        <w:t>…….</w:t>
      </w:r>
      <w:r w:rsidR="00B94544">
        <w:rPr>
          <w:rFonts w:ascii="Times New Roman" w:hAnsi="Times New Roman" w:cs="Times New Roman"/>
          <w:sz w:val="24"/>
          <w:szCs w:val="24"/>
        </w:rPr>
        <w:t>30</w:t>
      </w:r>
    </w:p>
    <w:p w:rsidR="0052066A" w:rsidRDefault="0052066A" w:rsidP="00CB7B26">
      <w:pPr>
        <w:spacing w:line="240" w:lineRule="auto"/>
        <w:rPr>
          <w:rFonts w:ascii="Times New Roman" w:hAnsi="Times New Roman" w:cs="Times New Roman"/>
          <w:sz w:val="24"/>
          <w:szCs w:val="24"/>
        </w:rPr>
      </w:pPr>
    </w:p>
    <w:p w:rsidR="00AA6B27" w:rsidRDefault="00AA6B27" w:rsidP="00CB7B26">
      <w:pPr>
        <w:spacing w:line="240" w:lineRule="auto"/>
        <w:rPr>
          <w:rFonts w:ascii="Times New Roman" w:hAnsi="Times New Roman" w:cs="Times New Roman"/>
          <w:sz w:val="24"/>
          <w:szCs w:val="24"/>
        </w:rPr>
        <w:sectPr w:rsidR="00AA6B27" w:rsidSect="00820966">
          <w:headerReference w:type="default" r:id="rId12"/>
          <w:pgSz w:w="12240" w:h="15840"/>
          <w:pgMar w:top="1440" w:right="1440" w:bottom="1440" w:left="2160" w:header="720" w:footer="720" w:gutter="0"/>
          <w:pgNumType w:fmt="lowerRoman"/>
          <w:cols w:space="720"/>
          <w:docGrid w:linePitch="360"/>
        </w:sectPr>
      </w:pPr>
    </w:p>
    <w:p w:rsidR="00AA6B27" w:rsidRDefault="00AA6B27" w:rsidP="00AA6B27">
      <w:pPr>
        <w:spacing w:line="240" w:lineRule="auto"/>
        <w:jc w:val="center"/>
        <w:rPr>
          <w:rFonts w:ascii="Times New Roman" w:hAnsi="Times New Roman" w:cs="Times New Roman"/>
          <w:b/>
          <w:sz w:val="24"/>
          <w:szCs w:val="24"/>
        </w:rPr>
      </w:pPr>
      <w:r w:rsidRPr="00AA6B27">
        <w:rPr>
          <w:rFonts w:ascii="Times New Roman" w:hAnsi="Times New Roman" w:cs="Times New Roman"/>
          <w:b/>
          <w:sz w:val="24"/>
          <w:szCs w:val="24"/>
        </w:rPr>
        <w:lastRenderedPageBreak/>
        <w:t>Chapter 1: INTRODUCTION</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thesis project was designed to inform habitat restoration for Species in Greatest Conservation Need within the Anoka Sand Plan Subsection of Minnesota. The Anoka Sand Plain has been under increased conservation focus since the publication of the Minnesota Department of Natural Resources (hereafter, MN NDR) Minnesota State Wildlife Action Plan and Anoka Sand Plain subsection profile, where the Anoka Sand Plain was identified as containing some of the last remnants of high quality dry oak savanna, dune, and prairie habitats in the state (MN DNR 2006). The plan described 97 Species in Greatest Conservation Need that have been documented or are predicted to occur within the subsection; 39 of these species are federal or state endangered, threatened, or of special concern. Habitat loss, fragmentation, and degradation were identified as the key challenges facing Species in Greatest Conservation Need within the Anoka Sand Plain, and the plan highlighted the apparent relationship between documented rare species occurrence and conservation management lands. </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Sand Dunes State Forest (hereafter, Sand Dunes) (4,486 ha) is located in central Sherburne county within the Anoka Sand Plain. It has been managed primarily for timber production and recreation since the 1930s, and much of the area has been planted with pines (primarily </w:t>
      </w:r>
      <w:r w:rsidRPr="00343760">
        <w:rPr>
          <w:rFonts w:ascii="Times New Roman" w:hAnsi="Times New Roman" w:cs="Times New Roman"/>
          <w:i/>
          <w:sz w:val="24"/>
          <w:szCs w:val="24"/>
        </w:rPr>
        <w:t>Pinus strobus</w:t>
      </w:r>
      <w:r>
        <w:rPr>
          <w:rFonts w:ascii="Times New Roman" w:hAnsi="Times New Roman" w:cs="Times New Roman"/>
          <w:sz w:val="24"/>
          <w:szCs w:val="24"/>
        </w:rPr>
        <w:t xml:space="preserve"> and </w:t>
      </w:r>
      <w:r w:rsidRPr="00343760">
        <w:rPr>
          <w:rFonts w:ascii="Times New Roman" w:hAnsi="Times New Roman" w:cs="Times New Roman"/>
          <w:i/>
          <w:sz w:val="24"/>
          <w:szCs w:val="24"/>
        </w:rPr>
        <w:t>Pinus resinosa</w:t>
      </w:r>
      <w:r>
        <w:rPr>
          <w:rFonts w:ascii="Times New Roman" w:hAnsi="Times New Roman" w:cs="Times New Roman"/>
          <w:sz w:val="24"/>
          <w:szCs w:val="24"/>
        </w:rPr>
        <w:t xml:space="preserve">) with the original intent of stabilizing the soil during periods of drought, although timber profitability has also emerged as a management goal. Although native habitat has not been a primary management focus within Sand Dunes, natural features, communities, and native species still remain. Surveys by the MN DNR have documented four globally-ranked native plant communities, five sites ranked by the Minnesota Biological Survey as sites of </w:t>
      </w:r>
      <w:r>
        <w:rPr>
          <w:rFonts w:ascii="Times New Roman" w:hAnsi="Times New Roman" w:cs="Times New Roman"/>
          <w:sz w:val="24"/>
          <w:szCs w:val="24"/>
        </w:rPr>
        <w:lastRenderedPageBreak/>
        <w:t xml:space="preserve">outstanding biodiversity significance, six sites ranked as high biodiversity significance, five state-listed species of plants, and nine state-listed species of animals within Sand Dunes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{"citationID":"m8gGaoiX","properties":{"formattedCitation":"(MN DNR 2009)","plainCitation":"(MN DNR 2009)","noteIndex":0},"citationItems":[{"id":279,"uris":["http://zotero.org/users/3700149/items/SJZYFBK6"],"uri":["http://zotero.org/users/3700149/items/SJZYFBK6"],"itemData":{"id":279,"type":"article","title":"Minnesota Department of Natural Resources. 2009. An Evaluation of the Ecological Significance of the Sand Dunes State Forest. Division of Ecological Resources, Minnesota Department of Natural Resources.","author":[{"family":"MN DNR","given":""}],"issued":{"date-parts":[["2009"]]}}}],"schema":"https://github.com/citation-style-language/schema/raw/master/csl-citation.json"}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2009)</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2013, the MN DNR divisions of Forestry, Ecological and Water Resources, and Fish and Wildlife approved an operational plan for Sand Dunes with a new focus on restoration, preservation, and management of rare native habitats. Portions of Sand Dunes were designated to be restored to an approximation of vegetation that was present before Euro-American settlement and permanently managed for native plant communities including oak savanna, prairie, and oak woodland. The desired outcome was a balance between recreation, economic investment, water quality, biodiversity, and wildlife habitat. The management plan included immediate and eventual conversion areas; immediate conversion areas (208 hectares) were slated for restoration by appropriate means (prescribed burning, invasive species control, and forest management) beginning in 2014. Eventual conversion areas (537 hectares) were primarily areas that contained dunes or other rare features that made them appropriate for restoration, but had been planted to pines which would be allowed to mature to rotation age and harvested, after which restoration would occur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{"citationID":"5UNaLjaV","properties":{"formattedCitation":"(MN DNR 2013)","plainCitation":"(MN DNR 2013)","noteIndex":0},"citationItems":[{"id":278,"uris":["http://zotero.org/users/3700149/items/EZYRIV92"],"uri":["http://zotero.org/users/3700149/items/EZYRIV92"],"itemData":{"id":278,"type":"article","title":"Operational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Pr>
          <w:rFonts w:ascii="Times New Roman" w:hAnsi="Times New Roman" w:cs="Times New Roman"/>
          <w:sz w:val="24"/>
          <w:szCs w:val="24"/>
        </w:rPr>
        <w:fldChar w:fldCharType="separate"/>
      </w:r>
      <w:r w:rsidRPr="009E537D">
        <w:rPr>
          <w:rFonts w:ascii="Times New Roman" w:hAnsi="Times New Roman" w:cs="Times New Roman"/>
          <w:sz w:val="24"/>
        </w:rPr>
        <w:t>(MN DNR 2013)</w:t>
      </w:r>
      <w:r>
        <w:rPr>
          <w:rFonts w:ascii="Times New Roman" w:hAnsi="Times New Roman" w:cs="Times New Roman"/>
          <w:sz w:val="24"/>
          <w:szCs w:val="24"/>
        </w:rPr>
        <w:fldChar w:fldCharType="end"/>
      </w:r>
      <w:r>
        <w:rPr>
          <w:rFonts w:ascii="Times New Roman" w:hAnsi="Times New Roman" w:cs="Times New Roman"/>
          <w:sz w:val="24"/>
          <w:szCs w:val="24"/>
        </w:rPr>
        <w:t>.</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When</w:t>
      </w:r>
      <w:r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Pr="00C966A8">
        <w:rPr>
          <w:rFonts w:ascii="Times New Roman" w:hAnsi="Times New Roman" w:cs="Times New Roman"/>
          <w:bCs/>
          <w:sz w:val="24"/>
          <w:szCs w:val="24"/>
        </w:rPr>
        <w:t>, very little was known about the specific requirements of habitat specialist f</w:t>
      </w:r>
      <w:r>
        <w:rPr>
          <w:rFonts w:ascii="Times New Roman" w:hAnsi="Times New Roman" w:cs="Times New Roman"/>
          <w:bCs/>
          <w:sz w:val="24"/>
          <w:szCs w:val="24"/>
        </w:rPr>
        <w:t xml:space="preserve">auna within Sand Dunes. </w:t>
      </w:r>
      <w:r>
        <w:rPr>
          <w:rFonts w:ascii="Times New Roman" w:hAnsi="Times New Roman" w:cs="Times New Roman"/>
          <w:sz w:val="24"/>
          <w:szCs w:val="24"/>
        </w:rPr>
        <w:t xml:space="preserve">My project was designed to function in conjunction with the operational plan and to provide </w:t>
      </w:r>
      <w:r>
        <w:rPr>
          <w:rFonts w:ascii="Times New Roman" w:hAnsi="Times New Roman" w:cs="Times New Roman"/>
          <w:bCs/>
          <w:sz w:val="24"/>
          <w:szCs w:val="24"/>
        </w:rPr>
        <w:t>baseline information about species’ habitat requirements and responses to management activities</w:t>
      </w:r>
      <w:r>
        <w:rPr>
          <w:rFonts w:ascii="Times New Roman" w:hAnsi="Times New Roman" w:cs="Times New Roman"/>
          <w:sz w:val="24"/>
          <w:szCs w:val="24"/>
        </w:rPr>
        <w:t xml:space="preserve"> that would contribute to ongoing management.</w:t>
      </w:r>
      <w:r>
        <w:rPr>
          <w:rFonts w:ascii="Times New Roman" w:hAnsi="Times New Roman" w:cs="Times New Roman"/>
          <w:bCs/>
          <w:sz w:val="24"/>
          <w:szCs w:val="24"/>
        </w:rPr>
        <w:t xml:space="preserve"> </w:t>
      </w:r>
      <w:r>
        <w:rPr>
          <w:rFonts w:ascii="Times New Roman" w:hAnsi="Times New Roman" w:cs="Times New Roman"/>
          <w:sz w:val="24"/>
          <w:szCs w:val="24"/>
        </w:rPr>
        <w:t xml:space="preserve">Of our 40 original survey plots within Sand Dunes, nine were intentionally placed within immediate conversion areas with the intention of </w:t>
      </w:r>
      <w:r>
        <w:rPr>
          <w:rFonts w:ascii="Times New Roman" w:hAnsi="Times New Roman" w:cs="Times New Roman"/>
          <w:sz w:val="24"/>
          <w:szCs w:val="24"/>
        </w:rPr>
        <w:lastRenderedPageBreak/>
        <w:t>documenting species’ responses to management and subsequent refinement of management techniques in an iterative and scientifically informed process. Unfortunately, very little of the scheduled management took place. Further, harvest that was not part of the 2013 plan occurred in several areas of Sand Dunes during the course of the study, and this harvest did not necessarily fulfill the desired outcomes of the plan.</w:t>
      </w:r>
      <w:r w:rsidRPr="00611188">
        <w:rPr>
          <w:rFonts w:ascii="Times New Roman" w:hAnsi="Times New Roman" w:cs="Times New Roman"/>
          <w:sz w:val="24"/>
          <w:szCs w:val="24"/>
        </w:rPr>
        <w:t xml:space="preserve"> For example, one of the main </w:t>
      </w:r>
      <w:r>
        <w:rPr>
          <w:rFonts w:ascii="Times New Roman" w:hAnsi="Times New Roman" w:cs="Times New Roman"/>
          <w:sz w:val="24"/>
          <w:szCs w:val="24"/>
        </w:rPr>
        <w:t xml:space="preserve">proposed </w:t>
      </w:r>
      <w:r w:rsidRPr="00611188">
        <w:rPr>
          <w:rFonts w:ascii="Times New Roman" w:hAnsi="Times New Roman" w:cs="Times New Roman"/>
          <w:sz w:val="24"/>
          <w:szCs w:val="24"/>
        </w:rPr>
        <w:t xml:space="preserve">management strategies was to thin mixed forest stands to remove undesirable woody species and reduce canopy cover to desired levels. However, on several occasions </w:t>
      </w:r>
      <w:r>
        <w:rPr>
          <w:rFonts w:ascii="Times New Roman" w:hAnsi="Times New Roman" w:cs="Times New Roman"/>
          <w:sz w:val="24"/>
          <w:szCs w:val="24"/>
        </w:rPr>
        <w:t>I</w:t>
      </w:r>
      <w:r w:rsidRPr="00611188">
        <w:rPr>
          <w:rFonts w:ascii="Times New Roman" w:hAnsi="Times New Roman" w:cs="Times New Roman"/>
          <w:sz w:val="24"/>
          <w:szCs w:val="24"/>
        </w:rPr>
        <w:t xml:space="preserve"> encountered stands that had been comple</w:t>
      </w:r>
      <w:r>
        <w:rPr>
          <w:rFonts w:ascii="Times New Roman" w:hAnsi="Times New Roman" w:cs="Times New Roman"/>
          <w:sz w:val="24"/>
          <w:szCs w:val="24"/>
        </w:rPr>
        <w:t>tely cleared or stands where</w:t>
      </w:r>
      <w:r w:rsidRPr="00611188">
        <w:rPr>
          <w:rFonts w:ascii="Times New Roman" w:hAnsi="Times New Roman" w:cs="Times New Roman"/>
          <w:sz w:val="24"/>
          <w:szCs w:val="24"/>
        </w:rPr>
        <w:t xml:space="preserve"> desirable species</w:t>
      </w:r>
      <w:r>
        <w:rPr>
          <w:rFonts w:ascii="Times New Roman" w:hAnsi="Times New Roman" w:cs="Times New Roman"/>
          <w:sz w:val="24"/>
          <w:szCs w:val="24"/>
        </w:rPr>
        <w:t xml:space="preserve"> hardwood species such as oaks</w:t>
      </w:r>
      <w:r w:rsidRPr="00611188">
        <w:rPr>
          <w:rFonts w:ascii="Times New Roman" w:hAnsi="Times New Roman" w:cs="Times New Roman"/>
          <w:sz w:val="24"/>
          <w:szCs w:val="24"/>
        </w:rPr>
        <w:t xml:space="preserve"> </w:t>
      </w:r>
      <w:r>
        <w:rPr>
          <w:rFonts w:ascii="Times New Roman" w:hAnsi="Times New Roman" w:cs="Times New Roman"/>
          <w:sz w:val="24"/>
          <w:szCs w:val="24"/>
        </w:rPr>
        <w:t>had been removed</w:t>
      </w:r>
      <w:r w:rsidRPr="00611188">
        <w:rPr>
          <w:rFonts w:ascii="Times New Roman" w:hAnsi="Times New Roman" w:cs="Times New Roman"/>
          <w:sz w:val="24"/>
          <w:szCs w:val="24"/>
        </w:rPr>
        <w:t xml:space="preserve">. </w:t>
      </w:r>
      <w:r>
        <w:rPr>
          <w:rFonts w:ascii="Times New Roman" w:hAnsi="Times New Roman" w:cs="Times New Roman"/>
          <w:sz w:val="24"/>
          <w:szCs w:val="24"/>
        </w:rPr>
        <w:t>Additionally, the 2013 operation plan was revised in 2016 and a moratorium was placed on all restoration activities within Sand Dunes. These complications significantly compromised the original scope of my study to directly evaluate and inform management for rare species. As such, I subsequently modified my research goals to identifying relationships between individual habitat covariates and species’ occupancy and/or abundance.</w:t>
      </w:r>
    </w:p>
    <w:p w:rsidR="00363ADB" w:rsidRDefault="00363ADB" w:rsidP="00363A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2 of my thesis was written to conform to the submission requirements of the </w:t>
      </w:r>
      <w:r w:rsidRPr="00CA297A">
        <w:rPr>
          <w:rFonts w:ascii="Times New Roman" w:hAnsi="Times New Roman" w:cs="Times New Roman"/>
          <w:i/>
          <w:sz w:val="24"/>
          <w:szCs w:val="24"/>
        </w:rPr>
        <w:t>Journal of Ecological Restoration</w:t>
      </w:r>
      <w:r>
        <w:rPr>
          <w:rFonts w:ascii="Times New Roman" w:hAnsi="Times New Roman" w:cs="Times New Roman"/>
          <w:sz w:val="24"/>
          <w:szCs w:val="24"/>
        </w:rPr>
        <w:t>, where I intend to submit my thesis. I wrote Chapter 2 in collaboration with my academic advisor Dr. Todd Arnold and Dr. Althea ArchMiller, both of whom will be co-authors on any resulting publication. My use of plural pronouns throughout Chapter 2 is reflective of this collaboration, but I take individual responsibility for the full content of my thesis.</w:t>
      </w:r>
    </w:p>
    <w:p w:rsidR="00AA6B27" w:rsidRPr="00AA6B27" w:rsidRDefault="00AA6B27" w:rsidP="00363ADB">
      <w:pPr>
        <w:spacing w:line="240" w:lineRule="auto"/>
        <w:rPr>
          <w:rFonts w:ascii="Times New Roman" w:hAnsi="Times New Roman" w:cs="Times New Roman"/>
          <w:b/>
          <w:sz w:val="24"/>
          <w:szCs w:val="24"/>
        </w:rPr>
      </w:pPr>
    </w:p>
    <w:p w:rsidR="0092303B" w:rsidRDefault="00AA6B27" w:rsidP="00AC4E8B">
      <w:pPr>
        <w:rPr>
          <w:rFonts w:ascii="Times New Roman" w:hAnsi="Times New Roman" w:cs="Times New Roman"/>
          <w:sz w:val="24"/>
          <w:szCs w:val="24"/>
        </w:rPr>
      </w:pPr>
      <w:r>
        <w:rPr>
          <w:rFonts w:ascii="Times New Roman" w:hAnsi="Times New Roman" w:cs="Times New Roman"/>
          <w:sz w:val="24"/>
          <w:szCs w:val="24"/>
        </w:rPr>
        <w:br w:type="page"/>
      </w:r>
    </w:p>
    <w:p w:rsidR="00363ADB" w:rsidRDefault="00363ADB" w:rsidP="00363ADB">
      <w:pPr>
        <w:jc w:val="center"/>
        <w:rPr>
          <w:rFonts w:ascii="Times New Roman" w:hAnsi="Times New Roman" w:cs="Times New Roman"/>
          <w:b/>
          <w:caps/>
          <w:sz w:val="24"/>
          <w:szCs w:val="24"/>
        </w:rPr>
      </w:pPr>
      <w:r w:rsidRPr="00363ADB">
        <w:rPr>
          <w:rFonts w:ascii="Times New Roman" w:hAnsi="Times New Roman" w:cs="Times New Roman"/>
          <w:b/>
          <w:sz w:val="24"/>
          <w:szCs w:val="24"/>
        </w:rPr>
        <w:lastRenderedPageBreak/>
        <w:t xml:space="preserve">Chapter 2: </w:t>
      </w:r>
      <w:r w:rsidR="00181A18" w:rsidRPr="00363ADB">
        <w:rPr>
          <w:rFonts w:ascii="Times New Roman" w:hAnsi="Times New Roman" w:cs="Times New Roman"/>
          <w:b/>
          <w:caps/>
          <w:sz w:val="24"/>
          <w:szCs w:val="24"/>
        </w:rPr>
        <w:t>Hierarchical Abundance Modeling</w:t>
      </w:r>
      <w:r w:rsidR="001E6C9A" w:rsidRPr="00363ADB">
        <w:rPr>
          <w:rFonts w:ascii="Times New Roman" w:hAnsi="Times New Roman" w:cs="Times New Roman"/>
          <w:b/>
          <w:caps/>
          <w:sz w:val="24"/>
          <w:szCs w:val="24"/>
        </w:rPr>
        <w:t xml:space="preserve"> to Inform </w:t>
      </w:r>
      <w:r w:rsidR="008A2285" w:rsidRPr="00363ADB">
        <w:rPr>
          <w:rFonts w:ascii="Times New Roman" w:hAnsi="Times New Roman" w:cs="Times New Roman"/>
          <w:b/>
          <w:caps/>
          <w:sz w:val="24"/>
          <w:szCs w:val="24"/>
        </w:rPr>
        <w:t xml:space="preserve">oak </w:t>
      </w:r>
    </w:p>
    <w:p w:rsidR="00363ADB" w:rsidRDefault="008A2285" w:rsidP="00363ADB">
      <w:pPr>
        <w:jc w:val="center"/>
        <w:rPr>
          <w:rFonts w:ascii="Times New Roman" w:hAnsi="Times New Roman" w:cs="Times New Roman"/>
          <w:b/>
          <w:caps/>
          <w:sz w:val="24"/>
          <w:szCs w:val="24"/>
        </w:rPr>
      </w:pPr>
      <w:r w:rsidRPr="00363ADB">
        <w:rPr>
          <w:rFonts w:ascii="Times New Roman" w:hAnsi="Times New Roman" w:cs="Times New Roman"/>
          <w:b/>
          <w:caps/>
          <w:sz w:val="24"/>
          <w:szCs w:val="24"/>
        </w:rPr>
        <w:t xml:space="preserve">savanna </w:t>
      </w:r>
      <w:r w:rsidR="001E6C9A" w:rsidRPr="00363ADB">
        <w:rPr>
          <w:rFonts w:ascii="Times New Roman" w:hAnsi="Times New Roman" w:cs="Times New Roman"/>
          <w:b/>
          <w:caps/>
          <w:sz w:val="24"/>
          <w:szCs w:val="24"/>
        </w:rPr>
        <w:t xml:space="preserve">Habitat Restoration within the Anoka Sand Plain of </w:t>
      </w:r>
    </w:p>
    <w:p w:rsidR="00C41482" w:rsidRPr="00363ADB" w:rsidRDefault="001E6C9A" w:rsidP="00363ADB">
      <w:pPr>
        <w:jc w:val="center"/>
        <w:rPr>
          <w:rFonts w:ascii="Times New Roman" w:hAnsi="Times New Roman" w:cs="Times New Roman"/>
          <w:b/>
          <w:sz w:val="24"/>
          <w:szCs w:val="24"/>
        </w:rPr>
      </w:pPr>
      <w:r w:rsidRPr="00363ADB">
        <w:rPr>
          <w:rFonts w:ascii="Times New Roman" w:hAnsi="Times New Roman" w:cs="Times New Roman"/>
          <w:b/>
          <w:caps/>
          <w:sz w:val="24"/>
          <w:szCs w:val="24"/>
        </w:rPr>
        <w:t>Minnesota</w:t>
      </w:r>
    </w:p>
    <w:p w:rsidR="0071688F" w:rsidRDefault="0071688F" w:rsidP="00F27D39">
      <w:pPr>
        <w:spacing w:line="480" w:lineRule="auto"/>
        <w:outlineLvl w:val="0"/>
        <w:rPr>
          <w:rFonts w:ascii="Times New Roman" w:hAnsi="Times New Roman" w:cs="Times New Roman"/>
          <w:sz w:val="24"/>
          <w:szCs w:val="24"/>
        </w:rPr>
      </w:pPr>
    </w:p>
    <w:p w:rsidR="00C869CB" w:rsidRPr="00363ADB" w:rsidRDefault="00667B43" w:rsidP="00F27D39">
      <w:pPr>
        <w:spacing w:line="480" w:lineRule="auto"/>
        <w:outlineLvl w:val="0"/>
        <w:rPr>
          <w:rFonts w:ascii="Times New Roman" w:hAnsi="Times New Roman" w:cs="Times New Roman"/>
          <w:b/>
          <w:sz w:val="24"/>
          <w:szCs w:val="24"/>
        </w:rPr>
      </w:pPr>
      <w:r>
        <w:rPr>
          <w:rFonts w:ascii="Times New Roman" w:hAnsi="Times New Roman" w:cs="Times New Roman"/>
          <w:b/>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w:t>
      </w:r>
      <w:r w:rsidR="004D0912">
        <w:rPr>
          <w:rFonts w:ascii="Times New Roman" w:hAnsi="Times New Roman" w:cs="Times New Roman"/>
          <w:sz w:val="24"/>
          <w:szCs w:val="24"/>
        </w:rPr>
        <w:t>occurring at the interface of</w:t>
      </w:r>
      <w:r w:rsidR="001B603E">
        <w:rPr>
          <w:rFonts w:ascii="Times New Roman" w:hAnsi="Times New Roman" w:cs="Times New Roman"/>
          <w:sz w:val="24"/>
          <w:szCs w:val="24"/>
        </w:rPr>
        <w:t xml:space="preserve">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w:t>
      </w:r>
      <w:r w:rsidR="004D0912">
        <w:rPr>
          <w:rFonts w:ascii="Times New Roman" w:hAnsi="Times New Roman" w:cs="Times New Roman"/>
          <w:bCs/>
          <w:sz w:val="24"/>
          <w:szCs w:val="24"/>
        </w:rPr>
        <w:t>s</w:t>
      </w:r>
      <w:r w:rsidR="00EE68BF">
        <w:rPr>
          <w:rFonts w:ascii="Times New Roman" w:hAnsi="Times New Roman" w:cs="Times New Roman"/>
          <w:bCs/>
          <w:sz w:val="24"/>
          <w:szCs w:val="24"/>
        </w:rPr>
        <w:t xml:space="preserve"> and</w:t>
      </w:r>
      <w:r w:rsidRPr="00C966A8">
        <w:rPr>
          <w:rFonts w:ascii="Times New Roman" w:hAnsi="Times New Roman" w:cs="Times New Roman"/>
          <w:bCs/>
          <w:sz w:val="24"/>
          <w:szCs w:val="24"/>
        </w:rPr>
        <w:t xml:space="preserve"> brushland</w:t>
      </w:r>
      <w:r w:rsidR="004D0912">
        <w:rPr>
          <w:rFonts w:ascii="Times New Roman" w:hAnsi="Times New Roman" w:cs="Times New Roman"/>
          <w:bCs/>
          <w:sz w:val="24"/>
          <w:szCs w:val="24"/>
        </w:rPr>
        <w:t>s</w:t>
      </w:r>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 xml:space="preserve">(Dey and Kabrick </w:t>
      </w:r>
      <w:r w:rsidR="005263CE" w:rsidRPr="005263CE">
        <w:rPr>
          <w:rFonts w:ascii="Times New Roman" w:hAnsi="Times New Roman" w:cs="Times New Roman"/>
          <w:sz w:val="24"/>
        </w:rPr>
        <w:lastRenderedPageBreak/>
        <w:t>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D5342E">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w:t>
      </w:r>
      <w:r w:rsidR="00D5342E">
        <w:rPr>
          <w:rFonts w:ascii="Times New Roman" w:hAnsi="Times New Roman" w:cs="Times New Roman"/>
          <w:sz w:val="24"/>
          <w:szCs w:val="24"/>
        </w:rPr>
        <w:t>facilitated the</w:t>
      </w:r>
      <w:r w:rsidRPr="00C966A8">
        <w:rPr>
          <w:rFonts w:ascii="Times New Roman" w:hAnsi="Times New Roman" w:cs="Times New Roman"/>
          <w:sz w:val="24"/>
          <w:szCs w:val="24"/>
        </w:rPr>
        <w:t xml:space="preserve"> succession of oak savanna and prairie habitats into mixed deciduous </w:t>
      </w:r>
      <w:r w:rsidR="007C481D">
        <w:rPr>
          <w:rFonts w:ascii="Times New Roman" w:hAnsi="Times New Roman" w:cs="Times New Roman"/>
          <w:sz w:val="24"/>
          <w:szCs w:val="24"/>
        </w:rPr>
        <w:t xml:space="preserve">forest and </w:t>
      </w:r>
      <w:r w:rsidR="00D5342E">
        <w:rPr>
          <w:rFonts w:ascii="Times New Roman" w:hAnsi="Times New Roman" w:cs="Times New Roman"/>
          <w:sz w:val="24"/>
          <w:szCs w:val="24"/>
        </w:rPr>
        <w:t>woodland,</w:t>
      </w:r>
      <w:r w:rsidRPr="00C966A8">
        <w:rPr>
          <w:rFonts w:ascii="Times New Roman" w:hAnsi="Times New Roman" w:cs="Times New Roman"/>
          <w:sz w:val="24"/>
          <w:szCs w:val="24"/>
        </w:rPr>
        <w:t xml:space="preserve">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F84954">
        <w:rPr>
          <w:rFonts w:ascii="Times New Roman" w:hAnsi="Times New Roman" w:cs="Times New Roman"/>
          <w:sz w:val="24"/>
        </w:rPr>
        <w:t>Dustin Graham, MN DNR, unpublished data</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F84954">
        <w:rPr>
          <w:rFonts w:ascii="Times New Roman" w:hAnsi="Times New Roman" w:cs="Times New Roman"/>
          <w:sz w:val="24"/>
        </w:rPr>
        <w:t>(Dustin Graham, MN DNR</w:t>
      </w:r>
      <w:r w:rsidR="00751DA5" w:rsidRPr="004F2EAA">
        <w:rPr>
          <w:rFonts w:ascii="Times New Roman" w:hAnsi="Times New Roman" w:cs="Times New Roman"/>
          <w:sz w:val="24"/>
        </w:rPr>
        <w:t>)</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w:t>
      </w:r>
      <w:r w:rsidR="008C726B" w:rsidRPr="00C869CB">
        <w:rPr>
          <w:rFonts w:ascii="Times New Roman" w:hAnsi="Times New Roman" w:cs="Times New Roman"/>
          <w:sz w:val="24"/>
          <w:szCs w:val="24"/>
        </w:rPr>
        <w:lastRenderedPageBreak/>
        <w:t xml:space="preserve">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w:t>
      </w:r>
      <w:r w:rsidR="004B6B4B">
        <w:rPr>
          <w:rFonts w:ascii="Times New Roman" w:hAnsi="Times New Roman" w:cs="Times New Roman"/>
          <w:sz w:val="24"/>
          <w:szCs w:val="24"/>
        </w:rPr>
        <w:t xml:space="preserve"> records of</w:t>
      </w:r>
      <w:r>
        <w:rPr>
          <w:rFonts w:ascii="Times New Roman" w:hAnsi="Times New Roman" w:cs="Times New Roman"/>
          <w:sz w:val="24"/>
          <w:szCs w:val="24"/>
        </w:rPr>
        <w:t xml:space="preserve"> bearing tree</w:t>
      </w:r>
      <w:r w:rsidR="004B6B4B">
        <w:rPr>
          <w:rFonts w:ascii="Times New Roman" w:hAnsi="Times New Roman" w:cs="Times New Roman"/>
          <w:sz w:val="24"/>
          <w:szCs w:val="24"/>
        </w:rPr>
        <w:t>s</w:t>
      </w:r>
      <w:r>
        <w:rPr>
          <w:rFonts w:ascii="Times New Roman" w:hAnsi="Times New Roman" w:cs="Times New Roman"/>
          <w:sz w:val="24"/>
          <w:szCs w:val="24"/>
        </w:rPr>
        <w:t xml:space="preserve"> and </w:t>
      </w:r>
      <w:r w:rsidR="004B6B4B">
        <w:rPr>
          <w:rFonts w:ascii="Times New Roman" w:hAnsi="Times New Roman" w:cs="Times New Roman"/>
          <w:sz w:val="24"/>
          <w:szCs w:val="24"/>
        </w:rPr>
        <w:t xml:space="preserve">vegetation in </w:t>
      </w:r>
      <w:r>
        <w:rPr>
          <w:rFonts w:ascii="Times New Roman" w:hAnsi="Times New Roman" w:cs="Times New Roman"/>
          <w:sz w:val="24"/>
          <w:szCs w:val="24"/>
        </w:rPr>
        <w:t>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w:t>
      </w:r>
      <w:r w:rsidR="004F6F7B">
        <w:rPr>
          <w:rFonts w:ascii="Times New Roman" w:hAnsi="Times New Roman" w:cs="Times New Roman"/>
          <w:sz w:val="24"/>
          <w:szCs w:val="24"/>
        </w:rPr>
        <w:t>s</w:t>
      </w:r>
      <w:r w:rsidR="00E268FF">
        <w:rPr>
          <w:rFonts w:ascii="Times New Roman" w:hAnsi="Times New Roman" w:cs="Times New Roman"/>
          <w:sz w:val="24"/>
          <w:szCs w:val="24"/>
        </w:rPr>
        <w:t xml:space="preserve"> and brushland</w:t>
      </w:r>
      <w:r w:rsidR="004F6F7B">
        <w:rPr>
          <w:rFonts w:ascii="Times New Roman" w:hAnsi="Times New Roman" w:cs="Times New Roman"/>
          <w:sz w:val="24"/>
          <w:szCs w:val="24"/>
        </w:rPr>
        <w:t>s</w:t>
      </w:r>
      <w:r w:rsidR="00E268FF">
        <w:rPr>
          <w:rFonts w:ascii="Times New Roman" w:hAnsi="Times New Roman" w:cs="Times New Roman"/>
          <w:sz w:val="24"/>
          <w:szCs w:val="24"/>
        </w:rPr>
        <w:t xml:space="preserve">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w:t>
      </w:r>
      <w:r w:rsidR="0036720A">
        <w:rPr>
          <w:rFonts w:ascii="Times New Roman" w:hAnsi="Times New Roman" w:cs="Times New Roman"/>
          <w:sz w:val="24"/>
          <w:szCs w:val="24"/>
        </w:rPr>
        <w:t>avanna</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r w:rsidR="00AC36C5">
        <w:rPr>
          <w:rFonts w:ascii="Times New Roman" w:hAnsi="Times New Roman" w:cs="Times New Roman"/>
          <w:sz w:val="24"/>
          <w:szCs w:val="24"/>
        </w:rPr>
        <w:t>Graminoid cover in dry savanna is mainly midheight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r w:rsidR="00683719" w:rsidRPr="008F7AD8">
        <w:rPr>
          <w:rFonts w:ascii="Times New Roman" w:hAnsi="Times New Roman" w:cs="Times New Roman"/>
          <w:i/>
          <w:sz w:val="24"/>
          <w:szCs w:val="24"/>
        </w:rPr>
        <w:t>Schizachyrium scoparium</w:t>
      </w:r>
      <w:r w:rsidR="00683719">
        <w:rPr>
          <w:rFonts w:ascii="Times New Roman" w:hAnsi="Times New Roman" w:cs="Times New Roman"/>
          <w:sz w:val="24"/>
          <w:szCs w:val="24"/>
        </w:rPr>
        <w:t>) and porcupine grass (</w:t>
      </w:r>
      <w:r w:rsidR="00683719" w:rsidRPr="008F7AD8">
        <w:rPr>
          <w:rFonts w:ascii="Times New Roman" w:hAnsi="Times New Roman" w:cs="Times New Roman"/>
          <w:i/>
          <w:sz w:val="24"/>
          <w:szCs w:val="24"/>
        </w:rPr>
        <w:t>Stipa spartea</w:t>
      </w:r>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466818">
        <w:rPr>
          <w:rFonts w:ascii="Times New Roman" w:hAnsi="Times New Roman" w:cs="Times New Roman"/>
          <w:sz w:val="24"/>
          <w:szCs w:val="24"/>
        </w:rPr>
        <w:t xml:space="preserve"> </w:t>
      </w:r>
      <w:r w:rsidR="00AC36C5">
        <w:rPr>
          <w:rFonts w:ascii="Times New Roman" w:hAnsi="Times New Roman" w:cs="Times New Roman"/>
          <w:sz w:val="24"/>
          <w:szCs w:val="24"/>
        </w:rPr>
        <w:t>characterized</w:t>
      </w:r>
      <w:r w:rsidR="0036720A">
        <w:rPr>
          <w:rFonts w:ascii="Times New Roman" w:hAnsi="Times New Roman" w:cs="Times New Roman"/>
          <w:sz w:val="24"/>
          <w:szCs w:val="24"/>
        </w:rPr>
        <w:t xml:space="preserve"> more</w:t>
      </w:r>
      <w:r w:rsidR="00AC36C5">
        <w:rPr>
          <w:rFonts w:ascii="Times New Roman" w:hAnsi="Times New Roman" w:cs="Times New Roman"/>
          <w:sz w:val="24"/>
          <w:szCs w:val="24"/>
        </w:rPr>
        <w:t xml:space="preserve">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r w:rsidR="00683719" w:rsidRPr="00F41C68">
        <w:rPr>
          <w:rFonts w:ascii="Times New Roman" w:hAnsi="Times New Roman" w:cs="Times New Roman"/>
          <w:i/>
          <w:sz w:val="24"/>
          <w:szCs w:val="24"/>
        </w:rPr>
        <w:t>Andropogon gerardii</w:t>
      </w:r>
      <w:r w:rsidR="00683719">
        <w:rPr>
          <w:rFonts w:ascii="Times New Roman" w:hAnsi="Times New Roman" w:cs="Times New Roman"/>
          <w:sz w:val="24"/>
          <w:szCs w:val="24"/>
        </w:rPr>
        <w:t>) and Indian grass (</w:t>
      </w:r>
      <w:r w:rsidR="00683719" w:rsidRPr="00F41C68">
        <w:rPr>
          <w:rFonts w:ascii="Times New Roman" w:hAnsi="Times New Roman" w:cs="Times New Roman"/>
          <w:i/>
          <w:sz w:val="24"/>
          <w:szCs w:val="24"/>
        </w:rPr>
        <w:t>Sorghastrum nutans</w:t>
      </w:r>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sidRPr="008B4C59">
        <w:rPr>
          <w:rFonts w:ascii="Times New Roman" w:hAnsi="Times New Roman" w:cs="Times New Roman"/>
          <w:i/>
          <w:sz w:val="24"/>
          <w:szCs w:val="24"/>
        </w:rPr>
        <w:t>Quercus macrocarpa</w:t>
      </w:r>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r w:rsidR="00B7329B" w:rsidRPr="008B4C59">
        <w:rPr>
          <w:rFonts w:ascii="Times New Roman" w:hAnsi="Times New Roman" w:cs="Times New Roman"/>
          <w:i/>
          <w:sz w:val="24"/>
          <w:szCs w:val="24"/>
        </w:rPr>
        <w:t>Quercus ellipsoidalis</w:t>
      </w:r>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w:t>
      </w:r>
      <w:r w:rsidR="001B69E4">
        <w:rPr>
          <w:rFonts w:ascii="Times New Roman" w:hAnsi="Times New Roman" w:cs="Times New Roman"/>
          <w:sz w:val="24"/>
          <w:szCs w:val="24"/>
        </w:rPr>
        <w:t>for livestock grazing</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w:t>
      </w:r>
      <w:r w:rsidR="00F84954">
        <w:rPr>
          <w:rFonts w:ascii="Times New Roman" w:hAnsi="Times New Roman" w:cs="Times New Roman"/>
          <w:sz w:val="24"/>
        </w:rPr>
        <w:t>Dustin Graham, MN DNR</w:t>
      </w:r>
      <w:r w:rsidR="00524289" w:rsidRPr="00524289">
        <w:rPr>
          <w:rFonts w:ascii="Times New Roman" w:hAnsi="Times New Roman" w:cs="Times New Roman"/>
          <w:sz w:val="24"/>
        </w:rPr>
        <w:t>)</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Pfannmuller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w:t>
      </w:r>
      <w:r w:rsidR="00645EE1">
        <w:rPr>
          <w:rFonts w:ascii="Times New Roman" w:hAnsi="Times New Roman" w:cs="Times New Roman"/>
          <w:bCs/>
          <w:sz w:val="24"/>
          <w:szCs w:val="24"/>
        </w:rPr>
        <w:lastRenderedPageBreak/>
        <w:t>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w:t>
      </w:r>
      <w:r w:rsidR="00120F4D">
        <w:rPr>
          <w:rFonts w:ascii="Times New Roman" w:hAnsi="Times New Roman" w:cs="Times New Roman"/>
          <w:bCs/>
          <w:sz w:val="24"/>
          <w:szCs w:val="24"/>
        </w:rPr>
        <w:t xml:space="preserve">management </w:t>
      </w:r>
      <w:r w:rsidRPr="00C966A8">
        <w:rPr>
          <w:rFonts w:ascii="Times New Roman" w:hAnsi="Times New Roman" w:cs="Times New Roman"/>
          <w:bCs/>
          <w:sz w:val="24"/>
          <w:szCs w:val="24"/>
        </w:rPr>
        <w:t>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120F4D" w:rsidRDefault="0074174E" w:rsidP="0074174E">
      <w:pPr>
        <w:autoSpaceDE w:val="0"/>
        <w:autoSpaceDN w:val="0"/>
        <w:spacing w:line="480" w:lineRule="auto"/>
        <w:rPr>
          <w:rFonts w:ascii="Times New Roman" w:hAnsi="Times New Roman" w:cs="Times New Roman"/>
          <w:b/>
          <w:sz w:val="24"/>
          <w:szCs w:val="24"/>
        </w:rPr>
      </w:pPr>
      <w:r w:rsidRPr="00120F4D">
        <w:rPr>
          <w:rFonts w:ascii="Times New Roman" w:hAnsi="Times New Roman" w:cs="Times New Roman"/>
          <w:b/>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w:t>
      </w:r>
      <w:r w:rsidR="00B026DD">
        <w:rPr>
          <w:rFonts w:ascii="Times New Roman" w:hAnsi="Times New Roman" w:cs="Times New Roman"/>
          <w:bCs/>
          <w:sz w:val="24"/>
          <w:szCs w:val="24"/>
        </w:rPr>
        <w:lastRenderedPageBreak/>
        <w:t>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 xml:space="preserve">MN DNR, pers. </w:t>
      </w:r>
      <w:r w:rsidR="00453680">
        <w:rPr>
          <w:rFonts w:ascii="Times New Roman" w:hAnsi="Times New Roman" w:cs="Times New Roman"/>
          <w:bCs/>
          <w:sz w:val="24"/>
          <w:szCs w:val="24"/>
        </w:rPr>
        <w:lastRenderedPageBreak/>
        <w:t>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w:t>
      </w:r>
      <w:r w:rsidR="000C269C">
        <w:rPr>
          <w:rFonts w:ascii="Times New Roman" w:hAnsi="Times New Roman" w:cs="Times New Roman"/>
          <w:bCs/>
          <w:sz w:val="24"/>
          <w:szCs w:val="24"/>
        </w:rPr>
        <w:t>al</w:t>
      </w:r>
      <w:r w:rsidRPr="00C966A8">
        <w:rPr>
          <w:rFonts w:ascii="Times New Roman" w:hAnsi="Times New Roman" w:cs="Times New Roman"/>
          <w:bCs/>
          <w:sz w:val="24"/>
          <w:szCs w:val="24"/>
        </w:rPr>
        <w:t xml:space="preserve">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922154" w:rsidRDefault="00922154" w:rsidP="005279A8">
      <w:pPr>
        <w:spacing w:line="480" w:lineRule="auto"/>
        <w:ind w:firstLine="720"/>
        <w:rPr>
          <w:rFonts w:ascii="Times New Roman" w:hAnsi="Times New Roman" w:cs="Times New Roman"/>
          <w:bCs/>
          <w:sz w:val="24"/>
          <w:szCs w:val="24"/>
        </w:rPr>
      </w:pPr>
    </w:p>
    <w:p w:rsidR="00085AD1" w:rsidRPr="00C067BD" w:rsidRDefault="00922154"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lastRenderedPageBreak/>
        <w:t>M</w:t>
      </w:r>
      <w:r>
        <w:rPr>
          <w:rFonts w:ascii="Times New Roman" w:hAnsi="Times New Roman" w:cs="Times New Roman"/>
          <w:b/>
          <w:bCs/>
          <w:sz w:val="24"/>
          <w:szCs w:val="24"/>
        </w:rPr>
        <w:t>ETHODS</w:t>
      </w:r>
    </w:p>
    <w:p w:rsidR="00085AD1" w:rsidRPr="00922154" w:rsidRDefault="00002EB5" w:rsidP="00F27D39">
      <w:pPr>
        <w:spacing w:line="480" w:lineRule="auto"/>
        <w:rPr>
          <w:rFonts w:ascii="Times New Roman" w:hAnsi="Times New Roman" w:cs="Times New Roman"/>
          <w:b/>
          <w:bCs/>
          <w:sz w:val="24"/>
          <w:szCs w:val="24"/>
        </w:rPr>
      </w:pPr>
      <w:r w:rsidRPr="00922154">
        <w:rPr>
          <w:rFonts w:ascii="Times New Roman" w:hAnsi="Times New Roman" w:cs="Times New Roman"/>
          <w:b/>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w:t>
      </w:r>
      <w:r w:rsidR="00922154">
        <w:rPr>
          <w:rFonts w:ascii="Times New Roman" w:hAnsi="Times New Roman" w:cs="Times New Roman"/>
          <w:sz w:val="24"/>
          <w:szCs w:val="24"/>
        </w:rPr>
        <w:t xml:space="preserve">having </w:t>
      </w:r>
      <w:r w:rsidRPr="00C966A8">
        <w:rPr>
          <w:rFonts w:ascii="Times New Roman" w:hAnsi="Times New Roman" w:cs="Times New Roman"/>
          <w:sz w:val="24"/>
          <w:szCs w:val="24"/>
        </w:rPr>
        <w:t>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Pr="00CF5E9A" w:rsidRDefault="00594E13"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CF5E9A">
        <w:rPr>
          <w:rFonts w:ascii="Times New Roman" w:hAnsi="Times New Roman" w:cs="Times New Roman"/>
          <w:sz w:val="24"/>
          <w:szCs w:val="24"/>
        </w:rPr>
        <w:t xml:space="preserve"> the primary</w:t>
      </w:r>
      <w:r w:rsidR="00F44673">
        <w:rPr>
          <w:rFonts w:ascii="Times New Roman" w:hAnsi="Times New Roman" w:cs="Times New Roman"/>
          <w:sz w:val="24"/>
          <w:szCs w:val="24"/>
        </w:rPr>
        <w:t xml:space="preserve">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w:t>
      </w:r>
      <w:r w:rsidR="00E45039">
        <w:rPr>
          <w:rFonts w:ascii="Times New Roman" w:hAnsi="Times New Roman" w:cs="Times New Roman"/>
          <w:sz w:val="24"/>
          <w:szCs w:val="24"/>
        </w:rPr>
        <w:lastRenderedPageBreak/>
        <w:t>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 xml:space="preserve">lo-based </w:t>
      </w:r>
      <w:r w:rsidR="00CF5E9A">
        <w:rPr>
          <w:rFonts w:ascii="Times New Roman" w:hAnsi="Times New Roman" w:cs="Times New Roman"/>
          <w:sz w:val="24"/>
          <w:szCs w:val="24"/>
        </w:rPr>
        <w:t xml:space="preserve">occupancy </w:t>
      </w:r>
      <w:r w:rsidR="00C60D16">
        <w:rPr>
          <w:rFonts w:ascii="Times New Roman" w:hAnsi="Times New Roman" w:cs="Times New Roman"/>
          <w:sz w:val="24"/>
          <w:szCs w:val="24"/>
        </w:rPr>
        <w:t>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F5E9A" w:rsidRDefault="00CF5E9A" w:rsidP="00F27D39">
      <w:pPr>
        <w:spacing w:line="480" w:lineRule="auto"/>
        <w:outlineLvl w:val="0"/>
        <w:rPr>
          <w:rFonts w:ascii="Times New Roman" w:hAnsi="Times New Roman" w:cs="Times New Roman"/>
          <w:b/>
          <w:sz w:val="24"/>
          <w:szCs w:val="24"/>
        </w:rPr>
      </w:pPr>
      <w:r w:rsidRPr="00CF5E9A">
        <w:rPr>
          <w:rFonts w:ascii="Times New Roman" w:hAnsi="Times New Roman" w:cs="Times New Roman"/>
          <w:b/>
          <w:sz w:val="24"/>
          <w:szCs w:val="24"/>
        </w:rPr>
        <w:t>Bird Surveys</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w:t>
      </w:r>
      <w:r w:rsidR="00CF5E9A">
        <w:rPr>
          <w:rFonts w:ascii="Times New Roman" w:hAnsi="Times New Roman" w:cs="Times New Roman"/>
          <w:sz w:val="24"/>
          <w:szCs w:val="24"/>
        </w:rPr>
        <w:t>y (2015-2016). Each survey was</w:t>
      </w:r>
      <w:r w:rsidR="00595ED1" w:rsidRPr="00C966A8">
        <w:rPr>
          <w:rFonts w:ascii="Times New Roman" w:hAnsi="Times New Roman" w:cs="Times New Roman"/>
          <w:sz w:val="24"/>
          <w:szCs w:val="24"/>
        </w:rPr>
        <w:t xml:space="preserve">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w:t>
      </w:r>
      <w:r w:rsidR="00595ED1" w:rsidRPr="00C966A8">
        <w:rPr>
          <w:rFonts w:ascii="Times New Roman" w:hAnsi="Times New Roman" w:cs="Times New Roman"/>
          <w:sz w:val="24"/>
          <w:szCs w:val="24"/>
        </w:rPr>
        <w:lastRenderedPageBreak/>
        <w:t>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F5E9A" w:rsidRDefault="00CF5E9A" w:rsidP="00F27D39">
      <w:pPr>
        <w:autoSpaceDE w:val="0"/>
        <w:autoSpaceDN w:val="0"/>
        <w:spacing w:line="480" w:lineRule="auto"/>
        <w:outlineLvl w:val="0"/>
        <w:rPr>
          <w:rFonts w:ascii="Times New Roman" w:hAnsi="Times New Roman" w:cs="Times New Roman"/>
          <w:b/>
          <w:bCs/>
          <w:sz w:val="24"/>
          <w:szCs w:val="24"/>
        </w:rPr>
      </w:pPr>
      <w:r w:rsidRPr="00CF5E9A">
        <w:rPr>
          <w:rFonts w:ascii="Times New Roman" w:hAnsi="Times New Roman" w:cs="Times New Roman"/>
          <w:b/>
          <w:bCs/>
          <w:sz w:val="24"/>
          <w:szCs w:val="24"/>
        </w:rPr>
        <w:t>Visual Encounter Surveys –Insects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CF5E9A">
        <w:rPr>
          <w:rFonts w:ascii="Times New Roman" w:hAnsi="Times New Roman" w:cs="Times New Roman"/>
          <w:sz w:val="24"/>
          <w:szCs w:val="24"/>
        </w:rPr>
        <w:t xml:space="preserve">visual encounter surveys </w:t>
      </w:r>
      <w:r w:rsidR="00323408">
        <w:rPr>
          <w:rFonts w:ascii="Times New Roman" w:hAnsi="Times New Roman" w:cs="Times New Roman"/>
          <w:sz w:val="24"/>
          <w:szCs w:val="24"/>
        </w:rPr>
        <w:t xml:space="preserve">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w:t>
      </w:r>
      <w:r w:rsidR="00CF5E9A">
        <w:rPr>
          <w:rFonts w:ascii="Times New Roman" w:hAnsi="Times New Roman" w:cs="Times New Roman"/>
          <w:sz w:val="24"/>
          <w:szCs w:val="24"/>
        </w:rPr>
        <w:t xml:space="preserve"> × </w:t>
      </w:r>
      <w:r w:rsidR="00323408">
        <w:rPr>
          <w:rFonts w:ascii="Times New Roman" w:hAnsi="Times New Roman" w:cs="Times New Roman"/>
          <w:sz w:val="24"/>
          <w:szCs w:val="24"/>
        </w:rPr>
        <w:t xml:space="preserve">10 min or 3 </w:t>
      </w:r>
      <w:r w:rsidR="00CF5E9A">
        <w:rPr>
          <w:rFonts w:ascii="Times New Roman" w:hAnsi="Times New Roman" w:cs="Times New Roman"/>
          <w:sz w:val="24"/>
          <w:szCs w:val="24"/>
        </w:rPr>
        <w:t>×</w:t>
      </w:r>
      <w:r w:rsidR="00323408">
        <w:rPr>
          <w:rFonts w:ascii="Times New Roman" w:hAnsi="Times New Roman" w:cs="Times New Roman"/>
          <w:sz w:val="24"/>
          <w:szCs w:val="24"/>
        </w:rPr>
        <w:t xml:space="preserve">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Leonard’s skippers</w:t>
      </w:r>
      <w:r w:rsidR="002100FE" w:rsidRPr="00CF5E9A">
        <w:rPr>
          <w:rFonts w:ascii="Times New Roman" w:hAnsi="Times New Roman" w:cs="Times New Roman"/>
          <w:b/>
          <w:bCs/>
          <w:sz w:val="24"/>
          <w:szCs w:val="24"/>
        </w:rPr>
        <w:t>–</w:t>
      </w:r>
      <w:r w:rsidR="002B3A2B"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002B3A2B"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002B3A2B"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002B3A2B" w:rsidRPr="00C966A8">
        <w:rPr>
          <w:rFonts w:ascii="Times New Roman" w:hAnsi="Times New Roman" w:cs="Times New Roman"/>
          <w:sz w:val="24"/>
          <w:szCs w:val="24"/>
        </w:rPr>
        <w:t>tar (</w:t>
      </w:r>
      <w:r w:rsidR="002B3A2B" w:rsidRPr="00C966A8">
        <w:rPr>
          <w:rFonts w:ascii="Times New Roman" w:hAnsi="Times New Roman" w:cs="Times New Roman"/>
          <w:i/>
          <w:sz w:val="24"/>
          <w:szCs w:val="24"/>
        </w:rPr>
        <w:t>Liatris</w:t>
      </w:r>
      <w:r w:rsidR="002B3A2B"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002B3A2B"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002B3A2B" w:rsidRPr="00C966A8">
        <w:rPr>
          <w:rFonts w:ascii="Times New Roman" w:hAnsi="Times New Roman" w:cs="Times New Roman"/>
          <w:sz w:val="24"/>
          <w:szCs w:val="24"/>
        </w:rPr>
        <w:t xml:space="preserve"> of the search.</w:t>
      </w:r>
    </w:p>
    <w:p w:rsidR="004D7A78" w:rsidRPr="002100FE" w:rsidRDefault="00C00F8D" w:rsidP="002100FE">
      <w:pPr>
        <w:autoSpaceDE w:val="0"/>
        <w:autoSpaceDN w:val="0"/>
        <w:spacing w:line="480" w:lineRule="auto"/>
        <w:ind w:firstLine="720"/>
        <w:outlineLvl w:val="0"/>
        <w:rPr>
          <w:rFonts w:ascii="Times New Roman" w:hAnsi="Times New Roman" w:cs="Times New Roman"/>
          <w:bCs/>
          <w:sz w:val="24"/>
          <w:szCs w:val="24"/>
        </w:rPr>
      </w:pPr>
      <w:r w:rsidRPr="002100FE">
        <w:rPr>
          <w:rFonts w:ascii="Times New Roman" w:hAnsi="Times New Roman" w:cs="Times New Roman"/>
          <w:bCs/>
          <w:i/>
          <w:sz w:val="24"/>
          <w:szCs w:val="24"/>
        </w:rPr>
        <w:t>Northern barrens tiger beetles</w:t>
      </w:r>
      <w:r w:rsidR="002100FE" w:rsidRPr="00C966A8">
        <w:rPr>
          <w:rFonts w:ascii="Times New Roman" w:hAnsi="Times New Roman" w:cs="Times New Roman"/>
          <w:bCs/>
          <w:sz w:val="24"/>
          <w:szCs w:val="24"/>
        </w:rPr>
        <w:t>–</w:t>
      </w:r>
      <w:r w:rsidR="002B3A2B"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002B3A2B"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002B3A2B"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002B3A2B"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002B3A2B" w:rsidRPr="00C966A8">
        <w:rPr>
          <w:rFonts w:ascii="Times New Roman" w:hAnsi="Times New Roman" w:cs="Times New Roman"/>
          <w:sz w:val="24"/>
          <w:szCs w:val="24"/>
        </w:rPr>
        <w:t xml:space="preserve"> </w:t>
      </w:r>
      <w:r w:rsidR="002B3A2B" w:rsidRPr="00C966A8">
        <w:rPr>
          <w:rFonts w:ascii="Times New Roman" w:hAnsi="Times New Roman" w:cs="Times New Roman"/>
          <w:sz w:val="24"/>
          <w:szCs w:val="24"/>
        </w:rPr>
        <w:lastRenderedPageBreak/>
        <w:t xml:space="preserve">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002B3A2B"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002B3A2B"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002B3A2B"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002B3A2B"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4D6721" w:rsidRDefault="00DB554B" w:rsidP="004D6721">
      <w:pPr>
        <w:autoSpaceDE w:val="0"/>
        <w:autoSpaceDN w:val="0"/>
        <w:spacing w:line="480" w:lineRule="auto"/>
        <w:ind w:firstLine="720"/>
        <w:outlineLvl w:val="0"/>
        <w:rPr>
          <w:rFonts w:ascii="Times New Roman" w:hAnsi="Times New Roman" w:cs="Times New Roman"/>
          <w:bCs/>
          <w:sz w:val="24"/>
          <w:szCs w:val="24"/>
        </w:rPr>
      </w:pPr>
      <w:r w:rsidRPr="004D6721">
        <w:rPr>
          <w:rFonts w:ascii="Times New Roman" w:hAnsi="Times New Roman" w:cs="Times New Roman"/>
          <w:bCs/>
          <w:i/>
          <w:sz w:val="24"/>
          <w:szCs w:val="24"/>
        </w:rPr>
        <w:t>Snakes</w:t>
      </w:r>
      <w:r w:rsidR="004D6721" w:rsidRPr="00C966A8">
        <w:rPr>
          <w:rFonts w:ascii="Times New Roman" w:hAnsi="Times New Roman" w:cs="Times New Roman"/>
          <w:bCs/>
          <w:sz w:val="24"/>
          <w:szCs w:val="24"/>
        </w:rPr>
        <w:t>–</w:t>
      </w:r>
      <w:r w:rsidR="00D71E12">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sidR="00D71E12">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sidR="00D71E12">
        <w:rPr>
          <w:rFonts w:ascii="Times New Roman" w:hAnsi="Times New Roman" w:cs="Times New Roman"/>
          <w:sz w:val="24"/>
          <w:szCs w:val="24"/>
        </w:rPr>
        <w:t>s</w:t>
      </w:r>
      <w:r w:rsidRPr="00C966A8">
        <w:rPr>
          <w:rFonts w:ascii="Times New Roman" w:hAnsi="Times New Roman" w:cs="Times New Roman"/>
          <w:sz w:val="24"/>
          <w:szCs w:val="24"/>
        </w:rPr>
        <w:t xml:space="preserve"> in a similar manner to</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invertebrates. </w:t>
      </w:r>
      <w:r w:rsidR="00D71E12">
        <w:rPr>
          <w:rFonts w:ascii="Times New Roman" w:hAnsi="Times New Roman" w:cs="Times New Roman"/>
          <w:sz w:val="24"/>
          <w:szCs w:val="24"/>
        </w:rPr>
        <w:t xml:space="preserve">We conducted plot-level </w:t>
      </w:r>
      <w:r w:rsidR="004D6721">
        <w:rPr>
          <w:rFonts w:ascii="Times New Roman" w:hAnsi="Times New Roman" w:cs="Times New Roman"/>
          <w:sz w:val="24"/>
          <w:szCs w:val="24"/>
        </w:rPr>
        <w:t>visual encounter surveys</w:t>
      </w:r>
      <w:r w:rsidR="00D71E12">
        <w:rPr>
          <w:rFonts w:ascii="Times New Roman" w:hAnsi="Times New Roman" w:cs="Times New Roman"/>
          <w:sz w:val="24"/>
          <w:szCs w:val="24"/>
        </w:rPr>
        <w:t xml:space="preserve"> </w:t>
      </w:r>
      <w:r w:rsidRPr="00C966A8">
        <w:rPr>
          <w:rFonts w:ascii="Times New Roman" w:hAnsi="Times New Roman" w:cs="Times New Roman"/>
          <w:sz w:val="24"/>
          <w:szCs w:val="24"/>
        </w:rPr>
        <w:t xml:space="preserve">in 2015 and 2016 between April 1 and June 30, and Aug 15 and Sept 15 to coincide with periods of highest activity. </w:t>
      </w:r>
      <w:r w:rsidR="00D71E12" w:rsidRPr="00C966A8">
        <w:rPr>
          <w:rFonts w:ascii="Times New Roman" w:hAnsi="Times New Roman" w:cs="Times New Roman"/>
          <w:sz w:val="24"/>
          <w:szCs w:val="24"/>
        </w:rPr>
        <w:t>Spring searches were not conduct</w:t>
      </w:r>
      <w:r w:rsidR="004D6721">
        <w:rPr>
          <w:rFonts w:ascii="Times New Roman" w:hAnsi="Times New Roman" w:cs="Times New Roman"/>
          <w:sz w:val="24"/>
          <w:szCs w:val="24"/>
        </w:rPr>
        <w:t>ed before the ground</w:t>
      </w:r>
      <w:r w:rsidR="00D71E12">
        <w:rPr>
          <w:rFonts w:ascii="Times New Roman" w:hAnsi="Times New Roman" w:cs="Times New Roman"/>
          <w:sz w:val="24"/>
          <w:szCs w:val="24"/>
        </w:rPr>
        <w:t xml:space="preserve"> thawed, and all searches were conducted when</w:t>
      </w:r>
      <w:r w:rsidR="00E91C77">
        <w:rPr>
          <w:rFonts w:ascii="Times New Roman" w:hAnsi="Times New Roman" w:cs="Times New Roman"/>
          <w:sz w:val="24"/>
          <w:szCs w:val="24"/>
        </w:rPr>
        <w:t xml:space="preserve"> it was not raining and</w:t>
      </w:r>
      <w:r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xml:space="preserve">. </w:t>
      </w:r>
    </w:p>
    <w:p w:rsidR="004D7A78" w:rsidRPr="004D6721" w:rsidRDefault="004D7A78" w:rsidP="00F27D39">
      <w:pPr>
        <w:spacing w:line="480" w:lineRule="auto"/>
        <w:outlineLvl w:val="0"/>
        <w:rPr>
          <w:rFonts w:ascii="Times New Roman" w:hAnsi="Times New Roman" w:cs="Times New Roman"/>
          <w:b/>
          <w:sz w:val="24"/>
          <w:szCs w:val="24"/>
        </w:rPr>
      </w:pPr>
      <w:r w:rsidRPr="004D6721">
        <w:rPr>
          <w:rFonts w:ascii="Times New Roman" w:hAnsi="Times New Roman" w:cs="Times New Roman"/>
          <w:b/>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xml:space="preserve">); </w:t>
      </w:r>
      <w:r w:rsidR="00B22B07">
        <w:rPr>
          <w:rFonts w:ascii="Times New Roman" w:hAnsi="Times New Roman" w:cs="Times New Roman"/>
          <w:sz w:val="24"/>
          <w:szCs w:val="24"/>
        </w:rPr>
        <w:lastRenderedPageBreak/>
        <w:t xml:space="preserve">number of stems of woody vegetation (i.e. shrubby species &lt; 0.5 m tall), </w:t>
      </w:r>
      <w:r w:rsidR="004D6721">
        <w:rPr>
          <w:rFonts w:ascii="Times New Roman" w:hAnsi="Times New Roman" w:cs="Times New Roman"/>
          <w:sz w:val="24"/>
          <w:szCs w:val="24"/>
        </w:rPr>
        <w:t xml:space="preserve">number of </w:t>
      </w:r>
      <w:r w:rsidR="00B22B07">
        <w:rPr>
          <w:rFonts w:ascii="Times New Roman" w:hAnsi="Times New Roman" w:cs="Times New Roman"/>
          <w:sz w:val="24"/>
          <w:szCs w:val="24"/>
        </w:rPr>
        <w:t>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w:t>
      </w:r>
      <w:r w:rsidR="004D6721">
        <w:rPr>
          <w:rFonts w:ascii="Times New Roman" w:hAnsi="Times New Roman" w:cs="Times New Roman"/>
          <w:sz w:val="24"/>
          <w:szCs w:val="24"/>
        </w:rPr>
        <w:t xml:space="preserve"> stems</w:t>
      </w:r>
      <w:r w:rsidR="00B22B07">
        <w:rPr>
          <w:rFonts w:ascii="Times New Roman" w:hAnsi="Times New Roman" w:cs="Times New Roman"/>
          <w:sz w:val="24"/>
          <w:szCs w:val="24"/>
        </w:rPr>
        <w:t>;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107A3" w:rsidRDefault="0078160F" w:rsidP="00F27D39">
      <w:pPr>
        <w:spacing w:line="480" w:lineRule="auto"/>
        <w:outlineLvl w:val="0"/>
        <w:rPr>
          <w:rFonts w:ascii="Times New Roman" w:hAnsi="Times New Roman" w:cs="Times New Roman"/>
          <w:b/>
          <w:sz w:val="24"/>
          <w:szCs w:val="24"/>
        </w:rPr>
      </w:pPr>
      <w:r w:rsidRPr="007107A3">
        <w:rPr>
          <w:rFonts w:ascii="Times New Roman" w:hAnsi="Times New Roman" w:cs="Times New Roman"/>
          <w:b/>
          <w:sz w:val="24"/>
          <w:szCs w:val="24"/>
        </w:rPr>
        <w:t>Hypotheses</w:t>
      </w:r>
    </w:p>
    <w:p w:rsidR="008D21D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lastRenderedPageBreak/>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p>
    <w:p w:rsidR="008D21DD" w:rsidRDefault="0010428D" w:rsidP="00E041E9">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w:t>
      </w:r>
      <w:r w:rsidR="00A816F5">
        <w:rPr>
          <w:rFonts w:ascii="Times New Roman" w:hAnsi="Times New Roman" w:cs="Times New Roman"/>
          <w:bCs/>
          <w:sz w:val="24"/>
          <w:szCs w:val="24"/>
        </w:rPr>
        <w:t xml:space="preserve"> abundance of</w:t>
      </w:r>
      <w:r w:rsidRPr="00C966A8">
        <w:rPr>
          <w:rFonts w:ascii="Times New Roman" w:hAnsi="Times New Roman" w:cs="Times New Roman"/>
          <w:bCs/>
          <w:sz w:val="24"/>
          <w:szCs w:val="24"/>
        </w:rPr>
        <w:t xml:space="preserve">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w:t>
      </w:r>
      <w:r w:rsidR="00687771">
        <w:rPr>
          <w:rFonts w:ascii="Times New Roman" w:hAnsi="Times New Roman" w:cs="Times New Roman"/>
          <w:sz w:val="24"/>
          <w:szCs w:val="24"/>
        </w:rPr>
        <w:t xml:space="preserve"> set of</w:t>
      </w:r>
      <w:r w:rsidR="00F03388">
        <w:rPr>
          <w:rFonts w:ascii="Times New Roman" w:hAnsi="Times New Roman" w:cs="Times New Roman"/>
          <w:sz w:val="24"/>
          <w:szCs w:val="24"/>
        </w:rPr>
        <w:t xml:space="preserve"> location</w:t>
      </w:r>
      <w:r w:rsidR="00687771">
        <w:rPr>
          <w:rFonts w:ascii="Times New Roman" w:hAnsi="Times New Roman" w:cs="Times New Roman"/>
          <w:sz w:val="24"/>
          <w:szCs w:val="24"/>
        </w:rPr>
        <w:t>s</w:t>
      </w:r>
      <w:r w:rsidR="00F03388">
        <w:rPr>
          <w:rFonts w:ascii="Times New Roman" w:hAnsi="Times New Roman" w:cs="Times New Roman"/>
          <w:sz w:val="24"/>
          <w:szCs w:val="24"/>
        </w:rPr>
        <w:t xml:space="preserve"> to evaluate</w:t>
      </w:r>
      <w:r w:rsidR="00746A8A">
        <w:rPr>
          <w:rFonts w:ascii="Times New Roman" w:hAnsi="Times New Roman" w:cs="Times New Roman"/>
          <w:sz w:val="24"/>
          <w:szCs w:val="24"/>
        </w:rPr>
        <w:t xml:space="preserve"> </w:t>
      </w:r>
      <w:r w:rsidR="00CF1ADC">
        <w:rPr>
          <w:rFonts w:ascii="Times New Roman" w:hAnsi="Times New Roman" w:cs="Times New Roman"/>
          <w:sz w:val="24"/>
          <w:szCs w:val="24"/>
        </w:rPr>
        <w:t>among-site variation in abundance</w:t>
      </w:r>
      <w:r w:rsidR="00DD58FE">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 xml:space="preserve">by </w:t>
      </w:r>
      <w:r w:rsidR="007C275C">
        <w:rPr>
          <w:rFonts w:ascii="Times New Roman" w:hAnsi="Times New Roman" w:cs="Times New Roman"/>
          <w:sz w:val="24"/>
          <w:szCs w:val="24"/>
        </w:rPr>
        <w:lastRenderedPageBreak/>
        <w:t>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F67D14">
        <w:rPr>
          <w:rFonts w:ascii="Times New Roman" w:hAnsi="Times New Roman" w:cs="Times New Roman"/>
          <w:sz w:val="24"/>
          <w:szCs w:val="24"/>
        </w:rPr>
        <w:t>partial retention of individuals from a previously</w:t>
      </w:r>
      <w:r w:rsidR="00E11718">
        <w:rPr>
          <w:rFonts w:ascii="Times New Roman" w:hAnsi="Times New Roman" w:cs="Times New Roman"/>
          <w:sz w:val="24"/>
          <w:szCs w:val="24"/>
        </w:rPr>
        <w:t xml:space="preserve">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883500">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F0059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F0059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F0059A"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w:t>
      </w:r>
      <w:r w:rsidR="00883500">
        <w:rPr>
          <w:rFonts w:ascii="Times New Roman" w:eastAsiaTheme="minorEastAsia" w:hAnsi="Times New Roman" w:cs="Times New Roman"/>
          <w:sz w:val="24"/>
          <w:szCs w:val="24"/>
        </w:rPr>
        <w:t>e,</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F0059A"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F0059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F0059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F0059A"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w:t>
      </w:r>
      <w:r w:rsidR="00883500">
        <w:rPr>
          <w:rFonts w:ascii="Times New Roman" w:eastAsiaTheme="minorEastAsia" w:hAnsi="Times New Roman" w:cs="Times New Roman"/>
          <w:sz w:val="24"/>
          <w:szCs w:val="24"/>
        </w:rPr>
        <w:t xml:space="preserve">both </w:t>
      </w:r>
      <w:r w:rsidR="00413315">
        <w:rPr>
          <w:rFonts w:ascii="Times New Roman" w:eastAsiaTheme="minorEastAsia" w:hAnsi="Times New Roman" w:cs="Times New Roman"/>
          <w:sz w:val="24"/>
          <w:szCs w:val="24"/>
        </w:rPr>
        <w:t>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w:t>
      </w:r>
      <w:r w:rsidR="00413315">
        <w:rPr>
          <w:rFonts w:ascii="Times New Roman" w:eastAsiaTheme="minorEastAsia" w:hAnsi="Times New Roman" w:cs="Times New Roman"/>
          <w:sz w:val="24"/>
          <w:szCs w:val="24"/>
        </w:rPr>
        <w:lastRenderedPageBreak/>
        <w:t xml:space="preserve">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F0059A"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1C1DB4">
        <w:rPr>
          <w:rFonts w:ascii="Times New Roman" w:hAnsi="Times New Roman" w:cs="Times New Roman"/>
          <w:sz w:val="24"/>
          <w:szCs w:val="24"/>
        </w:rPr>
        <w:t>n</w:t>
      </w:r>
      <w:r w:rsidR="00374EE4">
        <w:rPr>
          <w:rFonts w:ascii="Times New Roman" w:hAnsi="Times New Roman" w:cs="Times New Roman"/>
          <w:sz w:val="24"/>
          <w:szCs w:val="24"/>
        </w:rPr>
        <w:t xml:space="preserve">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0B58E1" w:rsidRPr="006B09FA">
        <w:rPr>
          <w:rFonts w:ascii="Times New Roman" w:hAnsi="Times New Roman" w:cs="Times New Roman"/>
          <w:i/>
          <w:sz w:val="24"/>
          <w:szCs w:val="24"/>
        </w:rPr>
        <w:t>m</w:t>
      </w:r>
      <w:r w:rsidR="001C1DB4">
        <w:rPr>
          <w:rFonts w:ascii="Times New Roman" w:hAnsi="Times New Roman" w:cs="Times New Roman"/>
          <w:i/>
          <w:sz w:val="24"/>
          <w:szCs w:val="24"/>
        </w:rPr>
        <w:t xml:space="preserve"> = n</w:t>
      </w:r>
      <w:r w:rsidR="000B58E1" w:rsidRPr="006B09FA">
        <w:rPr>
          <w:rFonts w:ascii="Times New Roman" w:hAnsi="Times New Roman" w:cs="Times New Roman"/>
          <w:sz w:val="24"/>
          <w:szCs w:val="24"/>
        </w:rPr>
        <w:t xml:space="preserve">/10 or </w:t>
      </w:r>
      <w:r w:rsidR="001C1DB4">
        <w:rPr>
          <w:rFonts w:ascii="Times New Roman" w:hAnsi="Times New Roman" w:cs="Times New Roman"/>
          <w:i/>
          <w:sz w:val="24"/>
          <w:szCs w:val="24"/>
        </w:rPr>
        <w:t>n</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w:t>
      </w:r>
      <w:r w:rsidR="001C1DB4">
        <w:rPr>
          <w:rFonts w:ascii="Times New Roman" w:hAnsi="Times New Roman" w:cs="Times New Roman"/>
          <w:sz w:val="24"/>
          <w:szCs w:val="24"/>
        </w:rPr>
        <w:t>ariables, depending on whether the response variable</w:t>
      </w:r>
      <w:r w:rsidR="00374EE4">
        <w:rPr>
          <w:rFonts w:ascii="Times New Roman" w:hAnsi="Times New Roman" w:cs="Times New Roman"/>
          <w:sz w:val="24"/>
          <w:szCs w:val="24"/>
        </w:rPr>
        <w:t xml:space="preserve"> was con</w:t>
      </w:r>
      <w:r w:rsidR="00320962">
        <w:rPr>
          <w:rFonts w:ascii="Times New Roman" w:hAnsi="Times New Roman" w:cs="Times New Roman"/>
          <w:sz w:val="24"/>
          <w:szCs w:val="24"/>
        </w:rPr>
        <w:t>tinuous o</w:t>
      </w:r>
      <w:r w:rsidR="001C1DB4">
        <w:rPr>
          <w:rFonts w:ascii="Times New Roman" w:hAnsi="Times New Roman" w:cs="Times New Roman"/>
          <w:sz w:val="24"/>
          <w:szCs w:val="24"/>
        </w:rPr>
        <w:t>r</w:t>
      </w:r>
      <w:r w:rsidR="00320962">
        <w:rPr>
          <w:rFonts w:ascii="Times New Roman" w:hAnsi="Times New Roman" w:cs="Times New Roman"/>
          <w:sz w:val="24"/>
          <w:szCs w:val="24"/>
        </w:rPr>
        <w:t xml:space="preserve">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Akaike information </w:t>
      </w:r>
      <w:r w:rsidR="00320962">
        <w:rPr>
          <w:rFonts w:ascii="Times New Roman" w:hAnsi="Times New Roman" w:cs="Times New Roman"/>
          <w:sz w:val="24"/>
          <w:szCs w:val="24"/>
        </w:rPr>
        <w:lastRenderedPageBreak/>
        <w:t>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supplementary material of Hostetler and Chandler (2015). 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xml:space="preserve">) </w:t>
      </w:r>
      <w:r w:rsidR="00186A94" w:rsidRPr="00186A94">
        <w:rPr>
          <w:rFonts w:ascii="Times New Roman" w:hAnsi="Times New Roman" w:cs="Times New Roman"/>
          <w:sz w:val="24"/>
          <w:szCs w:val="24"/>
        </w:rPr>
        <w:lastRenderedPageBreak/>
        <w:t>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F0059A"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F0059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F0059A"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F0059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F0059A"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F0059A"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F005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F005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F0059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F0059A"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F0059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F0059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667B4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w:t>
      </w:r>
      <w:r w:rsidR="006A4AC8">
        <w:rPr>
          <w:rFonts w:ascii="Times New Roman" w:hAnsi="Times New Roman" w:cs="Times New Roman"/>
          <w:sz w:val="24"/>
          <w:szCs w:val="24"/>
        </w:rPr>
        <w:t>distributions and</w:t>
      </w:r>
      <w:r w:rsidR="001A1958">
        <w:rPr>
          <w:rFonts w:ascii="Times New Roman" w:hAnsi="Times New Roman" w:cs="Times New Roman"/>
          <w:sz w:val="24"/>
          <w:szCs w:val="24"/>
        </w:rPr>
        <w:t xml:space="preserve">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w:t>
      </w:r>
      <w:r w:rsidR="006A4AC8">
        <w:rPr>
          <w:rFonts w:ascii="Times New Roman" w:hAnsi="Times New Roman" w:cs="Times New Roman"/>
          <w:sz w:val="24"/>
          <w:szCs w:val="24"/>
        </w:rPr>
        <w:t xml:space="preserve">. </w:t>
      </w:r>
      <w:r w:rsidR="00546249">
        <w:rPr>
          <w:rFonts w:ascii="Times New Roman" w:hAnsi="Times New Roman" w:cs="Times New Roman"/>
          <w:sz w:val="24"/>
          <w:szCs w:val="24"/>
        </w:rPr>
        <w:t xml:space="preserve">We reported 85% credible intervals </w:t>
      </w:r>
      <w:r w:rsidR="006A4AC8">
        <w:rPr>
          <w:rFonts w:ascii="Times New Roman" w:hAnsi="Times New Roman" w:cs="Times New Roman"/>
          <w:sz w:val="24"/>
          <w:szCs w:val="24"/>
        </w:rPr>
        <w:t xml:space="preserve">for parameter estimates </w:t>
      </w:r>
      <w:r w:rsidR="00546249">
        <w:rPr>
          <w:rFonts w:ascii="Times New Roman" w:hAnsi="Times New Roman" w:cs="Times New Roman"/>
          <w:sz w:val="24"/>
          <w:szCs w:val="24"/>
        </w:rPr>
        <w:t>to remain consistent with our previous modeling steps.</w:t>
      </w:r>
    </w:p>
    <w:p w:rsidR="00E87292" w:rsidRDefault="00E87292" w:rsidP="00E87292">
      <w:pPr>
        <w:rPr>
          <w:rFonts w:ascii="Times New Roman" w:hAnsi="Times New Roman" w:cs="Times New Roman"/>
          <w:sz w:val="24"/>
          <w:szCs w:val="24"/>
        </w:rPr>
      </w:pPr>
      <w:r>
        <w:rPr>
          <w:rFonts w:ascii="Times New Roman" w:hAnsi="Times New Roman" w:cs="Times New Roman"/>
          <w:sz w:val="24"/>
          <w:szCs w:val="24"/>
        </w:rPr>
        <w:br w:type="page"/>
      </w:r>
    </w:p>
    <w:p w:rsidR="009C7DE4" w:rsidRPr="00C067BD" w:rsidRDefault="00E87292" w:rsidP="00F27D39">
      <w:pPr>
        <w:autoSpaceDE w:val="0"/>
        <w:autoSpaceDN w:val="0"/>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rsidR="001C2D3F" w:rsidRDefault="00837D15" w:rsidP="007D464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E87292">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87292">
        <w:rPr>
          <w:rFonts w:ascii="Times New Roman" w:hAnsi="Times New Roman" w:cs="Times New Roman"/>
          <w:sz w:val="24"/>
          <w:szCs w:val="24"/>
        </w:rPr>
        <w:t>In the multi</w:t>
      </w:r>
      <w:r w:rsidR="003F1EA6">
        <w:rPr>
          <w:rFonts w:ascii="Times New Roman" w:hAnsi="Times New Roman" w:cs="Times New Roman"/>
          <w:sz w:val="24"/>
          <w:szCs w:val="24"/>
        </w:rPr>
        <w:t xml:space="preserve">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5D1768" w:rsidRDefault="005D1768" w:rsidP="007D4648">
      <w:pPr>
        <w:autoSpaceDE w:val="0"/>
        <w:autoSpaceDN w:val="0"/>
        <w:spacing w:line="480" w:lineRule="auto"/>
        <w:ind w:firstLine="720"/>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7D4648" w:rsidRDefault="007D4648" w:rsidP="007D4648">
      <w:pPr>
        <w:rPr>
          <w:rFonts w:ascii="Times New Roman" w:hAnsi="Times New Roman" w:cs="Times New Roman"/>
          <w:sz w:val="20"/>
          <w:szCs w:val="20"/>
        </w:rPr>
      </w:pPr>
      <w:r>
        <w:rPr>
          <w:rFonts w:ascii="Times New Roman" w:hAnsi="Times New Roman" w:cs="Times New Roman"/>
          <w:sz w:val="20"/>
          <w:szCs w:val="20"/>
        </w:rPr>
        <w:br w:type="page"/>
      </w:r>
    </w:p>
    <w:p w:rsidR="007D4648" w:rsidRPr="00E96B99" w:rsidRDefault="007D4648"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Pr>
          <w:rFonts w:ascii="Times New Roman" w:hAnsi="Times New Roman" w:cs="Times New Roman"/>
          <w:sz w:val="20"/>
          <w:szCs w:val="20"/>
        </w:rPr>
        <w:t xml:space="preserve"> Abundance was modeled with a negative binomial distribution</w:t>
      </w:r>
      <w:r w:rsidRPr="00B25E21">
        <w:rPr>
          <w:rFonts w:ascii="Times New Roman" w:hAnsi="Times New Roman" w:cs="Times New Roman"/>
          <w:sz w:val="20"/>
          <w:szCs w:val="20"/>
        </w:rPr>
        <w:t xml:space="preserve"> in all models. </w:t>
      </w:r>
      <w:r>
        <w:rPr>
          <w:rFonts w:ascii="Times New Roman" w:hAnsi="Times New Roman" w:cs="Times New Roman"/>
          <w:sz w:val="20"/>
          <w:szCs w:val="20"/>
        </w:rPr>
        <w:t xml:space="preserve">The last column includes a multi-variate model with all covariates that were informative in single-variable models.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7D4648" w:rsidRPr="00837D15" w:rsidTr="00E86F1E">
        <w:trPr>
          <w:trHeight w:val="291"/>
        </w:trPr>
        <w:tc>
          <w:tcPr>
            <w:tcW w:w="7183" w:type="dxa"/>
            <w:gridSpan w:val="6"/>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7D4648" w:rsidRPr="00837D15" w:rsidTr="00E86F1E">
        <w:trPr>
          <w:trHeight w:val="291"/>
        </w:trPr>
        <w:tc>
          <w:tcPr>
            <w:tcW w:w="0" w:type="auto"/>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(-4.45,-1.43)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4F1DBF" w:rsidRDefault="007D4648" w:rsidP="00E86F1E">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(2.15,5.29)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(-0.89,0.15)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7D4648" w:rsidRPr="00084A8F" w:rsidRDefault="007D4648" w:rsidP="00E86F1E">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(-1.07,-0.15)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p>
        </w:tc>
      </w:tr>
      <w:tr w:rsidR="007D4648" w:rsidRPr="00837D15" w:rsidTr="00E86F1E">
        <w:trPr>
          <w:trHeight w:val="291"/>
        </w:trPr>
        <w:tc>
          <w:tcPr>
            <w:tcW w:w="8370" w:type="dxa"/>
            <w:gridSpan w:val="7"/>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(-2.30,-1.47)</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(0.08,0.43)</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7D4648" w:rsidRPr="00837D15" w:rsidTr="00E86F1E">
        <w:trPr>
          <w:trHeight w:val="291"/>
        </w:trPr>
        <w:tc>
          <w:tcPr>
            <w:tcW w:w="0" w:type="auto"/>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7D4648" w:rsidRPr="00B77FC8" w:rsidRDefault="007D4648" w:rsidP="00E86F1E">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(0.16,0.52)</w:t>
            </w:r>
          </w:p>
        </w:tc>
      </w:tr>
      <w:tr w:rsidR="007D4648" w:rsidRPr="00837D15" w:rsidTr="00E86F1E">
        <w:trPr>
          <w:trHeight w:val="291"/>
        </w:trPr>
        <w:tc>
          <w:tcPr>
            <w:tcW w:w="0" w:type="auto"/>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(-0.52,1.09)</w:t>
            </w:r>
          </w:p>
        </w:tc>
      </w:tr>
      <w:tr w:rsidR="007D4648" w:rsidRPr="00837D15" w:rsidTr="00E86F1E">
        <w:trPr>
          <w:trHeight w:val="291"/>
        </w:trPr>
        <w:tc>
          <w:tcPr>
            <w:tcW w:w="0" w:type="auto"/>
            <w:tcBorders>
              <w:top w:val="nil"/>
              <w:left w:val="nil"/>
              <w:bottom w:val="nil"/>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(-3.44,-1.15)</w:t>
            </w:r>
          </w:p>
        </w:tc>
      </w:tr>
      <w:tr w:rsidR="007D4648" w:rsidRPr="00837D15" w:rsidTr="00E86F1E">
        <w:trPr>
          <w:trHeight w:val="291"/>
        </w:trPr>
        <w:tc>
          <w:tcPr>
            <w:tcW w:w="0" w:type="auto"/>
            <w:tcBorders>
              <w:top w:val="nil"/>
              <w:left w:val="nil"/>
              <w:bottom w:val="single" w:sz="4" w:space="0" w:color="auto"/>
              <w:right w:val="nil"/>
            </w:tcBorders>
            <w:shd w:val="clear" w:color="auto" w:fill="auto"/>
            <w:noWrap/>
            <w:vAlign w:val="bottom"/>
            <w:hideMark/>
          </w:tcPr>
          <w:p w:rsidR="007D4648" w:rsidRPr="00837D15" w:rsidRDefault="007D4648" w:rsidP="00E86F1E">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7D4648" w:rsidRPr="00837D15" w:rsidRDefault="007D4648" w:rsidP="00E86F1E">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Pr>
                <w:rFonts w:ascii="Times New Roman" w:eastAsia="Times New Roman" w:hAnsi="Times New Roman" w:cs="Times New Roman"/>
                <w:color w:val="000000"/>
                <w:sz w:val="18"/>
                <w:szCs w:val="18"/>
              </w:rPr>
              <w:t>442.79</w:t>
            </w:r>
          </w:p>
        </w:tc>
      </w:tr>
    </w:tbl>
    <w:p w:rsidR="007D4648" w:rsidRDefault="007D4648" w:rsidP="00F27D39">
      <w:pPr>
        <w:autoSpaceDE w:val="0"/>
        <w:autoSpaceDN w:val="0"/>
        <w:spacing w:line="480" w:lineRule="auto"/>
        <w:outlineLvl w:val="0"/>
        <w:rPr>
          <w:rFonts w:ascii="Times New Roman" w:hAnsi="Times New Roman" w:cs="Times New Roman"/>
          <w:sz w:val="24"/>
          <w:szCs w:val="24"/>
        </w:rPr>
      </w:pP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5D1768" w:rsidRDefault="005D1768"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AC7BFD" w:rsidRDefault="00C00286" w:rsidP="008C683F">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Based on preliminary modeling in unm</w:t>
      </w:r>
      <w:r w:rsidR="008C683F">
        <w:rPr>
          <w:rFonts w:ascii="Times New Roman" w:hAnsi="Times New Roman" w:cs="Times New Roman"/>
          <w:sz w:val="24"/>
          <w:szCs w:val="24"/>
        </w:rPr>
        <w:t xml:space="preserve">arked, </w:t>
      </w:r>
      <w:r w:rsidR="00E13C13">
        <w:rPr>
          <w:rFonts w:ascii="Times New Roman" w:hAnsi="Times New Roman" w:cs="Times New Roman"/>
          <w:sz w:val="24"/>
          <w:szCs w:val="24"/>
        </w:rPr>
        <w:t xml:space="preserve">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8C683F">
        <w:rPr>
          <w:rFonts w:ascii="Times New Roman" w:hAnsi="Times New Roman" w:cs="Times New Roman"/>
          <w:sz w:val="24"/>
          <w:szCs w:val="24"/>
        </w:rPr>
        <w:t>3</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5D1768" w:rsidRDefault="005D1768" w:rsidP="008C683F">
      <w:pPr>
        <w:autoSpaceDE w:val="0"/>
        <w:autoSpaceDN w:val="0"/>
        <w:spacing w:line="480" w:lineRule="auto"/>
        <w:ind w:firstLine="720"/>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w:t>
      </w:r>
      <w:r w:rsidR="008C683F">
        <w:rPr>
          <w:rFonts w:ascii="Times New Roman" w:hAnsi="Times New Roman" w:cs="Times New Roman"/>
          <w:sz w:val="20"/>
          <w:szCs w:val="20"/>
        </w:rPr>
        <w:t>3</w:t>
      </w:r>
      <w:r w:rsidRPr="005C18E1">
        <w:rPr>
          <w:rFonts w:ascii="Times New Roman" w:hAnsi="Times New Roman" w:cs="Times New Roman"/>
          <w:sz w:val="20"/>
          <w:szCs w:val="20"/>
        </w:rPr>
        <w:t xml:space="preserve">.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sidR="00627C8F">
        <w:rPr>
          <w:rFonts w:ascii="Times New Roman" w:hAnsi="Times New Roman" w:cs="Times New Roman"/>
          <w:sz w:val="20"/>
          <w:szCs w:val="20"/>
        </w:rPr>
        <w:t>. Dots</w:t>
      </w:r>
      <w:r>
        <w:rPr>
          <w:rFonts w:ascii="Times New Roman" w:hAnsi="Times New Roman" w:cs="Times New Roman"/>
          <w:sz w:val="20"/>
          <w:szCs w:val="20"/>
        </w:rPr>
        <w:t xml:space="preserve"> repr</w:t>
      </w:r>
      <w:r w:rsidR="00627C8F">
        <w:rPr>
          <w:rFonts w:ascii="Times New Roman" w:hAnsi="Times New Roman" w:cs="Times New Roman"/>
          <w:sz w:val="20"/>
          <w:szCs w:val="20"/>
        </w:rPr>
        <w:t>esent the mean and</w:t>
      </w:r>
      <w:r>
        <w:rPr>
          <w:rFonts w:ascii="Times New Roman" w:hAnsi="Times New Roman" w:cs="Times New Roman"/>
          <w:sz w:val="20"/>
          <w:szCs w:val="20"/>
        </w:rPr>
        <w:t xml:space="preserve"> lines represent the 85% credible intervals. </w:t>
      </w:r>
    </w:p>
    <w:p w:rsidR="00B45A88" w:rsidRDefault="005279A8" w:rsidP="008C683F">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w:t>
      </w:r>
      <w:r w:rsidR="008C683F">
        <w:rPr>
          <w:rFonts w:ascii="Times New Roman" w:hAnsi="Times New Roman" w:cs="Times New Roman"/>
          <w:sz w:val="24"/>
          <w:szCs w:val="24"/>
        </w:rPr>
        <w:t>analysis using unmarked suggested that tiger beetle plot occupancy</w:t>
      </w:r>
      <w:r w:rsidR="00BB7A14" w:rsidRPr="00C966A8">
        <w:rPr>
          <w:rFonts w:ascii="Times New Roman" w:hAnsi="Times New Roman" w:cs="Times New Roman"/>
          <w:sz w:val="24"/>
          <w:szCs w:val="24"/>
        </w:rPr>
        <w:t xml:space="preserve"> was positively affected by both elevation </w:t>
      </w:r>
      <w:r w:rsidR="00BB7A14">
        <w:rPr>
          <w:rFonts w:ascii="Times New Roman" w:hAnsi="Times New Roman" w:cs="Times New Roman"/>
          <w:sz w:val="24"/>
          <w:szCs w:val="24"/>
        </w:rPr>
        <w:t xml:space="preserve">CV </w:t>
      </w:r>
      <w:r w:rsidR="008C683F">
        <w:rPr>
          <w:rFonts w:ascii="Times New Roman" w:hAnsi="Times New Roman" w:cs="Times New Roman"/>
          <w:sz w:val="24"/>
          <w:szCs w:val="24"/>
        </w:rPr>
        <w:t xml:space="preserve">and canopy cover, whereas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C683F">
        <w:rPr>
          <w:rFonts w:ascii="Times New Roman" w:hAnsi="Times New Roman" w:cs="Times New Roman"/>
          <w:sz w:val="24"/>
          <w:szCs w:val="24"/>
        </w:rPr>
        <w:t>. When we included these covariates in our</w:t>
      </w:r>
      <w:r w:rsidR="005649AE">
        <w:rPr>
          <w:rFonts w:ascii="Times New Roman" w:hAnsi="Times New Roman" w:cs="Times New Roman"/>
          <w:sz w:val="24"/>
          <w:szCs w:val="24"/>
        </w:rPr>
        <w:t xml:space="preserve"> hierarchical model, </w:t>
      </w:r>
      <w:r w:rsidR="008C683F">
        <w:rPr>
          <w:rFonts w:ascii="Times New Roman" w:hAnsi="Times New Roman" w:cs="Times New Roman"/>
          <w:sz w:val="24"/>
          <w:szCs w:val="24"/>
        </w:rPr>
        <w:t xml:space="preserve">we found that </w:t>
      </w:r>
      <w:r w:rsidR="005649AE">
        <w:rPr>
          <w:rFonts w:ascii="Times New Roman" w:hAnsi="Times New Roman" w:cs="Times New Roman"/>
          <w:sz w:val="24"/>
          <w:szCs w:val="24"/>
        </w:rPr>
        <w:t xml:space="preserve">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 xml:space="preserve">Table </w:t>
      </w:r>
      <w:r w:rsidR="008C683F">
        <w:rPr>
          <w:rFonts w:ascii="Times New Roman" w:hAnsi="Times New Roman" w:cs="Times New Roman"/>
          <w:sz w:val="24"/>
          <w:szCs w:val="24"/>
        </w:rPr>
        <w:t>4</w:t>
      </w:r>
      <w:r w:rsidR="005649AE">
        <w:rPr>
          <w:rFonts w:ascii="Times New Roman" w:hAnsi="Times New Roman" w:cs="Times New Roman"/>
          <w:sz w:val="24"/>
          <w:szCs w:val="24"/>
        </w:rPr>
        <w:t>) (Fig. 4).</w:t>
      </w:r>
    </w:p>
    <w:p w:rsidR="008C683F" w:rsidRDefault="008C683F" w:rsidP="008C683F">
      <w:pPr>
        <w:rPr>
          <w:rFonts w:ascii="Times New Roman" w:hAnsi="Times New Roman" w:cs="Times New Roman"/>
          <w:sz w:val="24"/>
          <w:szCs w:val="24"/>
        </w:rPr>
      </w:pPr>
      <w:r>
        <w:rPr>
          <w:rFonts w:ascii="Times New Roman" w:hAnsi="Times New Roman" w:cs="Times New Roman"/>
          <w:sz w:val="24"/>
          <w:szCs w:val="24"/>
        </w:rPr>
        <w:br w:type="page"/>
      </w: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8C683F">
        <w:rPr>
          <w:rFonts w:ascii="Times New Roman" w:hAnsi="Times New Roman" w:cs="Times New Roman"/>
          <w:sz w:val="20"/>
          <w:szCs w:val="20"/>
        </w:rPr>
        <w:t>4</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Default="00A17893" w:rsidP="00A17893">
      <w:pPr>
        <w:autoSpaceDE w:val="0"/>
        <w:autoSpaceDN w:val="0"/>
        <w:spacing w:line="480" w:lineRule="auto"/>
        <w:rPr>
          <w:rFonts w:ascii="Times New Roman" w:hAnsi="Times New Roman" w:cs="Times New Roman"/>
          <w:sz w:val="20"/>
          <w:szCs w:val="20"/>
        </w:rPr>
      </w:pPr>
    </w:p>
    <w:p w:rsidR="005D1768" w:rsidRPr="005C18E1" w:rsidRDefault="005D1768"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Posteriors of abundance and occupancy effect siz</w:t>
      </w:r>
      <w:r w:rsidR="00236948">
        <w:rPr>
          <w:rFonts w:ascii="Times New Roman" w:hAnsi="Times New Roman" w:cs="Times New Roman"/>
          <w:sz w:val="20"/>
          <w:szCs w:val="20"/>
        </w:rPr>
        <w:t>es for canopy and elevation for northern barrens tiger beetle</w:t>
      </w:r>
      <w:r w:rsidR="00627C8F">
        <w:rPr>
          <w:rFonts w:ascii="Times New Roman" w:hAnsi="Times New Roman" w:cs="Times New Roman"/>
          <w:sz w:val="20"/>
          <w:szCs w:val="20"/>
        </w:rPr>
        <w:t>. Dots represent the mean and</w:t>
      </w:r>
      <w:r>
        <w:rPr>
          <w:rFonts w:ascii="Times New Roman" w:hAnsi="Times New Roman" w:cs="Times New Roman"/>
          <w:sz w:val="20"/>
          <w:szCs w:val="20"/>
        </w:rPr>
        <w:t xml:space="preserve"> lines represent the 85% credible intervals. </w:t>
      </w:r>
    </w:p>
    <w:p w:rsidR="00011824" w:rsidRPr="00FD3193" w:rsidRDefault="00C1587B" w:rsidP="00FD3193">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lastRenderedPageBreak/>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w:t>
      </w:r>
      <w:r w:rsidR="008C683F">
        <w:rPr>
          <w:rFonts w:ascii="Times New Roman" w:hAnsi="Times New Roman" w:cs="Times New Roman"/>
          <w:bCs/>
          <w:sz w:val="24"/>
          <w:szCs w:val="24"/>
        </w:rPr>
        <w:t xml:space="preserve"> during 4 survey replicates</w:t>
      </w:r>
      <w:r w:rsidR="00AA501F">
        <w:rPr>
          <w:rFonts w:ascii="Times New Roman" w:hAnsi="Times New Roman" w:cs="Times New Roman"/>
          <w:bCs/>
          <w:sz w:val="24"/>
          <w:szCs w:val="24"/>
        </w:rPr>
        <w:t xml:space="preserve"> in 3 of 59 plots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w:t>
      </w:r>
      <w:r w:rsidR="00FD3193">
        <w:rPr>
          <w:rFonts w:ascii="Times New Roman" w:hAnsi="Times New Roman" w:cs="Times New Roman"/>
          <w:bCs/>
          <w:sz w:val="24"/>
          <w:szCs w:val="24"/>
        </w:rPr>
        <w:t>t</w:t>
      </w:r>
      <w:r w:rsidR="004E3BD9">
        <w:rPr>
          <w:rFonts w:ascii="Times New Roman" w:hAnsi="Times New Roman" w:cs="Times New Roman"/>
          <w:bCs/>
          <w:sz w:val="24"/>
          <w:szCs w:val="24"/>
        </w:rPr>
        <w:t>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8E2389" w:rsidRPr="00B26DEC" w:rsidRDefault="00C71446" w:rsidP="00F27D39">
      <w:pPr>
        <w:autoSpaceDE w:val="0"/>
        <w:autoSpaceDN w:val="0"/>
        <w:spacing w:line="480" w:lineRule="auto"/>
        <w:outlineLvl w:val="0"/>
        <w:rPr>
          <w:rFonts w:ascii="Times New Roman" w:hAnsi="Times New Roman" w:cs="Times New Roman"/>
          <w:b/>
          <w:sz w:val="24"/>
          <w:szCs w:val="24"/>
        </w:rPr>
      </w:pPr>
      <w:r w:rsidRPr="00B26DEC">
        <w:rPr>
          <w:rFonts w:ascii="Times New Roman" w:hAnsi="Times New Roman" w:cs="Times New Roman"/>
          <w:b/>
          <w:sz w:val="24"/>
          <w:szCs w:val="24"/>
        </w:rPr>
        <w:t>D</w:t>
      </w:r>
      <w:r w:rsidR="00FD3193" w:rsidRPr="00B26DEC">
        <w:rPr>
          <w:rFonts w:ascii="Times New Roman" w:hAnsi="Times New Roman" w:cs="Times New Roman"/>
          <w:b/>
          <w:sz w:val="24"/>
          <w:szCs w:val="24"/>
        </w:rPr>
        <w:t>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EC399C">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Our results illuminate the complicated nature of wildlife habitat interactions and highlight the difficulty encountered when designing projects to restore and manag</w:t>
      </w:r>
      <w:r w:rsidR="00EC399C">
        <w:rPr>
          <w:rFonts w:ascii="Times New Roman" w:hAnsi="Times New Roman" w:cs="Times New Roman"/>
          <w:bCs/>
          <w:sz w:val="24"/>
          <w:szCs w:val="24"/>
        </w:rPr>
        <w:t>e habitat for the benefit of</w:t>
      </w:r>
      <w:r w:rsidRPr="00A96F49">
        <w:rPr>
          <w:rFonts w:ascii="Times New Roman" w:hAnsi="Times New Roman" w:cs="Times New Roman"/>
          <w:bCs/>
          <w:sz w:val="24"/>
          <w:szCs w:val="24"/>
        </w:rPr>
        <w:t xml:space="preserv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w:t>
      </w:r>
      <w:r w:rsidR="0015495C" w:rsidRPr="00A96F49">
        <w:rPr>
          <w:rFonts w:ascii="Times New Roman" w:hAnsi="Times New Roman" w:cs="Times New Roman"/>
          <w:bCs/>
          <w:sz w:val="24"/>
          <w:szCs w:val="24"/>
        </w:rPr>
        <w:lastRenderedPageBreak/>
        <w:t>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t>
      </w:r>
      <w:r w:rsidR="00EC399C">
        <w:rPr>
          <w:rFonts w:ascii="Times New Roman" w:hAnsi="Times New Roman" w:cs="Times New Roman"/>
          <w:bCs/>
          <w:sz w:val="24"/>
          <w:szCs w:val="24"/>
        </w:rPr>
        <w:t>we found that</w:t>
      </w:r>
      <w:r w:rsidRPr="00A96F49">
        <w:rPr>
          <w:rFonts w:ascii="Times New Roman" w:hAnsi="Times New Roman" w:cs="Times New Roman"/>
          <w:bCs/>
          <w:sz w:val="24"/>
          <w:szCs w:val="24"/>
        </w:rPr>
        <w:t xml:space="preserve">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00A834A9">
        <w:rPr>
          <w:rFonts w:ascii="Times New Roman" w:hAnsi="Times New Roman" w:cs="Times New Roman"/>
          <w:bCs/>
          <w:sz w:val="24"/>
          <w:szCs w:val="24"/>
        </w:rPr>
        <w:t>(Dana</w:t>
      </w:r>
      <w:r w:rsidRPr="00A96F49">
        <w:rPr>
          <w:rFonts w:ascii="Times New Roman" w:hAnsi="Times New Roman" w:cs="Times New Roman"/>
          <w:bCs/>
          <w:sz w:val="24"/>
          <w:szCs w:val="24"/>
        </w:rPr>
        <w:t xml:space="preserve">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w:t>
      </w:r>
      <w:r w:rsidRPr="00A96F49">
        <w:rPr>
          <w:rFonts w:ascii="Times New Roman" w:hAnsi="Times New Roman" w:cs="Times New Roman"/>
          <w:bCs/>
          <w:sz w:val="24"/>
          <w:szCs w:val="24"/>
        </w:rPr>
        <w:lastRenderedPageBreak/>
        <w:t>skippers like the Leonard’s are bound to the same location over multiple seasons and development phases. They are vulnerable to spring fire as overwintering pupae (Dana 1991), and grazing cows consume the grass upo</w:t>
      </w:r>
      <w:r w:rsidR="00FC2FAC">
        <w:rPr>
          <w:rFonts w:ascii="Times New Roman" w:hAnsi="Times New Roman" w:cs="Times New Roman"/>
          <w:bCs/>
          <w:sz w:val="24"/>
          <w:szCs w:val="24"/>
        </w:rPr>
        <w:t>n which larvae are dependent. S</w:t>
      </w:r>
      <w:r w:rsidRPr="00A96F49">
        <w:rPr>
          <w:rFonts w:ascii="Times New Roman" w:hAnsi="Times New Roman" w:cs="Times New Roman"/>
          <w:bCs/>
          <w:sz w:val="24"/>
          <w:szCs w:val="24"/>
        </w:rPr>
        <w:t xml:space="preserve">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C2FAC">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w:t>
      </w:r>
      <w:r w:rsidR="00CC1BC6">
        <w:rPr>
          <w:rFonts w:ascii="Times New Roman" w:hAnsi="Times New Roman" w:cs="Times New Roman"/>
          <w:bCs/>
          <w:sz w:val="24"/>
          <w:szCs w:val="24"/>
        </w:rPr>
        <w:t>undance of our target species</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w:t>
      </w:r>
      <w:r w:rsidR="00CC1BC6">
        <w:rPr>
          <w:rFonts w:ascii="Times New Roman" w:hAnsi="Times New Roman" w:cs="Times New Roman"/>
          <w:bCs/>
          <w:sz w:val="24"/>
          <w:szCs w:val="24"/>
        </w:rPr>
        <w:t xml:space="preserve"> to canopy cover</w:t>
      </w:r>
      <w:r w:rsidR="00FF3B27">
        <w:rPr>
          <w:rFonts w:ascii="Times New Roman" w:hAnsi="Times New Roman" w:cs="Times New Roman"/>
          <w:bCs/>
          <w:sz w:val="24"/>
          <w:szCs w:val="24"/>
        </w:rPr>
        <w:t>.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DB4D10">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w:t>
      </w:r>
      <w:r w:rsidR="00A96F49" w:rsidRPr="00A96F49">
        <w:rPr>
          <w:rFonts w:ascii="Times New Roman" w:hAnsi="Times New Roman" w:cs="Times New Roman"/>
          <w:bCs/>
          <w:sz w:val="24"/>
          <w:szCs w:val="24"/>
        </w:rPr>
        <w:lastRenderedPageBreak/>
        <w:t>select few</w:t>
      </w:r>
      <w:r w:rsidR="00CC1BC6">
        <w:rPr>
          <w:rFonts w:ascii="Times New Roman" w:hAnsi="Times New Roman" w:cs="Times New Roman"/>
          <w:bCs/>
          <w:sz w:val="24"/>
          <w:szCs w:val="24"/>
        </w:rPr>
        <w:t xml:space="preserve"> species</w:t>
      </w:r>
      <w:r w:rsidR="00A96F49" w:rsidRPr="00A96F49">
        <w:rPr>
          <w:rFonts w:ascii="Times New Roman" w:hAnsi="Times New Roman" w:cs="Times New Roman"/>
          <w:bCs/>
          <w:sz w:val="24"/>
          <w:szCs w:val="24"/>
        </w:rPr>
        <w:t xml:space="preserve">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w:t>
      </w:r>
      <w:r w:rsidR="00CD63F3">
        <w:rPr>
          <w:rFonts w:ascii="Times New Roman" w:hAnsi="Times New Roman" w:cs="Times New Roman"/>
          <w:bCs/>
          <w:sz w:val="24"/>
          <w:szCs w:val="24"/>
        </w:rPr>
        <w:t xml:space="preserve"> (Wovcha et al. 1995)</w:t>
      </w:r>
      <w:r w:rsidR="00A96F49" w:rsidRPr="00A96F49">
        <w:rPr>
          <w:rFonts w:ascii="Times New Roman" w:hAnsi="Times New Roman" w:cs="Times New Roman"/>
          <w:bCs/>
          <w:sz w:val="24"/>
          <w:szCs w:val="24"/>
        </w:rPr>
        <w:t xml:space="preserve"> and many native plant and animal co</w:t>
      </w:r>
      <w:r w:rsidR="00BB0FBB">
        <w:rPr>
          <w:rFonts w:ascii="Times New Roman" w:hAnsi="Times New Roman" w:cs="Times New Roman"/>
          <w:bCs/>
          <w:sz w:val="24"/>
          <w:szCs w:val="24"/>
        </w:rPr>
        <w:t>mmunities are well adapted to disturbance</w:t>
      </w:r>
      <w:r w:rsidR="00A96F49" w:rsidRPr="00A96F49">
        <w:rPr>
          <w:rFonts w:ascii="Times New Roman" w:hAnsi="Times New Roman" w:cs="Times New Roman"/>
          <w:bCs/>
          <w:sz w:val="24"/>
          <w:szCs w:val="24"/>
        </w:rPr>
        <w:t xml:space="preserve">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2E2E43" w:rsidRPr="00DB4D10" w:rsidRDefault="00A96F49" w:rsidP="00F27D39">
      <w:pPr>
        <w:autoSpaceDE w:val="0"/>
        <w:autoSpaceDN w:val="0"/>
        <w:spacing w:line="480" w:lineRule="auto"/>
        <w:outlineLvl w:val="0"/>
        <w:rPr>
          <w:rFonts w:ascii="Times New Roman" w:hAnsi="Times New Roman" w:cs="Times New Roman"/>
          <w:b/>
          <w:bCs/>
          <w:sz w:val="24"/>
          <w:szCs w:val="24"/>
        </w:rPr>
      </w:pPr>
      <w:r w:rsidRPr="00DB4D10">
        <w:rPr>
          <w:rFonts w:ascii="Times New Roman" w:hAnsi="Times New Roman" w:cs="Times New Roman"/>
          <w:b/>
          <w:bCs/>
          <w:sz w:val="24"/>
          <w:szCs w:val="24"/>
        </w:rPr>
        <w:t>Recommendations for future research</w:t>
      </w:r>
    </w:p>
    <w:p w:rsidR="00A96F49" w:rsidRPr="00A96F49" w:rsidRDefault="002E2E43" w:rsidP="00892187">
      <w:pPr>
        <w:autoSpaceDE w:val="0"/>
        <w:autoSpaceDN w:val="0"/>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recommendations for the focus and design of future research. Due to low rates of detection for some species</w:t>
      </w:r>
      <w:r w:rsidR="00892187">
        <w:rPr>
          <w:rFonts w:ascii="Times New Roman" w:hAnsi="Times New Roman" w:cs="Times New Roman"/>
          <w:bCs/>
          <w:sz w:val="24"/>
          <w:szCs w:val="24"/>
        </w:rPr>
        <w:t xml:space="preserve"> (e.g. snakes, skippers)</w:t>
      </w:r>
      <w:r w:rsidR="00A96F49" w:rsidRPr="00A96F49">
        <w:rPr>
          <w:rFonts w:ascii="Times New Roman" w:hAnsi="Times New Roman" w:cs="Times New Roman"/>
          <w:bCs/>
          <w:sz w:val="24"/>
          <w:szCs w:val="24"/>
        </w:rPr>
        <w:t xml:space="preserve">,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xml:space="preserve">). An alternative might be the conditional occupancy method described by Specht et al. (2017), which is potentially more effective at low </w:t>
      </w:r>
      <w:r w:rsidR="00A96F49" w:rsidRPr="00A96F49">
        <w:rPr>
          <w:rFonts w:ascii="Times New Roman" w:hAnsi="Times New Roman" w:cs="Times New Roman"/>
          <w:bCs/>
          <w:sz w:val="24"/>
          <w:szCs w:val="24"/>
        </w:rPr>
        <w:lastRenderedPageBreak/>
        <w:t>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892187">
      <w:pPr>
        <w:autoSpaceDE w:val="0"/>
        <w:autoSpaceDN w:val="0"/>
        <w:spacing w:line="480" w:lineRule="auto"/>
        <w:ind w:firstLine="72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repeating this type of study with a period of years between surveys (or clusters of surveys) may provide a more reasonable study </w:t>
      </w:r>
      <w:r w:rsidRPr="00A96F49">
        <w:rPr>
          <w:rFonts w:ascii="Times New Roman" w:hAnsi="Times New Roman" w:cs="Times New Roman"/>
          <w:bCs/>
          <w:sz w:val="24"/>
          <w:szCs w:val="24"/>
        </w:rPr>
        <w:lastRenderedPageBreak/>
        <w:t>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23308F" w:rsidRDefault="0023308F" w:rsidP="0023308F">
      <w:pPr>
        <w:rPr>
          <w:rFonts w:ascii="Times New Roman" w:hAnsi="Times New Roman" w:cs="Times New Roman"/>
          <w:bCs/>
          <w:sz w:val="24"/>
          <w:szCs w:val="24"/>
        </w:rPr>
      </w:pPr>
      <w:r>
        <w:rPr>
          <w:rFonts w:ascii="Times New Roman" w:hAnsi="Times New Roman" w:cs="Times New Roman"/>
          <w:bCs/>
          <w:sz w:val="24"/>
          <w:szCs w:val="24"/>
        </w:rPr>
        <w:br w:type="page"/>
      </w:r>
    </w:p>
    <w:p w:rsidR="006A3EB9" w:rsidRPr="0023308F" w:rsidRDefault="002610E7" w:rsidP="00F27D39">
      <w:pPr>
        <w:autoSpaceDE w:val="0"/>
        <w:autoSpaceDN w:val="0"/>
        <w:spacing w:line="480" w:lineRule="auto"/>
        <w:outlineLvl w:val="0"/>
        <w:rPr>
          <w:rFonts w:ascii="Times New Roman" w:hAnsi="Times New Roman" w:cs="Times New Roman"/>
          <w:b/>
          <w:sz w:val="24"/>
          <w:szCs w:val="24"/>
        </w:rPr>
      </w:pPr>
      <w:r>
        <w:rPr>
          <w:rFonts w:ascii="Times New Roman" w:hAnsi="Times New Roman" w:cs="Times New Roman"/>
          <w:b/>
          <w:sz w:val="24"/>
          <w:szCs w:val="24"/>
        </w:rPr>
        <w:lastRenderedPageBreak/>
        <w:t>LITERATURE CITED</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8"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Coffin, B.J. and L. Pfannmuller, editors. 1988. Minnesota’s endangered flora and fauna. University of Minnesota Press, Minneapolis, USA.</w:t>
      </w:r>
    </w:p>
    <w:p w:rsidR="006A3EB9" w:rsidRPr="006A3EB9" w:rsidRDefault="00630CC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E86F1E">
      <w:pPr>
        <w:autoSpaceDE w:val="0"/>
        <w:autoSpaceDN w:val="0"/>
        <w:spacing w:line="24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lastRenderedPageBreak/>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936CBE"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Nuzzo, V. A. 1986. Extent and status of Midwest oak savanna: presettlement and 1985. Natural Areas Journal 6(2):6-36</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E86F1E">
      <w:pPr>
        <w:autoSpaceDE w:val="0"/>
        <w:autoSpaceDN w:val="0"/>
        <w:spacing w:line="24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Default="00E92564" w:rsidP="00E86F1E">
      <w:pPr>
        <w:autoSpaceDE w:val="0"/>
        <w:autoSpaceDN w:val="0"/>
        <w:spacing w:line="24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pPr>
    </w:p>
    <w:p w:rsidR="00636AF8" w:rsidRDefault="00636AF8" w:rsidP="00A70A22">
      <w:pPr>
        <w:autoSpaceDE w:val="0"/>
        <w:autoSpaceDN w:val="0"/>
        <w:spacing w:line="480" w:lineRule="auto"/>
        <w:ind w:left="720" w:hanging="720"/>
        <w:outlineLvl w:val="0"/>
        <w:rPr>
          <w:rFonts w:ascii="Times New Roman" w:hAnsi="Times New Roman" w:cs="Times New Roman"/>
          <w:sz w:val="24"/>
          <w:szCs w:val="24"/>
        </w:rPr>
        <w:sectPr w:rsidR="00636AF8" w:rsidSect="008200D9">
          <w:pgSz w:w="12240" w:h="15840"/>
          <w:pgMar w:top="1440" w:right="1440" w:bottom="1440" w:left="2160" w:header="720" w:footer="720" w:gutter="0"/>
          <w:pgNumType w:start="1"/>
          <w:cols w:space="720"/>
          <w:docGrid w:linePitch="360"/>
        </w:sectPr>
      </w:pPr>
    </w:p>
    <w:p w:rsidR="00636AF8" w:rsidRDefault="00D753CA" w:rsidP="00A70A22">
      <w:pPr>
        <w:autoSpaceDE w:val="0"/>
        <w:autoSpaceDN w:val="0"/>
        <w:spacing w:line="480" w:lineRule="auto"/>
        <w:ind w:left="720" w:hanging="720"/>
        <w:outlineLvl w:val="0"/>
        <w:rPr>
          <w:rFonts w:ascii="Times New Roman" w:hAnsi="Times New Roman" w:cs="Times New Roman"/>
          <w:b/>
          <w:sz w:val="24"/>
          <w:szCs w:val="24"/>
        </w:rPr>
      </w:pPr>
      <w:r>
        <w:rPr>
          <w:rFonts w:ascii="Times New Roman" w:hAnsi="Times New Roman" w:cs="Times New Roman"/>
          <w:b/>
          <w:sz w:val="24"/>
          <w:szCs w:val="24"/>
        </w:rPr>
        <w:lastRenderedPageBreak/>
        <w:t>APPENDIX A</w:t>
      </w:r>
    </w:p>
    <w:p w:rsidR="00E95BBF" w:rsidRDefault="00E86F1E" w:rsidP="00147844">
      <w:pPr>
        <w:autoSpaceDE w:val="0"/>
        <w:autoSpaceDN w:val="0"/>
        <w:spacing w:line="480" w:lineRule="auto"/>
        <w:ind w:left="720" w:hanging="720"/>
        <w:outlineLvl w:val="0"/>
        <w:rPr>
          <w:rFonts w:ascii="Times New Roman" w:hAnsi="Times New Roman" w:cs="Times New Roman"/>
          <w:sz w:val="24"/>
          <w:szCs w:val="24"/>
        </w:rPr>
        <w:sectPr w:rsidR="00E95BBF" w:rsidSect="00E95BBF">
          <w:headerReference w:type="default" r:id="rId19"/>
          <w:pgSz w:w="12240" w:h="15840"/>
          <w:pgMar w:top="1440" w:right="1440" w:bottom="1440" w:left="2160" w:header="720" w:footer="720" w:gutter="0"/>
          <w:cols w:space="720"/>
          <w:docGrid w:linePitch="360"/>
        </w:sectPr>
      </w:pPr>
      <w:r w:rsidRPr="00E86F1E">
        <w:rPr>
          <w:rFonts w:ascii="Times New Roman" w:hAnsi="Times New Roman" w:cs="Times New Roman"/>
          <w:sz w:val="24"/>
          <w:szCs w:val="24"/>
        </w:rPr>
        <w:t>Chapter 2 supplemental tables</w:t>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A.1</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using program </w:t>
      </w:r>
      <w:r w:rsidR="00674E1B">
        <w:rPr>
          <w:rFonts w:ascii="Times New Roman" w:hAnsi="Times New Roman" w:cs="Times New Roman"/>
          <w:sz w:val="20"/>
          <w:szCs w:val="20"/>
        </w:rPr>
        <w:t xml:space="preserve">                           </w:t>
      </w:r>
      <w:r>
        <w:rPr>
          <w:rFonts w:ascii="Times New Roman" w:hAnsi="Times New Roman" w:cs="Times New Roman"/>
          <w:sz w:val="20"/>
          <w:szCs w:val="20"/>
        </w:rPr>
        <w:t>unmarked in R</w:t>
      </w:r>
      <w:r w:rsidRPr="00B25E21">
        <w:rPr>
          <w:rFonts w:ascii="Times New Roman" w:hAnsi="Times New Roman" w:cs="Times New Roman"/>
          <w:sz w:val="20"/>
          <w:szCs w:val="20"/>
        </w:rPr>
        <w:t>.</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Parameter estimates are given with 85% confidence intervals.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E95BBF" w:rsidRPr="00AB4ADE" w:rsidTr="009F1D59">
        <w:trPr>
          <w:trHeight w:val="288"/>
        </w:trPr>
        <w:tc>
          <w:tcPr>
            <w:tcW w:w="918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E95BBF" w:rsidRPr="00AB4ADE" w:rsidTr="009F1D59">
        <w:trPr>
          <w:trHeight w:val="288"/>
        </w:trPr>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E95BBF" w:rsidRPr="00AB4ADE" w:rsidTr="009F1D59">
        <w:trPr>
          <w:trHeight w:val="288"/>
        </w:trPr>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A.2</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w:t>
      </w:r>
      <w:r>
        <w:rPr>
          <w:rFonts w:ascii="Times New Roman" w:hAnsi="Times New Roman" w:cs="Times New Roman"/>
          <w:sz w:val="20"/>
          <w:szCs w:val="20"/>
        </w:rPr>
        <w:t xml:space="preserve">n with 85% confidence intervals.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726C90" w:rsidRDefault="00E95BBF" w:rsidP="009F1D59">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E95BBF" w:rsidRPr="00CE0CB4" w:rsidTr="009F1D59">
        <w:trPr>
          <w:trHeight w:val="279"/>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E95BBF" w:rsidRPr="00AB4ADE" w:rsidRDefault="00E95BBF" w:rsidP="009F1D59">
            <w:pPr>
              <w:spacing w:after="0" w:line="240" w:lineRule="auto"/>
              <w:jc w:val="center"/>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E95BBF" w:rsidRPr="00AB4ADE" w:rsidTr="009F1D59">
        <w:trPr>
          <w:trHeight w:val="288"/>
        </w:trPr>
        <w:tc>
          <w:tcPr>
            <w:tcW w:w="9090" w:type="dxa"/>
            <w:gridSpan w:val="8"/>
            <w:tcBorders>
              <w:top w:val="single" w:sz="4" w:space="0" w:color="auto"/>
              <w:left w:val="nil"/>
              <w:bottom w:val="nil"/>
              <w:right w:val="nil"/>
            </w:tcBorders>
            <w:shd w:val="clear" w:color="auto" w:fill="auto"/>
            <w:noWrap/>
            <w:vAlign w:val="bottom"/>
            <w:hideMark/>
          </w:tcPr>
          <w:p w:rsidR="00E95BBF" w:rsidRPr="001442AB" w:rsidRDefault="00E95BBF" w:rsidP="009F1D59">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E95BBF" w:rsidRPr="00AB4ADE" w:rsidTr="009F1D59">
        <w:trPr>
          <w:trHeight w:val="288"/>
        </w:trPr>
        <w:tc>
          <w:tcPr>
            <w:tcW w:w="1238"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E95BBF" w:rsidRPr="00AB4ADE" w:rsidTr="009F1D59">
        <w:trPr>
          <w:trHeight w:val="288"/>
        </w:trPr>
        <w:tc>
          <w:tcPr>
            <w:tcW w:w="1238"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E86F1E" w:rsidRDefault="00E86F1E" w:rsidP="00E95BBF">
      <w:pPr>
        <w:autoSpaceDE w:val="0"/>
        <w:autoSpaceDN w:val="0"/>
        <w:spacing w:line="480" w:lineRule="auto"/>
        <w:outlineLvl w:val="0"/>
        <w:rPr>
          <w:rFonts w:ascii="Times New Roman" w:hAnsi="Times New Roman" w:cs="Times New Roman"/>
          <w:sz w:val="24"/>
          <w:szCs w:val="24"/>
        </w:rPr>
      </w:pP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47844">
        <w:rPr>
          <w:rFonts w:ascii="Times New Roman" w:hAnsi="Times New Roman" w:cs="Times New Roman"/>
          <w:sz w:val="20"/>
          <w:szCs w:val="20"/>
        </w:rPr>
        <w:t>A.3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 xml:space="preserve">Parameter estimates are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given with 85% confidence intervals.</w:t>
      </w:r>
      <w:r>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E95BBF" w:rsidRPr="00AB4ADE" w:rsidTr="009F1D59">
        <w:trPr>
          <w:trHeight w:val="288"/>
        </w:trPr>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E95BBF" w:rsidRPr="00AB4ADE" w:rsidTr="009F1D59">
        <w:trPr>
          <w:trHeight w:val="288"/>
        </w:trPr>
        <w:tc>
          <w:tcPr>
            <w:tcW w:w="0" w:type="auto"/>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E95BBF" w:rsidRPr="00AB4ADE" w:rsidTr="009F1D59">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E95BBF" w:rsidRDefault="00E95BBF" w:rsidP="00E95BBF">
      <w:pPr>
        <w:autoSpaceDE w:val="0"/>
        <w:autoSpaceDN w:val="0"/>
        <w:spacing w:line="480" w:lineRule="auto"/>
        <w:outlineLvl w:val="0"/>
        <w:rPr>
          <w:rFonts w:ascii="Times New Roman" w:hAnsi="Times New Roman" w:cs="Times New Roman"/>
          <w:sz w:val="24"/>
          <w:szCs w:val="24"/>
        </w:rPr>
      </w:pPr>
    </w:p>
    <w:p w:rsidR="00E95BBF" w:rsidRDefault="00E95BBF" w:rsidP="00E95BBF">
      <w:pPr>
        <w:rPr>
          <w:rFonts w:ascii="Times New Roman" w:hAnsi="Times New Roman" w:cs="Times New Roman"/>
          <w:sz w:val="24"/>
          <w:szCs w:val="24"/>
        </w:rPr>
      </w:pPr>
      <w:r>
        <w:rPr>
          <w:rFonts w:ascii="Times New Roman" w:hAnsi="Times New Roman" w:cs="Times New Roman"/>
          <w:sz w:val="24"/>
          <w:szCs w:val="24"/>
        </w:rPr>
        <w:br w:type="page"/>
      </w:r>
    </w:p>
    <w:p w:rsidR="00E95BBF" w:rsidRPr="00B76BAA" w:rsidRDefault="00E95BBF" w:rsidP="00E95BBF">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A.4</w:t>
      </w:r>
      <w:r w:rsidRPr="00B25E21">
        <w:rPr>
          <w:rFonts w:ascii="Times New Roman" w:hAnsi="Times New Roman" w:cs="Times New Roman"/>
          <w:sz w:val="20"/>
          <w:szCs w:val="20"/>
        </w:rPr>
        <w:t xml:space="preserve">. </w:t>
      </w:r>
      <w:r>
        <w:rPr>
          <w:rFonts w:ascii="Times New Roman" w:hAnsi="Times New Roman" w:cs="Times New Roman"/>
          <w:sz w:val="20"/>
          <w:szCs w:val="20"/>
        </w:rPr>
        <w:t>Northern barrens tiger beetle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sidR="00674E1B">
        <w:rPr>
          <w:rFonts w:ascii="Times New Roman" w:hAnsi="Times New Roman" w:cs="Times New Roman"/>
          <w:sz w:val="20"/>
          <w:szCs w:val="20"/>
        </w:rPr>
        <w:t xml:space="preserve">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 </w:t>
      </w:r>
      <w:r w:rsidR="00674E1B">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parameter estimates are </w:t>
      </w:r>
      <w:r w:rsidRPr="00B25E21">
        <w:rPr>
          <w:rFonts w:ascii="Times New Roman" w:hAnsi="Times New Roman" w:cs="Times New Roman"/>
          <w:sz w:val="20"/>
          <w:szCs w:val="20"/>
        </w:rPr>
        <w:t>significant at p &lt; 0.15.</w:t>
      </w:r>
    </w:p>
    <w:tbl>
      <w:tblPr>
        <w:tblW w:w="0" w:type="auto"/>
        <w:tblLook w:val="04A0" w:firstRow="1" w:lastRow="0" w:firstColumn="1" w:lastColumn="0" w:noHBand="0" w:noVBand="1"/>
      </w:tblPr>
      <w:tblGrid>
        <w:gridCol w:w="1350"/>
        <w:gridCol w:w="1402"/>
        <w:gridCol w:w="1551"/>
        <w:gridCol w:w="1551"/>
        <w:gridCol w:w="1551"/>
      </w:tblGrid>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E95BBF" w:rsidRPr="00AB4ADE" w:rsidTr="009F1D59">
        <w:trPr>
          <w:trHeight w:val="288"/>
        </w:trPr>
        <w:tc>
          <w:tcPr>
            <w:tcW w:w="1350"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E95BBF" w:rsidRPr="00AB4ADE" w:rsidTr="009F1D59">
        <w:trPr>
          <w:trHeight w:val="288"/>
        </w:trPr>
        <w:tc>
          <w:tcPr>
            <w:tcW w:w="1350" w:type="dxa"/>
            <w:tcBorders>
              <w:top w:val="nil"/>
              <w:left w:val="nil"/>
              <w:bottom w:val="nil"/>
              <w:right w:val="nil"/>
            </w:tcBorders>
            <w:shd w:val="clear" w:color="auto" w:fill="auto"/>
            <w:vAlign w:val="center"/>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E95BBF" w:rsidRPr="00AB4ADE" w:rsidTr="009F1D59">
        <w:trPr>
          <w:trHeight w:val="288"/>
        </w:trPr>
        <w:tc>
          <w:tcPr>
            <w:tcW w:w="0" w:type="auto"/>
            <w:gridSpan w:val="5"/>
            <w:tcBorders>
              <w:top w:val="single" w:sz="4" w:space="0" w:color="auto"/>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E95BBF" w:rsidRPr="00AB4ADE" w:rsidTr="009F1D59">
        <w:trPr>
          <w:trHeight w:val="288"/>
        </w:trPr>
        <w:tc>
          <w:tcPr>
            <w:tcW w:w="1350" w:type="dxa"/>
            <w:tcBorders>
              <w:top w:val="nil"/>
              <w:left w:val="nil"/>
              <w:bottom w:val="nil"/>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E95BBF" w:rsidRPr="00AB4ADE" w:rsidTr="009F1D59">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E95BBF" w:rsidRPr="00AB4ADE" w:rsidRDefault="00E95BBF" w:rsidP="009F1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E95BBF" w:rsidRPr="00AB4ADE" w:rsidRDefault="00E95BBF" w:rsidP="009F1D59">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E95BBF" w:rsidRPr="008E2389" w:rsidRDefault="00E95BBF" w:rsidP="00E95BBF">
      <w:pPr>
        <w:autoSpaceDE w:val="0"/>
        <w:autoSpaceDN w:val="0"/>
        <w:spacing w:line="480" w:lineRule="auto"/>
        <w:outlineLvl w:val="0"/>
        <w:rPr>
          <w:rFonts w:ascii="Times New Roman" w:hAnsi="Times New Roman" w:cs="Times New Roman"/>
          <w:sz w:val="24"/>
          <w:szCs w:val="24"/>
        </w:rPr>
      </w:pPr>
    </w:p>
    <w:sectPr w:rsidR="00E95BBF" w:rsidRPr="008E2389" w:rsidSect="00E95BBF">
      <w:pgSz w:w="15840" w:h="12240" w:orient="landscape"/>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59A" w:rsidRDefault="00F0059A" w:rsidP="0092303B">
      <w:pPr>
        <w:spacing w:after="0" w:line="240" w:lineRule="auto"/>
      </w:pPr>
      <w:r>
        <w:separator/>
      </w:r>
    </w:p>
  </w:endnote>
  <w:endnote w:type="continuationSeparator" w:id="0">
    <w:p w:rsidR="00F0059A" w:rsidRDefault="00F0059A" w:rsidP="0092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C69" w:rsidRDefault="00812C69">
    <w:pPr>
      <w:pStyle w:val="Footer"/>
      <w:jc w:val="right"/>
    </w:pPr>
  </w:p>
  <w:p w:rsidR="00777C11" w:rsidRDefault="00777C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4764467"/>
      <w:docPartObj>
        <w:docPartGallery w:val="Page Numbers (Bottom of Page)"/>
        <w:docPartUnique/>
      </w:docPartObj>
    </w:sdtPr>
    <w:sdtEndPr>
      <w:rPr>
        <w:noProof/>
      </w:rPr>
    </w:sdtEndPr>
    <w:sdtContent>
      <w:p w:rsidR="0068796F" w:rsidRDefault="0068796F">
        <w:pPr>
          <w:pStyle w:val="Footer"/>
          <w:jc w:val="right"/>
        </w:pPr>
        <w:r>
          <w:fldChar w:fldCharType="begin"/>
        </w:r>
        <w:r>
          <w:instrText xml:space="preserve"> PAGE   \* MERGEFORMAT </w:instrText>
        </w:r>
        <w:r>
          <w:fldChar w:fldCharType="separate"/>
        </w:r>
        <w:r w:rsidR="00E01886">
          <w:rPr>
            <w:noProof/>
          </w:rPr>
          <w:t>13</w:t>
        </w:r>
        <w:r>
          <w:rPr>
            <w:noProof/>
          </w:rPr>
          <w:fldChar w:fldCharType="end"/>
        </w:r>
      </w:p>
    </w:sdtContent>
  </w:sdt>
  <w:p w:rsidR="0068796F" w:rsidRDefault="00687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59A" w:rsidRDefault="00F0059A" w:rsidP="0092303B">
      <w:pPr>
        <w:spacing w:after="0" w:line="240" w:lineRule="auto"/>
      </w:pPr>
      <w:r>
        <w:separator/>
      </w:r>
    </w:p>
  </w:footnote>
  <w:footnote w:type="continuationSeparator" w:id="0">
    <w:p w:rsidR="00F0059A" w:rsidRDefault="00F0059A" w:rsidP="00923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038096"/>
      <w:docPartObj>
        <w:docPartGallery w:val="Page Numbers (Top of Page)"/>
        <w:docPartUnique/>
      </w:docPartObj>
    </w:sdtPr>
    <w:sdtEndPr>
      <w:rPr>
        <w:noProof/>
      </w:rPr>
    </w:sdtEndPr>
    <w:sdtContent>
      <w:p w:rsidR="00E86F1E" w:rsidRDefault="00F0059A">
        <w:pPr>
          <w:pStyle w:val="Header"/>
          <w:jc w:val="right"/>
        </w:pPr>
      </w:p>
    </w:sdtContent>
  </w:sdt>
  <w:p w:rsidR="00E86F1E" w:rsidRDefault="00E86F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228446"/>
      <w:docPartObj>
        <w:docPartGallery w:val="Page Numbers (Top of Page)"/>
        <w:docPartUnique/>
      </w:docPartObj>
    </w:sdtPr>
    <w:sdtEndPr>
      <w:rPr>
        <w:noProof/>
      </w:rPr>
    </w:sdtEndPr>
    <w:sdtContent>
      <w:p w:rsidR="00E86F1E" w:rsidRDefault="00F0059A" w:rsidP="00CE6330">
        <w:pPr>
          <w:pStyle w:val="Header"/>
          <w:jc w:val="right"/>
        </w:pPr>
      </w:p>
    </w:sdtContent>
  </w:sdt>
  <w:p w:rsidR="00E86F1E" w:rsidRDefault="00E86F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F1E" w:rsidRDefault="00E86F1E" w:rsidP="00CE6330">
    <w:pPr>
      <w:pStyle w:val="Header"/>
      <w:jc w:val="right"/>
    </w:pPr>
  </w:p>
  <w:p w:rsidR="00E86F1E" w:rsidRDefault="00E86F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15DB8"/>
    <w:rsid w:val="00021202"/>
    <w:rsid w:val="000246B6"/>
    <w:rsid w:val="00025100"/>
    <w:rsid w:val="00026601"/>
    <w:rsid w:val="00026E4C"/>
    <w:rsid w:val="00026EF5"/>
    <w:rsid w:val="00027499"/>
    <w:rsid w:val="00027F33"/>
    <w:rsid w:val="00032327"/>
    <w:rsid w:val="000357D8"/>
    <w:rsid w:val="00036B39"/>
    <w:rsid w:val="000371FF"/>
    <w:rsid w:val="00037550"/>
    <w:rsid w:val="0004021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10AF"/>
    <w:rsid w:val="000A424A"/>
    <w:rsid w:val="000A4F34"/>
    <w:rsid w:val="000A5C75"/>
    <w:rsid w:val="000B0F25"/>
    <w:rsid w:val="000B58E1"/>
    <w:rsid w:val="000C269C"/>
    <w:rsid w:val="000C48AE"/>
    <w:rsid w:val="000D42D5"/>
    <w:rsid w:val="000E19BD"/>
    <w:rsid w:val="000E4049"/>
    <w:rsid w:val="000E7157"/>
    <w:rsid w:val="000F23FF"/>
    <w:rsid w:val="000F3B9B"/>
    <w:rsid w:val="000F4011"/>
    <w:rsid w:val="000F5110"/>
    <w:rsid w:val="000F5A94"/>
    <w:rsid w:val="000F77A9"/>
    <w:rsid w:val="00100ED2"/>
    <w:rsid w:val="0010428D"/>
    <w:rsid w:val="0010471C"/>
    <w:rsid w:val="00105193"/>
    <w:rsid w:val="00105EDD"/>
    <w:rsid w:val="001101ED"/>
    <w:rsid w:val="00110A91"/>
    <w:rsid w:val="00110BEE"/>
    <w:rsid w:val="0011393B"/>
    <w:rsid w:val="00114996"/>
    <w:rsid w:val="0011680A"/>
    <w:rsid w:val="00120F4D"/>
    <w:rsid w:val="0012118B"/>
    <w:rsid w:val="0012207A"/>
    <w:rsid w:val="00124D3E"/>
    <w:rsid w:val="00126CCC"/>
    <w:rsid w:val="001301CF"/>
    <w:rsid w:val="00130D27"/>
    <w:rsid w:val="00132F1B"/>
    <w:rsid w:val="00134FF7"/>
    <w:rsid w:val="001364D3"/>
    <w:rsid w:val="00141F35"/>
    <w:rsid w:val="00141F80"/>
    <w:rsid w:val="001442AB"/>
    <w:rsid w:val="001446B1"/>
    <w:rsid w:val="0014632E"/>
    <w:rsid w:val="001467D5"/>
    <w:rsid w:val="0014771C"/>
    <w:rsid w:val="00147844"/>
    <w:rsid w:val="001504C7"/>
    <w:rsid w:val="00151F6B"/>
    <w:rsid w:val="001520F6"/>
    <w:rsid w:val="0015293A"/>
    <w:rsid w:val="00152E23"/>
    <w:rsid w:val="00152F05"/>
    <w:rsid w:val="0015495C"/>
    <w:rsid w:val="00156285"/>
    <w:rsid w:val="0016183D"/>
    <w:rsid w:val="0016373A"/>
    <w:rsid w:val="001646DB"/>
    <w:rsid w:val="001653FD"/>
    <w:rsid w:val="0017376F"/>
    <w:rsid w:val="00181A18"/>
    <w:rsid w:val="00182FEA"/>
    <w:rsid w:val="00186A94"/>
    <w:rsid w:val="001912D4"/>
    <w:rsid w:val="00191A3E"/>
    <w:rsid w:val="00193C65"/>
    <w:rsid w:val="0019529E"/>
    <w:rsid w:val="00195AED"/>
    <w:rsid w:val="001A1958"/>
    <w:rsid w:val="001A36F8"/>
    <w:rsid w:val="001A5647"/>
    <w:rsid w:val="001A667E"/>
    <w:rsid w:val="001B1278"/>
    <w:rsid w:val="001B14FB"/>
    <w:rsid w:val="001B2A38"/>
    <w:rsid w:val="001B5153"/>
    <w:rsid w:val="001B603E"/>
    <w:rsid w:val="001B69E4"/>
    <w:rsid w:val="001B6D64"/>
    <w:rsid w:val="001B7CEE"/>
    <w:rsid w:val="001C1DB4"/>
    <w:rsid w:val="001C2100"/>
    <w:rsid w:val="001C2D3F"/>
    <w:rsid w:val="001C4F14"/>
    <w:rsid w:val="001C55E2"/>
    <w:rsid w:val="001C7DE6"/>
    <w:rsid w:val="001C7F74"/>
    <w:rsid w:val="001D094C"/>
    <w:rsid w:val="001D386D"/>
    <w:rsid w:val="001D43A7"/>
    <w:rsid w:val="001D4B03"/>
    <w:rsid w:val="001D4BDD"/>
    <w:rsid w:val="001E2531"/>
    <w:rsid w:val="001E49CC"/>
    <w:rsid w:val="001E4AB7"/>
    <w:rsid w:val="001E6C9A"/>
    <w:rsid w:val="001F140F"/>
    <w:rsid w:val="001F1E28"/>
    <w:rsid w:val="00201430"/>
    <w:rsid w:val="00204E91"/>
    <w:rsid w:val="00204EEB"/>
    <w:rsid w:val="002100FE"/>
    <w:rsid w:val="0021169B"/>
    <w:rsid w:val="0021261A"/>
    <w:rsid w:val="002127E4"/>
    <w:rsid w:val="00214065"/>
    <w:rsid w:val="00214505"/>
    <w:rsid w:val="00215785"/>
    <w:rsid w:val="0022080C"/>
    <w:rsid w:val="0022778A"/>
    <w:rsid w:val="0023308F"/>
    <w:rsid w:val="0023428C"/>
    <w:rsid w:val="00234D8C"/>
    <w:rsid w:val="00235C0E"/>
    <w:rsid w:val="00236948"/>
    <w:rsid w:val="002371C0"/>
    <w:rsid w:val="0024335F"/>
    <w:rsid w:val="00244793"/>
    <w:rsid w:val="00247408"/>
    <w:rsid w:val="00250ADE"/>
    <w:rsid w:val="002528E8"/>
    <w:rsid w:val="002548D8"/>
    <w:rsid w:val="002610E7"/>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0B99"/>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5BF8"/>
    <w:rsid w:val="00346324"/>
    <w:rsid w:val="003533FD"/>
    <w:rsid w:val="00353FE1"/>
    <w:rsid w:val="00355A3D"/>
    <w:rsid w:val="00357842"/>
    <w:rsid w:val="00360D84"/>
    <w:rsid w:val="00361BA1"/>
    <w:rsid w:val="0036285E"/>
    <w:rsid w:val="00362B95"/>
    <w:rsid w:val="00363ADB"/>
    <w:rsid w:val="003661F5"/>
    <w:rsid w:val="00366CE6"/>
    <w:rsid w:val="0036720A"/>
    <w:rsid w:val="003720A4"/>
    <w:rsid w:val="00373ACB"/>
    <w:rsid w:val="00374EE4"/>
    <w:rsid w:val="00375AD5"/>
    <w:rsid w:val="00377011"/>
    <w:rsid w:val="00381769"/>
    <w:rsid w:val="00381A74"/>
    <w:rsid w:val="00385416"/>
    <w:rsid w:val="00385AB5"/>
    <w:rsid w:val="00391B49"/>
    <w:rsid w:val="00393A12"/>
    <w:rsid w:val="0039645C"/>
    <w:rsid w:val="003A193E"/>
    <w:rsid w:val="003A214B"/>
    <w:rsid w:val="003A3B95"/>
    <w:rsid w:val="003A7B9E"/>
    <w:rsid w:val="003B3A50"/>
    <w:rsid w:val="003B4BE0"/>
    <w:rsid w:val="003B6F3F"/>
    <w:rsid w:val="003B7D76"/>
    <w:rsid w:val="003C1E65"/>
    <w:rsid w:val="003C29A4"/>
    <w:rsid w:val="003C3BB9"/>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6BB5"/>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1965"/>
    <w:rsid w:val="00492140"/>
    <w:rsid w:val="00497B21"/>
    <w:rsid w:val="004A167C"/>
    <w:rsid w:val="004A627B"/>
    <w:rsid w:val="004B0316"/>
    <w:rsid w:val="004B0438"/>
    <w:rsid w:val="004B0D75"/>
    <w:rsid w:val="004B3A46"/>
    <w:rsid w:val="004B40D5"/>
    <w:rsid w:val="004B5B68"/>
    <w:rsid w:val="004B6B4B"/>
    <w:rsid w:val="004C1D5D"/>
    <w:rsid w:val="004C4BC1"/>
    <w:rsid w:val="004C55C6"/>
    <w:rsid w:val="004C645C"/>
    <w:rsid w:val="004C67FB"/>
    <w:rsid w:val="004D0912"/>
    <w:rsid w:val="004D6721"/>
    <w:rsid w:val="004D7A78"/>
    <w:rsid w:val="004E22D3"/>
    <w:rsid w:val="004E315D"/>
    <w:rsid w:val="004E3BD9"/>
    <w:rsid w:val="004E6D6C"/>
    <w:rsid w:val="004F08FD"/>
    <w:rsid w:val="004F1174"/>
    <w:rsid w:val="004F17EB"/>
    <w:rsid w:val="004F1DBF"/>
    <w:rsid w:val="004F2EAA"/>
    <w:rsid w:val="004F3B92"/>
    <w:rsid w:val="004F3F14"/>
    <w:rsid w:val="004F60AF"/>
    <w:rsid w:val="004F6F7B"/>
    <w:rsid w:val="0050061C"/>
    <w:rsid w:val="00501424"/>
    <w:rsid w:val="0050238D"/>
    <w:rsid w:val="00504A9D"/>
    <w:rsid w:val="00506D41"/>
    <w:rsid w:val="00507B17"/>
    <w:rsid w:val="00515B07"/>
    <w:rsid w:val="00520315"/>
    <w:rsid w:val="0052066A"/>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4AA1"/>
    <w:rsid w:val="00586FCC"/>
    <w:rsid w:val="0058719A"/>
    <w:rsid w:val="00590092"/>
    <w:rsid w:val="00590D34"/>
    <w:rsid w:val="005930C6"/>
    <w:rsid w:val="00594E13"/>
    <w:rsid w:val="00595ED1"/>
    <w:rsid w:val="005A0150"/>
    <w:rsid w:val="005A32A0"/>
    <w:rsid w:val="005A4DD7"/>
    <w:rsid w:val="005A6870"/>
    <w:rsid w:val="005A70C0"/>
    <w:rsid w:val="005B5D97"/>
    <w:rsid w:val="005C04FD"/>
    <w:rsid w:val="005C0F72"/>
    <w:rsid w:val="005C18E1"/>
    <w:rsid w:val="005C2D02"/>
    <w:rsid w:val="005C3573"/>
    <w:rsid w:val="005C3625"/>
    <w:rsid w:val="005C6716"/>
    <w:rsid w:val="005D1768"/>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27C8F"/>
    <w:rsid w:val="00630CC4"/>
    <w:rsid w:val="00632E3B"/>
    <w:rsid w:val="006336DA"/>
    <w:rsid w:val="00635B7C"/>
    <w:rsid w:val="0063638E"/>
    <w:rsid w:val="00636AF8"/>
    <w:rsid w:val="00636D4B"/>
    <w:rsid w:val="0064459F"/>
    <w:rsid w:val="00644AB7"/>
    <w:rsid w:val="00645110"/>
    <w:rsid w:val="00645EE1"/>
    <w:rsid w:val="00646436"/>
    <w:rsid w:val="00646E38"/>
    <w:rsid w:val="00647720"/>
    <w:rsid w:val="00647E82"/>
    <w:rsid w:val="00661438"/>
    <w:rsid w:val="006622E9"/>
    <w:rsid w:val="0066424F"/>
    <w:rsid w:val="00666C90"/>
    <w:rsid w:val="00666F06"/>
    <w:rsid w:val="00667B43"/>
    <w:rsid w:val="006745E2"/>
    <w:rsid w:val="006746AB"/>
    <w:rsid w:val="00674886"/>
    <w:rsid w:val="00674E1B"/>
    <w:rsid w:val="006751F7"/>
    <w:rsid w:val="006759E7"/>
    <w:rsid w:val="00676122"/>
    <w:rsid w:val="00683719"/>
    <w:rsid w:val="00684F3A"/>
    <w:rsid w:val="006851E1"/>
    <w:rsid w:val="006874C2"/>
    <w:rsid w:val="00687771"/>
    <w:rsid w:val="0068796F"/>
    <w:rsid w:val="00687F3C"/>
    <w:rsid w:val="006923E0"/>
    <w:rsid w:val="006925CF"/>
    <w:rsid w:val="00692A1E"/>
    <w:rsid w:val="00692AFA"/>
    <w:rsid w:val="006937EC"/>
    <w:rsid w:val="00694188"/>
    <w:rsid w:val="00697189"/>
    <w:rsid w:val="0069726A"/>
    <w:rsid w:val="00697B24"/>
    <w:rsid w:val="00697F70"/>
    <w:rsid w:val="006A0067"/>
    <w:rsid w:val="006A0F5B"/>
    <w:rsid w:val="006A183C"/>
    <w:rsid w:val="006A3EB9"/>
    <w:rsid w:val="006A4AC8"/>
    <w:rsid w:val="006A5EF1"/>
    <w:rsid w:val="006B09FA"/>
    <w:rsid w:val="006B0BA9"/>
    <w:rsid w:val="006B1FCE"/>
    <w:rsid w:val="006B2B37"/>
    <w:rsid w:val="006B31C4"/>
    <w:rsid w:val="006B6CC7"/>
    <w:rsid w:val="006B7B92"/>
    <w:rsid w:val="006B7D74"/>
    <w:rsid w:val="006C140A"/>
    <w:rsid w:val="006C19EE"/>
    <w:rsid w:val="006C1E7F"/>
    <w:rsid w:val="006C1E89"/>
    <w:rsid w:val="006C5408"/>
    <w:rsid w:val="006C6546"/>
    <w:rsid w:val="006D4348"/>
    <w:rsid w:val="006E0222"/>
    <w:rsid w:val="006E33FC"/>
    <w:rsid w:val="006E42D6"/>
    <w:rsid w:val="006E5E38"/>
    <w:rsid w:val="006F2889"/>
    <w:rsid w:val="006F2E94"/>
    <w:rsid w:val="006F4B68"/>
    <w:rsid w:val="006F61B2"/>
    <w:rsid w:val="006F7CA8"/>
    <w:rsid w:val="00710195"/>
    <w:rsid w:val="007107A3"/>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47064"/>
    <w:rsid w:val="00751DA5"/>
    <w:rsid w:val="00753073"/>
    <w:rsid w:val="007558FF"/>
    <w:rsid w:val="0076472D"/>
    <w:rsid w:val="00766B9A"/>
    <w:rsid w:val="007701C3"/>
    <w:rsid w:val="00774C91"/>
    <w:rsid w:val="00777C11"/>
    <w:rsid w:val="0078160F"/>
    <w:rsid w:val="00781CBE"/>
    <w:rsid w:val="00784E0B"/>
    <w:rsid w:val="0079064A"/>
    <w:rsid w:val="007906A1"/>
    <w:rsid w:val="00790715"/>
    <w:rsid w:val="007A0BD0"/>
    <w:rsid w:val="007A1903"/>
    <w:rsid w:val="007A2CF9"/>
    <w:rsid w:val="007A4FC1"/>
    <w:rsid w:val="007A6FA9"/>
    <w:rsid w:val="007A7C4E"/>
    <w:rsid w:val="007B0341"/>
    <w:rsid w:val="007B0687"/>
    <w:rsid w:val="007B0D6E"/>
    <w:rsid w:val="007B17D6"/>
    <w:rsid w:val="007C275C"/>
    <w:rsid w:val="007C2B48"/>
    <w:rsid w:val="007C3A8E"/>
    <w:rsid w:val="007C4325"/>
    <w:rsid w:val="007C450E"/>
    <w:rsid w:val="007C481D"/>
    <w:rsid w:val="007C49D6"/>
    <w:rsid w:val="007C558F"/>
    <w:rsid w:val="007C6720"/>
    <w:rsid w:val="007C7564"/>
    <w:rsid w:val="007C7DA6"/>
    <w:rsid w:val="007D080A"/>
    <w:rsid w:val="007D14A7"/>
    <w:rsid w:val="007D213C"/>
    <w:rsid w:val="007D4648"/>
    <w:rsid w:val="007D4F37"/>
    <w:rsid w:val="007E1D46"/>
    <w:rsid w:val="007E4C17"/>
    <w:rsid w:val="007F0531"/>
    <w:rsid w:val="007F2DFA"/>
    <w:rsid w:val="007F4799"/>
    <w:rsid w:val="007F5C5A"/>
    <w:rsid w:val="007F6877"/>
    <w:rsid w:val="00800127"/>
    <w:rsid w:val="008023A3"/>
    <w:rsid w:val="008027A8"/>
    <w:rsid w:val="008046DB"/>
    <w:rsid w:val="008065CE"/>
    <w:rsid w:val="00812C69"/>
    <w:rsid w:val="00812E42"/>
    <w:rsid w:val="00815C7B"/>
    <w:rsid w:val="00816FBB"/>
    <w:rsid w:val="008200D9"/>
    <w:rsid w:val="00820966"/>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3500"/>
    <w:rsid w:val="0088613F"/>
    <w:rsid w:val="00887A38"/>
    <w:rsid w:val="00892187"/>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3387"/>
    <w:rsid w:val="008C491E"/>
    <w:rsid w:val="008C683F"/>
    <w:rsid w:val="008C726B"/>
    <w:rsid w:val="008D05FA"/>
    <w:rsid w:val="008D0EBA"/>
    <w:rsid w:val="008D21DD"/>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2154"/>
    <w:rsid w:val="0092303B"/>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5C64"/>
    <w:rsid w:val="009576AE"/>
    <w:rsid w:val="009607E2"/>
    <w:rsid w:val="00961869"/>
    <w:rsid w:val="0096356A"/>
    <w:rsid w:val="00963C64"/>
    <w:rsid w:val="00964417"/>
    <w:rsid w:val="00966443"/>
    <w:rsid w:val="00970FE4"/>
    <w:rsid w:val="00972523"/>
    <w:rsid w:val="009761A3"/>
    <w:rsid w:val="00981371"/>
    <w:rsid w:val="00981547"/>
    <w:rsid w:val="00982D56"/>
    <w:rsid w:val="00986551"/>
    <w:rsid w:val="009977AF"/>
    <w:rsid w:val="009A0D94"/>
    <w:rsid w:val="009A304C"/>
    <w:rsid w:val="009A326E"/>
    <w:rsid w:val="009A4862"/>
    <w:rsid w:val="009A5198"/>
    <w:rsid w:val="009A596F"/>
    <w:rsid w:val="009A6C30"/>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D713A"/>
    <w:rsid w:val="009F19B2"/>
    <w:rsid w:val="009F606B"/>
    <w:rsid w:val="009F6FB2"/>
    <w:rsid w:val="00A00281"/>
    <w:rsid w:val="00A02AD2"/>
    <w:rsid w:val="00A05699"/>
    <w:rsid w:val="00A135A4"/>
    <w:rsid w:val="00A140A9"/>
    <w:rsid w:val="00A142B3"/>
    <w:rsid w:val="00A155B4"/>
    <w:rsid w:val="00A15942"/>
    <w:rsid w:val="00A16FEA"/>
    <w:rsid w:val="00A17893"/>
    <w:rsid w:val="00A30911"/>
    <w:rsid w:val="00A35BFE"/>
    <w:rsid w:val="00A369C3"/>
    <w:rsid w:val="00A40AF1"/>
    <w:rsid w:val="00A40BC6"/>
    <w:rsid w:val="00A41F2C"/>
    <w:rsid w:val="00A43BAC"/>
    <w:rsid w:val="00A5044C"/>
    <w:rsid w:val="00A50D19"/>
    <w:rsid w:val="00A530B5"/>
    <w:rsid w:val="00A54440"/>
    <w:rsid w:val="00A62560"/>
    <w:rsid w:val="00A634CE"/>
    <w:rsid w:val="00A65115"/>
    <w:rsid w:val="00A67FEF"/>
    <w:rsid w:val="00A70A22"/>
    <w:rsid w:val="00A70E48"/>
    <w:rsid w:val="00A71444"/>
    <w:rsid w:val="00A71739"/>
    <w:rsid w:val="00A77E67"/>
    <w:rsid w:val="00A816F5"/>
    <w:rsid w:val="00A834A9"/>
    <w:rsid w:val="00A859CC"/>
    <w:rsid w:val="00A86056"/>
    <w:rsid w:val="00A86E3F"/>
    <w:rsid w:val="00A87D1F"/>
    <w:rsid w:val="00A9124F"/>
    <w:rsid w:val="00A9355C"/>
    <w:rsid w:val="00A96F49"/>
    <w:rsid w:val="00AA39E4"/>
    <w:rsid w:val="00AA501F"/>
    <w:rsid w:val="00AA5ACA"/>
    <w:rsid w:val="00AA6B27"/>
    <w:rsid w:val="00AA7EA9"/>
    <w:rsid w:val="00AB3535"/>
    <w:rsid w:val="00AB3E22"/>
    <w:rsid w:val="00AB4ADE"/>
    <w:rsid w:val="00AB6518"/>
    <w:rsid w:val="00AB6E8D"/>
    <w:rsid w:val="00AB723B"/>
    <w:rsid w:val="00AC216B"/>
    <w:rsid w:val="00AC36C5"/>
    <w:rsid w:val="00AC4724"/>
    <w:rsid w:val="00AC4E8B"/>
    <w:rsid w:val="00AC6350"/>
    <w:rsid w:val="00AC68A5"/>
    <w:rsid w:val="00AC6AF4"/>
    <w:rsid w:val="00AC7BFD"/>
    <w:rsid w:val="00AC7FDA"/>
    <w:rsid w:val="00AD082B"/>
    <w:rsid w:val="00AD1AAC"/>
    <w:rsid w:val="00AE059F"/>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A1B"/>
    <w:rsid w:val="00B17D8A"/>
    <w:rsid w:val="00B22B07"/>
    <w:rsid w:val="00B23425"/>
    <w:rsid w:val="00B24162"/>
    <w:rsid w:val="00B24464"/>
    <w:rsid w:val="00B25E21"/>
    <w:rsid w:val="00B26B05"/>
    <w:rsid w:val="00B26DEC"/>
    <w:rsid w:val="00B32980"/>
    <w:rsid w:val="00B32D81"/>
    <w:rsid w:val="00B361AB"/>
    <w:rsid w:val="00B36A28"/>
    <w:rsid w:val="00B37DAE"/>
    <w:rsid w:val="00B40CC0"/>
    <w:rsid w:val="00B42905"/>
    <w:rsid w:val="00B429D6"/>
    <w:rsid w:val="00B44858"/>
    <w:rsid w:val="00B45A88"/>
    <w:rsid w:val="00B500C1"/>
    <w:rsid w:val="00B50640"/>
    <w:rsid w:val="00B515AA"/>
    <w:rsid w:val="00B52D80"/>
    <w:rsid w:val="00B530E5"/>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4544"/>
    <w:rsid w:val="00B97B59"/>
    <w:rsid w:val="00BA02B2"/>
    <w:rsid w:val="00BA5670"/>
    <w:rsid w:val="00BA71CC"/>
    <w:rsid w:val="00BB00C9"/>
    <w:rsid w:val="00BB0FBB"/>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4B5A"/>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B7B26"/>
    <w:rsid w:val="00CC10C2"/>
    <w:rsid w:val="00CC1BC6"/>
    <w:rsid w:val="00CC2A08"/>
    <w:rsid w:val="00CD0801"/>
    <w:rsid w:val="00CD4962"/>
    <w:rsid w:val="00CD4BA5"/>
    <w:rsid w:val="00CD63F3"/>
    <w:rsid w:val="00CD6A32"/>
    <w:rsid w:val="00CE0CB4"/>
    <w:rsid w:val="00CE6330"/>
    <w:rsid w:val="00CF1ADC"/>
    <w:rsid w:val="00CF468E"/>
    <w:rsid w:val="00CF5E9A"/>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42E"/>
    <w:rsid w:val="00D53778"/>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753CA"/>
    <w:rsid w:val="00D80BE3"/>
    <w:rsid w:val="00D87F8E"/>
    <w:rsid w:val="00D90413"/>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4D10"/>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886"/>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86F1E"/>
    <w:rsid w:val="00E87292"/>
    <w:rsid w:val="00E91166"/>
    <w:rsid w:val="00E91485"/>
    <w:rsid w:val="00E91A70"/>
    <w:rsid w:val="00E91C77"/>
    <w:rsid w:val="00E92564"/>
    <w:rsid w:val="00E92D00"/>
    <w:rsid w:val="00E950DA"/>
    <w:rsid w:val="00E9570F"/>
    <w:rsid w:val="00E95767"/>
    <w:rsid w:val="00E95BBF"/>
    <w:rsid w:val="00E96B99"/>
    <w:rsid w:val="00EA2A5B"/>
    <w:rsid w:val="00EA7055"/>
    <w:rsid w:val="00EB044A"/>
    <w:rsid w:val="00EB0DBF"/>
    <w:rsid w:val="00EB18B3"/>
    <w:rsid w:val="00EB2548"/>
    <w:rsid w:val="00EC2EE7"/>
    <w:rsid w:val="00EC399C"/>
    <w:rsid w:val="00ED04D5"/>
    <w:rsid w:val="00ED1FAE"/>
    <w:rsid w:val="00ED47A0"/>
    <w:rsid w:val="00EE028A"/>
    <w:rsid w:val="00EE3DB6"/>
    <w:rsid w:val="00EE5782"/>
    <w:rsid w:val="00EE68BF"/>
    <w:rsid w:val="00EE74B5"/>
    <w:rsid w:val="00EF1600"/>
    <w:rsid w:val="00EF36D6"/>
    <w:rsid w:val="00EF656B"/>
    <w:rsid w:val="00EF79B5"/>
    <w:rsid w:val="00F002BB"/>
    <w:rsid w:val="00F0059A"/>
    <w:rsid w:val="00F027D0"/>
    <w:rsid w:val="00F03388"/>
    <w:rsid w:val="00F0597B"/>
    <w:rsid w:val="00F06679"/>
    <w:rsid w:val="00F06DB9"/>
    <w:rsid w:val="00F11943"/>
    <w:rsid w:val="00F11D1E"/>
    <w:rsid w:val="00F2093E"/>
    <w:rsid w:val="00F243AC"/>
    <w:rsid w:val="00F24403"/>
    <w:rsid w:val="00F27D39"/>
    <w:rsid w:val="00F27E1E"/>
    <w:rsid w:val="00F33CA4"/>
    <w:rsid w:val="00F33F07"/>
    <w:rsid w:val="00F41278"/>
    <w:rsid w:val="00F41C68"/>
    <w:rsid w:val="00F4245C"/>
    <w:rsid w:val="00F42B5E"/>
    <w:rsid w:val="00F44673"/>
    <w:rsid w:val="00F453FD"/>
    <w:rsid w:val="00F47D57"/>
    <w:rsid w:val="00F5214B"/>
    <w:rsid w:val="00F5219E"/>
    <w:rsid w:val="00F538A2"/>
    <w:rsid w:val="00F56BAB"/>
    <w:rsid w:val="00F67C2C"/>
    <w:rsid w:val="00F67D14"/>
    <w:rsid w:val="00F70CD9"/>
    <w:rsid w:val="00F7273D"/>
    <w:rsid w:val="00F7282E"/>
    <w:rsid w:val="00F74C7F"/>
    <w:rsid w:val="00F75F46"/>
    <w:rsid w:val="00F774E3"/>
    <w:rsid w:val="00F84954"/>
    <w:rsid w:val="00F91DDD"/>
    <w:rsid w:val="00F91DE9"/>
    <w:rsid w:val="00F95103"/>
    <w:rsid w:val="00FA0966"/>
    <w:rsid w:val="00FA0C4F"/>
    <w:rsid w:val="00FA2944"/>
    <w:rsid w:val="00FA2AE2"/>
    <w:rsid w:val="00FA72F1"/>
    <w:rsid w:val="00FB0D9B"/>
    <w:rsid w:val="00FB21BE"/>
    <w:rsid w:val="00FB2E4C"/>
    <w:rsid w:val="00FB5482"/>
    <w:rsid w:val="00FB596E"/>
    <w:rsid w:val="00FB6BB0"/>
    <w:rsid w:val="00FC056D"/>
    <w:rsid w:val="00FC2A13"/>
    <w:rsid w:val="00FC2FAC"/>
    <w:rsid w:val="00FC37C9"/>
    <w:rsid w:val="00FC3E63"/>
    <w:rsid w:val="00FC7227"/>
    <w:rsid w:val="00FC79F0"/>
    <w:rsid w:val="00FD1A26"/>
    <w:rsid w:val="00FD3193"/>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Header">
    <w:name w:val="header"/>
    <w:basedOn w:val="Normal"/>
    <w:link w:val="HeaderChar"/>
    <w:uiPriority w:val="99"/>
    <w:unhideWhenUsed/>
    <w:rsid w:val="00923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3B"/>
  </w:style>
  <w:style w:type="paragraph" w:styleId="Footer">
    <w:name w:val="footer"/>
    <w:basedOn w:val="Normal"/>
    <w:link w:val="FooterChar"/>
    <w:uiPriority w:val="99"/>
    <w:unhideWhenUsed/>
    <w:rsid w:val="0092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https://doi-org.ezp2.lib.umn.edu/10.1007/s10841-017-004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D5ED-24AB-42C8-A9E2-55F00C7E6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53</Pages>
  <Words>19544</Words>
  <Characters>111402</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130685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104</cp:revision>
  <cp:lastPrinted>2019-02-21T17:36:00Z</cp:lastPrinted>
  <dcterms:created xsi:type="dcterms:W3CDTF">2019-02-20T03:55:00Z</dcterms:created>
  <dcterms:modified xsi:type="dcterms:W3CDTF">2019-02-21T17:59:00Z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