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 xml:space="preserve">ttlement extent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 xml:space="preserve">avanna once stretched from the Upper Midwest south to eastern Texas </w:t>
      </w:r>
      <w:del w:id="0" w:author="Althea ArchMiller" w:date="2018-11-01T13:37:00Z">
        <w:r w:rsidRPr="00C966A8" w:rsidDel="001A4D26">
          <w:rPr>
            <w:rFonts w:ascii="Times New Roman" w:hAnsi="Times New Roman" w:cs="Times New Roman"/>
            <w:sz w:val="24"/>
            <w:szCs w:val="24"/>
          </w:rPr>
          <w:delText>(</w:delText>
        </w:r>
      </w:del>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00F5214B">
        <w:rPr>
          <w:rFonts w:ascii="Times New Roman" w:hAnsi="Times New Roman" w:cs="Times New Roman"/>
          <w:sz w:val="24"/>
          <w:szCs w:val="24"/>
        </w:rPr>
        <w:fldChar w:fldCharType="begin"/>
      </w:r>
      <w:r w:rsidR="00F5214B">
        <w:rPr>
          <w:rFonts w:ascii="Times New Roman" w:hAnsi="Times New Roman" w:cs="Times New Roman"/>
          <w:sz w:val="24"/>
          <w:szCs w:val="24"/>
        </w:rPr>
        <w:instrText xml:space="preserve"> ADDIN ZOTERO_TEMP </w:instrText>
      </w:r>
      <w:r w:rsidR="00F5214B">
        <w:rPr>
          <w:rFonts w:ascii="Times New Roman" w:hAnsi="Times New Roman" w:cs="Times New Roman"/>
          <w:sz w:val="24"/>
          <w:szCs w:val="24"/>
        </w:rPr>
        <w:fldChar w:fldCharType="separate"/>
      </w:r>
      <w:r w:rsidR="00F5214B">
        <w:rPr>
          <w:rFonts w:ascii="Times New Roman" w:hAnsi="Times New Roman" w:cs="Times New Roman"/>
          <w:sz w:val="24"/>
          <w:szCs w:val="24"/>
        </w:rPr>
        <w:t>{Citation}</w:t>
      </w:r>
      <w:r w:rsidR="00F5214B">
        <w:rPr>
          <w:rFonts w:ascii="Times New Roman" w:hAnsi="Times New Roman" w:cs="Times New Roman"/>
          <w:sz w:val="24"/>
          <w:szCs w:val="24"/>
        </w:rPr>
        <w:fldChar w:fldCharType="end"/>
      </w:r>
      <w:r w:rsidRPr="00C44519">
        <w:rPr>
          <w:rFonts w:ascii="Times New Roman" w:hAnsi="Times New Roman" w:cs="Times New Roman"/>
          <w:sz w:val="24"/>
          <w:szCs w:val="24"/>
        </w:rPr>
        <w:t>,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w:t>
      </w:r>
      <w:r w:rsidRPr="00C966A8">
        <w:rPr>
          <w:rFonts w:ascii="Times New Roman" w:hAnsi="Times New Roman" w:cs="Times New Roman"/>
          <w:sz w:val="24"/>
          <w:szCs w:val="24"/>
        </w:rPr>
        <w:lastRenderedPageBreak/>
        <w:t xml:space="preserve">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 and dunes were formed by prevailing winds during </w:t>
      </w:r>
      <w:r w:rsidR="008C726B">
        <w:rPr>
          <w:rFonts w:ascii="Times New Roman" w:hAnsi="Times New Roman" w:cs="Times New Roman"/>
          <w:sz w:val="24"/>
          <w:szCs w:val="24"/>
        </w:rPr>
        <w:t xml:space="preserve">periods of extreme drought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landscape with few impediments to fire,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00E1310F">
        <w:rPr>
          <w:rFonts w:ascii="Times New Roman" w:hAnsi="Times New Roman" w:cs="Times New Roman"/>
          <w:sz w:val="24"/>
          <w:szCs w:val="24"/>
        </w:rPr>
        <w:t>.) The Anoka Sand Plain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but urban development is occurring at a rapid rate. As of 2006,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w:t>
      </w:r>
      <w:r w:rsidR="00830AA5">
        <w:rPr>
          <w:rFonts w:ascii="Times New Roman" w:hAnsi="Times New Roman" w:cs="Times New Roman"/>
          <w:sz w:val="24"/>
          <w:szCs w:val="24"/>
        </w:rPr>
        <w:t>has continued to</w:t>
      </w:r>
      <w:r w:rsidR="00E5104C" w:rsidRPr="00C966A8">
        <w:rPr>
          <w:rFonts w:ascii="Times New Roman" w:hAnsi="Times New Roman" w:cs="Times New Roman"/>
          <w:sz w:val="24"/>
          <w:szCs w:val="24"/>
        </w:rPr>
        <w:t xml:space="preserve"> </w:t>
      </w:r>
      <w:r w:rsidR="00830AA5">
        <w:rPr>
          <w:rFonts w:ascii="Times New Roman" w:hAnsi="Times New Roman" w:cs="Times New Roman"/>
          <w:sz w:val="24"/>
          <w:szCs w:val="24"/>
        </w:rPr>
        <w:t>decline (XX MN DNR Dustin’s mapping)</w:t>
      </w:r>
      <w:r w:rsidRPr="00C966A8">
        <w:rPr>
          <w:rFonts w:ascii="Times New Roman" w:hAnsi="Times New Roman" w:cs="Times New Roman"/>
          <w:sz w:val="24"/>
          <w:szCs w:val="24"/>
        </w:rPr>
        <w:t>,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lastRenderedPageBreak/>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D80BE3" w:rsidRDefault="00732FD0" w:rsidP="00F27D39">
      <w:pPr>
        <w:spacing w:line="480" w:lineRule="auto"/>
        <w:rPr>
          <w:rFonts w:ascii="Times New Roman" w:hAnsi="Times New Roman" w:cs="Times New Roman"/>
          <w:bCs/>
          <w:sz w:val="24"/>
          <w:szCs w:val="24"/>
          <w:highlight w:val="lightGray"/>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cy and abundance patterns of Anoka Sand Plain</w:t>
      </w:r>
      <w:r w:rsidR="005C3573" w:rsidRPr="00C966A8">
        <w:rPr>
          <w:rFonts w:ascii="Times New Roman" w:hAnsi="Times New Roman" w:cs="Times New Roman"/>
          <w:bCs/>
          <w:sz w:val="24"/>
          <w:szCs w:val="24"/>
        </w:rPr>
        <w:t xml:space="preserve"> 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D80BE3">
        <w:rPr>
          <w:rFonts w:ascii="Times New Roman" w:hAnsi="Times New Roman" w:cs="Times New Roman"/>
          <w:sz w:val="24"/>
          <w:szCs w:val="24"/>
          <w:highlight w:val="lightGray"/>
        </w:rPr>
        <w:t>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422190" w:rsidRPr="00D80BE3">
        <w:rPr>
          <w:rFonts w:ascii="Times New Roman" w:hAnsi="Times New Roman" w:cs="Times New Roman"/>
          <w:sz w:val="24"/>
          <w:szCs w:val="24"/>
          <w:highlight w:val="lightGray"/>
        </w:rPr>
        <w:t>XX</w:t>
      </w:r>
      <w:r w:rsidR="00697B24" w:rsidRPr="00D80BE3">
        <w:rPr>
          <w:rFonts w:ascii="Times New Roman" w:hAnsi="Times New Roman" w:cs="Times New Roman"/>
          <w:sz w:val="24"/>
          <w:szCs w:val="24"/>
          <w:highlight w:val="lightGray"/>
        </w:rPr>
        <w:t xml:space="preserve">2013 OP) </w:t>
      </w:r>
      <w:r w:rsidR="00152F05" w:rsidRPr="00D80BE3">
        <w:rPr>
          <w:rFonts w:ascii="Times New Roman" w:hAnsi="Times New Roman" w:cs="Times New Roman"/>
          <w:bCs/>
          <w:sz w:val="24"/>
          <w:szCs w:val="24"/>
          <w:highlight w:val="lightGray"/>
        </w:rPr>
        <w:t>This</w:t>
      </w:r>
      <w:r w:rsidR="00A859CC" w:rsidRPr="00D80BE3">
        <w:rPr>
          <w:rFonts w:ascii="Times New Roman" w:hAnsi="Times New Roman" w:cs="Times New Roman"/>
          <w:bCs/>
          <w:sz w:val="24"/>
          <w:szCs w:val="24"/>
          <w:highlight w:val="lightGray"/>
        </w:rPr>
        <w:t xml:space="preserve"> project was </w:t>
      </w:r>
      <w:r w:rsidR="00E02343" w:rsidRPr="00D80BE3">
        <w:rPr>
          <w:rFonts w:ascii="Times New Roman" w:hAnsi="Times New Roman" w:cs="Times New Roman"/>
          <w:bCs/>
          <w:sz w:val="24"/>
          <w:szCs w:val="24"/>
          <w:highlight w:val="lightGray"/>
        </w:rPr>
        <w:t>intended</w:t>
      </w:r>
      <w:r w:rsidR="00A859CC" w:rsidRPr="00D80BE3">
        <w:rPr>
          <w:rFonts w:ascii="Times New Roman" w:hAnsi="Times New Roman" w:cs="Times New Roman"/>
          <w:bCs/>
          <w:sz w:val="24"/>
          <w:szCs w:val="24"/>
          <w:highlight w:val="lightGray"/>
        </w:rPr>
        <w:t xml:space="preserve"> to function in conjunction with th</w:t>
      </w:r>
      <w:r w:rsidR="00E1310F" w:rsidRPr="00D80BE3">
        <w:rPr>
          <w:rFonts w:ascii="Times New Roman" w:hAnsi="Times New Roman" w:cs="Times New Roman"/>
          <w:bCs/>
          <w:sz w:val="24"/>
          <w:szCs w:val="24"/>
          <w:highlight w:val="lightGray"/>
        </w:rPr>
        <w:t>e 2013 operational plan for Sand Dunes</w:t>
      </w:r>
      <w:r w:rsidR="00152F05" w:rsidRPr="00D80BE3">
        <w:rPr>
          <w:rFonts w:ascii="Times New Roman" w:hAnsi="Times New Roman" w:cs="Times New Roman"/>
          <w:bCs/>
          <w:sz w:val="24"/>
          <w:szCs w:val="24"/>
          <w:highlight w:val="lightGray"/>
        </w:rPr>
        <w:t xml:space="preserve"> (</w:t>
      </w:r>
      <w:r w:rsidR="00422190" w:rsidRPr="00D80BE3">
        <w:rPr>
          <w:rFonts w:ascii="Times New Roman" w:hAnsi="Times New Roman" w:cs="Times New Roman"/>
          <w:bCs/>
          <w:sz w:val="24"/>
          <w:szCs w:val="24"/>
          <w:highlight w:val="lightGray"/>
        </w:rPr>
        <w:t>XX</w:t>
      </w:r>
      <w:r w:rsidR="00916D5E" w:rsidRPr="00D80BE3">
        <w:rPr>
          <w:rFonts w:ascii="Times New Roman" w:hAnsi="Times New Roman" w:cs="Times New Roman"/>
          <w:bCs/>
          <w:sz w:val="24"/>
          <w:szCs w:val="24"/>
          <w:highlight w:val="lightGray"/>
        </w:rPr>
        <w:t xml:space="preserve"> </w:t>
      </w:r>
      <w:r w:rsidR="00152F05" w:rsidRPr="00D80BE3">
        <w:rPr>
          <w:rFonts w:ascii="Times New Roman" w:hAnsi="Times New Roman" w:cs="Times New Roman"/>
          <w:bCs/>
          <w:sz w:val="24"/>
          <w:szCs w:val="24"/>
          <w:highlight w:val="lightGray"/>
        </w:rPr>
        <w:t>appendix x)</w:t>
      </w:r>
      <w:r w:rsidR="00A859CC" w:rsidRPr="00D80BE3">
        <w:rPr>
          <w:rFonts w:ascii="Times New Roman" w:hAnsi="Times New Roman" w:cs="Times New Roman"/>
          <w:bCs/>
          <w:sz w:val="24"/>
          <w:szCs w:val="24"/>
          <w:highlight w:val="lightGray"/>
        </w:rPr>
        <w:t xml:space="preserve"> </w:t>
      </w:r>
      <w:r w:rsidR="00152F05" w:rsidRPr="00D80BE3">
        <w:rPr>
          <w:rFonts w:ascii="Times New Roman" w:hAnsi="Times New Roman" w:cs="Times New Roman"/>
          <w:bCs/>
          <w:sz w:val="24"/>
          <w:szCs w:val="24"/>
          <w:highlight w:val="lightGray"/>
        </w:rPr>
        <w:t xml:space="preserve">and to </w:t>
      </w:r>
      <w:r w:rsidR="00A859CC" w:rsidRPr="00D80BE3">
        <w:rPr>
          <w:rFonts w:ascii="Times New Roman" w:hAnsi="Times New Roman" w:cs="Times New Roman"/>
          <w:bCs/>
          <w:sz w:val="24"/>
          <w:szCs w:val="24"/>
          <w:highlight w:val="lightGray"/>
        </w:rPr>
        <w:t>inform a process of ongoing management des</w:t>
      </w:r>
      <w:r w:rsidR="00E1310F" w:rsidRPr="00D80BE3">
        <w:rPr>
          <w:rFonts w:ascii="Times New Roman" w:hAnsi="Times New Roman" w:cs="Times New Roman"/>
          <w:bCs/>
          <w:sz w:val="24"/>
          <w:szCs w:val="24"/>
          <w:highlight w:val="lightGray"/>
        </w:rPr>
        <w:t>igned to protect and restore Anoka Sand Plain</w:t>
      </w:r>
      <w:r w:rsidR="00A859CC" w:rsidRPr="00D80BE3">
        <w:rPr>
          <w:rFonts w:ascii="Times New Roman" w:hAnsi="Times New Roman" w:cs="Times New Roman"/>
          <w:bCs/>
          <w:sz w:val="24"/>
          <w:szCs w:val="24"/>
          <w:highlight w:val="lightGray"/>
        </w:rPr>
        <w:t xml:space="preserve"> habitats for rare native species, s</w:t>
      </w:r>
      <w:r w:rsidRPr="00D80BE3">
        <w:rPr>
          <w:rFonts w:ascii="Times New Roman" w:hAnsi="Times New Roman" w:cs="Times New Roman"/>
          <w:bCs/>
          <w:sz w:val="24"/>
          <w:szCs w:val="24"/>
          <w:highlight w:val="lightGray"/>
        </w:rPr>
        <w:t>pecifically MN Species in Greatest Conservation Need</w:t>
      </w:r>
      <w:r w:rsidR="00A859CC" w:rsidRPr="00D80BE3">
        <w:rPr>
          <w:rFonts w:ascii="Times New Roman" w:hAnsi="Times New Roman" w:cs="Times New Roman"/>
          <w:bCs/>
          <w:sz w:val="24"/>
          <w:szCs w:val="24"/>
          <w:highlight w:val="lightGray"/>
        </w:rPr>
        <w:t xml:space="preserve">. </w:t>
      </w:r>
    </w:p>
    <w:p w:rsidR="00A859CC" w:rsidRDefault="007444B5" w:rsidP="00F27D39">
      <w:pPr>
        <w:spacing w:line="480" w:lineRule="auto"/>
        <w:rPr>
          <w:rFonts w:ascii="Times New Roman" w:hAnsi="Times New Roman" w:cs="Times New Roman"/>
          <w:bCs/>
          <w:sz w:val="24"/>
          <w:szCs w:val="24"/>
        </w:rPr>
      </w:pPr>
      <w:r w:rsidRPr="00D80BE3">
        <w:rPr>
          <w:rFonts w:ascii="Times New Roman" w:hAnsi="Times New Roman" w:cs="Times New Roman"/>
          <w:bCs/>
          <w:sz w:val="24"/>
          <w:szCs w:val="24"/>
          <w:highlight w:val="lightGray"/>
        </w:rPr>
        <w:lastRenderedPageBreak/>
        <w:t>When</w:t>
      </w:r>
      <w:r w:rsidR="00A859CC" w:rsidRPr="00D80BE3">
        <w:rPr>
          <w:rFonts w:ascii="Times New Roman" w:hAnsi="Times New Roman" w:cs="Times New Roman"/>
          <w:bCs/>
          <w:sz w:val="24"/>
          <w:szCs w:val="24"/>
          <w:highlight w:val="lightGray"/>
        </w:rPr>
        <w:t xml:space="preserve"> the operational plan</w:t>
      </w:r>
      <w:r w:rsidRPr="00D80BE3">
        <w:rPr>
          <w:rFonts w:ascii="Times New Roman" w:hAnsi="Times New Roman" w:cs="Times New Roman"/>
          <w:bCs/>
          <w:sz w:val="24"/>
          <w:szCs w:val="24"/>
          <w:highlight w:val="lightGray"/>
        </w:rPr>
        <w:t xml:space="preserve"> was written</w:t>
      </w:r>
      <w:r w:rsidR="00A859CC" w:rsidRPr="00D80BE3">
        <w:rPr>
          <w:rFonts w:ascii="Times New Roman" w:hAnsi="Times New Roman" w:cs="Times New Roman"/>
          <w:bCs/>
          <w:sz w:val="24"/>
          <w:szCs w:val="24"/>
          <w:highlight w:val="lightGray"/>
        </w:rPr>
        <w:t>, very little was known about the specific requirements of habitat sp</w:t>
      </w:r>
      <w:r w:rsidR="00697B24" w:rsidRPr="00D80BE3">
        <w:rPr>
          <w:rFonts w:ascii="Times New Roman" w:hAnsi="Times New Roman" w:cs="Times New Roman"/>
          <w:bCs/>
          <w:sz w:val="24"/>
          <w:szCs w:val="24"/>
          <w:highlight w:val="lightGray"/>
        </w:rPr>
        <w:t>ecialist f</w:t>
      </w:r>
      <w:r w:rsidR="00E1310F" w:rsidRPr="00D80BE3">
        <w:rPr>
          <w:rFonts w:ascii="Times New Roman" w:hAnsi="Times New Roman" w:cs="Times New Roman"/>
          <w:bCs/>
          <w:sz w:val="24"/>
          <w:szCs w:val="24"/>
          <w:highlight w:val="lightGray"/>
        </w:rPr>
        <w:t>auna within the Anoka Sand Plain</w:t>
      </w:r>
      <w:r w:rsidRPr="00D80BE3">
        <w:rPr>
          <w:rFonts w:ascii="Times New Roman" w:hAnsi="Times New Roman" w:cs="Times New Roman"/>
          <w:bCs/>
          <w:sz w:val="24"/>
          <w:szCs w:val="24"/>
          <w:highlight w:val="lightGray"/>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xml:space="preserve">). 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9F19B2"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w:t>
      </w:r>
      <w:r w:rsidR="00E1310F">
        <w:rPr>
          <w:rFonts w:ascii="Times New Roman" w:hAnsi="Times New Roman" w:cs="Times New Roman"/>
          <w:bCs/>
          <w:sz w:val="24"/>
          <w:szCs w:val="24"/>
        </w:rPr>
        <w:t>anopy cover of less than 25</w:t>
      </w:r>
      <w:r w:rsidR="00C116C2"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lastRenderedPageBreak/>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p>
    <w:p w:rsidR="00012519" w:rsidRDefault="00012519"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YYYY)</w:t>
      </w:r>
      <w:del w:id="1" w:author="Althea ArchMiller" w:date="2018-11-01T13:38:00Z">
        <w:r w:rsidR="00AB723B" w:rsidRPr="00C966A8" w:rsidDel="00B91E9B">
          <w:rPr>
            <w:rFonts w:ascii="Times New Roman" w:hAnsi="Times New Roman" w:cs="Times New Roman"/>
            <w:bCs/>
            <w:sz w:val="24"/>
            <w:szCs w:val="24"/>
          </w:rPr>
          <w:delText>)</w:delText>
        </w:r>
      </w:del>
      <w:r w:rsidR="00AB723B" w:rsidRPr="00C966A8">
        <w:rPr>
          <w:rFonts w:ascii="Times New Roman" w:hAnsi="Times New Roman" w:cs="Times New Roman"/>
          <w:bCs/>
          <w:sz w:val="24"/>
          <w:szCs w:val="24"/>
        </w:rPr>
        <w:t xml:space="preserve">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AC68A5" w:rsidRDefault="00AC68A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sidR="00E1310F">
        <w:rPr>
          <w:rFonts w:ascii="Times New Roman" w:hAnsi="Times New Roman" w:cs="Times New Roman"/>
          <w:bCs/>
          <w:sz w:val="24"/>
          <w:szCs w:val="24"/>
        </w:rPr>
        <w:t>sed snake</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r w:rsidR="00E1310F">
        <w:rPr>
          <w:rFonts w:ascii="Times New Roman" w:hAnsi="Times New Roman" w:cs="Times New Roman"/>
          <w:bCs/>
          <w:sz w:val="24"/>
          <w:szCs w:val="24"/>
        </w:rPr>
        <w:t>They overwinter</w:t>
      </w:r>
      <w:r w:rsidRPr="00C966A8">
        <w:rPr>
          <w:rFonts w:ascii="Times New Roman" w:hAnsi="Times New Roman" w:cs="Times New Roman"/>
          <w:bCs/>
          <w:sz w:val="24"/>
          <w:szCs w:val="24"/>
        </w:rPr>
        <w:t xml:space="preserve">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rsidR="009F19B2" w:rsidRDefault="00E1310F"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w:t>
      </w:r>
      <w:proofErr w:type="spellStart"/>
      <w:r>
        <w:rPr>
          <w:rFonts w:ascii="Times New Roman" w:hAnsi="Times New Roman" w:cs="Times New Roman"/>
          <w:bCs/>
          <w:sz w:val="24"/>
          <w:szCs w:val="24"/>
        </w:rPr>
        <w:t>gophersnake</w:t>
      </w:r>
      <w:proofErr w:type="spellEnd"/>
      <w:r w:rsidR="005C0F72">
        <w:rPr>
          <w:rFonts w:ascii="Times New Roman" w:hAnsi="Times New Roman" w:cs="Times New Roman"/>
          <w:bCs/>
          <w:sz w:val="24"/>
          <w:szCs w:val="24"/>
        </w:rPr>
        <w:t xml:space="preserve"> </w:t>
      </w:r>
      <w:r w:rsidR="00AC68A5"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AC68A5" w:rsidRPr="00C966A8">
        <w:rPr>
          <w:rFonts w:ascii="Times New Roman" w:hAnsi="Times New Roman" w:cs="Times New Roman"/>
          <w:bCs/>
          <w:sz w:val="24"/>
          <w:szCs w:val="24"/>
        </w:rPr>
        <w:t xml:space="preserve">). The gophersnake prefers areas of well-drained, loose, sandy soil. In Minnesota, dry sand prairies and bluff prairies are considered prime habitat. Primary threats include habitat loss, degradation, and fragmentation. </w:t>
      </w:r>
    </w:p>
    <w:p w:rsidR="009F19B2"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 xml:space="preserve">spp.) during previous studies within the </w:t>
      </w:r>
      <w:r w:rsidR="009F19B2">
        <w:rPr>
          <w:rFonts w:ascii="Times New Roman" w:hAnsi="Times New Roman" w:cs="Times New Roman"/>
          <w:bCs/>
          <w:sz w:val="24"/>
          <w:szCs w:val="24"/>
        </w:rPr>
        <w:t>Anoka Sand Plain</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t>
      </w:r>
    </w:p>
    <w:p w:rsidR="00027F33" w:rsidRPr="00C966A8" w:rsidRDefault="00036B39"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burrows after a period of active foraging. They re-</w:t>
      </w:r>
      <w:r w:rsidR="00492140" w:rsidRPr="00C966A8">
        <w:rPr>
          <w:rFonts w:ascii="Times New Roman" w:hAnsi="Times New Roman" w:cs="Times New Roman"/>
          <w:bCs/>
          <w:sz w:val="24"/>
          <w:szCs w:val="24"/>
        </w:rPr>
        <w:lastRenderedPageBreak/>
        <w:t xml:space="preserv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E75EE6">
        <w:rPr>
          <w:rFonts w:ascii="Times New Roman" w:hAnsi="Times New Roman" w:cs="Times New Roman"/>
          <w:bCs/>
          <w:sz w:val="24"/>
          <w:szCs w:val="24"/>
        </w:rPr>
        <w:t xml:space="preserve"> (Christopher Smith, pers. communication)</w:t>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t>
      </w:r>
    </w:p>
    <w:p w:rsidR="00D55512" w:rsidRPr="00C966A8" w:rsidRDefault="00D55512"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w:t>
      </w:r>
      <w:r w:rsidR="001B5153">
        <w:rPr>
          <w:rFonts w:ascii="Times New Roman" w:hAnsi="Times New Roman" w:cs="Times New Roman"/>
          <w:bCs/>
          <w:sz w:val="24"/>
          <w:szCs w:val="24"/>
        </w:rPr>
        <w:t>e main objective of our</w:t>
      </w:r>
      <w:r w:rsidR="00B36A28">
        <w:rPr>
          <w:rFonts w:ascii="Times New Roman" w:hAnsi="Times New Roman" w:cs="Times New Roman"/>
          <w:bCs/>
          <w:sz w:val="24"/>
          <w:szCs w:val="24"/>
        </w:rPr>
        <w:t xml:space="preserve"> study wa</w:t>
      </w:r>
      <w:r>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 xml:space="preserve">the lark sparrow, eastern towhee, plains hog-nosed snake, </w:t>
      </w:r>
      <w:proofErr w:type="spellStart"/>
      <w:r w:rsidR="009F19B2">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Leonard’s skipper, and northern barrens tiger beetle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 xml:space="preserve">National Climatic Data </w:t>
      </w:r>
      <w:r w:rsidR="00922136" w:rsidRPr="00C966A8">
        <w:rPr>
          <w:rFonts w:ascii="Times New Roman" w:hAnsi="Times New Roman" w:cs="Times New Roman"/>
          <w:sz w:val="24"/>
          <w:szCs w:val="24"/>
        </w:rPr>
        <w:lastRenderedPageBreak/>
        <w:t>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proofErr w:type="spellStart"/>
      <w:r w:rsidR="008D05FA">
        <w:rPr>
          <w:rFonts w:ascii="Times New Roman" w:hAnsi="Times New Roman" w:cs="Times New Roman"/>
          <w:sz w:val="24"/>
          <w:szCs w:val="24"/>
        </w:rPr>
        <w:t>Royle</w:t>
      </w:r>
      <w:proofErr w:type="spellEnd"/>
      <w:r w:rsidR="001B5153">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lastRenderedPageBreak/>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26225F"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004D7A78" w:rsidRPr="00C966A8">
        <w:rPr>
          <w:rFonts w:ascii="Times New Roman" w:hAnsi="Times New Roman" w:cs="Times New Roman"/>
          <w:sz w:val="24"/>
          <w:szCs w:val="24"/>
        </w:rPr>
        <w:t>number of woody stems</w:t>
      </w:r>
      <w:r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004D7A78"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004D7A78"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B06F3B" w:rsidRPr="00E81F23" w:rsidRDefault="00B06F3B" w:rsidP="00F27D39">
      <w:pPr>
        <w:spacing w:line="480" w:lineRule="auto"/>
        <w:rPr>
          <w:rFonts w:ascii="Times New Roman" w:hAnsi="Times New Roman" w:cs="Times New Roman"/>
          <w:bCs/>
          <w:sz w:val="24"/>
          <w:szCs w:val="24"/>
        </w:rPr>
      </w:pPr>
      <w:r>
        <w:rPr>
          <w:rFonts w:ascii="Times New Roman" w:hAnsi="Times New Roman" w:cs="Times New Roman"/>
          <w:sz w:val="24"/>
          <w:szCs w:val="24"/>
        </w:rPr>
        <w:t>Based on the natural history or each target species and our knowledge of the study system, we selected habitat covariates (XX MORE DESCRIBE PROCESS) We</w:t>
      </w:r>
      <w:r w:rsidRPr="00C966A8">
        <w:rPr>
          <w:rFonts w:ascii="Times New Roman" w:hAnsi="Times New Roman" w:cs="Times New Roman"/>
          <w:bCs/>
          <w:sz w:val="24"/>
          <w:szCs w:val="24"/>
        </w:rPr>
        <w:t xml:space="preserve"> hypothesized that lark </w:t>
      </w:r>
      <w:r w:rsidRPr="00C966A8">
        <w:rPr>
          <w:rFonts w:ascii="Times New Roman" w:hAnsi="Times New Roman" w:cs="Times New Roman"/>
          <w:bCs/>
          <w:sz w:val="24"/>
          <w:szCs w:val="24"/>
        </w:rPr>
        <w:lastRenderedPageBreak/>
        <w:t xml:space="preserve">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 xml:space="preserve">We predicted that eastern </w:t>
      </w:r>
      <w:r w:rsidRPr="00C966A8">
        <w:rPr>
          <w:rFonts w:ascii="Times New Roman" w:hAnsi="Times New Roman" w:cs="Times New Roman"/>
          <w:bCs/>
          <w:sz w:val="24"/>
          <w:szCs w:val="24"/>
        </w:rPr>
        <w:t>towhee abundance would be inversely related with canopy cover,</w:t>
      </w:r>
      <w:r>
        <w:rPr>
          <w:rFonts w:ascii="Times New Roman" w:hAnsi="Times New Roman" w:cs="Times New Roman"/>
          <w:bCs/>
          <w:sz w:val="24"/>
          <w:szCs w:val="24"/>
        </w:rPr>
        <w:t xml:space="preserve">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w:t>
      </w:r>
      <w:r w:rsidRPr="00C966A8">
        <w:rPr>
          <w:rFonts w:ascii="Times New Roman" w:hAnsi="Times New Roman" w:cs="Times New Roman"/>
          <w:bCs/>
          <w:sz w:val="24"/>
          <w:szCs w:val="24"/>
        </w:rPr>
        <w:t xml:space="preserve">We hypothesized that </w:t>
      </w:r>
      <w:r w:rsidR="00BF4EF4">
        <w:rPr>
          <w:rFonts w:ascii="Times New Roman" w:hAnsi="Times New Roman" w:cs="Times New Roman"/>
          <w:bCs/>
          <w:sz w:val="24"/>
          <w:szCs w:val="24"/>
        </w:rPr>
        <w:t>both snake species would be positively associated with the number of gopher mounds and negatively related to</w:t>
      </w:r>
      <w:r w:rsidRPr="00C966A8">
        <w:rPr>
          <w:rFonts w:ascii="Times New Roman" w:hAnsi="Times New Roman" w:cs="Times New Roman"/>
          <w:bCs/>
          <w:sz w:val="24"/>
          <w:szCs w:val="24"/>
        </w:rPr>
        <w:t xml:space="preserve"> canopy cover</w:t>
      </w:r>
      <w:r w:rsidR="00BF4EF4">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sidR="00BF4EF4">
        <w:rPr>
          <w:rFonts w:ascii="Times New Roman" w:hAnsi="Times New Roman" w:cs="Times New Roman"/>
          <w:bCs/>
          <w:sz w:val="24"/>
          <w:szCs w:val="24"/>
        </w:rPr>
        <w:t>, and litter depth</w:t>
      </w:r>
      <w:r>
        <w:rPr>
          <w:rFonts w:ascii="Times New Roman" w:hAnsi="Times New Roman" w:cs="Times New Roman"/>
          <w:bCs/>
          <w:sz w:val="24"/>
          <w:szCs w:val="24"/>
        </w:rPr>
        <w:t>. Finally, we supposed</w:t>
      </w:r>
      <w:r w:rsidRPr="00C966A8">
        <w:rPr>
          <w:rFonts w:ascii="Times New Roman" w:hAnsi="Times New Roman" w:cs="Times New Roman"/>
          <w:bCs/>
          <w:sz w:val="24"/>
          <w:szCs w:val="24"/>
        </w:rPr>
        <w:t xml:space="preserve"> that Leonard’s skipper abundance would be positively related to graminoid cover and blazing star abundance and negatively related to canopy cover, litter dept</w:t>
      </w:r>
      <w:r>
        <w:rPr>
          <w:rFonts w:ascii="Times New Roman" w:hAnsi="Times New Roman" w:cs="Times New Roman"/>
          <w:bCs/>
          <w:sz w:val="24"/>
          <w:szCs w:val="24"/>
        </w:rPr>
        <w:t xml:space="preserve">h, and management disturbances, and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Hostetler and 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270D69">
        <w:rPr>
          <w:rFonts w:ascii="Times New Roman" w:hAnsi="Times New Roman" w:cs="Times New Roman"/>
          <w:sz w:val="24"/>
          <w:szCs w:val="24"/>
        </w:rPr>
        <w:instrText xml:space="preserve"> ADDIN ZOTERO_ITEM CSL_CITATION {"citationID":"SlJeNBAn","properties":{"formattedCitation":"(Royle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270D69">
        <w:rPr>
          <w:rFonts w:ascii="Times New Roman" w:hAnsi="Times New Roman" w:cs="Times New Roman"/>
          <w:sz w:val="24"/>
          <w:szCs w:val="24"/>
        </w:rPr>
        <w:fldChar w:fldCharType="separate"/>
      </w:r>
      <w:r w:rsidR="00270D69" w:rsidRPr="00270D69">
        <w:rPr>
          <w:rFonts w:ascii="Times New Roman" w:hAnsi="Times New Roman" w:cs="Times New Roman"/>
          <w:sz w:val="24"/>
        </w:rPr>
        <w:t>(Royle 2004)</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 xml:space="preserve">o detect the species </w:t>
      </w:r>
      <w:r w:rsidR="00270D69">
        <w:rPr>
          <w:rFonts w:ascii="Times New Roman" w:hAnsi="Times New Roman" w:cs="Times New Roman"/>
          <w:sz w:val="24"/>
          <w:szCs w:val="24"/>
        </w:rPr>
        <w:lastRenderedPageBreak/>
        <w:t>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on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 xml:space="preserve">include constant detection probability </w:t>
      </w:r>
      <w:r w:rsidR="00A62560">
        <w:rPr>
          <w:rFonts w:ascii="Times New Roman" w:hAnsi="Times New Roman" w:cs="Times New Roman"/>
          <w:sz w:val="24"/>
          <w:szCs w:val="24"/>
        </w:rPr>
        <w:t>among individuals, sites, and survey occasions</w:t>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r w:rsidR="00A62560">
        <w:rPr>
          <w:rFonts w:ascii="Times New Roman" w:hAnsi="Times New Roman" w:cs="Times New Roman"/>
          <w:sz w:val="24"/>
          <w:szCs w:val="24"/>
        </w:rPr>
        <w:t xml:space="preserve"> </w:t>
      </w:r>
      <w:r w:rsidR="00A62560">
        <w:rPr>
          <w:rFonts w:ascii="Times New Roman" w:hAnsi="Times New Roman" w:cs="Times New Roman"/>
          <w:sz w:val="24"/>
          <w:szCs w:val="24"/>
        </w:rPr>
        <w:fldChar w:fldCharType="begin"/>
      </w:r>
      <w:r w:rsidR="00A62560">
        <w:rPr>
          <w:rFonts w:ascii="Times New Roman" w:hAnsi="Times New Roman" w:cs="Times New Roman"/>
          <w:sz w:val="24"/>
          <w:szCs w:val="24"/>
        </w:rPr>
        <w:instrText xml:space="preserve"> ADDIN ZOTERO_ITEM CSL_CITATION {"citationID":"ng9rjRG4","properties":{"formattedCitation":"(Link et al. 2018)","plainCitation":"(Link et al. 2018)","noteIndex":0},"citationItems":[{"id":288,"uris":["http://zotero.org/users/3700149/items/9QFVYHBN"],"uri":["http://zotero.org/users/3700149/items/9QFVYHBN"],"itemData":{"id":288,"type":"article-journal","title":"On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A62560">
        <w:rPr>
          <w:rFonts w:ascii="Times New Roman" w:hAnsi="Times New Roman" w:cs="Times New Roman"/>
          <w:sz w:val="24"/>
          <w:szCs w:val="24"/>
        </w:rPr>
        <w:fldChar w:fldCharType="separate"/>
      </w:r>
      <w:r w:rsidR="00A62560" w:rsidRPr="00A62560">
        <w:rPr>
          <w:rFonts w:ascii="Times New Roman" w:hAnsi="Times New Roman" w:cs="Times New Roman"/>
          <w:sz w:val="24"/>
        </w:rPr>
        <w:t>(Link et al. 2018)</w:t>
      </w:r>
      <w:r w:rsidR="00A62560">
        <w:rPr>
          <w:rFonts w:ascii="Times New Roman" w:hAnsi="Times New Roman" w:cs="Times New Roman"/>
          <w:sz w:val="24"/>
          <w:szCs w:val="24"/>
        </w:rPr>
        <w:fldChar w:fldCharType="end"/>
      </w:r>
      <w:r w:rsidR="00B6304B">
        <w:rPr>
          <w:rFonts w:ascii="Times New Roman" w:hAnsi="Times New Roman" w:cs="Times New Roman"/>
          <w:sz w:val="24"/>
          <w:szCs w:val="24"/>
        </w:rPr>
        <w:t>.</w:t>
      </w:r>
    </w:p>
    <w:p w:rsidR="00E269C1" w:rsidRPr="00E269C1" w:rsidRDefault="00E269C1" w:rsidP="00F27D39">
      <w:pPr>
        <w:spacing w:line="48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gram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1A4D26"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1A4D26"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1A4D26"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ins w:id="2" w:author="Althea ArchMiller" w:date="2018-11-01T13:47:00Z">
            <m:rPr>
              <m:nor/>
            </m:rPr>
            <w:rPr>
              <w:rFonts w:ascii="Cambria Math" w:hAnsi="Cambria Math" w:cs="Times New Roman"/>
              <w:sz w:val="24"/>
              <w:szCs w:val="24"/>
            </w:rPr>
            <m:t>=</m:t>
          </w:ins>
        </m:r>
        <m:r>
          <w:del w:id="3" w:author="Althea ArchMiller" w:date="2018-11-01T13:47:00Z">
            <w:rPr>
              <w:rFonts w:ascii="Cambria Math" w:hAnsi="Cambria Math" w:cs="Times New Roman"/>
              <w:sz w:val="24"/>
              <w:szCs w:val="24"/>
            </w:rPr>
            <m:t>~</m:t>
          </w:del>
        </m:r>
        <m:r>
          <w:del w:id="4" w:author="Althea ArchMiller" w:date="2018-11-01T13:47:00Z">
            <m:rPr>
              <m:nor/>
            </m:rPr>
            <w:rPr>
              <w:rFonts w:ascii="Cambria Math" w:hAnsi="Cambria Math" w:cs="Times New Roman"/>
              <w:sz w:val="24"/>
              <w:szCs w:val="24"/>
            </w:rPr>
            <m:t>Pois</m:t>
          </w:del>
        </m:r>
        <m:d>
          <m:dPr>
            <m:ctrlPr>
              <w:del w:id="5" w:author="Althea ArchMiller" w:date="2018-11-01T13:47:00Z">
                <w:rPr>
                  <w:rFonts w:ascii="Cambria Math" w:hAnsi="Cambria Math" w:cs="Times New Roman"/>
                  <w:i/>
                  <w:sz w:val="24"/>
                  <w:szCs w:val="24"/>
                </w:rPr>
              </w:del>
            </m:ctrlPr>
          </m:dPr>
          <m:e>
            <m:r>
              <w:del w:id="6" w:author="Althea ArchMiller" w:date="2018-11-01T13:47:00Z">
                <w:rPr>
                  <w:rFonts w:ascii="Cambria Math" w:hAnsi="Cambria Math" w:cs="Times New Roman"/>
                  <w:sz w:val="24"/>
                  <w:szCs w:val="24"/>
                </w:rPr>
                <m:t>0</m:t>
              </w:del>
            </m:r>
          </m:e>
        </m:d>
        <m:r>
          <w:ins w:id="7" w:author="Althea ArchMiller" w:date="2018-11-01T13:47:00Z">
            <w:rPr>
              <w:rFonts w:ascii="Cambria Math" w:hAnsi="Cambria Math" w:cs="Times New Roman"/>
              <w:sz w:val="24"/>
              <w:szCs w:val="24"/>
            </w:rPr>
            <m:t>0</m:t>
          </w:ins>
        </m:r>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w:t>
      </w:r>
      <w:r w:rsidR="00E269C1" w:rsidRPr="00E269C1">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rsidR="00E269C1" w:rsidRPr="00E269C1" w:rsidRDefault="001A4D26"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Change w:id="8" w:author="Althea ArchMiller" w:date="2018-11-01T13:43:00Z">
                          <w:rPr>
                            <w:rFonts w:ascii="Cambria Math" w:eastAsiaTheme="minorEastAsia" w:hAnsi="Cambria Math" w:cs="Times New Roman"/>
                            <w:i/>
                            <w:sz w:val="24"/>
                            <w:szCs w:val="24"/>
                          </w:rPr>
                        </w:rPrChange>
                      </w:rPr>
                    </m:ctrlPr>
                  </m:sSubPr>
                  <m:e>
                    <m:r>
                      <m:rPr>
                        <m:sty m:val="bi"/>
                      </m:rPr>
                      <w:rPr>
                        <w:rFonts w:ascii="Cambria Math" w:eastAsiaTheme="minorEastAsia" w:hAnsi="Cambria Math" w:cs="Times New Roman"/>
                        <w:sz w:val="24"/>
                        <w:szCs w:val="24"/>
                        <w:rPrChange w:id="9" w:author="Althea ArchMiller" w:date="2018-11-01T13:43:00Z">
                          <w:rPr>
                            <w:rFonts w:ascii="Cambria Math" w:eastAsiaTheme="minorEastAsia" w:hAnsi="Cambria Math" w:cs="Times New Roman"/>
                            <w:sz w:val="24"/>
                            <w:szCs w:val="24"/>
                          </w:rPr>
                        </w:rPrChange>
                      </w:rPr>
                      <m:t>λ</m:t>
                    </m:r>
                  </m:e>
                  <m:sub>
                    <m:r>
                      <m:rPr>
                        <m:sty m:val="bi"/>
                      </m:rPr>
                      <w:rPr>
                        <w:rFonts w:ascii="Cambria Math" w:eastAsiaTheme="minorEastAsia" w:hAnsi="Cambria Math" w:cs="Times New Roman"/>
                        <w:sz w:val="24"/>
                        <w:szCs w:val="24"/>
                        <w:rPrChange w:id="10" w:author="Althea ArchMiller" w:date="2018-11-01T13:43:00Z">
                          <w:rPr>
                            <w:rFonts w:ascii="Cambria Math" w:eastAsiaTheme="minorEastAsia" w:hAnsi="Cambria Math" w:cs="Times New Roman"/>
                            <w:sz w:val="24"/>
                            <w:szCs w:val="24"/>
                          </w:rPr>
                        </w:rPrChange>
                      </w:rPr>
                      <m:t>h</m:t>
                    </m:r>
                  </m:sub>
                </m:sSub>
              </m:e>
            </m:d>
          </m:e>
        </m:func>
        <m:r>
          <w:rPr>
            <w:rFonts w:ascii="Cambria Math" w:eastAsiaTheme="minorEastAsia" w:hAnsi="Cambria Math" w:cs="Times New Roman"/>
            <w:sz w:val="24"/>
            <w:szCs w:val="24"/>
          </w:rPr>
          <m:t>=</m:t>
        </m:r>
        <m:sSup>
          <m:sSupPr>
            <m:ctrlPr>
              <w:ins w:id="11" w:author="Althea ArchMiller" w:date="2018-11-01T13:43:00Z">
                <w:rPr>
                  <w:rFonts w:ascii="Cambria Math" w:eastAsiaTheme="minorEastAsia" w:hAnsi="Cambria Math" w:cs="Times New Roman"/>
                  <w:b/>
                  <w:i/>
                  <w:sz w:val="24"/>
                  <w:szCs w:val="24"/>
                  <w:rPrChange w:id="12" w:author="Althea ArchMiller" w:date="2018-11-01T13:43:00Z">
                    <w:rPr>
                      <w:rFonts w:ascii="Cambria Math" w:eastAsiaTheme="minorEastAsia" w:hAnsi="Cambria Math" w:cs="Times New Roman"/>
                      <w:i/>
                      <w:sz w:val="24"/>
                      <w:szCs w:val="24"/>
                    </w:rPr>
                  </w:rPrChange>
                </w:rPr>
              </w:ins>
            </m:ctrlPr>
          </m:sSupPr>
          <m:e>
            <m:r>
              <w:ins w:id="13" w:author="Althea ArchMiller" w:date="2018-11-01T13:43:00Z">
                <m:rPr>
                  <m:sty m:val="bi"/>
                </m:rPr>
                <w:rPr>
                  <w:rFonts w:ascii="Cambria Math" w:eastAsiaTheme="minorEastAsia" w:hAnsi="Cambria Math" w:cs="Times New Roman"/>
                  <w:sz w:val="24"/>
                  <w:szCs w:val="24"/>
                  <w:rPrChange w:id="14" w:author="Althea ArchMiller" w:date="2018-11-01T13:43:00Z">
                    <w:rPr>
                      <w:rFonts w:ascii="Cambria Math" w:eastAsiaTheme="minorEastAsia" w:hAnsi="Cambria Math" w:cs="Times New Roman"/>
                      <w:sz w:val="24"/>
                      <w:szCs w:val="24"/>
                    </w:rPr>
                  </w:rPrChange>
                </w:rPr>
                <m:t>β</m:t>
              </w:ins>
            </m:r>
          </m:e>
          <m:sup>
            <m:r>
              <w:ins w:id="15" w:author="Althea ArchMiller" w:date="2018-11-01T13:43:00Z">
                <m:rPr>
                  <m:sty m:val="bi"/>
                </m:rPr>
                <w:rPr>
                  <w:rFonts w:ascii="Cambria Math" w:eastAsiaTheme="minorEastAsia" w:hAnsi="Cambria Math" w:cs="Times New Roman"/>
                  <w:sz w:val="24"/>
                  <w:szCs w:val="24"/>
                  <w:rPrChange w:id="16" w:author="Althea ArchMiller" w:date="2018-11-01T13:43:00Z">
                    <w:rPr>
                      <w:rFonts w:ascii="Cambria Math" w:eastAsiaTheme="minorEastAsia" w:hAnsi="Cambria Math" w:cs="Times New Roman"/>
                      <w:sz w:val="24"/>
                      <w:szCs w:val="24"/>
                    </w:rPr>
                  </w:rPrChange>
                </w:rPr>
                <m:t>λ</m:t>
              </w:ins>
            </m:r>
          </m:sup>
        </m:sSup>
        <m:sSup>
          <m:sSupPr>
            <m:ctrlPr>
              <w:ins w:id="17" w:author="Althea ArchMiller" w:date="2018-11-01T13:53:00Z">
                <w:rPr>
                  <w:rFonts w:ascii="Cambria Math" w:eastAsiaTheme="minorEastAsia" w:hAnsi="Cambria Math" w:cs="Times New Roman"/>
                  <w:b/>
                  <w:i/>
                  <w:sz w:val="24"/>
                  <w:szCs w:val="24"/>
                </w:rPr>
              </w:ins>
            </m:ctrlPr>
          </m:sSupPr>
          <m:e>
            <m:r>
              <w:ins w:id="18" w:author="Althea ArchMiller" w:date="2018-11-01T13:53:00Z">
                <m:rPr>
                  <m:sty m:val="bi"/>
                </m:rPr>
                <w:rPr>
                  <w:rFonts w:ascii="Cambria Math" w:eastAsiaTheme="minorEastAsia" w:hAnsi="Cambria Math" w:cs="Times New Roman"/>
                  <w:sz w:val="24"/>
                  <w:szCs w:val="24"/>
                </w:rPr>
                <m:t>X</m:t>
              </w:ins>
            </m:r>
          </m:e>
          <m:sup>
            <m:r>
              <w:ins w:id="19" w:author="Althea ArchMiller" w:date="2018-11-01T13:53:00Z">
                <m:rPr>
                  <m:nor/>
                </m:rPr>
                <w:rPr>
                  <w:rFonts w:ascii="Cambria Math" w:eastAsiaTheme="minorEastAsia" w:hAnsi="Cambria Math" w:cs="Times New Roman"/>
                  <w:b/>
                  <w:sz w:val="24"/>
                  <w:szCs w:val="24"/>
                </w:rPr>
                <m:t>plot</m:t>
              </w:ins>
            </m:r>
          </m:sup>
        </m:sSup>
        <m:sSubSup>
          <m:sSubSupPr>
            <m:ctrlPr>
              <w:del w:id="20" w:author="Althea ArchMiller" w:date="2018-11-01T13:43:00Z">
                <w:rPr>
                  <w:rFonts w:ascii="Cambria Math" w:eastAsiaTheme="minorEastAsia" w:hAnsi="Cambria Math" w:cs="Times New Roman"/>
                  <w:i/>
                  <w:sz w:val="24"/>
                  <w:szCs w:val="24"/>
                </w:rPr>
              </w:del>
            </m:ctrlPr>
          </m:sSubSupPr>
          <m:e>
            <m:r>
              <w:del w:id="21" w:author="Althea ArchMiller" w:date="2018-11-01T13:43:00Z">
                <w:rPr>
                  <w:rFonts w:ascii="Cambria Math" w:eastAsiaTheme="minorEastAsia" w:hAnsi="Cambria Math" w:cs="Times New Roman"/>
                  <w:sz w:val="24"/>
                  <w:szCs w:val="24"/>
                </w:rPr>
                <m:t>β</m:t>
              </w:del>
            </m:r>
          </m:e>
          <m:sub>
            <m:r>
              <w:del w:id="22" w:author="Althea ArchMiller" w:date="2018-11-01T13:43:00Z">
                <w:rPr>
                  <w:rFonts w:ascii="Cambria Math" w:eastAsiaTheme="minorEastAsia" w:hAnsi="Cambria Math" w:cs="Times New Roman"/>
                  <w:sz w:val="24"/>
                  <w:szCs w:val="24"/>
                </w:rPr>
                <m:t>0</m:t>
              </w:del>
            </m:r>
          </m:sub>
          <m:sup>
            <m:r>
              <w:del w:id="23" w:author="Althea ArchMiller" w:date="2018-11-01T13:43:00Z">
                <w:rPr>
                  <w:rFonts w:ascii="Cambria Math" w:eastAsiaTheme="minorEastAsia" w:hAnsi="Cambria Math" w:cs="Times New Roman"/>
                  <w:sz w:val="24"/>
                  <w:szCs w:val="24"/>
                </w:rPr>
                <m:t>λ</m:t>
              </w:del>
            </m:r>
          </m:sup>
        </m:sSubSup>
        <m:r>
          <w:del w:id="24" w:author="Althea ArchMiller" w:date="2018-11-01T13:43:00Z">
            <w:rPr>
              <w:rFonts w:ascii="Cambria Math" w:eastAsiaTheme="minorEastAsia" w:hAnsi="Cambria Math" w:cs="Times New Roman"/>
              <w:sz w:val="24"/>
              <w:szCs w:val="24"/>
            </w:rPr>
            <m:t>+</m:t>
          </w:del>
        </m:r>
        <m:sSubSup>
          <m:sSubSupPr>
            <m:ctrlPr>
              <w:del w:id="25" w:author="Althea ArchMiller" w:date="2018-11-01T13:43:00Z">
                <w:rPr>
                  <w:rFonts w:ascii="Cambria Math" w:eastAsiaTheme="minorEastAsia" w:hAnsi="Cambria Math" w:cs="Times New Roman"/>
                  <w:i/>
                  <w:sz w:val="24"/>
                  <w:szCs w:val="24"/>
                </w:rPr>
              </w:del>
            </m:ctrlPr>
          </m:sSubSupPr>
          <m:e>
            <m:r>
              <w:del w:id="26" w:author="Althea ArchMiller" w:date="2018-11-01T13:43:00Z">
                <w:rPr>
                  <w:rFonts w:ascii="Cambria Math" w:eastAsiaTheme="minorEastAsia" w:hAnsi="Cambria Math" w:cs="Times New Roman"/>
                  <w:sz w:val="24"/>
                  <w:szCs w:val="24"/>
                </w:rPr>
                <m:t>β</m:t>
              </w:del>
            </m:r>
          </m:e>
          <m:sub>
            <m:r>
              <w:del w:id="27" w:author="Althea ArchMiller" w:date="2018-11-01T13:43:00Z">
                <w:rPr>
                  <w:rFonts w:ascii="Cambria Math" w:eastAsiaTheme="minorEastAsia" w:hAnsi="Cambria Math" w:cs="Times New Roman"/>
                  <w:sz w:val="24"/>
                  <w:szCs w:val="24"/>
                </w:rPr>
                <m:t>1</m:t>
              </w:del>
            </m:r>
          </m:sub>
          <m:sup>
            <m:r>
              <w:del w:id="28" w:author="Althea ArchMiller" w:date="2018-11-01T13:43:00Z">
                <w:rPr>
                  <w:rFonts w:ascii="Cambria Math" w:eastAsiaTheme="minorEastAsia" w:hAnsi="Cambria Math" w:cs="Times New Roman"/>
                  <w:sz w:val="24"/>
                  <w:szCs w:val="24"/>
                </w:rPr>
                <m:t>λ</m:t>
              </w:del>
            </m:r>
          </m:sup>
        </m:sSubSup>
        <m:sSub>
          <m:sSubPr>
            <m:ctrlPr>
              <w:del w:id="29" w:author="Althea ArchMiller" w:date="2018-11-01T13:43:00Z">
                <w:rPr>
                  <w:rFonts w:ascii="Cambria Math" w:eastAsiaTheme="minorEastAsia" w:hAnsi="Cambria Math" w:cs="Times New Roman"/>
                  <w:i/>
                  <w:sz w:val="24"/>
                  <w:szCs w:val="24"/>
                </w:rPr>
              </w:del>
            </m:ctrlPr>
          </m:sSubPr>
          <m:e>
            <m:r>
              <w:del w:id="30" w:author="Althea ArchMiller" w:date="2018-11-01T13:43:00Z">
                <w:rPr>
                  <w:rFonts w:ascii="Cambria Math" w:eastAsiaTheme="minorEastAsia" w:hAnsi="Cambria Math" w:cs="Times New Roman"/>
                  <w:sz w:val="24"/>
                  <w:szCs w:val="24"/>
                </w:rPr>
                <m:t>x</m:t>
              </w:del>
            </m:r>
          </m:e>
          <m:sub>
            <m:r>
              <w:del w:id="31" w:author="Althea ArchMiller" w:date="2018-11-01T13:43:00Z">
                <w:rPr>
                  <w:rFonts w:ascii="Cambria Math" w:eastAsiaTheme="minorEastAsia" w:hAnsi="Cambria Math" w:cs="Times New Roman"/>
                  <w:sz w:val="24"/>
                  <w:szCs w:val="24"/>
                </w:rPr>
                <m:t>h</m:t>
              </w:del>
            </m:r>
          </m:sub>
        </m:sSub>
      </m:oMath>
      <w:r w:rsidR="00830AA5">
        <w:rPr>
          <w:rFonts w:ascii="Times New Roman" w:eastAsiaTheme="minorEastAsia" w:hAnsi="Times New Roman" w:cs="Times New Roman"/>
          <w:sz w:val="24"/>
          <w:szCs w:val="24"/>
        </w:rPr>
        <w:t xml:space="preserve">                                                   (eq4)</w:t>
      </w:r>
    </w:p>
    <w:p w:rsidR="00E269C1" w:rsidRPr="00E269C1"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ins w:id="32" w:author="Althea ArchMiller" w:date="2018-11-01T13:43:00Z">
                <w:rPr>
                  <w:rFonts w:ascii="Cambria Math" w:eastAsiaTheme="minorEastAsia" w:hAnsi="Cambria Math" w:cs="Times New Roman"/>
                  <w:b/>
                  <w:i/>
                  <w:sz w:val="24"/>
                  <w:szCs w:val="24"/>
                </w:rPr>
              </w:ins>
            </m:ctrlPr>
          </m:sSupPr>
          <m:e>
            <m:r>
              <w:ins w:id="33" w:author="Althea ArchMiller" w:date="2018-11-01T13:43:00Z">
                <m:rPr>
                  <m:sty m:val="bi"/>
                </m:rPr>
                <w:rPr>
                  <w:rFonts w:ascii="Cambria Math" w:eastAsiaTheme="minorEastAsia" w:hAnsi="Cambria Math" w:cs="Times New Roman"/>
                  <w:sz w:val="24"/>
                  <w:szCs w:val="24"/>
                </w:rPr>
                <m:t>β</m:t>
              </w:ins>
            </m:r>
          </m:e>
          <m:sup>
            <m:r>
              <w:ins w:id="34" w:author="Althea ArchMiller" w:date="2018-11-01T13:43:00Z">
                <m:rPr>
                  <m:sty m:val="bi"/>
                </m:rPr>
                <w:rPr>
                  <w:rFonts w:ascii="Cambria Math" w:eastAsiaTheme="minorEastAsia" w:hAnsi="Cambria Math" w:cs="Times New Roman"/>
                  <w:sz w:val="24"/>
                  <w:szCs w:val="24"/>
                </w:rPr>
                <m:t>λ</m:t>
              </w:ins>
            </m:r>
          </m:sup>
        </m:sSup>
      </m:oMath>
      <w:r>
        <w:rPr>
          <w:rFonts w:ascii="Times New Roman" w:eastAsiaTheme="minorEastAsia" w:hAnsi="Times New Roman" w:cs="Times New Roman"/>
          <w:sz w:val="24"/>
          <w:szCs w:val="24"/>
        </w:rPr>
        <w:t xml:space="preserve"> </w:t>
      </w:r>
      <w:ins w:id="35" w:author="Althea ArchMiller" w:date="2018-11-01T13:44:00Z">
        <w:r w:rsidR="00B91E9B">
          <w:rPr>
            <w:rFonts w:ascii="Times New Roman" w:eastAsiaTheme="minorEastAsia" w:hAnsi="Times New Roman" w:cs="Times New Roman"/>
            <w:sz w:val="24"/>
            <w:szCs w:val="24"/>
          </w:rPr>
          <w:t xml:space="preserve">is a vector of </w:t>
        </w:r>
      </w:ins>
      <w:ins w:id="36" w:author="Althea ArchMiller" w:date="2018-11-01T13:45:00Z">
        <w:r w:rsidR="00B91E9B">
          <w:rPr>
            <w:rFonts w:ascii="Times New Roman" w:eastAsiaTheme="minorEastAsia" w:hAnsi="Times New Roman" w:cs="Times New Roman"/>
            <w:sz w:val="24"/>
            <w:szCs w:val="24"/>
          </w:rPr>
          <w:t xml:space="preserve">model </w:t>
        </w:r>
      </w:ins>
      <w:ins w:id="37" w:author="Althea ArchMiller" w:date="2018-11-01T13:44:00Z">
        <w:r w:rsidR="00B91E9B">
          <w:rPr>
            <w:rFonts w:ascii="Times New Roman" w:eastAsiaTheme="minorEastAsia" w:hAnsi="Times New Roman" w:cs="Times New Roman"/>
            <w:sz w:val="24"/>
            <w:szCs w:val="24"/>
          </w:rPr>
          <w:t>parameters (</w:t>
        </w:r>
      </w:ins>
      <w:ins w:id="38" w:author="Althea ArchMiller" w:date="2018-11-01T13:46:00Z">
        <w:r w:rsidR="00B91E9B">
          <w:rPr>
            <w:rFonts w:ascii="Times New Roman" w:eastAsiaTheme="minorEastAsia" w:hAnsi="Times New Roman" w:cs="Times New Roman"/>
            <w:sz w:val="24"/>
            <w:szCs w:val="24"/>
          </w:rPr>
          <w:t xml:space="preserve">i.e., </w:t>
        </w:r>
      </w:ins>
      <m:oMath>
        <m:sSub>
          <m:sSubPr>
            <m:ctrlPr>
              <w:ins w:id="39" w:author="Althea ArchMiller" w:date="2018-11-01T13:44:00Z">
                <w:rPr>
                  <w:rFonts w:ascii="Cambria Math" w:eastAsiaTheme="minorEastAsia" w:hAnsi="Cambria Math" w:cs="Times New Roman"/>
                  <w:i/>
                  <w:sz w:val="24"/>
                  <w:szCs w:val="24"/>
                </w:rPr>
              </w:ins>
            </m:ctrlPr>
          </m:sSubPr>
          <m:e>
            <m:r>
              <w:ins w:id="40" w:author="Althea ArchMiller" w:date="2018-11-01T13:44:00Z">
                <w:rPr>
                  <w:rFonts w:ascii="Cambria Math" w:eastAsiaTheme="minorEastAsia" w:hAnsi="Cambria Math" w:cs="Times New Roman"/>
                  <w:sz w:val="24"/>
                  <w:szCs w:val="24"/>
                </w:rPr>
                <m:t>β</m:t>
              </w:ins>
            </m:r>
          </m:e>
          <m:sub>
            <m:r>
              <w:ins w:id="41" w:author="Althea ArchMiller" w:date="2018-11-01T13:44:00Z">
                <w:rPr>
                  <w:rFonts w:ascii="Cambria Math" w:eastAsiaTheme="minorEastAsia" w:hAnsi="Cambria Math" w:cs="Times New Roman"/>
                  <w:sz w:val="24"/>
                  <w:szCs w:val="24"/>
                </w:rPr>
                <m:t>0</m:t>
              </w:ins>
            </m:r>
          </m:sub>
        </m:sSub>
        <m:r>
          <w:ins w:id="42" w:author="Althea ArchMiller" w:date="2018-11-01T13:44:00Z">
            <w:rPr>
              <w:rFonts w:ascii="Cambria Math" w:eastAsiaTheme="minorEastAsia" w:hAnsi="Cambria Math" w:cs="Times New Roman"/>
              <w:sz w:val="24"/>
              <w:szCs w:val="24"/>
            </w:rPr>
            <m:t>,</m:t>
          </w:ins>
        </m:r>
        <m:sSub>
          <m:sSubPr>
            <m:ctrlPr>
              <w:ins w:id="43" w:author="Althea ArchMiller" w:date="2018-11-01T13:44:00Z">
                <w:rPr>
                  <w:rFonts w:ascii="Cambria Math" w:eastAsiaTheme="minorEastAsia" w:hAnsi="Cambria Math" w:cs="Times New Roman"/>
                  <w:i/>
                  <w:sz w:val="24"/>
                  <w:szCs w:val="24"/>
                </w:rPr>
              </w:ins>
            </m:ctrlPr>
          </m:sSubPr>
          <m:e>
            <m:r>
              <w:ins w:id="44" w:author="Althea ArchMiller" w:date="2018-11-01T13:44:00Z">
                <w:rPr>
                  <w:rFonts w:ascii="Cambria Math" w:eastAsiaTheme="minorEastAsia" w:hAnsi="Cambria Math" w:cs="Times New Roman"/>
                  <w:sz w:val="24"/>
                  <w:szCs w:val="24"/>
                </w:rPr>
                <m:t>β</m:t>
              </w:ins>
            </m:r>
          </m:e>
          <m:sub>
            <m:r>
              <w:ins w:id="45" w:author="Althea ArchMiller" w:date="2018-11-01T13:44:00Z">
                <w:rPr>
                  <w:rFonts w:ascii="Cambria Math" w:eastAsiaTheme="minorEastAsia" w:hAnsi="Cambria Math" w:cs="Times New Roman"/>
                  <w:sz w:val="24"/>
                  <w:szCs w:val="24"/>
                </w:rPr>
                <m:t>1</m:t>
              </w:ins>
            </m:r>
          </m:sub>
        </m:sSub>
      </m:oMath>
      <w:ins w:id="46" w:author="Althea ArchMiller" w:date="2018-11-01T13:45:00Z">
        <w:r w:rsidR="00B91E9B">
          <w:rPr>
            <w:rFonts w:ascii="Times New Roman" w:eastAsiaTheme="minorEastAsia" w:hAnsi="Times New Roman" w:cs="Times New Roman"/>
            <w:sz w:val="24"/>
            <w:szCs w:val="24"/>
          </w:rPr>
          <w:t xml:space="preserve">…) and </w:t>
        </w:r>
      </w:ins>
      <m:oMath>
        <m:sSup>
          <m:sSupPr>
            <m:ctrlPr>
              <w:ins w:id="47" w:author="Althea ArchMiller" w:date="2018-11-01T13:53:00Z">
                <w:rPr>
                  <w:rFonts w:ascii="Cambria Math" w:eastAsiaTheme="minorEastAsia" w:hAnsi="Cambria Math" w:cs="Times New Roman"/>
                  <w:b/>
                  <w:i/>
                  <w:sz w:val="24"/>
                  <w:szCs w:val="24"/>
                </w:rPr>
              </w:ins>
            </m:ctrlPr>
          </m:sSupPr>
          <m:e>
            <m:r>
              <w:ins w:id="48" w:author="Althea ArchMiller" w:date="2018-11-01T13:53:00Z">
                <m:rPr>
                  <m:sty m:val="bi"/>
                </m:rPr>
                <w:rPr>
                  <w:rFonts w:ascii="Cambria Math" w:eastAsiaTheme="minorEastAsia" w:hAnsi="Cambria Math" w:cs="Times New Roman"/>
                  <w:sz w:val="24"/>
                  <w:szCs w:val="24"/>
                </w:rPr>
                <m:t>X</m:t>
              </w:ins>
            </m:r>
          </m:e>
          <m:sup>
            <m:r>
              <w:ins w:id="49" w:author="Althea ArchMiller" w:date="2018-11-01T13:53:00Z">
                <m:rPr>
                  <m:nor/>
                </m:rPr>
                <w:rPr>
                  <w:rFonts w:ascii="Cambria Math" w:eastAsiaTheme="minorEastAsia" w:hAnsi="Cambria Math" w:cs="Times New Roman"/>
                  <w:b/>
                  <w:sz w:val="24"/>
                  <w:szCs w:val="24"/>
                </w:rPr>
                <m:t>plot</m:t>
              </w:ins>
            </m:r>
          </m:sup>
        </m:sSup>
      </m:oMath>
      <w:ins w:id="50" w:author="Althea ArchMiller" w:date="2018-11-01T13:44:00Z">
        <w:r w:rsidR="00B91E9B">
          <w:rPr>
            <w:rFonts w:ascii="Times New Roman" w:eastAsiaTheme="minorEastAsia" w:hAnsi="Times New Roman" w:cs="Times New Roman"/>
            <w:sz w:val="24"/>
            <w:szCs w:val="24"/>
          </w:rPr>
          <w:t xml:space="preserve"> </w:t>
        </w:r>
      </w:ins>
      <w:ins w:id="51" w:author="Althea ArchMiller" w:date="2018-11-01T13:45:00Z">
        <w:r w:rsidR="00B91E9B">
          <w:rPr>
            <w:rFonts w:ascii="Times New Roman" w:eastAsiaTheme="minorEastAsia" w:hAnsi="Times New Roman" w:cs="Times New Roman"/>
            <w:sz w:val="24"/>
            <w:szCs w:val="24"/>
          </w:rPr>
          <w:t xml:space="preserve">is a vector of </w:t>
        </w:r>
      </w:ins>
      <w:ins w:id="52" w:author="Althea ArchMiller" w:date="2018-11-01T13:53:00Z">
        <w:r w:rsidR="000549D2">
          <w:rPr>
            <w:rFonts w:ascii="Times New Roman" w:eastAsiaTheme="minorEastAsia" w:hAnsi="Times New Roman" w:cs="Times New Roman"/>
            <w:sz w:val="24"/>
            <w:szCs w:val="24"/>
          </w:rPr>
          <w:t xml:space="preserve">plot-level </w:t>
        </w:r>
      </w:ins>
      <w:ins w:id="53" w:author="Althea ArchMiller" w:date="2018-11-01T13:45:00Z">
        <w:r w:rsidR="00B91E9B">
          <w:rPr>
            <w:rFonts w:ascii="Times New Roman" w:eastAsiaTheme="minorEastAsia" w:hAnsi="Times New Roman" w:cs="Times New Roman"/>
            <w:sz w:val="24"/>
            <w:szCs w:val="24"/>
          </w:rPr>
          <w:t>habitat covariates</w:t>
        </w:r>
      </w:ins>
      <w:ins w:id="54" w:author="Althea ArchMiller" w:date="2018-11-01T13:46:00Z">
        <w:r w:rsidR="00B91E9B">
          <w:rPr>
            <w:rFonts w:ascii="Times New Roman" w:eastAsiaTheme="minorEastAsia" w:hAnsi="Times New Roman" w:cs="Times New Roman"/>
            <w:sz w:val="24"/>
            <w:szCs w:val="24"/>
          </w:rPr>
          <w:t xml:space="preserve"> including the intercept values</w:t>
        </w:r>
      </w:ins>
      <w:ins w:id="55" w:author="Althea ArchMiller" w:date="2018-11-01T13:45:00Z">
        <w:r w:rsidR="00B91E9B">
          <w:rPr>
            <w:rFonts w:ascii="Times New Roman" w:eastAsiaTheme="minorEastAsia" w:hAnsi="Times New Roman" w:cs="Times New Roman"/>
            <w:sz w:val="24"/>
            <w:szCs w:val="24"/>
          </w:rPr>
          <w:t xml:space="preserve"> (</w:t>
        </w:r>
      </w:ins>
      <w:ins w:id="56" w:author="Althea ArchMiller" w:date="2018-11-01T13:46:00Z">
        <w:r w:rsidR="00B91E9B">
          <w:rPr>
            <w:rFonts w:ascii="Times New Roman" w:eastAsiaTheme="minorEastAsia" w:hAnsi="Times New Roman" w:cs="Times New Roman"/>
            <w:sz w:val="24"/>
            <w:szCs w:val="24"/>
          </w:rPr>
          <w:t xml:space="preserve">i.e., </w:t>
        </w:r>
        <m:oMath>
          <m:r>
            <w:rPr>
              <w:rFonts w:ascii="Cambria Math" w:eastAsiaTheme="minorEastAsia" w:hAnsi="Cambria Math" w:cs="Times New Roman"/>
              <w:sz w:val="24"/>
              <w:szCs w:val="24"/>
            </w:rPr>
            <m:t>1</m:t>
          </m:r>
        </m:oMath>
      </w:ins>
      <m:oMath>
        <m:r>
          <w:ins w:id="57" w:author="Althea ArchMiller" w:date="2018-11-01T13:45:00Z">
            <w:rPr>
              <w:rFonts w:ascii="Cambria Math" w:eastAsiaTheme="minorEastAsia" w:hAnsi="Cambria Math" w:cs="Times New Roman"/>
              <w:sz w:val="24"/>
              <w:szCs w:val="24"/>
            </w:rPr>
            <m:t>,</m:t>
          </w:ins>
        </m:r>
        <m:sSub>
          <m:sSubPr>
            <m:ctrlPr>
              <w:ins w:id="58" w:author="Althea ArchMiller" w:date="2018-11-01T13:45:00Z">
                <w:rPr>
                  <w:rFonts w:ascii="Cambria Math" w:eastAsiaTheme="minorEastAsia" w:hAnsi="Cambria Math" w:cs="Times New Roman"/>
                  <w:i/>
                  <w:sz w:val="24"/>
                  <w:szCs w:val="24"/>
                </w:rPr>
              </w:ins>
            </m:ctrlPr>
          </m:sSubPr>
          <m:e>
            <m:r>
              <w:ins w:id="59" w:author="Althea ArchMiller" w:date="2018-11-01T13:46:00Z">
                <w:rPr>
                  <w:rFonts w:ascii="Cambria Math" w:eastAsiaTheme="minorEastAsia" w:hAnsi="Cambria Math" w:cs="Times New Roman"/>
                  <w:sz w:val="24"/>
                  <w:szCs w:val="24"/>
                </w:rPr>
                <m:t>x</m:t>
              </w:ins>
            </m:r>
          </m:e>
          <m:sub>
            <m:r>
              <w:ins w:id="60" w:author="Althea ArchMiller" w:date="2018-11-01T13:45:00Z">
                <w:rPr>
                  <w:rFonts w:ascii="Cambria Math" w:eastAsiaTheme="minorEastAsia" w:hAnsi="Cambria Math" w:cs="Times New Roman"/>
                  <w:sz w:val="24"/>
                  <w:szCs w:val="24"/>
                </w:rPr>
                <m:t>1</m:t>
              </w:ins>
            </m:r>
          </m:sub>
        </m:sSub>
      </m:oMath>
      <w:ins w:id="61" w:author="Althea ArchMiller" w:date="2018-11-01T13:46:00Z">
        <w:r w:rsidR="00B91E9B">
          <w:rPr>
            <w:rFonts w:ascii="Times New Roman" w:eastAsiaTheme="minorEastAsia" w:hAnsi="Times New Roman" w:cs="Times New Roman"/>
            <w:sz w:val="24"/>
            <w:szCs w:val="24"/>
          </w:rPr>
          <w:t>…</w:t>
        </w:r>
      </w:ins>
      <w:ins w:id="62" w:author="Althea ArchMiller" w:date="2018-11-01T13:45:00Z">
        <w:r w:rsidR="00B91E9B">
          <w:rPr>
            <w:rFonts w:ascii="Times New Roman" w:eastAsiaTheme="minorEastAsia" w:hAnsi="Times New Roman" w:cs="Times New Roman"/>
            <w:sz w:val="24"/>
            <w:szCs w:val="24"/>
          </w:rPr>
          <w:t>)</w:t>
        </w:r>
      </w:ins>
      <w:ins w:id="63" w:author="Althea ArchMiller" w:date="2018-11-01T13:47:00Z">
        <w:r w:rsidR="00B91E9B">
          <w:rPr>
            <w:rFonts w:ascii="Times New Roman" w:eastAsiaTheme="minorEastAsia" w:hAnsi="Times New Roman" w:cs="Times New Roman"/>
            <w:sz w:val="24"/>
            <w:szCs w:val="24"/>
          </w:rPr>
          <w:t>.</w:t>
        </w:r>
      </w:ins>
      <w:ins w:id="64" w:author="Althea ArchMiller" w:date="2018-11-01T13:45:00Z">
        <w:r w:rsidR="00B91E9B">
          <w:rPr>
            <w:rFonts w:ascii="Times New Roman" w:eastAsiaTheme="minorEastAsia" w:hAnsi="Times New Roman" w:cs="Times New Roman"/>
            <w:sz w:val="24"/>
            <w:szCs w:val="24"/>
          </w:rPr>
          <w:t xml:space="preserve"> </w:t>
        </w:r>
      </w:ins>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w:t>
      </w:r>
      <w:bookmarkStart w:id="65" w:name="_GoBack"/>
      <w:bookmarkEnd w:id="65"/>
      <w:r w:rsidR="00E269C1" w:rsidRPr="00E269C1">
        <w:rPr>
          <w:rFonts w:ascii="Times New Roman" w:eastAsiaTheme="minorEastAsia" w:hAnsi="Times New Roman" w:cs="Times New Roman"/>
          <w:i/>
          <w:sz w:val="24"/>
          <w:szCs w:val="24"/>
          <w:vertAlign w:val="subscript"/>
        </w:rPr>
        <w:t>,t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1A4D26"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1A4D26"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1A4D26"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B91E9B" w:rsidP="00F27D39">
      <w:pPr>
        <w:spacing w:line="480" w:lineRule="auto"/>
        <w:rPr>
          <w:rFonts w:ascii="Times New Roman" w:eastAsiaTheme="minorEastAsia" w:hAnsi="Times New Roman" w:cs="Times New Roman"/>
          <w:sz w:val="24"/>
          <w:szCs w:val="24"/>
        </w:rPr>
      </w:pPr>
      <w:ins w:id="66" w:author="Althea ArchMiller" w:date="2018-11-01T13:47:00Z">
        <w:r>
          <w:rPr>
            <w:rFonts w:ascii="Times New Roman" w:eastAsiaTheme="minorEastAsia" w:hAnsi="Times New Roman" w:cs="Times New Roman"/>
            <w:sz w:val="24"/>
            <w:szCs w:val="24"/>
          </w:rPr>
          <w:t xml:space="preserve">Where </w:t>
        </w:r>
      </w:ins>
      <m:oMath>
        <m:r>
          <w:ins w:id="67" w:author="Althea ArchMiller" w:date="2018-11-01T13:48:00Z">
            <w:rPr>
              <w:rFonts w:ascii="Cambria Math" w:eastAsiaTheme="minorEastAsia" w:hAnsi="Cambria Math" w:cs="Times New Roman"/>
              <w:sz w:val="24"/>
              <w:szCs w:val="24"/>
            </w:rPr>
            <m:t>ω</m:t>
          </w:ins>
        </m:r>
      </m:oMath>
      <w:ins w:id="68" w:author="Althea ArchMiller" w:date="2018-11-01T13:48:00Z">
        <w:r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XX and </w:t>
        </w:r>
        <m:oMath>
          <m:r>
            <w:rPr>
              <w:rFonts w:ascii="Cambria Math" w:eastAsiaTheme="minorEastAsia" w:hAnsi="Cambria Math" w:cs="Times New Roman"/>
              <w:sz w:val="24"/>
              <w:szCs w:val="24"/>
            </w:rPr>
            <m:t>γ</m:t>
          </m:r>
        </m:oMath>
        <w:r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w:t>
        </w:r>
        <w:proofErr w:type="spellStart"/>
        <w:r>
          <w:rPr>
            <w:rFonts w:ascii="Times New Roman" w:eastAsiaTheme="minorEastAsia" w:hAnsi="Times New Roman" w:cs="Times New Roman"/>
            <w:sz w:val="24"/>
            <w:szCs w:val="24"/>
          </w:rPr>
          <w:t xml:space="preserve">XX. </w:t>
        </w:r>
      </w:ins>
      <w:proofErr w:type="spellEnd"/>
      <w:r w:rsidR="00E269C1" w:rsidRPr="00E269C1">
        <w:rPr>
          <w:rFonts w:ascii="Times New Roman" w:eastAsiaTheme="minorEastAsia" w:hAnsi="Times New Roman" w:cs="Times New Roman"/>
          <w:sz w:val="24"/>
          <w:szCs w:val="24"/>
        </w:rPr>
        <w:t xml:space="preserve">The detection process is a Binomial process based on plot-level abundance, </w:t>
      </w:r>
      <w:proofErr w:type="gram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w:t>
      </w:r>
      <w:ins w:id="69" w:author="Althea ArchMiller" w:date="2018-11-01T13:48:00Z">
        <w:r>
          <w:rPr>
            <w:rFonts w:ascii="Times New Roman" w:eastAsiaTheme="minorEastAsia" w:hAnsi="Times New Roman" w:cs="Times New Roman"/>
            <w:sz w:val="24"/>
            <w:szCs w:val="24"/>
          </w:rPr>
          <w:t xml:space="preserve"> in </w:t>
        </w:r>
      </w:ins>
      <w:ins w:id="70" w:author="Althea ArchMiller" w:date="2018-11-01T13:49:00Z">
        <w:r>
          <w:rPr>
            <w:rFonts w:ascii="Times New Roman" w:eastAsiaTheme="minorEastAsia" w:hAnsi="Times New Roman" w:cs="Times New Roman"/>
            <w:sz w:val="24"/>
            <w:szCs w:val="24"/>
          </w:rPr>
          <w:t xml:space="preserve">each plot </w:t>
        </w:r>
        <w:r w:rsidRPr="00406DAA">
          <w:rPr>
            <w:rFonts w:ascii="Times New Roman" w:eastAsiaTheme="minorEastAsia" w:hAnsi="Times New Roman" w:cs="Times New Roman"/>
            <w:i/>
            <w:sz w:val="24"/>
            <w:szCs w:val="24"/>
          </w:rPr>
          <w:t>h</w:t>
        </w:r>
        <w:r w:rsidR="007B221D" w:rsidRPr="007B221D">
          <w:rPr>
            <w:rFonts w:ascii="Times New Roman" w:eastAsiaTheme="minorEastAsia" w:hAnsi="Times New Roman" w:cs="Times New Roman"/>
            <w:sz w:val="24"/>
            <w:szCs w:val="24"/>
            <w:rPrChange w:id="71" w:author="Althea ArchMiller" w:date="2018-11-01T13:49:00Z">
              <w:rPr>
                <w:rFonts w:ascii="Times New Roman" w:eastAsiaTheme="minorEastAsia" w:hAnsi="Times New Roman" w:cs="Times New Roman"/>
                <w:i/>
                <w:sz w:val="24"/>
                <w:szCs w:val="24"/>
              </w:rPr>
            </w:rPrChange>
          </w:rPr>
          <w:t>,</w:t>
        </w:r>
        <w:r>
          <w:rPr>
            <w:rFonts w:ascii="Times New Roman" w:eastAsiaTheme="minorEastAsia" w:hAnsi="Times New Roman" w:cs="Times New Roman"/>
            <w:sz w:val="24"/>
            <w:szCs w:val="24"/>
          </w:rPr>
          <w:t xml:space="preserve"> </w:t>
        </w:r>
      </w:ins>
      <w:ins w:id="72" w:author="Althea ArchMiller" w:date="2018-11-01T13:48:00Z">
        <w:r>
          <w:rPr>
            <w:rFonts w:ascii="Times New Roman" w:eastAsiaTheme="minorEastAsia" w:hAnsi="Times New Roman" w:cs="Times New Roman"/>
            <w:sz w:val="24"/>
            <w:szCs w:val="24"/>
          </w:rPr>
          <w:t xml:space="preserve">survey replicate </w:t>
        </w:r>
        <w:proofErr w:type="spellStart"/>
        <w:r w:rsidRPr="00B91E9B">
          <w:rPr>
            <w:rFonts w:ascii="Times New Roman" w:eastAsiaTheme="minorEastAsia" w:hAnsi="Times New Roman" w:cs="Times New Roman"/>
            <w:i/>
            <w:sz w:val="24"/>
            <w:szCs w:val="24"/>
            <w:rPrChange w:id="73" w:author="Althea ArchMiller" w:date="2018-11-01T13:49:00Z">
              <w:rPr>
                <w:rFonts w:ascii="Times New Roman" w:eastAsiaTheme="minorEastAsia" w:hAnsi="Times New Roman" w:cs="Times New Roman"/>
                <w:sz w:val="24"/>
                <w:szCs w:val="24"/>
              </w:rPr>
            </w:rPrChange>
          </w:rPr>
          <w:t>i</w:t>
        </w:r>
      </w:ins>
      <w:proofErr w:type="spellEnd"/>
      <w:ins w:id="74" w:author="Althea ArchMiller" w:date="2018-11-01T13:49:00Z">
        <w:r w:rsidR="007B221D">
          <w:rPr>
            <w:rFonts w:ascii="Times New Roman" w:eastAsiaTheme="minorEastAsia" w:hAnsi="Times New Roman" w:cs="Times New Roman"/>
            <w:sz w:val="24"/>
            <w:szCs w:val="24"/>
          </w:rPr>
          <w:t xml:space="preserve">, and </w:t>
        </w:r>
      </w:ins>
      <w:ins w:id="75" w:author="Althea ArchMiller" w:date="2018-11-01T13:48:00Z">
        <w:r>
          <w:rPr>
            <w:rFonts w:ascii="Times New Roman" w:eastAsiaTheme="minorEastAsia" w:hAnsi="Times New Roman" w:cs="Times New Roman"/>
            <w:sz w:val="24"/>
            <w:szCs w:val="24"/>
          </w:rPr>
          <w:t xml:space="preserve">survey period </w:t>
        </w:r>
        <w:r w:rsidRPr="00B91E9B">
          <w:rPr>
            <w:rFonts w:ascii="Times New Roman" w:eastAsiaTheme="minorEastAsia" w:hAnsi="Times New Roman" w:cs="Times New Roman"/>
            <w:i/>
            <w:sz w:val="24"/>
            <w:szCs w:val="24"/>
            <w:rPrChange w:id="76" w:author="Althea ArchMiller" w:date="2018-11-01T13:49:00Z">
              <w:rPr>
                <w:rFonts w:ascii="Times New Roman" w:eastAsiaTheme="minorEastAsia" w:hAnsi="Times New Roman" w:cs="Times New Roman"/>
                <w:sz w:val="24"/>
                <w:szCs w:val="24"/>
              </w:rPr>
            </w:rPrChange>
          </w:rPr>
          <w:t>t</w:t>
        </w:r>
      </w:ins>
      <w:ins w:id="77" w:author="Althea ArchMiller" w:date="2018-11-01T13:49:00Z">
        <w:r w:rsidR="007B221D">
          <w:rPr>
            <w:rFonts w:ascii="Times New Roman" w:eastAsiaTheme="minorEastAsia" w:hAnsi="Times New Roman" w:cs="Times New Roman"/>
            <w:sz w:val="24"/>
            <w:szCs w:val="24"/>
          </w:rPr>
          <w:t xml:space="preserve">. The detection probability </w:t>
        </w:r>
      </w:ins>
      <w:del w:id="78" w:author="Althea ArchMiller" w:date="2018-11-01T13:49:00Z">
        <w:r w:rsidR="00E269C1" w:rsidRPr="00E269C1" w:rsidDel="007B221D">
          <w:rPr>
            <w:rFonts w:ascii="Times New Roman" w:eastAsiaTheme="minorEastAsia" w:hAnsi="Times New Roman" w:cs="Times New Roman"/>
            <w:sz w:val="24"/>
            <w:szCs w:val="24"/>
          </w:rPr>
          <w:delText>,</w:delText>
        </w:r>
      </w:del>
      <w:del w:id="79" w:author="Althea ArchMiller" w:date="2018-11-01T13:50:00Z">
        <w:r w:rsidR="00E269C1" w:rsidRPr="00E269C1" w:rsidDel="007B221D">
          <w:rPr>
            <w:rFonts w:ascii="Times New Roman" w:eastAsiaTheme="minorEastAsia" w:hAnsi="Times New Roman" w:cs="Times New Roman"/>
            <w:sz w:val="24"/>
            <w:szCs w:val="24"/>
          </w:rPr>
          <w:delText xml:space="preserve"> which i</w:delText>
        </w:r>
      </w:del>
      <w:ins w:id="80" w:author="Althea ArchMiller" w:date="2018-11-01T13:50:00Z">
        <w:r w:rsidR="007B221D">
          <w:rPr>
            <w:rFonts w:ascii="Times New Roman" w:eastAsiaTheme="minorEastAsia" w:hAnsi="Times New Roman" w:cs="Times New Roman"/>
            <w:sz w:val="24"/>
            <w:szCs w:val="24"/>
          </w:rPr>
          <w:t>wa</w:t>
        </w:r>
      </w:ins>
      <w:r w:rsidR="00E269C1" w:rsidRPr="00E269C1">
        <w:rPr>
          <w:rFonts w:ascii="Times New Roman" w:eastAsiaTheme="minorEastAsia" w:hAnsi="Times New Roman" w:cs="Times New Roman"/>
          <w:sz w:val="24"/>
          <w:szCs w:val="24"/>
        </w:rPr>
        <w:t>s assumed to be affected by survey-specific covariates (</w:t>
      </w:r>
      <w:proofErr w:type="spellStart"/>
      <w:proofErr w:type="gram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w:t>
      </w:r>
      <w:proofErr w:type="gramEnd"/>
      <w:r w:rsidR="00E269C1" w:rsidRPr="00E269C1">
        <w:rPr>
          <w:rFonts w:ascii="Times New Roman" w:eastAsiaTheme="minorEastAsia" w:hAnsi="Times New Roman" w:cs="Times New Roman"/>
          <w:i/>
          <w:sz w:val="24"/>
          <w:szCs w:val="24"/>
          <w:vertAlign w:val="subscript"/>
        </w:rPr>
        <w:t>,t</w:t>
      </w:r>
      <w:proofErr w:type="spellEnd"/>
      <w:r w:rsidR="00E269C1" w:rsidRPr="00E269C1">
        <w:rPr>
          <w:rFonts w:ascii="Times New Roman" w:eastAsiaTheme="minorEastAsia" w:hAnsi="Times New Roman" w:cs="Times New Roman"/>
          <w:sz w:val="24"/>
          <w:szCs w:val="24"/>
        </w:rPr>
        <w:t xml:space="preserve">), and which </w:t>
      </w:r>
      <w:del w:id="81" w:author="Althea ArchMiller" w:date="2018-11-01T13:50:00Z">
        <w:r w:rsidR="00E269C1" w:rsidRPr="00E269C1" w:rsidDel="007B221D">
          <w:rPr>
            <w:rFonts w:ascii="Times New Roman" w:eastAsiaTheme="minorEastAsia" w:hAnsi="Times New Roman" w:cs="Times New Roman"/>
            <w:sz w:val="24"/>
            <w:szCs w:val="24"/>
          </w:rPr>
          <w:delText xml:space="preserve">gives </w:delText>
        </w:r>
      </w:del>
      <w:ins w:id="82" w:author="Althea ArchMiller" w:date="2018-11-01T13:50:00Z">
        <w:r w:rsidR="007B221D">
          <w:rPr>
            <w:rFonts w:ascii="Times New Roman" w:eastAsiaTheme="minorEastAsia" w:hAnsi="Times New Roman" w:cs="Times New Roman"/>
            <w:sz w:val="24"/>
            <w:szCs w:val="24"/>
          </w:rPr>
          <w:t>gave</w:t>
        </w:r>
        <w:r w:rsidR="007B221D" w:rsidRPr="00E269C1">
          <w:rPr>
            <w:rFonts w:ascii="Times New Roman" w:eastAsiaTheme="minorEastAsia" w:hAnsi="Times New Roman" w:cs="Times New Roman"/>
            <w:sz w:val="24"/>
            <w:szCs w:val="24"/>
          </w:rPr>
          <w:t xml:space="preserve"> </w:t>
        </w:r>
      </w:ins>
      <w:r w:rsidR="00E269C1" w:rsidRPr="00E269C1">
        <w:rPr>
          <w:rFonts w:ascii="Times New Roman" w:eastAsiaTheme="minorEastAsia" w:hAnsi="Times New Roman" w:cs="Times New Roman"/>
          <w:sz w:val="24"/>
          <w:szCs w:val="24"/>
        </w:rPr>
        <w:t>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1A4D26"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Change w:id="83" w:author="Althea ArchMiller" w:date="2018-11-01T13:54:00Z">
                        <w:rPr>
                          <w:rFonts w:ascii="Cambria Math" w:eastAsiaTheme="minorEastAsia" w:hAnsi="Cambria Math" w:cs="Times New Roman"/>
                          <w:i/>
                          <w:sz w:val="24"/>
                          <w:szCs w:val="24"/>
                        </w:rPr>
                      </w:rPrChange>
                    </w:rPr>
                  </m:ctrlPr>
                </m:sSubPr>
                <m:e>
                  <m:r>
                    <m:rPr>
                      <m:sty m:val="bi"/>
                    </m:rPr>
                    <w:rPr>
                      <w:rFonts w:ascii="Cambria Math" w:eastAsiaTheme="minorEastAsia" w:hAnsi="Cambria Math" w:cs="Times New Roman"/>
                      <w:sz w:val="24"/>
                      <w:szCs w:val="24"/>
                      <w:rPrChange w:id="84" w:author="Althea ArchMiller" w:date="2018-11-01T13:54:00Z">
                        <w:rPr>
                          <w:rFonts w:ascii="Cambria Math" w:eastAsiaTheme="minorEastAsia" w:hAnsi="Cambria Math" w:cs="Times New Roman"/>
                          <w:sz w:val="24"/>
                          <w:szCs w:val="24"/>
                        </w:rPr>
                      </w:rPrChange>
                    </w:rPr>
                    <m:t>p</m:t>
                  </m:r>
                </m:e>
                <m:sub>
                  <m:r>
                    <m:rPr>
                      <m:sty m:val="bi"/>
                    </m:rPr>
                    <w:rPr>
                      <w:rFonts w:ascii="Cambria Math" w:eastAsiaTheme="minorEastAsia" w:hAnsi="Cambria Math" w:cs="Times New Roman"/>
                      <w:sz w:val="24"/>
                      <w:szCs w:val="24"/>
                      <w:rPrChange w:id="85" w:author="Althea ArchMiller" w:date="2018-11-01T13:54:00Z">
                        <w:rPr>
                          <w:rFonts w:ascii="Cambria Math" w:eastAsiaTheme="minorEastAsia" w:hAnsi="Cambria Math" w:cs="Times New Roman"/>
                          <w:sz w:val="24"/>
                          <w:szCs w:val="24"/>
                        </w:rPr>
                      </w:rPrChange>
                    </w:rPr>
                    <m:t>h,i,t</m:t>
                  </m:r>
                </m:sub>
              </m:sSub>
            </m:e>
          </m:d>
          <m:r>
            <w:rPr>
              <w:rFonts w:ascii="Cambria Math" w:eastAsiaTheme="minorEastAsia" w:hAnsi="Cambria Math" w:cs="Times New Roman"/>
              <w:sz w:val="24"/>
              <w:szCs w:val="24"/>
            </w:rPr>
            <m:t>=</m:t>
          </m:r>
          <m:sSup>
            <m:sSupPr>
              <m:ctrlPr>
                <w:ins w:id="86" w:author="Althea ArchMiller" w:date="2018-11-01T13:51:00Z">
                  <w:rPr>
                    <w:rFonts w:ascii="Cambria Math" w:eastAsiaTheme="minorEastAsia" w:hAnsi="Cambria Math" w:cs="Times New Roman"/>
                    <w:b/>
                    <w:i/>
                    <w:sz w:val="24"/>
                    <w:szCs w:val="24"/>
                    <w:rPrChange w:id="87" w:author="Althea ArchMiller" w:date="2018-11-01T13:51:00Z">
                      <w:rPr>
                        <w:rFonts w:ascii="Cambria Math" w:eastAsiaTheme="minorEastAsia" w:hAnsi="Cambria Math" w:cs="Times New Roman"/>
                        <w:i/>
                        <w:sz w:val="24"/>
                        <w:szCs w:val="24"/>
                      </w:rPr>
                    </w:rPrChange>
                  </w:rPr>
                </w:ins>
              </m:ctrlPr>
            </m:sSupPr>
            <m:e>
              <m:r>
                <w:ins w:id="88" w:author="Althea ArchMiller" w:date="2018-11-01T13:51:00Z">
                  <m:rPr>
                    <m:sty m:val="bi"/>
                  </m:rPr>
                  <w:rPr>
                    <w:rFonts w:ascii="Cambria Math" w:eastAsiaTheme="minorEastAsia" w:hAnsi="Cambria Math" w:cs="Times New Roman"/>
                    <w:sz w:val="24"/>
                    <w:szCs w:val="24"/>
                    <w:rPrChange w:id="89" w:author="Althea ArchMiller" w:date="2018-11-01T13:51:00Z">
                      <w:rPr>
                        <w:rFonts w:ascii="Cambria Math" w:eastAsiaTheme="minorEastAsia" w:hAnsi="Cambria Math" w:cs="Times New Roman"/>
                        <w:sz w:val="24"/>
                        <w:szCs w:val="24"/>
                      </w:rPr>
                    </w:rPrChange>
                  </w:rPr>
                  <m:t>β</m:t>
                </w:ins>
              </m:r>
            </m:e>
            <m:sup>
              <m:r>
                <w:ins w:id="90" w:author="Althea ArchMiller" w:date="2018-11-01T13:51:00Z">
                  <m:rPr>
                    <m:sty m:val="bi"/>
                  </m:rPr>
                  <w:rPr>
                    <w:rFonts w:ascii="Cambria Math" w:eastAsiaTheme="minorEastAsia" w:hAnsi="Cambria Math" w:cs="Times New Roman"/>
                    <w:sz w:val="24"/>
                    <w:szCs w:val="24"/>
                    <w:rPrChange w:id="91" w:author="Althea ArchMiller" w:date="2018-11-01T13:51:00Z">
                      <w:rPr>
                        <w:rFonts w:ascii="Cambria Math" w:eastAsiaTheme="minorEastAsia" w:hAnsi="Cambria Math" w:cs="Times New Roman"/>
                        <w:sz w:val="24"/>
                        <w:szCs w:val="24"/>
                      </w:rPr>
                    </w:rPrChange>
                  </w:rPr>
                  <m:t>p</m:t>
                </w:ins>
              </m:r>
            </m:sup>
          </m:sSup>
          <m:sSup>
            <m:sSupPr>
              <m:ctrlPr>
                <w:ins w:id="92" w:author="Althea ArchMiller" w:date="2018-11-01T13:52:00Z">
                  <w:rPr>
                    <w:rFonts w:ascii="Cambria Math" w:eastAsiaTheme="minorEastAsia" w:hAnsi="Cambria Math" w:cs="Times New Roman"/>
                    <w:b/>
                    <w:i/>
                    <w:sz w:val="24"/>
                    <w:szCs w:val="24"/>
                  </w:rPr>
                </w:ins>
              </m:ctrlPr>
            </m:sSupPr>
            <m:e>
              <m:r>
                <w:ins w:id="93" w:author="Althea ArchMiller" w:date="2018-11-01T13:52:00Z">
                  <m:rPr>
                    <m:sty m:val="bi"/>
                  </m:rPr>
                  <w:rPr>
                    <w:rFonts w:ascii="Cambria Math" w:eastAsiaTheme="minorEastAsia" w:hAnsi="Cambria Math" w:cs="Times New Roman"/>
                    <w:sz w:val="24"/>
                    <w:szCs w:val="24"/>
                  </w:rPr>
                  <m:t>X</m:t>
                </w:ins>
              </m:r>
            </m:e>
            <m:sup>
              <m:r>
                <w:ins w:id="94" w:author="Althea ArchMiller" w:date="2018-11-01T13:52:00Z">
                  <m:rPr>
                    <m:nor/>
                  </m:rPr>
                  <w:rPr>
                    <w:rFonts w:ascii="Cambria Math" w:eastAsiaTheme="minorEastAsia" w:hAnsi="Cambria Math" w:cs="Times New Roman"/>
                    <w:b/>
                    <w:sz w:val="24"/>
                    <w:szCs w:val="24"/>
                    <w:rPrChange w:id="95" w:author="Althea ArchMiller" w:date="2018-11-01T13:52:00Z">
                      <w:rPr>
                        <w:rFonts w:ascii="Cambria Math" w:eastAsiaTheme="minorEastAsia" w:hAnsi="Cambria Math" w:cs="Times New Roman"/>
                        <w:b/>
                        <w:i/>
                        <w:sz w:val="24"/>
                        <w:szCs w:val="24"/>
                      </w:rPr>
                    </w:rPrChange>
                  </w:rPr>
                  <m:t>survey</m:t>
                </w:ins>
              </m:r>
            </m:sup>
          </m:sSup>
          <m:sSubSup>
            <m:sSubSupPr>
              <m:ctrlPr>
                <w:del w:id="96" w:author="Althea ArchMiller" w:date="2018-11-01T13:51:00Z">
                  <w:rPr>
                    <w:rFonts w:ascii="Cambria Math" w:eastAsiaTheme="minorEastAsia" w:hAnsi="Cambria Math" w:cs="Times New Roman"/>
                    <w:i/>
                    <w:sz w:val="24"/>
                    <w:szCs w:val="24"/>
                  </w:rPr>
                </w:del>
              </m:ctrlPr>
            </m:sSubSupPr>
            <m:e>
              <m:r>
                <w:del w:id="97" w:author="Althea ArchMiller" w:date="2018-11-01T13:51:00Z">
                  <w:rPr>
                    <w:rFonts w:ascii="Cambria Math" w:eastAsiaTheme="minorEastAsia" w:hAnsi="Cambria Math" w:cs="Times New Roman"/>
                    <w:sz w:val="24"/>
                    <w:szCs w:val="24"/>
                  </w:rPr>
                  <m:t>β</m:t>
                </w:del>
              </m:r>
            </m:e>
            <m:sub>
              <m:r>
                <w:del w:id="98" w:author="Althea ArchMiller" w:date="2018-11-01T13:51:00Z">
                  <w:rPr>
                    <w:rFonts w:ascii="Cambria Math" w:eastAsiaTheme="minorEastAsia" w:hAnsi="Cambria Math" w:cs="Times New Roman"/>
                    <w:sz w:val="24"/>
                    <w:szCs w:val="24"/>
                  </w:rPr>
                  <m:t>0</m:t>
                </w:del>
              </m:r>
            </m:sub>
            <m:sup>
              <m:r>
                <w:del w:id="99" w:author="Althea ArchMiller" w:date="2018-11-01T13:51:00Z">
                  <w:rPr>
                    <w:rFonts w:ascii="Cambria Math" w:eastAsiaTheme="minorEastAsia" w:hAnsi="Cambria Math" w:cs="Times New Roman"/>
                    <w:sz w:val="24"/>
                    <w:szCs w:val="24"/>
                  </w:rPr>
                  <m:t>p</m:t>
                </w:del>
              </m:r>
            </m:sup>
          </m:sSubSup>
          <m:r>
            <w:del w:id="100" w:author="Althea ArchMiller" w:date="2018-11-01T13:51:00Z">
              <w:rPr>
                <w:rFonts w:ascii="Cambria Math" w:eastAsiaTheme="minorEastAsia" w:hAnsi="Cambria Math" w:cs="Times New Roman"/>
                <w:sz w:val="24"/>
                <w:szCs w:val="24"/>
              </w:rPr>
              <m:t>+</m:t>
            </w:del>
          </m:r>
          <m:sSubSup>
            <m:sSubSupPr>
              <m:ctrlPr>
                <w:del w:id="101" w:author="Althea ArchMiller" w:date="2018-11-01T13:51:00Z">
                  <w:rPr>
                    <w:rFonts w:ascii="Cambria Math" w:eastAsiaTheme="minorEastAsia" w:hAnsi="Cambria Math" w:cs="Times New Roman"/>
                    <w:i/>
                    <w:sz w:val="24"/>
                    <w:szCs w:val="24"/>
                  </w:rPr>
                </w:del>
              </m:ctrlPr>
            </m:sSubSupPr>
            <m:e>
              <m:r>
                <w:del w:id="102" w:author="Althea ArchMiller" w:date="2018-11-01T13:51:00Z">
                  <w:rPr>
                    <w:rFonts w:ascii="Cambria Math" w:eastAsiaTheme="minorEastAsia" w:hAnsi="Cambria Math" w:cs="Times New Roman"/>
                    <w:sz w:val="24"/>
                    <w:szCs w:val="24"/>
                  </w:rPr>
                  <m:t>β</m:t>
                </w:del>
              </m:r>
            </m:e>
            <m:sub>
              <m:r>
                <w:del w:id="103" w:author="Althea ArchMiller" w:date="2018-11-01T13:51:00Z">
                  <w:rPr>
                    <w:rFonts w:ascii="Cambria Math" w:eastAsiaTheme="minorEastAsia" w:hAnsi="Cambria Math" w:cs="Times New Roman"/>
                    <w:sz w:val="24"/>
                    <w:szCs w:val="24"/>
                  </w:rPr>
                  <m:t>1</m:t>
                </w:del>
              </m:r>
            </m:sub>
            <m:sup>
              <m:r>
                <w:del w:id="104" w:author="Althea ArchMiller" w:date="2018-11-01T13:51:00Z">
                  <w:rPr>
                    <w:rFonts w:ascii="Cambria Math" w:eastAsiaTheme="minorEastAsia" w:hAnsi="Cambria Math" w:cs="Times New Roman"/>
                    <w:sz w:val="24"/>
                    <w:szCs w:val="24"/>
                  </w:rPr>
                  <m:t>p</m:t>
                </w:del>
              </m:r>
            </m:sup>
          </m:sSubSup>
          <m:sSub>
            <m:sSubPr>
              <m:ctrlPr>
                <w:del w:id="105" w:author="Althea ArchMiller" w:date="2018-11-01T13:51:00Z">
                  <w:rPr>
                    <w:rFonts w:ascii="Cambria Math" w:eastAsiaTheme="minorEastAsia" w:hAnsi="Cambria Math" w:cs="Times New Roman"/>
                    <w:i/>
                    <w:sz w:val="24"/>
                    <w:szCs w:val="24"/>
                  </w:rPr>
                </w:del>
              </m:ctrlPr>
            </m:sSubPr>
            <m:e>
              <m:r>
                <w:del w:id="106" w:author="Althea ArchMiller" w:date="2018-11-01T13:51:00Z">
                  <w:rPr>
                    <w:rFonts w:ascii="Cambria Math" w:eastAsiaTheme="minorEastAsia" w:hAnsi="Cambria Math" w:cs="Times New Roman"/>
                    <w:sz w:val="24"/>
                    <w:szCs w:val="24"/>
                  </w:rPr>
                  <m:t>x</m:t>
                </w:del>
              </m:r>
            </m:e>
            <m:sub>
              <m:r>
                <w:del w:id="107" w:author="Althea ArchMiller" w:date="2018-11-01T13:51:00Z">
                  <w:rPr>
                    <w:rFonts w:ascii="Cambria Math" w:eastAsiaTheme="minorEastAsia" w:hAnsi="Cambria Math" w:cs="Times New Roman"/>
                    <w:sz w:val="24"/>
                    <w:szCs w:val="24"/>
                  </w:rPr>
                  <m:t>h,i,t</m:t>
                </w:del>
              </m:r>
            </m:sub>
          </m:sSub>
        </m:oMath>
      </m:oMathPara>
    </w:p>
    <w:p w:rsidR="00E269C1" w:rsidRPr="00E269C1" w:rsidRDefault="007B221D" w:rsidP="00F27D39">
      <w:pPr>
        <w:spacing w:line="480" w:lineRule="auto"/>
        <w:rPr>
          <w:rFonts w:ascii="Times New Roman" w:eastAsiaTheme="minorEastAsia" w:hAnsi="Times New Roman" w:cs="Times New Roman"/>
          <w:sz w:val="24"/>
          <w:szCs w:val="24"/>
        </w:rPr>
      </w:pPr>
      <w:ins w:id="108" w:author="Althea ArchMiller" w:date="2018-11-01T13:50:00Z">
        <w:r>
          <w:rPr>
            <w:rFonts w:ascii="Times New Roman" w:eastAsiaTheme="minorEastAsia" w:hAnsi="Times New Roman" w:cs="Times New Roman"/>
            <w:sz w:val="24"/>
            <w:szCs w:val="24"/>
          </w:rPr>
          <w:t xml:space="preserve">where equation 8xx is a logistic regression that </w:t>
        </w:r>
      </w:ins>
      <w:ins w:id="109" w:author="Althea ArchMiller" w:date="2018-11-01T13:51:00Z">
        <w:r>
          <w:rPr>
            <w:rFonts w:ascii="Times New Roman" w:eastAsiaTheme="minorEastAsia" w:hAnsi="Times New Roman" w:cs="Times New Roman"/>
            <w:sz w:val="24"/>
            <w:szCs w:val="24"/>
          </w:rPr>
          <w:t xml:space="preserve">allowed us to predict the </w:t>
        </w:r>
      </w:ins>
      <w:ins w:id="110" w:author="Althea ArchMiller" w:date="2018-11-01T13:52:00Z">
        <w:r>
          <w:rPr>
            <w:rFonts w:ascii="Times New Roman" w:eastAsiaTheme="minorEastAsia" w:hAnsi="Times New Roman" w:cs="Times New Roman"/>
            <w:sz w:val="24"/>
            <w:szCs w:val="24"/>
          </w:rPr>
          <w:t xml:space="preserve">survey-specific </w:t>
        </w:r>
      </w:ins>
      <w:ins w:id="111" w:author="Althea ArchMiller" w:date="2018-11-01T13:51:00Z">
        <w:r>
          <w:rPr>
            <w:rFonts w:ascii="Times New Roman" w:eastAsiaTheme="minorEastAsia" w:hAnsi="Times New Roman" w:cs="Times New Roman"/>
            <w:sz w:val="24"/>
            <w:szCs w:val="24"/>
          </w:rPr>
          <w:t>detection probabilit</w:t>
        </w:r>
      </w:ins>
      <w:ins w:id="112" w:author="Althea ArchMiller" w:date="2018-11-01T13:52:00Z">
        <w:r>
          <w:rPr>
            <w:rFonts w:ascii="Times New Roman" w:eastAsiaTheme="minorEastAsia" w:hAnsi="Times New Roman" w:cs="Times New Roman"/>
            <w:sz w:val="24"/>
            <w:szCs w:val="24"/>
          </w:rPr>
          <w:t>ies</w:t>
        </w:r>
      </w:ins>
      <w:ins w:id="113" w:author="Althea ArchMiller" w:date="2018-11-01T13:51:00Z">
        <w:r>
          <w:rPr>
            <w:rFonts w:ascii="Times New Roman" w:eastAsiaTheme="minorEastAsia" w:hAnsi="Times New Roman" w:cs="Times New Roman"/>
            <w:sz w:val="24"/>
            <w:szCs w:val="24"/>
          </w:rPr>
          <w:t xml:space="preserve"> based on survey-level covariates</w:t>
        </w:r>
      </w:ins>
      <w:ins w:id="114" w:author="Althea ArchMiller" w:date="2018-11-01T13:53:00Z">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nor/>
                </m:rPr>
                <w:rPr>
                  <w:rFonts w:ascii="Cambria Math" w:eastAsiaTheme="minorEastAsia" w:hAnsi="Cambria Math" w:cs="Times New Roman"/>
                  <w:b/>
                  <w:sz w:val="24"/>
                  <w:szCs w:val="24"/>
                </w:rPr>
                <m:t>survey</m:t>
              </m:r>
            </m:sup>
          </m:sSup>
        </m:oMath>
        <w:r>
          <w:rPr>
            <w:rFonts w:ascii="Times New Roman" w:eastAsiaTheme="minorEastAsia" w:hAnsi="Times New Roman" w:cs="Times New Roman"/>
            <w:sz w:val="24"/>
            <w:szCs w:val="24"/>
          </w:rPr>
          <w:t>)</w:t>
        </w:r>
      </w:ins>
      <w:ins w:id="115" w:author="Althea ArchMiller" w:date="2018-11-01T13:51:00Z">
        <w:r>
          <w:rPr>
            <w:rFonts w:ascii="Times New Roman" w:eastAsiaTheme="minorEastAsia" w:hAnsi="Times New Roman" w:cs="Times New Roman"/>
            <w:sz w:val="24"/>
            <w:szCs w:val="24"/>
          </w:rPr>
          <w:t>.</w:t>
        </w:r>
      </w:ins>
    </w:p>
    <w:p w:rsidR="00E64C9B" w:rsidRDefault="007B0687" w:rsidP="00F27D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w:t>
      </w:r>
      <w:r w:rsidR="00AF575F">
        <w:rPr>
          <w:rFonts w:ascii="Times New Roman" w:hAnsi="Times New Roman" w:cs="Times New Roman"/>
          <w:sz w:val="24"/>
          <w:szCs w:val="24"/>
        </w:rPr>
        <w:t xml:space="preserve"> due to</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 xml:space="preserve">vary among replicates given the meandering search process </w:t>
      </w:r>
      <w:r w:rsidR="00AF575F">
        <w:rPr>
          <w:rFonts w:ascii="Times New Roman" w:hAnsi="Times New Roman" w:cs="Times New Roman"/>
          <w:sz w:val="24"/>
          <w:szCs w:val="24"/>
        </w:rPr>
        <w:lastRenderedPageBreak/>
        <w:t>that was followed for replicate surveys</w:t>
      </w:r>
      <w:r w:rsidR="009D3032">
        <w:rPr>
          <w:rFonts w:ascii="Times New Roman" w:hAnsi="Times New Roman" w:cs="Times New Roman"/>
          <w:sz w:val="24"/>
          <w:szCs w:val="24"/>
        </w:rPr>
        <w:t>.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proofErr w:type="gramStart"/>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1A4D26"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1A4D26"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1A4D26"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1A4D26"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1A4D26"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Change w:id="116" w:author="Althea ArchMiller" w:date="2018-11-01T13:54:00Z">
                            <w:rPr>
                              <w:rFonts w:ascii="Cambria Math" w:eastAsiaTheme="minorEastAsia" w:hAnsi="Cambria Math" w:cs="Times New Roman"/>
                              <w:i/>
                              <w:sz w:val="24"/>
                              <w:szCs w:val="24"/>
                            </w:rPr>
                          </w:rPrChange>
                        </w:rPr>
                      </m:ctrlPr>
                    </m:sSubPr>
                    <m:e>
                      <m:r>
                        <m:rPr>
                          <m:sty m:val="bi"/>
                        </m:rPr>
                        <w:rPr>
                          <w:rFonts w:ascii="Cambria Math" w:eastAsiaTheme="minorEastAsia" w:hAnsi="Cambria Math" w:cs="Times New Roman"/>
                          <w:sz w:val="24"/>
                          <w:szCs w:val="24"/>
                          <w:rPrChange w:id="117" w:author="Althea ArchMiller" w:date="2018-11-01T13:54:00Z">
                            <w:rPr>
                              <w:rFonts w:ascii="Cambria Math" w:eastAsiaTheme="minorEastAsia" w:hAnsi="Cambria Math" w:cs="Times New Roman"/>
                              <w:sz w:val="24"/>
                              <w:szCs w:val="24"/>
                            </w:rPr>
                          </w:rPrChange>
                        </w:rPr>
                        <m:t>λ</m:t>
                      </m:r>
                    </m:e>
                    <m:sub>
                      <m:r>
                        <m:rPr>
                          <m:sty m:val="bi"/>
                        </m:rPr>
                        <w:rPr>
                          <w:rFonts w:ascii="Cambria Math" w:eastAsiaTheme="minorEastAsia" w:hAnsi="Cambria Math" w:cs="Times New Roman"/>
                          <w:sz w:val="24"/>
                          <w:szCs w:val="24"/>
                          <w:rPrChange w:id="118" w:author="Althea ArchMiller" w:date="2018-11-01T13:54:00Z">
                            <w:rPr>
                              <w:rFonts w:ascii="Cambria Math" w:eastAsiaTheme="minorEastAsia" w:hAnsi="Cambria Math" w:cs="Times New Roman"/>
                              <w:sz w:val="24"/>
                              <w:szCs w:val="24"/>
                            </w:rPr>
                          </w:rPrChange>
                        </w:rPr>
                        <m:t>h</m:t>
                      </m:r>
                    </m:sub>
                  </m:sSub>
                </m:e>
              </m:d>
            </m:e>
          </m:func>
          <m:r>
            <w:rPr>
              <w:rFonts w:ascii="Cambria Math" w:eastAsiaTheme="minorEastAsia" w:hAnsi="Cambria Math" w:cs="Times New Roman"/>
              <w:sz w:val="24"/>
              <w:szCs w:val="24"/>
            </w:rPr>
            <m:t>=</m:t>
          </m:r>
          <m:sSup>
            <m:sSupPr>
              <m:ctrlPr>
                <w:ins w:id="119" w:author="Althea ArchMiller" w:date="2018-11-01T13:54:00Z">
                  <w:rPr>
                    <w:rFonts w:ascii="Cambria Math" w:eastAsiaTheme="minorEastAsia" w:hAnsi="Cambria Math" w:cs="Times New Roman"/>
                    <w:b/>
                    <w:i/>
                    <w:sz w:val="24"/>
                    <w:szCs w:val="24"/>
                  </w:rPr>
                </w:ins>
              </m:ctrlPr>
            </m:sSupPr>
            <m:e>
              <m:r>
                <w:ins w:id="120" w:author="Althea ArchMiller" w:date="2018-11-01T13:54:00Z">
                  <m:rPr>
                    <m:sty m:val="bi"/>
                  </m:rPr>
                  <w:rPr>
                    <w:rFonts w:ascii="Cambria Math" w:eastAsiaTheme="minorEastAsia" w:hAnsi="Cambria Math" w:cs="Times New Roman"/>
                    <w:sz w:val="24"/>
                    <w:szCs w:val="24"/>
                  </w:rPr>
                  <m:t>β</m:t>
                </w:ins>
              </m:r>
            </m:e>
            <m:sup>
              <m:r>
                <w:ins w:id="121" w:author="Althea ArchMiller" w:date="2018-11-01T13:54:00Z">
                  <m:rPr>
                    <m:sty m:val="bi"/>
                  </m:rPr>
                  <w:rPr>
                    <w:rFonts w:ascii="Cambria Math" w:eastAsiaTheme="minorEastAsia" w:hAnsi="Cambria Math" w:cs="Times New Roman"/>
                    <w:sz w:val="24"/>
                    <w:szCs w:val="24"/>
                  </w:rPr>
                  <m:t>λ</m:t>
                </w:ins>
              </m:r>
            </m:sup>
          </m:sSup>
          <m:sSup>
            <m:sSupPr>
              <m:ctrlPr>
                <w:ins w:id="122" w:author="Althea ArchMiller" w:date="2018-11-01T13:54:00Z">
                  <w:rPr>
                    <w:rFonts w:ascii="Cambria Math" w:eastAsiaTheme="minorEastAsia" w:hAnsi="Cambria Math" w:cs="Times New Roman"/>
                    <w:b/>
                    <w:i/>
                    <w:sz w:val="24"/>
                    <w:szCs w:val="24"/>
                  </w:rPr>
                </w:ins>
              </m:ctrlPr>
            </m:sSupPr>
            <m:e>
              <m:r>
                <w:ins w:id="123" w:author="Althea ArchMiller" w:date="2018-11-01T13:54:00Z">
                  <m:rPr>
                    <m:sty m:val="bi"/>
                  </m:rPr>
                  <w:rPr>
                    <w:rFonts w:ascii="Cambria Math" w:eastAsiaTheme="minorEastAsia" w:hAnsi="Cambria Math" w:cs="Times New Roman"/>
                    <w:sz w:val="24"/>
                    <w:szCs w:val="24"/>
                  </w:rPr>
                  <m:t>X</m:t>
                </w:ins>
              </m:r>
            </m:e>
            <m:sup>
              <m:r>
                <w:ins w:id="124" w:author="Althea ArchMiller" w:date="2018-11-01T13:54:00Z">
                  <m:rPr>
                    <m:sty m:val="b"/>
                  </m:rPr>
                  <w:rPr>
                    <w:rFonts w:ascii="Cambria Math" w:eastAsiaTheme="minorEastAsia" w:hAnsi="Cambria Math" w:cs="Times New Roman"/>
                    <w:sz w:val="24"/>
                    <w:szCs w:val="24"/>
                  </w:rPr>
                  <m:t>plot</m:t>
                </w:ins>
              </m:r>
            </m:sup>
          </m:sSup>
          <m:sSubSup>
            <m:sSubSupPr>
              <m:ctrlPr>
                <w:del w:id="125" w:author="Althea ArchMiller" w:date="2018-11-01T13:54:00Z">
                  <w:rPr>
                    <w:rFonts w:ascii="Cambria Math" w:eastAsiaTheme="minorEastAsia" w:hAnsi="Cambria Math" w:cs="Times New Roman"/>
                    <w:i/>
                    <w:sz w:val="24"/>
                    <w:szCs w:val="24"/>
                  </w:rPr>
                </w:del>
              </m:ctrlPr>
            </m:sSubSupPr>
            <m:e>
              <m:r>
                <w:del w:id="126" w:author="Althea ArchMiller" w:date="2018-11-01T13:54:00Z">
                  <w:rPr>
                    <w:rFonts w:ascii="Cambria Math" w:eastAsiaTheme="minorEastAsia" w:hAnsi="Cambria Math" w:cs="Times New Roman"/>
                    <w:sz w:val="24"/>
                    <w:szCs w:val="24"/>
                  </w:rPr>
                  <m:t>β</m:t>
                </w:del>
              </m:r>
            </m:e>
            <m:sub>
              <m:r>
                <w:del w:id="127" w:author="Althea ArchMiller" w:date="2018-11-01T13:54:00Z">
                  <w:rPr>
                    <w:rFonts w:ascii="Cambria Math" w:eastAsiaTheme="minorEastAsia" w:hAnsi="Cambria Math" w:cs="Times New Roman"/>
                    <w:sz w:val="24"/>
                    <w:szCs w:val="24"/>
                  </w:rPr>
                  <m:t>0</m:t>
                </w:del>
              </m:r>
            </m:sub>
            <m:sup>
              <m:r>
                <w:del w:id="128" w:author="Althea ArchMiller" w:date="2018-11-01T13:54:00Z">
                  <w:rPr>
                    <w:rFonts w:ascii="Cambria Math" w:eastAsiaTheme="minorEastAsia" w:hAnsi="Cambria Math" w:cs="Times New Roman"/>
                    <w:sz w:val="24"/>
                    <w:szCs w:val="24"/>
                  </w:rPr>
                  <m:t>λ</m:t>
                </w:del>
              </m:r>
            </m:sup>
          </m:sSubSup>
          <m:r>
            <w:del w:id="129" w:author="Althea ArchMiller" w:date="2018-11-01T13:54:00Z">
              <w:rPr>
                <w:rFonts w:ascii="Cambria Math" w:eastAsiaTheme="minorEastAsia" w:hAnsi="Cambria Math" w:cs="Times New Roman"/>
                <w:sz w:val="24"/>
                <w:szCs w:val="24"/>
              </w:rPr>
              <m:t>+</m:t>
            </w:del>
          </m:r>
          <m:sSubSup>
            <m:sSubSupPr>
              <m:ctrlPr>
                <w:del w:id="130" w:author="Althea ArchMiller" w:date="2018-11-01T13:54:00Z">
                  <w:rPr>
                    <w:rFonts w:ascii="Cambria Math" w:eastAsiaTheme="minorEastAsia" w:hAnsi="Cambria Math" w:cs="Times New Roman"/>
                    <w:i/>
                    <w:sz w:val="24"/>
                    <w:szCs w:val="24"/>
                  </w:rPr>
                </w:del>
              </m:ctrlPr>
            </m:sSubSupPr>
            <m:e>
              <m:r>
                <w:del w:id="131" w:author="Althea ArchMiller" w:date="2018-11-01T13:54:00Z">
                  <w:rPr>
                    <w:rFonts w:ascii="Cambria Math" w:eastAsiaTheme="minorEastAsia" w:hAnsi="Cambria Math" w:cs="Times New Roman"/>
                    <w:sz w:val="24"/>
                    <w:szCs w:val="24"/>
                  </w:rPr>
                  <m:t>β</m:t>
                </w:del>
              </m:r>
            </m:e>
            <m:sub>
              <m:r>
                <w:del w:id="132" w:author="Althea ArchMiller" w:date="2018-11-01T13:54:00Z">
                  <w:rPr>
                    <w:rFonts w:ascii="Cambria Math" w:eastAsiaTheme="minorEastAsia" w:hAnsi="Cambria Math" w:cs="Times New Roman"/>
                    <w:sz w:val="24"/>
                    <w:szCs w:val="24"/>
                  </w:rPr>
                  <m:t>1</m:t>
                </w:del>
              </m:r>
            </m:sub>
            <m:sup>
              <m:r>
                <w:del w:id="133" w:author="Althea ArchMiller" w:date="2018-11-01T13:54:00Z">
                  <w:rPr>
                    <w:rFonts w:ascii="Cambria Math" w:eastAsiaTheme="minorEastAsia" w:hAnsi="Cambria Math" w:cs="Times New Roman"/>
                    <w:sz w:val="24"/>
                    <w:szCs w:val="24"/>
                  </w:rPr>
                  <m:t>λ</m:t>
                </w:del>
              </m:r>
            </m:sup>
          </m:sSubSup>
          <m:sSub>
            <m:sSubPr>
              <m:ctrlPr>
                <w:del w:id="134" w:author="Althea ArchMiller" w:date="2018-11-01T13:54:00Z">
                  <w:rPr>
                    <w:rFonts w:ascii="Cambria Math" w:eastAsiaTheme="minorEastAsia" w:hAnsi="Cambria Math" w:cs="Times New Roman"/>
                    <w:i/>
                    <w:sz w:val="24"/>
                    <w:szCs w:val="24"/>
                  </w:rPr>
                </w:del>
              </m:ctrlPr>
            </m:sSubPr>
            <m:e>
              <m:r>
                <w:del w:id="135" w:author="Althea ArchMiller" w:date="2018-11-01T13:54:00Z">
                  <w:rPr>
                    <w:rFonts w:ascii="Cambria Math" w:eastAsiaTheme="minorEastAsia" w:hAnsi="Cambria Math" w:cs="Times New Roman"/>
                    <w:sz w:val="24"/>
                    <w:szCs w:val="24"/>
                  </w:rPr>
                  <m:t>x</m:t>
                </w:del>
              </m:r>
            </m:e>
            <m:sub>
              <m:r>
                <w:del w:id="136" w:author="Althea ArchMiller" w:date="2018-11-01T13:54:00Z">
                  <w:rPr>
                    <w:rFonts w:ascii="Cambria Math" w:eastAsiaTheme="minorEastAsia" w:hAnsi="Cambria Math" w:cs="Times New Roman"/>
                    <w:sz w:val="24"/>
                    <w:szCs w:val="24"/>
                  </w:rPr>
                  <m:t>h,1</m:t>
                </w:del>
              </m:r>
            </m:sub>
          </m:sSub>
          <m:r>
            <w:del w:id="137" w:author="Althea ArchMiller" w:date="2018-11-01T13:54:00Z">
              <w:rPr>
                <w:rFonts w:ascii="Cambria Math" w:eastAsiaTheme="minorEastAsia" w:hAnsi="Cambria Math" w:cs="Times New Roman"/>
                <w:sz w:val="24"/>
                <w:szCs w:val="24"/>
              </w:rPr>
              <m:t>+</m:t>
            </w:del>
          </m:r>
          <m:sSubSup>
            <m:sSubSupPr>
              <m:ctrlPr>
                <w:del w:id="138" w:author="Althea ArchMiller" w:date="2018-11-01T13:54:00Z">
                  <w:rPr>
                    <w:rFonts w:ascii="Cambria Math" w:eastAsiaTheme="minorEastAsia" w:hAnsi="Cambria Math" w:cs="Times New Roman"/>
                    <w:i/>
                    <w:sz w:val="24"/>
                    <w:szCs w:val="24"/>
                  </w:rPr>
                </w:del>
              </m:ctrlPr>
            </m:sSubSupPr>
            <m:e>
              <m:r>
                <w:del w:id="139" w:author="Althea ArchMiller" w:date="2018-11-01T13:54:00Z">
                  <w:rPr>
                    <w:rFonts w:ascii="Cambria Math" w:eastAsiaTheme="minorEastAsia" w:hAnsi="Cambria Math" w:cs="Times New Roman"/>
                    <w:sz w:val="24"/>
                    <w:szCs w:val="24"/>
                  </w:rPr>
                  <m:t>β</m:t>
                </w:del>
              </m:r>
            </m:e>
            <m:sub>
              <m:r>
                <w:del w:id="140" w:author="Althea ArchMiller" w:date="2018-11-01T13:54:00Z">
                  <w:rPr>
                    <w:rFonts w:ascii="Cambria Math" w:eastAsiaTheme="minorEastAsia" w:hAnsi="Cambria Math" w:cs="Times New Roman"/>
                    <w:sz w:val="24"/>
                    <w:szCs w:val="24"/>
                  </w:rPr>
                  <m:t>2</m:t>
                </w:del>
              </m:r>
            </m:sub>
            <m:sup>
              <m:r>
                <w:del w:id="141" w:author="Althea ArchMiller" w:date="2018-11-01T13:54:00Z">
                  <w:rPr>
                    <w:rFonts w:ascii="Cambria Math" w:eastAsiaTheme="minorEastAsia" w:hAnsi="Cambria Math" w:cs="Times New Roman"/>
                    <w:sz w:val="24"/>
                    <w:szCs w:val="24"/>
                  </w:rPr>
                  <m:t>λ</m:t>
                </w:del>
              </m:r>
            </m:sup>
          </m:sSubSup>
          <m:sSub>
            <m:sSubPr>
              <m:ctrlPr>
                <w:del w:id="142" w:author="Althea ArchMiller" w:date="2018-11-01T13:54:00Z">
                  <w:rPr>
                    <w:rFonts w:ascii="Cambria Math" w:eastAsiaTheme="minorEastAsia" w:hAnsi="Cambria Math" w:cs="Times New Roman"/>
                    <w:i/>
                    <w:sz w:val="24"/>
                    <w:szCs w:val="24"/>
                  </w:rPr>
                </w:del>
              </m:ctrlPr>
            </m:sSubPr>
            <m:e>
              <m:r>
                <w:del w:id="143" w:author="Althea ArchMiller" w:date="2018-11-01T13:54:00Z">
                  <w:rPr>
                    <w:rFonts w:ascii="Cambria Math" w:eastAsiaTheme="minorEastAsia" w:hAnsi="Cambria Math" w:cs="Times New Roman"/>
                    <w:sz w:val="24"/>
                    <w:szCs w:val="24"/>
                  </w:rPr>
                  <m:t>x</m:t>
                </w:del>
              </m:r>
            </m:e>
            <m:sub>
              <m:r>
                <w:del w:id="144" w:author="Althea ArchMiller" w:date="2018-11-01T13:54:00Z">
                  <w:rPr>
                    <w:rFonts w:ascii="Cambria Math" w:eastAsiaTheme="minorEastAsia" w:hAnsi="Cambria Math" w:cs="Times New Roman"/>
                    <w:sz w:val="24"/>
                    <w:szCs w:val="24"/>
                  </w:rPr>
                  <m:t>h,2</m:t>
                </w:del>
              </m:r>
            </m:sub>
          </m:sSub>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1A4D26"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1A4D26"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1A4D26"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1A4D26"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1A4D26"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1A4D26"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1A4D26"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 accessed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00B66152">
        <w:rPr>
          <w:rFonts w:ascii="Times New Roman" w:hAnsi="Times New Roman" w:cs="Times New Roman"/>
          <w:sz w:val="20"/>
          <w:szCs w:val="20"/>
        </w:rPr>
        <w:t xml:space="preserve"> single-covariate</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 xml:space="preserve"> -2.97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(-4.48,-1.46)</w:t>
            </w:r>
          </w:p>
        </w:tc>
        <w:tc>
          <w:tcPr>
            <w:tcW w:w="99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-1.85</w:t>
            </w:r>
          </w:p>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(-2.29,-1.41)</w:t>
            </w:r>
          </w:p>
        </w:tc>
        <w:tc>
          <w:tcPr>
            <w:tcW w:w="81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w:t>
            </w:r>
          </w:p>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(-3.33,-1.17</w:t>
            </w:r>
            <w:r w:rsidR="0069726A" w:rsidRPr="00C46183">
              <w:rPr>
                <w:rFonts w:ascii="Times New Roman" w:hAnsi="Times New Roman" w:cs="Times New Roman"/>
                <w:sz w:val="18"/>
                <w:szCs w:val="18"/>
              </w:rPr>
              <w:t>)</w:t>
            </w:r>
          </w:p>
        </w:tc>
        <w:tc>
          <w:tcPr>
            <w:tcW w:w="996" w:type="dxa"/>
            <w:tcBorders>
              <w:top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-1.70</w:t>
            </w:r>
          </w:p>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(-2.18,-1.23</w:t>
            </w:r>
            <w:r w:rsidR="0069726A" w:rsidRPr="00C46183">
              <w:rPr>
                <w:rFonts w:ascii="Times New Roman" w:hAnsi="Times New Roman" w:cs="Times New Roman"/>
                <w:sz w:val="18"/>
                <w:szCs w:val="18"/>
              </w:rPr>
              <w:t>)</w:t>
            </w:r>
          </w:p>
        </w:tc>
        <w:tc>
          <w:tcPr>
            <w:tcW w:w="810" w:type="dxa"/>
          </w:tcPr>
          <w:p w:rsidR="00501424" w:rsidRPr="00824408" w:rsidRDefault="0069726A" w:rsidP="00F27D39">
            <w:pPr>
              <w:autoSpaceDE w:val="0"/>
              <w:autoSpaceDN w:val="0"/>
              <w:spacing w:line="48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 xml:space="preserve"> </w:t>
            </w:r>
            <w:r w:rsidR="009B60A6" w:rsidRPr="00C46183">
              <w:rPr>
                <w:rFonts w:ascii="Times New Roman" w:hAnsi="Times New Roman" w:cs="Times New Roman"/>
                <w:sz w:val="18"/>
                <w:szCs w:val="18"/>
              </w:rPr>
              <w:t>-2.16</w:t>
            </w:r>
          </w:p>
          <w:p w:rsidR="009D19EF" w:rsidRPr="00C46183" w:rsidRDefault="009D19E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9B60A6" w:rsidRPr="00C46183">
              <w:rPr>
                <w:rFonts w:ascii="Times New Roman" w:hAnsi="Times New Roman" w:cs="Times New Roman"/>
                <w:sz w:val="18"/>
                <w:szCs w:val="18"/>
              </w:rPr>
              <w:t>-3.20,-1.11</w:t>
            </w:r>
            <w:r w:rsidRPr="00C46183">
              <w:rPr>
                <w:rFonts w:ascii="Times New Roman" w:hAnsi="Times New Roman" w:cs="Times New Roman"/>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-1.78</w:t>
            </w:r>
          </w:p>
          <w:p w:rsidR="0069726A"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(-2.22,-1.35</w:t>
            </w:r>
            <w:r w:rsidR="0069726A" w:rsidRPr="00C46183">
              <w:rPr>
                <w:rFonts w:ascii="Times New Roman" w:hAnsi="Times New Roman" w:cs="Times New Roman"/>
                <w:sz w:val="18"/>
                <w:szCs w:val="18"/>
              </w:rPr>
              <w:t>)</w:t>
            </w:r>
          </w:p>
        </w:tc>
        <w:tc>
          <w:tcPr>
            <w:tcW w:w="81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-2.12</w:t>
            </w:r>
          </w:p>
          <w:p w:rsidR="0069726A" w:rsidRPr="00C46183" w:rsidRDefault="009D19E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9B60A6" w:rsidRPr="00C46183">
              <w:rPr>
                <w:rFonts w:ascii="Times New Roman" w:hAnsi="Times New Roman" w:cs="Times New Roman"/>
                <w:sz w:val="18"/>
                <w:szCs w:val="18"/>
              </w:rPr>
              <w:t>-3.14,-1.10</w:t>
            </w:r>
            <w:r w:rsidR="0069726A" w:rsidRPr="00C46183">
              <w:rPr>
                <w:rFonts w:ascii="Times New Roman" w:hAnsi="Times New Roman" w:cs="Times New Roman"/>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-1.74</w:t>
            </w:r>
          </w:p>
          <w:p w:rsidR="000709A1"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(-2.18,-1.30)</w:t>
            </w:r>
          </w:p>
        </w:tc>
        <w:tc>
          <w:tcPr>
            <w:tcW w:w="810"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-2.09</w:t>
            </w:r>
          </w:p>
          <w:p w:rsidR="000709A1"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(-3.06,-1.12)</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C46183" w:rsidRDefault="0088613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-1.74</w:t>
            </w:r>
          </w:p>
          <w:p w:rsidR="0088613F" w:rsidRPr="00C46183" w:rsidRDefault="0088613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(-2.19,-1.30)</w:t>
            </w:r>
          </w:p>
        </w:tc>
        <w:tc>
          <w:tcPr>
            <w:tcW w:w="810"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C46183" w:rsidRDefault="00C3190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-2.09</w:t>
            </w:r>
          </w:p>
          <w:p w:rsidR="00C31906" w:rsidRPr="00C46183" w:rsidRDefault="00C3190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(-3.06,-1.12)</w:t>
            </w:r>
          </w:p>
        </w:tc>
        <w:tc>
          <w:tcPr>
            <w:tcW w:w="996" w:type="dxa"/>
            <w:tcBorders>
              <w:bottom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357842"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(0.85,1.17)</w:t>
            </w:r>
          </w:p>
        </w:tc>
        <w:tc>
          <w:tcPr>
            <w:tcW w:w="94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-0.41</w:t>
            </w:r>
          </w:p>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(-0.60,-0.23)</w:t>
            </w:r>
          </w:p>
        </w:tc>
        <w:tc>
          <w:tcPr>
            <w:tcW w:w="88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C3694B"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(0.85,1.16)</w:t>
            </w:r>
          </w:p>
        </w:tc>
        <w:tc>
          <w:tcPr>
            <w:tcW w:w="945" w:type="dxa"/>
          </w:tcPr>
          <w:p w:rsidR="00B25E21"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-0.40</w:t>
            </w:r>
          </w:p>
          <w:p w:rsidR="00C3694B"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(-0.58,-0.22)</w:t>
            </w:r>
          </w:p>
        </w:tc>
        <w:tc>
          <w:tcPr>
            <w:tcW w:w="88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C46183" w:rsidRDefault="003F426E"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0.99</w:t>
            </w:r>
          </w:p>
          <w:p w:rsidR="003F426E" w:rsidRPr="00C46183" w:rsidRDefault="003F426E"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(0.80,1.18)</w:t>
            </w:r>
          </w:p>
        </w:tc>
        <w:tc>
          <w:tcPr>
            <w:tcW w:w="945" w:type="dxa"/>
            <w:tcBorders>
              <w:bottom w:val="single" w:sz="4" w:space="0" w:color="auto"/>
            </w:tcBorders>
          </w:tcPr>
          <w:p w:rsidR="00B25E21"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C46183" w:rsidRDefault="00C659A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-0.40</w:t>
            </w:r>
          </w:p>
          <w:p w:rsidR="00C659A5" w:rsidRPr="00C46183" w:rsidRDefault="00C659A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(-0.58,-0.22)</w:t>
            </w:r>
          </w:p>
        </w:tc>
        <w:tc>
          <w:tcPr>
            <w:tcW w:w="885" w:type="dxa"/>
            <w:tcBorders>
              <w:bottom w:val="single" w:sz="4" w:space="0" w:color="auto"/>
            </w:tcBorders>
          </w:tcPr>
          <w:p w:rsidR="00B25E21"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confidence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rsidTr="00266C7F">
        <w:tc>
          <w:tcPr>
            <w:tcW w:w="1260" w:type="dxa"/>
            <w:tcBorders>
              <w:top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rsidTr="003B3A50">
        <w:tc>
          <w:tcPr>
            <w:tcW w:w="1260"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r>
      <w:tr w:rsidR="00B76BAA" w:rsidRPr="00AC7BFD" w:rsidTr="003B3A50">
        <w:tc>
          <w:tcPr>
            <w:tcW w:w="1260" w:type="dxa"/>
            <w:tcBorders>
              <w:top w:val="single" w:sz="4" w:space="0" w:color="auto"/>
            </w:tcBorders>
          </w:tcPr>
          <w:p w:rsidR="00B76BAA" w:rsidRPr="00526FC0" w:rsidRDefault="00526FC0" w:rsidP="00F27D39">
            <w:pPr>
              <w:autoSpaceDE w:val="0"/>
              <w:autoSpaceDN w:val="0"/>
              <w:spacing w:line="48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-1.12</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-1.94,-0.31</w:t>
            </w:r>
            <w:r w:rsidRPr="00C46183">
              <w:rPr>
                <w:rFonts w:ascii="Times New Roman" w:hAnsi="Times New Roman" w:cs="Times New Roman"/>
                <w:sz w:val="18"/>
                <w:szCs w:val="18"/>
              </w:rPr>
              <w:t>)</w:t>
            </w:r>
          </w:p>
        </w:tc>
        <w:tc>
          <w:tcPr>
            <w:tcW w:w="99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-2.34-1.62</w:t>
            </w:r>
            <w:r w:rsidRPr="00C46183">
              <w:rPr>
                <w:rFonts w:ascii="Times New Roman" w:hAnsi="Times New Roman" w:cs="Times New Roman"/>
                <w:sz w:val="18"/>
                <w:szCs w:val="18"/>
              </w:rPr>
              <w:t>)</w:t>
            </w:r>
          </w:p>
        </w:tc>
        <w:tc>
          <w:tcPr>
            <w:tcW w:w="36" w:type="dxa"/>
            <w:tcBorders>
              <w:top w:val="single" w:sz="4" w:space="0" w:color="auto"/>
            </w:tcBorders>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-2.24,-0.70</w:t>
            </w:r>
            <w:r w:rsidRPr="00C46183">
              <w:rPr>
                <w:rFonts w:ascii="Times New Roman" w:hAnsi="Times New Roman" w:cs="Times New Roman"/>
                <w:sz w:val="18"/>
                <w:szCs w:val="18"/>
              </w:rPr>
              <w:t>)</w:t>
            </w:r>
          </w:p>
        </w:tc>
        <w:tc>
          <w:tcPr>
            <w:tcW w:w="1269"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-11.23</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0.34</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-0.47,1.15</w:t>
            </w:r>
            <w:r w:rsidRPr="00C46183">
              <w:rPr>
                <w:rFonts w:ascii="Times New Roman" w:hAnsi="Times New Roman" w:cs="Times New Roman"/>
                <w:sz w:val="18"/>
                <w:szCs w:val="18"/>
              </w:rPr>
              <w:t>)</w:t>
            </w:r>
          </w:p>
        </w:tc>
        <w:tc>
          <w:tcPr>
            <w:tcW w:w="990" w:type="dxa"/>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rsidR="00B76BAA"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-2.36,-1.63</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-11.04</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-0.06</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92C51" w:rsidRPr="00C46183">
              <w:rPr>
                <w:rFonts w:ascii="Times New Roman" w:hAnsi="Times New Roman" w:cs="Times New Roman"/>
                <w:sz w:val="18"/>
                <w:szCs w:val="18"/>
              </w:rPr>
              <w:t>-</w:t>
            </w:r>
            <w:r w:rsidR="00874E54" w:rsidRPr="00C46183">
              <w:rPr>
                <w:rFonts w:ascii="Times New Roman" w:hAnsi="Times New Roman" w:cs="Times New Roman"/>
                <w:sz w:val="18"/>
                <w:szCs w:val="18"/>
              </w:rPr>
              <w:t>0.75,0.64</w:t>
            </w:r>
            <w:r w:rsidRPr="00C46183">
              <w:rPr>
                <w:rFonts w:ascii="Times New Roman" w:hAnsi="Times New Roman" w:cs="Times New Roman"/>
                <w:sz w:val="18"/>
                <w:szCs w:val="18"/>
              </w:rPr>
              <w:t>)</w:t>
            </w:r>
          </w:p>
        </w:tc>
        <w:tc>
          <w:tcPr>
            <w:tcW w:w="990"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-2.37,-1.63</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-10.42</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-0.22</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-0.93,0.49</w:t>
            </w:r>
            <w:r w:rsidRPr="00C46183">
              <w:rPr>
                <w:rFonts w:ascii="Times New Roman" w:hAnsi="Times New Roman" w:cs="Times New Roman"/>
                <w:sz w:val="18"/>
                <w:szCs w:val="18"/>
              </w:rPr>
              <w:t>)</w:t>
            </w:r>
          </w:p>
        </w:tc>
        <w:tc>
          <w:tcPr>
            <w:tcW w:w="990"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-0.75</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C80CE5"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-2.36,-1.62</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-12.10</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-0.15</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(-0.85,0.55)</w:t>
            </w:r>
          </w:p>
        </w:tc>
        <w:tc>
          <w:tcPr>
            <w:tcW w:w="990"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-1.98</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(-2.35,-1.61)</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(-2.25,-0.70)</w:t>
            </w:r>
          </w:p>
        </w:tc>
        <w:tc>
          <w:tcPr>
            <w:tcW w:w="1269"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-14.22</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-0.92</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(-0.80,0.61)</w:t>
            </w:r>
          </w:p>
        </w:tc>
        <w:tc>
          <w:tcPr>
            <w:tcW w:w="990"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-0.35</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-1.99</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(-2.37,-1.62)</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(-2.25,-0.71)</w:t>
            </w:r>
          </w:p>
        </w:tc>
        <w:tc>
          <w:tcPr>
            <w:tcW w:w="1269"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-11.44</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rsidTr="003B3A50">
        <w:tc>
          <w:tcPr>
            <w:tcW w:w="1260" w:type="dxa"/>
            <w:tcBorders>
              <w:bottom w:val="single" w:sz="4" w:space="0" w:color="auto"/>
            </w:tcBorders>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-0.62</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784E0B" w:rsidRPr="00C46183">
              <w:rPr>
                <w:rFonts w:ascii="Times New Roman" w:hAnsi="Times New Roman" w:cs="Times New Roman"/>
                <w:sz w:val="18"/>
                <w:szCs w:val="18"/>
              </w:rPr>
              <w:t>-</w:t>
            </w:r>
            <w:r w:rsidRPr="00C46183">
              <w:rPr>
                <w:rFonts w:ascii="Times New Roman" w:hAnsi="Times New Roman" w:cs="Times New Roman"/>
                <w:sz w:val="18"/>
                <w:szCs w:val="18"/>
              </w:rPr>
              <w:t>0.76,0.63)</w:t>
            </w:r>
          </w:p>
        </w:tc>
        <w:tc>
          <w:tcPr>
            <w:tcW w:w="990"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0.19</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-2.01</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(-2.38,-1.64)</w:t>
            </w:r>
          </w:p>
        </w:tc>
        <w:tc>
          <w:tcPr>
            <w:tcW w:w="36"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-1.49</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(-2.26,-0.71)</w:t>
            </w:r>
          </w:p>
        </w:tc>
        <w:tc>
          <w:tcPr>
            <w:tcW w:w="1269"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-11.61</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rsidR="00B76BAA" w:rsidRDefault="00B76BAA" w:rsidP="00F27D39">
      <w:pPr>
        <w:autoSpaceDE w:val="0"/>
        <w:autoSpaceDN w:val="0"/>
        <w:spacing w:line="480" w:lineRule="auto"/>
        <w:rPr>
          <w:rFonts w:ascii="Times New Roman" w:hAnsi="Times New Roman" w:cs="Times New Roman"/>
          <w:sz w:val="24"/>
          <w:szCs w:val="24"/>
        </w:rPr>
      </w:pPr>
    </w:p>
    <w:p w:rsidR="0044386F" w:rsidRPr="00B76BAA" w:rsidRDefault="0044386F"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rsidTr="00FF4863">
        <w:tc>
          <w:tcPr>
            <w:tcW w:w="1260" w:type="dxa"/>
            <w:tcBorders>
              <w:top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rsidTr="003B3A50">
        <w:tc>
          <w:tcPr>
            <w:tcW w:w="126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r>
      <w:tr w:rsidR="0044386F" w:rsidRPr="00AC7BFD" w:rsidTr="003B3A50">
        <w:tc>
          <w:tcPr>
            <w:tcW w:w="1260" w:type="dxa"/>
            <w:tcBorders>
              <w:top w:val="single" w:sz="4" w:space="0" w:color="auto"/>
            </w:tcBorders>
          </w:tcPr>
          <w:p w:rsidR="0044386F" w:rsidRPr="0044386F" w:rsidRDefault="0044386F" w:rsidP="00F27D39">
            <w:pPr>
              <w:autoSpaceDE w:val="0"/>
              <w:autoSpaceDN w:val="0"/>
              <w:spacing w:line="48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-1.62</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E028A" w:rsidRPr="00C46183">
              <w:rPr>
                <w:rFonts w:ascii="Times New Roman" w:hAnsi="Times New Roman" w:cs="Times New Roman"/>
                <w:sz w:val="18"/>
                <w:szCs w:val="18"/>
              </w:rPr>
              <w:t>-2.25,-0.99</w:t>
            </w:r>
            <w:r w:rsidRPr="00C46183">
              <w:rPr>
                <w:rFonts w:ascii="Times New Roman" w:hAnsi="Times New Roman" w:cs="Times New Roman"/>
                <w:sz w:val="18"/>
                <w:szCs w:val="18"/>
              </w:rPr>
              <w:t>)</w:t>
            </w:r>
          </w:p>
        </w:tc>
        <w:tc>
          <w:tcPr>
            <w:tcW w:w="900" w:type="dxa"/>
            <w:tcBorders>
              <w:top w:val="single" w:sz="4" w:space="0" w:color="auto"/>
            </w:tcBorders>
          </w:tcPr>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rsidR="0044386F" w:rsidRPr="00C46183" w:rsidRDefault="00CA67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-1.03</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E028A" w:rsidRPr="00C46183">
              <w:rPr>
                <w:rFonts w:ascii="Times New Roman" w:hAnsi="Times New Roman" w:cs="Times New Roman"/>
                <w:sz w:val="18"/>
                <w:szCs w:val="18"/>
              </w:rPr>
              <w:t>-1.45,-0.60</w:t>
            </w:r>
            <w:r w:rsidRPr="00C46183">
              <w:rPr>
                <w:rFonts w:ascii="Times New Roman" w:hAnsi="Times New Roman" w:cs="Times New Roman"/>
                <w:sz w:val="18"/>
                <w:szCs w:val="18"/>
              </w:rPr>
              <w:t>)</w:t>
            </w:r>
          </w:p>
        </w:tc>
        <w:tc>
          <w:tcPr>
            <w:tcW w:w="36" w:type="dxa"/>
            <w:tcBorders>
              <w:top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44386F" w:rsidRPr="00C46183" w:rsidRDefault="00CA67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FA2944"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rsidR="0044386F" w:rsidRPr="00C46183" w:rsidRDefault="00FA294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FA2944"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-9.72</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-2.10,-0.92</w:t>
            </w:r>
            <w:r w:rsidRPr="00C46183">
              <w:rPr>
                <w:rFonts w:ascii="Times New Roman" w:hAnsi="Times New Roman" w:cs="Times New Roman"/>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203BE"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(-0.83,1.34</w:t>
            </w:r>
            <w:r w:rsidR="0044386F" w:rsidRPr="00647720">
              <w:rPr>
                <w:rFonts w:ascii="Times New Roman" w:hAnsi="Times New Roman" w:cs="Times New Roman"/>
                <w:sz w:val="18"/>
                <w:szCs w:val="18"/>
              </w:rPr>
              <w:t>)</w:t>
            </w:r>
          </w:p>
        </w:tc>
        <w:tc>
          <w:tcPr>
            <w:tcW w:w="1080" w:type="dxa"/>
          </w:tcPr>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164.18</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-9.95</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-2.03,</w:t>
            </w:r>
            <w:r w:rsidR="00F0597B" w:rsidRPr="00C46183">
              <w:rPr>
                <w:rFonts w:ascii="Times New Roman" w:hAnsi="Times New Roman" w:cs="Times New Roman"/>
                <w:sz w:val="18"/>
                <w:szCs w:val="18"/>
              </w:rPr>
              <w:t>-</w:t>
            </w:r>
            <w:r w:rsidR="00DC55CA" w:rsidRPr="00C46183">
              <w:rPr>
                <w:rFonts w:ascii="Times New Roman" w:hAnsi="Times New Roman" w:cs="Times New Roman"/>
                <w:sz w:val="18"/>
                <w:szCs w:val="18"/>
              </w:rPr>
              <w:t>0.90</w:t>
            </w:r>
            <w:r w:rsidRPr="00C46183">
              <w:rPr>
                <w:rFonts w:ascii="Times New Roman" w:hAnsi="Times New Roman" w:cs="Times New Roman"/>
                <w:sz w:val="18"/>
                <w:szCs w:val="18"/>
              </w:rPr>
              <w:t>)</w:t>
            </w:r>
          </w:p>
        </w:tc>
        <w:tc>
          <w:tcPr>
            <w:tcW w:w="900" w:type="dxa"/>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rsidTr="003B3A50">
        <w:tc>
          <w:tcPr>
            <w:tcW w:w="1260" w:type="dxa"/>
            <w:tcBorders>
              <w:bottom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-1.50</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-2.24,-0.75</w:t>
            </w:r>
            <w:r w:rsidRPr="00C46183">
              <w:rPr>
                <w:rFonts w:ascii="Times New Roman" w:hAnsi="Times New Roman" w:cs="Times New Roman"/>
                <w:sz w:val="18"/>
                <w:szCs w:val="18"/>
              </w:rPr>
              <w:t>)</w:t>
            </w:r>
          </w:p>
        </w:tc>
        <w:tc>
          <w:tcPr>
            <w:tcW w:w="900" w:type="dxa"/>
            <w:tcBorders>
              <w:bottom w:val="single" w:sz="4" w:space="0" w:color="auto"/>
            </w:tcBorders>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Borders>
              <w:bottom w:val="single" w:sz="4" w:space="0" w:color="auto"/>
            </w:tcBorders>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rsidR="0044386F" w:rsidRDefault="0044386F" w:rsidP="00F27D39">
      <w:pPr>
        <w:autoSpaceDE w:val="0"/>
        <w:autoSpaceDN w:val="0"/>
        <w:spacing w:line="480" w:lineRule="auto"/>
        <w:rPr>
          <w:rFonts w:ascii="Times New Roman" w:hAnsi="Times New Roman" w:cs="Times New Roman"/>
          <w:sz w:val="24"/>
          <w:szCs w:val="24"/>
        </w:rPr>
      </w:pPr>
    </w:p>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rsidTr="00D543B0">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lastRenderedPageBreak/>
              <w:t>Model</w:t>
            </w:r>
          </w:p>
        </w:tc>
        <w:tc>
          <w:tcPr>
            <w:tcW w:w="183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rsidTr="00F0597B">
        <w:tc>
          <w:tcPr>
            <w:tcW w:w="1176" w:type="dxa"/>
            <w:tcBorders>
              <w:bottom w:val="single" w:sz="4" w:space="0" w:color="auto"/>
            </w:tcBorders>
          </w:tcPr>
          <w:p w:rsidR="00B65A3D" w:rsidRPr="00AC7BFD" w:rsidRDefault="00B65A3D"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p>
        </w:tc>
      </w:tr>
      <w:tr w:rsidR="00AC7BFD" w:rsidRPr="00AC7BFD" w:rsidTr="00F0597B">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1.65</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1.16,2.13</w:t>
            </w:r>
            <w:r w:rsidRPr="00C46183">
              <w:rPr>
                <w:rFonts w:ascii="Times New Roman" w:hAnsi="Times New Roman" w:cs="Times New Roman"/>
                <w:sz w:val="18"/>
                <w:szCs w:val="18"/>
              </w:rPr>
              <w:t>)</w:t>
            </w: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-2.54</w:t>
            </w:r>
          </w:p>
          <w:p w:rsidR="00D543E0"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2.24,3.07</w:t>
            </w:r>
            <w:r w:rsidRPr="00C46183">
              <w:rPr>
                <w:rFonts w:ascii="Times New Roman" w:hAnsi="Times New Roman" w:cs="Times New Roman"/>
                <w:sz w:val="18"/>
                <w:szCs w:val="18"/>
              </w:rPr>
              <w:t>)</w:t>
            </w:r>
          </w:p>
        </w:tc>
        <w:tc>
          <w:tcPr>
            <w:tcW w:w="945"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-2.51</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-3.24,-1.79</w:t>
            </w:r>
            <w:r w:rsidRPr="00C46183">
              <w:rPr>
                <w:rFonts w:ascii="Times New Roman" w:hAnsi="Times New Roman" w:cs="Times New Roman"/>
                <w:sz w:val="18"/>
                <w:szCs w:val="18"/>
              </w:rPr>
              <w:t>)</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1.88</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1.37,2.38</w:t>
            </w:r>
            <w:r w:rsidRPr="00C46183">
              <w:rPr>
                <w:rFonts w:ascii="Times New Roman" w:hAnsi="Times New Roman" w:cs="Times New Roman"/>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-2.54</w:t>
            </w:r>
          </w:p>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2.64</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2.24,3.05</w:t>
            </w:r>
            <w:r w:rsidRPr="00C46183">
              <w:rPr>
                <w:rFonts w:ascii="Times New Roman" w:hAnsi="Times New Roman" w:cs="Times New Roman"/>
                <w:sz w:val="18"/>
                <w:szCs w:val="18"/>
              </w:rPr>
              <w:t>)</w:t>
            </w: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-2.49</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-3.21,-1.77</w:t>
            </w:r>
            <w:r w:rsidRPr="00C46183">
              <w:rPr>
                <w:rFonts w:ascii="Times New Roman" w:hAnsi="Times New Roman" w:cs="Times New Roman"/>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2.08</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1.55,2.61</w:t>
            </w:r>
            <w:r w:rsidRPr="00C46183">
              <w:rPr>
                <w:rFonts w:ascii="Times New Roman" w:hAnsi="Times New Roman" w:cs="Times New Roman"/>
                <w:sz w:val="18"/>
                <w:szCs w:val="18"/>
              </w:rPr>
              <w:t>)</w:t>
            </w:r>
          </w:p>
        </w:tc>
        <w:tc>
          <w:tcPr>
            <w:tcW w:w="945" w:type="dxa"/>
          </w:tcPr>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-2.53</w:t>
            </w:r>
          </w:p>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2.63</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2.23,3.03</w:t>
            </w:r>
            <w:r w:rsidRPr="00C46183">
              <w:rPr>
                <w:rFonts w:ascii="Times New Roman" w:hAnsi="Times New Roman" w:cs="Times New Roman"/>
                <w:sz w:val="18"/>
                <w:szCs w:val="18"/>
              </w:rPr>
              <w:t>)</w:t>
            </w: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-2.44</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-3.11,-1.77</w:t>
            </w:r>
            <w:r w:rsidRPr="00C46183">
              <w:rPr>
                <w:rFonts w:ascii="Times New Roman" w:hAnsi="Times New Roman" w:cs="Times New Roman"/>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rsidTr="00F0597B">
        <w:tc>
          <w:tcPr>
            <w:tcW w:w="117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2.07</w:t>
            </w:r>
          </w:p>
          <w:p w:rsidR="00D543B0"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(1.54,2.61)</w:t>
            </w:r>
          </w:p>
        </w:tc>
        <w:tc>
          <w:tcPr>
            <w:tcW w:w="945" w:type="dxa"/>
            <w:tcBorders>
              <w:bottom w:val="single" w:sz="4" w:space="0" w:color="auto"/>
            </w:tcBorders>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0.12</w:t>
            </w:r>
          </w:p>
          <w:p w:rsidR="00D543B0" w:rsidRPr="00B76BAA" w:rsidRDefault="00D543B0" w:rsidP="00F27D39">
            <w:pPr>
              <w:autoSpaceDE w:val="0"/>
              <w:autoSpaceDN w:val="0"/>
              <w:spacing w:line="480" w:lineRule="auto"/>
              <w:jc w:val="center"/>
              <w:rPr>
                <w:rFonts w:ascii="Times New Roman" w:hAnsi="Times New Roman" w:cs="Times New Roman"/>
                <w:b/>
                <w:sz w:val="18"/>
                <w:szCs w:val="18"/>
              </w:rPr>
            </w:pPr>
            <w:r w:rsidRPr="00C46183">
              <w:rPr>
                <w:rFonts w:ascii="Times New Roman" w:hAnsi="Times New Roman" w:cs="Times New Roman"/>
                <w:sz w:val="18"/>
                <w:szCs w:val="18"/>
              </w:rPr>
              <w:t>(-0.57,0.81)</w:t>
            </w:r>
          </w:p>
        </w:tc>
        <w:tc>
          <w:tcPr>
            <w:tcW w:w="1854"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-2.53</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2.63</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(2.23,3.03)</w:t>
            </w:r>
          </w:p>
        </w:tc>
        <w:tc>
          <w:tcPr>
            <w:tcW w:w="945"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-2.44</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(-3.11,-1.77)</w:t>
            </w:r>
          </w:p>
        </w:tc>
        <w:tc>
          <w:tcPr>
            <w:tcW w:w="99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3661F5" w:rsidRPr="00B76BAA" w:rsidRDefault="003661F5"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00F41278"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rsidTr="00EB18B3">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r>
      <w:tr w:rsidR="003661F5" w:rsidRPr="00AC7BFD" w:rsidTr="00605BA7">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rsidR="003661F5" w:rsidRPr="00C46183" w:rsidRDefault="00275F4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-0.98</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75F45" w:rsidRPr="00C46183">
              <w:rPr>
                <w:rFonts w:ascii="Times New Roman" w:hAnsi="Times New Roman" w:cs="Times New Roman"/>
                <w:sz w:val="18"/>
                <w:szCs w:val="18"/>
              </w:rPr>
              <w:t>-1.49,-0.48</w:t>
            </w:r>
            <w:r w:rsidRPr="00C46183">
              <w:rPr>
                <w:rFonts w:ascii="Times New Roman" w:hAnsi="Times New Roman" w:cs="Times New Roman"/>
                <w:sz w:val="18"/>
                <w:szCs w:val="18"/>
              </w:rPr>
              <w:t>)</w:t>
            </w:r>
          </w:p>
        </w:tc>
        <w:tc>
          <w:tcPr>
            <w:tcW w:w="900" w:type="dxa"/>
            <w:tcBorders>
              <w:top w:val="single" w:sz="4" w:space="0" w:color="auto"/>
            </w:tcBorders>
          </w:tcPr>
          <w:p w:rsidR="003661F5" w:rsidRPr="00F41278" w:rsidRDefault="00275F4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rsidR="003661F5" w:rsidRPr="00647720" w:rsidRDefault="00275F4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3661F5" w:rsidRPr="00647720"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rsidR="003661F5" w:rsidRPr="00647720" w:rsidRDefault="00605BA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rsidR="003661F5" w:rsidRPr="00C46183" w:rsidRDefault="000871D8"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-0.93</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0871D8" w:rsidRPr="00C46183">
              <w:rPr>
                <w:rFonts w:ascii="Times New Roman" w:hAnsi="Times New Roman" w:cs="Times New Roman"/>
                <w:sz w:val="18"/>
                <w:szCs w:val="18"/>
              </w:rPr>
              <w:t>-1.41,-0.45</w:t>
            </w:r>
            <w:r w:rsidRPr="00C46183">
              <w:rPr>
                <w:rFonts w:ascii="Times New Roman" w:hAnsi="Times New Roman" w:cs="Times New Roman"/>
                <w:sz w:val="18"/>
                <w:szCs w:val="18"/>
              </w:rPr>
              <w:t>)</w:t>
            </w:r>
          </w:p>
        </w:tc>
        <w:tc>
          <w:tcPr>
            <w:tcW w:w="900" w:type="dxa"/>
          </w:tcPr>
          <w:p w:rsidR="003661F5" w:rsidRPr="00F41278" w:rsidRDefault="000871D8"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rsidR="003661F5" w:rsidRPr="00647720" w:rsidRDefault="000871D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-2.68</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rsidR="003661F5" w:rsidRPr="00C46183" w:rsidRDefault="00EB18B3"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-0.82</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B18B3" w:rsidRPr="00C46183">
              <w:rPr>
                <w:rFonts w:ascii="Times New Roman" w:hAnsi="Times New Roman" w:cs="Times New Roman"/>
                <w:sz w:val="18"/>
                <w:szCs w:val="18"/>
              </w:rPr>
              <w:t>-1.24,-0.39</w:t>
            </w:r>
            <w:r w:rsidRPr="00C46183">
              <w:rPr>
                <w:rFonts w:ascii="Times New Roman" w:hAnsi="Times New Roman" w:cs="Times New Roman"/>
                <w:sz w:val="18"/>
                <w:szCs w:val="18"/>
              </w:rPr>
              <w:t>)</w:t>
            </w:r>
          </w:p>
        </w:tc>
        <w:tc>
          <w:tcPr>
            <w:tcW w:w="9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18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rsidR="003661F5" w:rsidRPr="00C46183" w:rsidRDefault="00EB18B3"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-0.82</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B18B3" w:rsidRPr="00C46183">
              <w:rPr>
                <w:rFonts w:ascii="Times New Roman" w:hAnsi="Times New Roman" w:cs="Times New Roman"/>
                <w:sz w:val="18"/>
                <w:szCs w:val="18"/>
              </w:rPr>
              <w:t>-1.26,-0.39</w:t>
            </w:r>
            <w:r w:rsidRPr="00C46183">
              <w:rPr>
                <w:rFonts w:ascii="Times New Roman" w:hAnsi="Times New Roman" w:cs="Times New Roman"/>
                <w:sz w:val="18"/>
                <w:szCs w:val="18"/>
              </w:rPr>
              <w:t>)</w:t>
            </w:r>
          </w:p>
        </w:tc>
        <w:tc>
          <w:tcPr>
            <w:tcW w:w="9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0.30</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-2.67</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rsidR="003661F5" w:rsidRPr="00C966A8" w:rsidRDefault="003661F5"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647720" w:rsidRPr="008B2F37"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w:t>
      </w:r>
      <w:r w:rsidRPr="00A96F49">
        <w:rPr>
          <w:rFonts w:ascii="Times New Roman" w:hAnsi="Times New Roman" w:cs="Times New Roman"/>
          <w:bCs/>
          <w:sz w:val="24"/>
          <w:szCs w:val="24"/>
        </w:rPr>
        <w:lastRenderedPageBreak/>
        <w:t xml:space="preserve">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is likely reflective of the 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w:t>
      </w:r>
      <w:r w:rsidRPr="00A96F49">
        <w:rPr>
          <w:rFonts w:ascii="Times New Roman" w:hAnsi="Times New Roman" w:cs="Times New Roman"/>
          <w:bCs/>
          <w:sz w:val="24"/>
          <w:szCs w:val="24"/>
        </w:rPr>
        <w:lastRenderedPageBreak/>
        <w:t>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etc.), repeating this type of study with a period of years between surveys (or clusters of surveys) may provide a more reasonable study framework from a cost perspective. The cost of field surveys for rare species in terms of effort can be </w:t>
      </w:r>
      <w:r w:rsidRPr="00A96F49">
        <w:rPr>
          <w:rFonts w:ascii="Times New Roman" w:hAnsi="Times New Roman" w:cs="Times New Roman"/>
          <w:bCs/>
          <w:sz w:val="24"/>
          <w:szCs w:val="24"/>
        </w:rPr>
        <w:lastRenderedPageBreak/>
        <w:t>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Default="001912D4" w:rsidP="00F27D39">
      <w:pPr>
        <w:autoSpaceDE w:val="0"/>
        <w:autoSpaceDN w:val="0"/>
        <w:spacing w:line="480" w:lineRule="auto"/>
        <w:outlineLvl w:val="0"/>
        <w:rPr>
          <w:rFonts w:ascii="Times New Roman" w:hAnsi="Times New Roman" w:cs="Times New Roman"/>
          <w:sz w:val="24"/>
          <w:szCs w:val="24"/>
        </w:rPr>
      </w:pP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Arnold, T. W. 2010. Uninformative Parameters and Model Selection Using Akaike's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Bendel,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Davis, M. A., Peterson, D. W., Reich, P. B., Crozier, </w:t>
      </w:r>
      <w:proofErr w:type="gramStart"/>
      <w:r w:rsidRPr="006A3EB9">
        <w:rPr>
          <w:rFonts w:ascii="Times New Roman" w:hAnsi="Times New Roman" w:cs="Times New Roman"/>
          <w:sz w:val="24"/>
          <w:szCs w:val="24"/>
        </w:rPr>
        <w:t>M.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Fiske, I. and R. Chandler. 2011. unmarked: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(2012), Spending degrees of freedom in a poor economy: A case study of building a sightability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lastRenderedPageBreak/>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 xml:space="preserve">Communities </w:t>
      </w:r>
      <w:proofErr w:type="gramStart"/>
      <w:r w:rsidRPr="00E01C54">
        <w:rPr>
          <w:rFonts w:ascii="Times New Roman" w:hAnsi="Times New Roman" w:cs="Times New Roman"/>
          <w:sz w:val="24"/>
          <w:szCs w:val="24"/>
        </w:rPr>
        <w:t>layer[</w:t>
      </w:r>
      <w:proofErr w:type="gramEnd"/>
      <w:r w:rsidRPr="00E01C54">
        <w:rPr>
          <w:rFonts w:ascii="Times New Roman" w:hAnsi="Times New Roman" w:cs="Times New Roman"/>
          <w:sz w:val="24"/>
          <w:szCs w:val="24"/>
        </w:rPr>
        <w:t>polygon geospatial data]. St. Paul, MN: Minnesota Biological Survey, Minnesota Department of Natural Resources. “[February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xml:space="preserve">. </w:t>
      </w:r>
      <w:proofErr w:type="gramStart"/>
      <w:r w:rsidRPr="006A3EB9">
        <w:rPr>
          <w:rFonts w:ascii="Times New Roman" w:hAnsi="Times New Roman" w:cs="Times New Roman"/>
          <w:sz w:val="24"/>
          <w:szCs w:val="24"/>
        </w:rPr>
        <w:t>2017;8:1725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1998. Effects of management on butterfly abundance in tallgrass prairie and pine barrens.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hea ArchMiller">
    <w15:presenceInfo w15:providerId="Windows Live" w15:userId="f632e2ebb8b41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49D2"/>
    <w:rsid w:val="00056541"/>
    <w:rsid w:val="00060925"/>
    <w:rsid w:val="00061489"/>
    <w:rsid w:val="000625B2"/>
    <w:rsid w:val="00064089"/>
    <w:rsid w:val="000709A1"/>
    <w:rsid w:val="00080E06"/>
    <w:rsid w:val="00085005"/>
    <w:rsid w:val="000850BF"/>
    <w:rsid w:val="00085AD1"/>
    <w:rsid w:val="000871D8"/>
    <w:rsid w:val="000A4F34"/>
    <w:rsid w:val="000A5C75"/>
    <w:rsid w:val="000E19BD"/>
    <w:rsid w:val="000E4049"/>
    <w:rsid w:val="000E7157"/>
    <w:rsid w:val="000F23FF"/>
    <w:rsid w:val="000F3B9B"/>
    <w:rsid w:val="000F4011"/>
    <w:rsid w:val="000F5110"/>
    <w:rsid w:val="000F77A9"/>
    <w:rsid w:val="00105193"/>
    <w:rsid w:val="00110BEE"/>
    <w:rsid w:val="0011393B"/>
    <w:rsid w:val="0012118B"/>
    <w:rsid w:val="00130D27"/>
    <w:rsid w:val="00132F1B"/>
    <w:rsid w:val="00134FF7"/>
    <w:rsid w:val="00141F35"/>
    <w:rsid w:val="001446B1"/>
    <w:rsid w:val="0014771C"/>
    <w:rsid w:val="001504C7"/>
    <w:rsid w:val="001520F6"/>
    <w:rsid w:val="00152F05"/>
    <w:rsid w:val="0015495C"/>
    <w:rsid w:val="0016183D"/>
    <w:rsid w:val="001646DB"/>
    <w:rsid w:val="00182FEA"/>
    <w:rsid w:val="00186A94"/>
    <w:rsid w:val="001912D4"/>
    <w:rsid w:val="00191A3E"/>
    <w:rsid w:val="00193C65"/>
    <w:rsid w:val="0019529E"/>
    <w:rsid w:val="001A4D26"/>
    <w:rsid w:val="001A667E"/>
    <w:rsid w:val="001B14FB"/>
    <w:rsid w:val="001B2A38"/>
    <w:rsid w:val="001B5153"/>
    <w:rsid w:val="001B6D64"/>
    <w:rsid w:val="001B7CEE"/>
    <w:rsid w:val="001C2D3F"/>
    <w:rsid w:val="001C4F14"/>
    <w:rsid w:val="001C7DE6"/>
    <w:rsid w:val="001C7F74"/>
    <w:rsid w:val="001D4B03"/>
    <w:rsid w:val="001D5B7C"/>
    <w:rsid w:val="001E2531"/>
    <w:rsid w:val="001E4AB7"/>
    <w:rsid w:val="001F140F"/>
    <w:rsid w:val="00204E91"/>
    <w:rsid w:val="00204EEB"/>
    <w:rsid w:val="0021169B"/>
    <w:rsid w:val="0021261A"/>
    <w:rsid w:val="00214065"/>
    <w:rsid w:val="00214505"/>
    <w:rsid w:val="00215785"/>
    <w:rsid w:val="0022080C"/>
    <w:rsid w:val="00234D8C"/>
    <w:rsid w:val="002371C0"/>
    <w:rsid w:val="0024335F"/>
    <w:rsid w:val="00244793"/>
    <w:rsid w:val="00247408"/>
    <w:rsid w:val="00250ADE"/>
    <w:rsid w:val="002528E8"/>
    <w:rsid w:val="0026225F"/>
    <w:rsid w:val="0026311A"/>
    <w:rsid w:val="00265094"/>
    <w:rsid w:val="00265982"/>
    <w:rsid w:val="00266C7F"/>
    <w:rsid w:val="00266D3F"/>
    <w:rsid w:val="00266D7F"/>
    <w:rsid w:val="00270D69"/>
    <w:rsid w:val="00275F45"/>
    <w:rsid w:val="002778E3"/>
    <w:rsid w:val="002842F2"/>
    <w:rsid w:val="0028697E"/>
    <w:rsid w:val="002929EA"/>
    <w:rsid w:val="00295D54"/>
    <w:rsid w:val="002B326C"/>
    <w:rsid w:val="002B3A2B"/>
    <w:rsid w:val="002B4A35"/>
    <w:rsid w:val="002B7E70"/>
    <w:rsid w:val="002C3148"/>
    <w:rsid w:val="002D2E05"/>
    <w:rsid w:val="002E7EAC"/>
    <w:rsid w:val="00306D62"/>
    <w:rsid w:val="00310202"/>
    <w:rsid w:val="00321590"/>
    <w:rsid w:val="00325B77"/>
    <w:rsid w:val="003419C2"/>
    <w:rsid w:val="00346324"/>
    <w:rsid w:val="00355A3D"/>
    <w:rsid w:val="00357842"/>
    <w:rsid w:val="00362B95"/>
    <w:rsid w:val="003661F5"/>
    <w:rsid w:val="003720A4"/>
    <w:rsid w:val="00373ACB"/>
    <w:rsid w:val="00375AD5"/>
    <w:rsid w:val="00381769"/>
    <w:rsid w:val="00381A74"/>
    <w:rsid w:val="00385416"/>
    <w:rsid w:val="00391B49"/>
    <w:rsid w:val="003A193E"/>
    <w:rsid w:val="003A214B"/>
    <w:rsid w:val="003A3B95"/>
    <w:rsid w:val="003B3A50"/>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0A2A"/>
    <w:rsid w:val="00451CE5"/>
    <w:rsid w:val="00464B43"/>
    <w:rsid w:val="00474392"/>
    <w:rsid w:val="00474E91"/>
    <w:rsid w:val="00476F4A"/>
    <w:rsid w:val="004771E0"/>
    <w:rsid w:val="0048009D"/>
    <w:rsid w:val="00482C4A"/>
    <w:rsid w:val="004834C6"/>
    <w:rsid w:val="0048681F"/>
    <w:rsid w:val="00486C50"/>
    <w:rsid w:val="004875CE"/>
    <w:rsid w:val="00492140"/>
    <w:rsid w:val="00497B21"/>
    <w:rsid w:val="004B5B68"/>
    <w:rsid w:val="004D7A78"/>
    <w:rsid w:val="004E315D"/>
    <w:rsid w:val="004F08FD"/>
    <w:rsid w:val="004F17EB"/>
    <w:rsid w:val="004F3B92"/>
    <w:rsid w:val="004F60AF"/>
    <w:rsid w:val="00501424"/>
    <w:rsid w:val="00506D41"/>
    <w:rsid w:val="00507B17"/>
    <w:rsid w:val="00523143"/>
    <w:rsid w:val="00526FC0"/>
    <w:rsid w:val="00531F17"/>
    <w:rsid w:val="005354FE"/>
    <w:rsid w:val="005364F3"/>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04FD"/>
    <w:rsid w:val="005C0F72"/>
    <w:rsid w:val="005C3573"/>
    <w:rsid w:val="005C3625"/>
    <w:rsid w:val="005C6716"/>
    <w:rsid w:val="005E5B39"/>
    <w:rsid w:val="005F0564"/>
    <w:rsid w:val="005F2C24"/>
    <w:rsid w:val="005F3336"/>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87F3C"/>
    <w:rsid w:val="00692A1E"/>
    <w:rsid w:val="00692AFA"/>
    <w:rsid w:val="00694188"/>
    <w:rsid w:val="00697189"/>
    <w:rsid w:val="0069726A"/>
    <w:rsid w:val="00697B24"/>
    <w:rsid w:val="00697F70"/>
    <w:rsid w:val="006A0F5B"/>
    <w:rsid w:val="006A183C"/>
    <w:rsid w:val="006A3EB9"/>
    <w:rsid w:val="006B0BA9"/>
    <w:rsid w:val="006B1FCE"/>
    <w:rsid w:val="006B2B37"/>
    <w:rsid w:val="006B31C4"/>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2FD0"/>
    <w:rsid w:val="007341DD"/>
    <w:rsid w:val="00737789"/>
    <w:rsid w:val="007444B5"/>
    <w:rsid w:val="00753073"/>
    <w:rsid w:val="0076472D"/>
    <w:rsid w:val="007701C3"/>
    <w:rsid w:val="00774C91"/>
    <w:rsid w:val="00781CBE"/>
    <w:rsid w:val="00784E0B"/>
    <w:rsid w:val="0079064A"/>
    <w:rsid w:val="007906A1"/>
    <w:rsid w:val="00790715"/>
    <w:rsid w:val="007A2CF9"/>
    <w:rsid w:val="007A6FA9"/>
    <w:rsid w:val="007B0341"/>
    <w:rsid w:val="007B0687"/>
    <w:rsid w:val="007B221D"/>
    <w:rsid w:val="007C275C"/>
    <w:rsid w:val="007C3A8E"/>
    <w:rsid w:val="007C450E"/>
    <w:rsid w:val="007C558F"/>
    <w:rsid w:val="007C6720"/>
    <w:rsid w:val="007D213C"/>
    <w:rsid w:val="007D4F37"/>
    <w:rsid w:val="007E1D46"/>
    <w:rsid w:val="007E4C17"/>
    <w:rsid w:val="007F2DFA"/>
    <w:rsid w:val="007F4799"/>
    <w:rsid w:val="007F5C5A"/>
    <w:rsid w:val="007F6877"/>
    <w:rsid w:val="008023A3"/>
    <w:rsid w:val="008027A8"/>
    <w:rsid w:val="008046DB"/>
    <w:rsid w:val="00815C7B"/>
    <w:rsid w:val="00824408"/>
    <w:rsid w:val="00830AA5"/>
    <w:rsid w:val="008337E1"/>
    <w:rsid w:val="008375D5"/>
    <w:rsid w:val="0084578B"/>
    <w:rsid w:val="00846050"/>
    <w:rsid w:val="00854DD4"/>
    <w:rsid w:val="00857886"/>
    <w:rsid w:val="0086234A"/>
    <w:rsid w:val="00863148"/>
    <w:rsid w:val="0086513E"/>
    <w:rsid w:val="008707E9"/>
    <w:rsid w:val="00872740"/>
    <w:rsid w:val="00874E54"/>
    <w:rsid w:val="008803A2"/>
    <w:rsid w:val="00883463"/>
    <w:rsid w:val="0088613F"/>
    <w:rsid w:val="00892A6C"/>
    <w:rsid w:val="00894B27"/>
    <w:rsid w:val="00896C41"/>
    <w:rsid w:val="008A053C"/>
    <w:rsid w:val="008A140A"/>
    <w:rsid w:val="008A4D6C"/>
    <w:rsid w:val="008A5317"/>
    <w:rsid w:val="008B2F37"/>
    <w:rsid w:val="008B3B51"/>
    <w:rsid w:val="008C23FC"/>
    <w:rsid w:val="008C726B"/>
    <w:rsid w:val="008D05F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81371"/>
    <w:rsid w:val="009977AF"/>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19B2"/>
    <w:rsid w:val="009F606B"/>
    <w:rsid w:val="00A05699"/>
    <w:rsid w:val="00A140A9"/>
    <w:rsid w:val="00A155B4"/>
    <w:rsid w:val="00A15942"/>
    <w:rsid w:val="00A16FEA"/>
    <w:rsid w:val="00A35BFE"/>
    <w:rsid w:val="00A369C3"/>
    <w:rsid w:val="00A40AF1"/>
    <w:rsid w:val="00A50D19"/>
    <w:rsid w:val="00A62560"/>
    <w:rsid w:val="00A634CE"/>
    <w:rsid w:val="00A67FEF"/>
    <w:rsid w:val="00A70E48"/>
    <w:rsid w:val="00A71444"/>
    <w:rsid w:val="00A77E67"/>
    <w:rsid w:val="00A859CC"/>
    <w:rsid w:val="00A86E3F"/>
    <w:rsid w:val="00A87D1F"/>
    <w:rsid w:val="00A9124F"/>
    <w:rsid w:val="00A96F49"/>
    <w:rsid w:val="00AA39E4"/>
    <w:rsid w:val="00AA5ACA"/>
    <w:rsid w:val="00AA7EA9"/>
    <w:rsid w:val="00AB3E22"/>
    <w:rsid w:val="00AB6518"/>
    <w:rsid w:val="00AB723B"/>
    <w:rsid w:val="00AC6350"/>
    <w:rsid w:val="00AC68A5"/>
    <w:rsid w:val="00AC6AF4"/>
    <w:rsid w:val="00AC7BFD"/>
    <w:rsid w:val="00AC7FDA"/>
    <w:rsid w:val="00AD082B"/>
    <w:rsid w:val="00AD1AAC"/>
    <w:rsid w:val="00AE59AF"/>
    <w:rsid w:val="00AF0678"/>
    <w:rsid w:val="00AF575F"/>
    <w:rsid w:val="00AF6749"/>
    <w:rsid w:val="00AF72BF"/>
    <w:rsid w:val="00B00998"/>
    <w:rsid w:val="00B01475"/>
    <w:rsid w:val="00B01B2B"/>
    <w:rsid w:val="00B026DD"/>
    <w:rsid w:val="00B06F3B"/>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66152"/>
    <w:rsid w:val="00B72B45"/>
    <w:rsid w:val="00B731B5"/>
    <w:rsid w:val="00B73514"/>
    <w:rsid w:val="00B745AE"/>
    <w:rsid w:val="00B747FC"/>
    <w:rsid w:val="00B749BC"/>
    <w:rsid w:val="00B76BAA"/>
    <w:rsid w:val="00B91E9B"/>
    <w:rsid w:val="00B935A2"/>
    <w:rsid w:val="00B937C4"/>
    <w:rsid w:val="00BA02B2"/>
    <w:rsid w:val="00BA5670"/>
    <w:rsid w:val="00BA71CC"/>
    <w:rsid w:val="00BC720C"/>
    <w:rsid w:val="00BD05EF"/>
    <w:rsid w:val="00BD132E"/>
    <w:rsid w:val="00BD3019"/>
    <w:rsid w:val="00BE2788"/>
    <w:rsid w:val="00BE3028"/>
    <w:rsid w:val="00BE3EA2"/>
    <w:rsid w:val="00BF3ECF"/>
    <w:rsid w:val="00BF4EF4"/>
    <w:rsid w:val="00BF7358"/>
    <w:rsid w:val="00C00D20"/>
    <w:rsid w:val="00C00F8D"/>
    <w:rsid w:val="00C067BD"/>
    <w:rsid w:val="00C1168A"/>
    <w:rsid w:val="00C116C2"/>
    <w:rsid w:val="00C20E46"/>
    <w:rsid w:val="00C223F5"/>
    <w:rsid w:val="00C22B52"/>
    <w:rsid w:val="00C31906"/>
    <w:rsid w:val="00C32CBD"/>
    <w:rsid w:val="00C32E22"/>
    <w:rsid w:val="00C3694B"/>
    <w:rsid w:val="00C40047"/>
    <w:rsid w:val="00C44519"/>
    <w:rsid w:val="00C46183"/>
    <w:rsid w:val="00C51C22"/>
    <w:rsid w:val="00C54949"/>
    <w:rsid w:val="00C55E11"/>
    <w:rsid w:val="00C60D16"/>
    <w:rsid w:val="00C63817"/>
    <w:rsid w:val="00C659A5"/>
    <w:rsid w:val="00C70514"/>
    <w:rsid w:val="00C71446"/>
    <w:rsid w:val="00C7387E"/>
    <w:rsid w:val="00C7389A"/>
    <w:rsid w:val="00C80CE5"/>
    <w:rsid w:val="00C869CB"/>
    <w:rsid w:val="00C87C86"/>
    <w:rsid w:val="00C966A8"/>
    <w:rsid w:val="00CA1AAA"/>
    <w:rsid w:val="00CA1B6F"/>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80BE3"/>
    <w:rsid w:val="00D87F8E"/>
    <w:rsid w:val="00D909AD"/>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DF26BB"/>
    <w:rsid w:val="00E00510"/>
    <w:rsid w:val="00E01C54"/>
    <w:rsid w:val="00E02343"/>
    <w:rsid w:val="00E041FC"/>
    <w:rsid w:val="00E11614"/>
    <w:rsid w:val="00E11718"/>
    <w:rsid w:val="00E1310F"/>
    <w:rsid w:val="00E13C13"/>
    <w:rsid w:val="00E1732D"/>
    <w:rsid w:val="00E25530"/>
    <w:rsid w:val="00E26486"/>
    <w:rsid w:val="00E269C1"/>
    <w:rsid w:val="00E27233"/>
    <w:rsid w:val="00E32E8F"/>
    <w:rsid w:val="00E4359F"/>
    <w:rsid w:val="00E5104C"/>
    <w:rsid w:val="00E52E45"/>
    <w:rsid w:val="00E550BB"/>
    <w:rsid w:val="00E637F4"/>
    <w:rsid w:val="00E64C9B"/>
    <w:rsid w:val="00E75EE6"/>
    <w:rsid w:val="00E81F23"/>
    <w:rsid w:val="00E82CA1"/>
    <w:rsid w:val="00E91485"/>
    <w:rsid w:val="00E91A70"/>
    <w:rsid w:val="00E91C77"/>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D39"/>
    <w:rsid w:val="00F27E1E"/>
    <w:rsid w:val="00F33CA4"/>
    <w:rsid w:val="00F41278"/>
    <w:rsid w:val="00F42B5E"/>
    <w:rsid w:val="00F44673"/>
    <w:rsid w:val="00F47D57"/>
    <w:rsid w:val="00F5214B"/>
    <w:rsid w:val="00F5219E"/>
    <w:rsid w:val="00F67C2C"/>
    <w:rsid w:val="00F7282E"/>
    <w:rsid w:val="00F74C7F"/>
    <w:rsid w:val="00F774E3"/>
    <w:rsid w:val="00F91DDD"/>
    <w:rsid w:val="00F95103"/>
    <w:rsid w:val="00FA2944"/>
    <w:rsid w:val="00FA2AE2"/>
    <w:rsid w:val="00FB5482"/>
    <w:rsid w:val="00FB596E"/>
    <w:rsid w:val="00FB6BB0"/>
    <w:rsid w:val="00FC3E63"/>
    <w:rsid w:val="00FC7227"/>
    <w:rsid w:val="00FC79F0"/>
    <w:rsid w:val="00FD1A26"/>
    <w:rsid w:val="00FD6A00"/>
    <w:rsid w:val="00FE06CD"/>
    <w:rsid w:val="00FE0D44"/>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0C98"/>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A4D2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4D26"/>
    <w:rPr>
      <w:rFonts w:ascii="Times New Roman" w:hAnsi="Times New Roman" w:cs="Times New Roman"/>
      <w:sz w:val="18"/>
      <w:szCs w:val="18"/>
    </w:rPr>
  </w:style>
  <w:style w:type="character" w:styleId="PlaceholderText">
    <w:name w:val="Placeholder Text"/>
    <w:basedOn w:val="DefaultParagraphFont"/>
    <w:uiPriority w:val="99"/>
    <w:semiHidden/>
    <w:rsid w:val="00B91E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34</Pages>
  <Words>10547</Words>
  <Characters>60118</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70524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Althea ArchMiller</cp:lastModifiedBy>
  <cp:revision>4</cp:revision>
  <dcterms:created xsi:type="dcterms:W3CDTF">2018-11-01T18:27:00Z</dcterms:created>
  <dcterms:modified xsi:type="dcterms:W3CDTF">2018-11-01T18:55:00Z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id="TEswcCHT"/&gt;&lt;style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