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8C9FD" w14:textId="77777777" w:rsidR="005D7338" w:rsidRPr="009F501F" w:rsidRDefault="005D7338" w:rsidP="009F501F">
      <w:pPr>
        <w:spacing w:line="480" w:lineRule="auto"/>
        <w:jc w:val="center"/>
        <w:rPr>
          <w:rFonts w:ascii="Times New Roman" w:hAnsi="Times New Roman" w:cs="Times New Roman"/>
          <w:b/>
          <w:sz w:val="24"/>
          <w:szCs w:val="24"/>
        </w:rPr>
      </w:pPr>
      <w:bookmarkStart w:id="0" w:name="_GoBack"/>
      <w:bookmarkEnd w:id="0"/>
      <w:commentRangeStart w:id="1"/>
      <w:r w:rsidRPr="009F501F">
        <w:rPr>
          <w:rFonts w:ascii="Times New Roman" w:hAnsi="Times New Roman" w:cs="Times New Roman"/>
          <w:b/>
          <w:sz w:val="24"/>
          <w:szCs w:val="24"/>
        </w:rPr>
        <w:t xml:space="preserve">Chapter </w:t>
      </w:r>
      <w:commentRangeEnd w:id="1"/>
      <w:r w:rsidR="00C32796">
        <w:rPr>
          <w:rStyle w:val="CommentReference"/>
        </w:rPr>
        <w:commentReference w:id="1"/>
      </w:r>
      <w:r w:rsidRPr="009F501F">
        <w:rPr>
          <w:rFonts w:ascii="Times New Roman" w:hAnsi="Times New Roman" w:cs="Times New Roman"/>
          <w:b/>
          <w:sz w:val="24"/>
          <w:szCs w:val="24"/>
        </w:rPr>
        <w:t>1</w:t>
      </w:r>
      <w:r w:rsidR="009F501F" w:rsidRPr="009F501F">
        <w:rPr>
          <w:rFonts w:ascii="Times New Roman" w:hAnsi="Times New Roman" w:cs="Times New Roman"/>
          <w:b/>
          <w:sz w:val="24"/>
          <w:szCs w:val="24"/>
        </w:rPr>
        <w:t>: INTRODUCTION</w:t>
      </w:r>
    </w:p>
    <w:p w14:paraId="2789C6A7" w14:textId="77777777" w:rsidR="005D7338" w:rsidRDefault="005D7338" w:rsidP="009F50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w:t>
      </w:r>
      <w:r w:rsidR="009F501F">
        <w:rPr>
          <w:rFonts w:ascii="Times New Roman" w:hAnsi="Times New Roman" w:cs="Times New Roman"/>
          <w:sz w:val="24"/>
          <w:szCs w:val="24"/>
        </w:rPr>
        <w:t xml:space="preserve">thesis </w:t>
      </w:r>
      <w:r>
        <w:rPr>
          <w:rFonts w:ascii="Times New Roman" w:hAnsi="Times New Roman" w:cs="Times New Roman"/>
          <w:sz w:val="24"/>
          <w:szCs w:val="24"/>
        </w:rPr>
        <w:t>project was designed to inform habitat restoration for Species in Greatest Conservation Need within the Anoka Sand Plan Subsection of Minnesota. The Anoka Sand Plain has been under increased conservation focus since the publication of the Minnesota Department of Na</w:t>
      </w:r>
      <w:r w:rsidR="009F501F">
        <w:rPr>
          <w:rFonts w:ascii="Times New Roman" w:hAnsi="Times New Roman" w:cs="Times New Roman"/>
          <w:sz w:val="24"/>
          <w:szCs w:val="24"/>
        </w:rPr>
        <w:t xml:space="preserve">tural Resources (hereafter, MN </w:t>
      </w:r>
      <w:r>
        <w:rPr>
          <w:rFonts w:ascii="Times New Roman" w:hAnsi="Times New Roman" w:cs="Times New Roman"/>
          <w:sz w:val="24"/>
          <w:szCs w:val="24"/>
        </w:rPr>
        <w:t>D</w:t>
      </w:r>
      <w:r w:rsidR="009F501F">
        <w:rPr>
          <w:rFonts w:ascii="Times New Roman" w:hAnsi="Times New Roman" w:cs="Times New Roman"/>
          <w:sz w:val="24"/>
          <w:szCs w:val="24"/>
        </w:rPr>
        <w:t>N</w:t>
      </w:r>
      <w:r>
        <w:rPr>
          <w:rFonts w:ascii="Times New Roman" w:hAnsi="Times New Roman" w:cs="Times New Roman"/>
          <w:sz w:val="24"/>
          <w:szCs w:val="24"/>
        </w:rPr>
        <w:t>R) Minnesota State Wildlife Action Plan and Anoka Sand Plain subsection profile,</w:t>
      </w:r>
      <w:r w:rsidR="009F501F">
        <w:rPr>
          <w:rFonts w:ascii="Times New Roman" w:hAnsi="Times New Roman" w:cs="Times New Roman"/>
          <w:sz w:val="24"/>
          <w:szCs w:val="24"/>
        </w:rPr>
        <w:t xml:space="preserve"> where the Anoka Sand Plain</w:t>
      </w:r>
      <w:r>
        <w:rPr>
          <w:rFonts w:ascii="Times New Roman" w:hAnsi="Times New Roman" w:cs="Times New Roman"/>
          <w:sz w:val="24"/>
          <w:szCs w:val="24"/>
        </w:rPr>
        <w:t xml:space="preserve"> was identified as containing some of the last remnants of high quality dry oak savanna, dune, and prairie habitats in the state (MN DNR 2006). The plan described 97 Species in Greatest Conservation Need that have been documented or are predicted to occur within the subsection; 39 of </w:t>
      </w:r>
      <w:r w:rsidR="009F501F">
        <w:rPr>
          <w:rFonts w:ascii="Times New Roman" w:hAnsi="Times New Roman" w:cs="Times New Roman"/>
          <w:sz w:val="24"/>
          <w:szCs w:val="24"/>
        </w:rPr>
        <w:t xml:space="preserve">these species </w:t>
      </w:r>
      <w:r>
        <w:rPr>
          <w:rFonts w:ascii="Times New Roman" w:hAnsi="Times New Roman" w:cs="Times New Roman"/>
          <w:sz w:val="24"/>
          <w:szCs w:val="24"/>
        </w:rPr>
        <w:t xml:space="preserve">are federal or state endangered, threatened, or of special concern. Habitat loss, fragmentation, and degradation were identified as the key challenges facing Species in Greatest Conservation Need within the Anoka Sand Plain, and the plan highlighted the apparent relationship between documented rare species occurrence and conservation management lands. </w:t>
      </w:r>
    </w:p>
    <w:p w14:paraId="6B96C30A" w14:textId="77777777" w:rsidR="005D7338" w:rsidRDefault="005D7338" w:rsidP="005D7338">
      <w:pPr>
        <w:spacing w:line="480" w:lineRule="auto"/>
        <w:ind w:firstLine="720"/>
        <w:rPr>
          <w:rFonts w:ascii="Times New Roman" w:hAnsi="Times New Roman" w:cs="Times New Roman"/>
          <w:sz w:val="24"/>
          <w:szCs w:val="24"/>
        </w:rPr>
      </w:pPr>
      <w:r>
        <w:rPr>
          <w:rFonts w:ascii="Times New Roman" w:hAnsi="Times New Roman" w:cs="Times New Roman"/>
          <w:sz w:val="24"/>
          <w:szCs w:val="24"/>
        </w:rPr>
        <w:t>Sand Dunes State Forest (hereafter, Sand Dunes) (4,486 ha) is located in central Sherburne county within the Anoka Sand Plain. It has been managed primarily for timber production and recreation</w:t>
      </w:r>
      <w:r w:rsidR="006C61B6">
        <w:rPr>
          <w:rFonts w:ascii="Times New Roman" w:hAnsi="Times New Roman" w:cs="Times New Roman"/>
          <w:sz w:val="24"/>
          <w:szCs w:val="24"/>
        </w:rPr>
        <w:t xml:space="preserve"> since the 1930s</w:t>
      </w:r>
      <w:r>
        <w:rPr>
          <w:rFonts w:ascii="Times New Roman" w:hAnsi="Times New Roman" w:cs="Times New Roman"/>
          <w:sz w:val="24"/>
          <w:szCs w:val="24"/>
        </w:rPr>
        <w:t xml:space="preserve">, and much of the area has been planted with pines (primarily </w:t>
      </w:r>
      <w:r w:rsidRPr="00343760">
        <w:rPr>
          <w:rFonts w:ascii="Times New Roman" w:hAnsi="Times New Roman" w:cs="Times New Roman"/>
          <w:i/>
          <w:sz w:val="24"/>
          <w:szCs w:val="24"/>
        </w:rPr>
        <w:t>Pinus strobus</w:t>
      </w:r>
      <w:r>
        <w:rPr>
          <w:rFonts w:ascii="Times New Roman" w:hAnsi="Times New Roman" w:cs="Times New Roman"/>
          <w:sz w:val="24"/>
          <w:szCs w:val="24"/>
        </w:rPr>
        <w:t xml:space="preserve"> and </w:t>
      </w:r>
      <w:r w:rsidRPr="00343760">
        <w:rPr>
          <w:rFonts w:ascii="Times New Roman" w:hAnsi="Times New Roman" w:cs="Times New Roman"/>
          <w:i/>
          <w:sz w:val="24"/>
          <w:szCs w:val="24"/>
        </w:rPr>
        <w:t>Pinus resinosa</w:t>
      </w:r>
      <w:r>
        <w:rPr>
          <w:rFonts w:ascii="Times New Roman" w:hAnsi="Times New Roman" w:cs="Times New Roman"/>
          <w:sz w:val="24"/>
          <w:szCs w:val="24"/>
        </w:rPr>
        <w:t xml:space="preserve">) with the original intent of stabilizing the soil during periods of drought, </w:t>
      </w:r>
      <w:r w:rsidR="006C61B6">
        <w:rPr>
          <w:rFonts w:ascii="Times New Roman" w:hAnsi="Times New Roman" w:cs="Times New Roman"/>
          <w:sz w:val="24"/>
          <w:szCs w:val="24"/>
        </w:rPr>
        <w:t>al</w:t>
      </w:r>
      <w:r>
        <w:rPr>
          <w:rFonts w:ascii="Times New Roman" w:hAnsi="Times New Roman" w:cs="Times New Roman"/>
          <w:sz w:val="24"/>
          <w:szCs w:val="24"/>
        </w:rPr>
        <w:t xml:space="preserve">though timber profitability has also emerged as a management goal. Although native habitat has not been a primary management focus within Sand Dunes, natural features, communities, and native species still remain. Surveys by the MN DNR have documented four globally-ranked native plant communities, five sites ranked by the Minnesota Biological Survey as sites of </w:t>
      </w:r>
      <w:r>
        <w:rPr>
          <w:rFonts w:ascii="Times New Roman" w:hAnsi="Times New Roman" w:cs="Times New Roman"/>
          <w:sz w:val="24"/>
          <w:szCs w:val="24"/>
        </w:rPr>
        <w:lastRenderedPageBreak/>
        <w:t xml:space="preserve">outstanding biodiversity significance, six sites ranked as high biodiversity significance, five state-listed species of plants, and nine state-listed species of animals within Sand Dunes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{"citationID":"m8gGaoiX","properties":{"formattedCitation":"(MN DNR 2009)","plainCitation":"(MN DNR 2009)","noteIndex":0},"citationItems":[{"id":279,"uris":["http://zotero.org/users/3700149/items/SJZYFBK6"],"uri":["http://zotero.org/users/3700149/items/SJZYFBK6"],"itemData":{"id":279,"type":"article","title":"Minnesota Department of Natural Resources. 2009. An Evaluation of the Ecological Significance of the Sand Dunes State Forest. Division of Ecological Resources, Minnesota Department of Natural Resources.","author":[{"family":"MN DNR","given":""}],"issued":{"date-parts":[["2009"]]}}}],"schema":"https://github.com/citation-style-language/schema/raw/master/csl-citation.json"} </w:instrText>
      </w:r>
      <w:r>
        <w:rPr>
          <w:rFonts w:ascii="Times New Roman" w:hAnsi="Times New Roman" w:cs="Times New Roman"/>
          <w:sz w:val="24"/>
          <w:szCs w:val="24"/>
        </w:rPr>
        <w:fldChar w:fldCharType="separate"/>
      </w:r>
      <w:r w:rsidRPr="009E537D">
        <w:rPr>
          <w:rFonts w:ascii="Times New Roman" w:hAnsi="Times New Roman" w:cs="Times New Roman"/>
          <w:sz w:val="24"/>
        </w:rPr>
        <w:t>(MN DNR 2009)</w:t>
      </w:r>
      <w:r>
        <w:rPr>
          <w:rFonts w:ascii="Times New Roman" w:hAnsi="Times New Roman" w:cs="Times New Roman"/>
          <w:sz w:val="24"/>
          <w:szCs w:val="24"/>
        </w:rPr>
        <w:fldChar w:fldCharType="end"/>
      </w:r>
      <w:r>
        <w:rPr>
          <w:rFonts w:ascii="Times New Roman" w:hAnsi="Times New Roman" w:cs="Times New Roman"/>
          <w:sz w:val="24"/>
          <w:szCs w:val="24"/>
        </w:rPr>
        <w:t>.</w:t>
      </w:r>
    </w:p>
    <w:p w14:paraId="11C556B0" w14:textId="77777777" w:rsidR="005D7338" w:rsidRDefault="005D7338" w:rsidP="005D73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2013, the MN DNR divisions of Forestry, Ecological and Water Resources, and Fish and Wildlife approved an operational plan for Sand Dunes with a new focus on restoration, preservation, and management of rare native habitats. Portions of Sand Dunes were designated to be restored to an approximation of vegetation that was present before Euro-American settlement and permanently managed for native plant communities including oak savanna, prairie, and oak woodland. The desired outcome was a balance between recreation, economic investment, water quality, biodiversity, and wildlife habitat. The management plan included immediate and eventual conversion areas; immediate conversion areas (208 hectares) were slated for restoration by appropriate means (prescribed burning, invasive species control, and forest management) beginning in 2014. Eventual conversion areas (537 hectares) were primarily areas that contained dunes or other rare features that made them appropriate for restoration, but had been planted to pines which would be allowed to mature to rotation age and harvested, after which restoration would occur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{"citationID":"5UNaLjaV","properties":{"formattedCitation":"(MN DNR 2013)","plainCitation":"(MN DNR 2013)","noteIndex":0},"citationItems":[{"id":278,"uris":["http://zotero.org/users/3700149/items/EZYRIV92"],"uri":["http://zotero.org/users/3700149/items/EZYRIV92"],"itemData":{"id":278,"type":"article","title":"Operational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Pr>
          <w:rFonts w:ascii="Times New Roman" w:hAnsi="Times New Roman" w:cs="Times New Roman"/>
          <w:sz w:val="24"/>
          <w:szCs w:val="24"/>
        </w:rPr>
        <w:fldChar w:fldCharType="separate"/>
      </w:r>
      <w:r w:rsidRPr="009E537D">
        <w:rPr>
          <w:rFonts w:ascii="Times New Roman" w:hAnsi="Times New Roman" w:cs="Times New Roman"/>
          <w:sz w:val="24"/>
        </w:rPr>
        <w:t>(MN DNR 2013)</w:t>
      </w:r>
      <w:r>
        <w:rPr>
          <w:rFonts w:ascii="Times New Roman" w:hAnsi="Times New Roman" w:cs="Times New Roman"/>
          <w:sz w:val="24"/>
          <w:szCs w:val="24"/>
        </w:rPr>
        <w:fldChar w:fldCharType="end"/>
      </w:r>
      <w:r>
        <w:rPr>
          <w:rFonts w:ascii="Times New Roman" w:hAnsi="Times New Roman" w:cs="Times New Roman"/>
          <w:sz w:val="24"/>
          <w:szCs w:val="24"/>
        </w:rPr>
        <w:t>.</w:t>
      </w:r>
    </w:p>
    <w:p w14:paraId="5A9B61BF" w14:textId="77777777" w:rsidR="005D7338" w:rsidRDefault="005D7338" w:rsidP="005D733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When</w:t>
      </w:r>
      <w:r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Pr="00C966A8">
        <w:rPr>
          <w:rFonts w:ascii="Times New Roman" w:hAnsi="Times New Roman" w:cs="Times New Roman"/>
          <w:bCs/>
          <w:sz w:val="24"/>
          <w:szCs w:val="24"/>
        </w:rPr>
        <w:t>, very little was known about the specific requirements of habitat specialist f</w:t>
      </w:r>
      <w:r>
        <w:rPr>
          <w:rFonts w:ascii="Times New Roman" w:hAnsi="Times New Roman" w:cs="Times New Roman"/>
          <w:bCs/>
          <w:sz w:val="24"/>
          <w:szCs w:val="24"/>
        </w:rPr>
        <w:t xml:space="preserve">auna within Sand Dunes. </w:t>
      </w:r>
      <w:r>
        <w:rPr>
          <w:rFonts w:ascii="Times New Roman" w:hAnsi="Times New Roman" w:cs="Times New Roman"/>
          <w:sz w:val="24"/>
          <w:szCs w:val="24"/>
        </w:rPr>
        <w:t xml:space="preserve">My project was designed to function in conjunction with the operational plan and to provide </w:t>
      </w:r>
      <w:r>
        <w:rPr>
          <w:rFonts w:ascii="Times New Roman" w:hAnsi="Times New Roman" w:cs="Times New Roman"/>
          <w:bCs/>
          <w:sz w:val="24"/>
          <w:szCs w:val="24"/>
        </w:rPr>
        <w:t>baseline information about species’ habitat requirements and responses to management activities</w:t>
      </w:r>
      <w:r>
        <w:rPr>
          <w:rFonts w:ascii="Times New Roman" w:hAnsi="Times New Roman" w:cs="Times New Roman"/>
          <w:sz w:val="24"/>
          <w:szCs w:val="24"/>
        </w:rPr>
        <w:t xml:space="preserve"> that would contribute to ongoing management.</w:t>
      </w:r>
      <w:r>
        <w:rPr>
          <w:rFonts w:ascii="Times New Roman" w:hAnsi="Times New Roman" w:cs="Times New Roman"/>
          <w:bCs/>
          <w:sz w:val="24"/>
          <w:szCs w:val="24"/>
        </w:rPr>
        <w:t xml:space="preserve"> </w:t>
      </w:r>
      <w:r>
        <w:rPr>
          <w:rFonts w:ascii="Times New Roman" w:hAnsi="Times New Roman" w:cs="Times New Roman"/>
          <w:sz w:val="24"/>
          <w:szCs w:val="24"/>
        </w:rPr>
        <w:t xml:space="preserve">Of our 40 original survey plots within Sand Dunes, nine were intentionally placed within immediate conversion areas with the intention of </w:t>
      </w:r>
      <w:r>
        <w:rPr>
          <w:rFonts w:ascii="Times New Roman" w:hAnsi="Times New Roman" w:cs="Times New Roman"/>
          <w:sz w:val="24"/>
          <w:szCs w:val="24"/>
        </w:rPr>
        <w:lastRenderedPageBreak/>
        <w:t>documenting species’ responses to management and subsequent refinement of management techniques in an iterative and scientifically informed process. Unfortunately, very little of the scheduled management took place. Further, harvest that was not part of the 2013 plan occurred in several areas of Sand Dunes during the course of the study, and this harvest did not necessarily fulfill the desired outcomes of the plan.</w:t>
      </w:r>
      <w:r w:rsidRPr="00611188">
        <w:rPr>
          <w:rFonts w:ascii="Times New Roman" w:hAnsi="Times New Roman" w:cs="Times New Roman"/>
          <w:sz w:val="24"/>
          <w:szCs w:val="24"/>
        </w:rPr>
        <w:t xml:space="preserve"> For example, one of the main </w:t>
      </w:r>
      <w:r>
        <w:rPr>
          <w:rFonts w:ascii="Times New Roman" w:hAnsi="Times New Roman" w:cs="Times New Roman"/>
          <w:sz w:val="24"/>
          <w:szCs w:val="24"/>
        </w:rPr>
        <w:t xml:space="preserve">proposed </w:t>
      </w:r>
      <w:r w:rsidRPr="00611188">
        <w:rPr>
          <w:rFonts w:ascii="Times New Roman" w:hAnsi="Times New Roman" w:cs="Times New Roman"/>
          <w:sz w:val="24"/>
          <w:szCs w:val="24"/>
        </w:rPr>
        <w:t xml:space="preserve">management strategies was to thin mixed forest stands to remove undesirable woody species and reduce canopy cover to desired levels. However, on several occasions </w:t>
      </w:r>
      <w:r>
        <w:rPr>
          <w:rFonts w:ascii="Times New Roman" w:hAnsi="Times New Roman" w:cs="Times New Roman"/>
          <w:sz w:val="24"/>
          <w:szCs w:val="24"/>
        </w:rPr>
        <w:t>I</w:t>
      </w:r>
      <w:r w:rsidRPr="00611188">
        <w:rPr>
          <w:rFonts w:ascii="Times New Roman" w:hAnsi="Times New Roman" w:cs="Times New Roman"/>
          <w:sz w:val="24"/>
          <w:szCs w:val="24"/>
        </w:rPr>
        <w:t xml:space="preserve"> encountered stands that had been comple</w:t>
      </w:r>
      <w:r>
        <w:rPr>
          <w:rFonts w:ascii="Times New Roman" w:hAnsi="Times New Roman" w:cs="Times New Roman"/>
          <w:sz w:val="24"/>
          <w:szCs w:val="24"/>
        </w:rPr>
        <w:t>tely cleared or stands where</w:t>
      </w:r>
      <w:r w:rsidRPr="00611188">
        <w:rPr>
          <w:rFonts w:ascii="Times New Roman" w:hAnsi="Times New Roman" w:cs="Times New Roman"/>
          <w:sz w:val="24"/>
          <w:szCs w:val="24"/>
        </w:rPr>
        <w:t xml:space="preserve"> desirable </w:t>
      </w:r>
      <w:r>
        <w:rPr>
          <w:rFonts w:ascii="Times New Roman" w:hAnsi="Times New Roman" w:cs="Times New Roman"/>
          <w:sz w:val="24"/>
          <w:szCs w:val="24"/>
        </w:rPr>
        <w:t>hardwood species</w:t>
      </w:r>
      <w:r w:rsidRPr="00611188">
        <w:rPr>
          <w:rFonts w:ascii="Times New Roman" w:hAnsi="Times New Roman" w:cs="Times New Roman"/>
          <w:sz w:val="24"/>
          <w:szCs w:val="24"/>
        </w:rPr>
        <w:t xml:space="preserve"> </w:t>
      </w:r>
      <w:r w:rsidR="006C61B6">
        <w:rPr>
          <w:rFonts w:ascii="Times New Roman" w:hAnsi="Times New Roman" w:cs="Times New Roman"/>
          <w:sz w:val="24"/>
          <w:szCs w:val="24"/>
        </w:rPr>
        <w:t>such as oaks</w:t>
      </w:r>
      <w:r w:rsidRPr="00611188">
        <w:rPr>
          <w:rFonts w:ascii="Times New Roman" w:hAnsi="Times New Roman" w:cs="Times New Roman"/>
          <w:sz w:val="24"/>
          <w:szCs w:val="24"/>
        </w:rPr>
        <w:t xml:space="preserve"> </w:t>
      </w:r>
      <w:r>
        <w:rPr>
          <w:rFonts w:ascii="Times New Roman" w:hAnsi="Times New Roman" w:cs="Times New Roman"/>
          <w:sz w:val="24"/>
          <w:szCs w:val="24"/>
        </w:rPr>
        <w:t xml:space="preserve">had </w:t>
      </w:r>
      <w:r w:rsidR="006C61B6">
        <w:rPr>
          <w:rFonts w:ascii="Times New Roman" w:hAnsi="Times New Roman" w:cs="Times New Roman"/>
          <w:sz w:val="24"/>
          <w:szCs w:val="24"/>
        </w:rPr>
        <w:t xml:space="preserve">also </w:t>
      </w:r>
      <w:r>
        <w:rPr>
          <w:rFonts w:ascii="Times New Roman" w:hAnsi="Times New Roman" w:cs="Times New Roman"/>
          <w:sz w:val="24"/>
          <w:szCs w:val="24"/>
        </w:rPr>
        <w:t>been removed</w:t>
      </w:r>
      <w:r w:rsidRPr="00611188">
        <w:rPr>
          <w:rFonts w:ascii="Times New Roman" w:hAnsi="Times New Roman" w:cs="Times New Roman"/>
          <w:sz w:val="24"/>
          <w:szCs w:val="24"/>
        </w:rPr>
        <w:t xml:space="preserve">. </w:t>
      </w:r>
      <w:r>
        <w:rPr>
          <w:rFonts w:ascii="Times New Roman" w:hAnsi="Times New Roman" w:cs="Times New Roman"/>
          <w:sz w:val="24"/>
          <w:szCs w:val="24"/>
        </w:rPr>
        <w:t xml:space="preserve">Additionally, the 2013 operation plan was revised in 2016 and a moratorium was placed on all restoration activities within Sand Dunes. These complications significantly compromised the </w:t>
      </w:r>
      <w:r w:rsidR="006C61B6">
        <w:rPr>
          <w:rFonts w:ascii="Times New Roman" w:hAnsi="Times New Roman" w:cs="Times New Roman"/>
          <w:sz w:val="24"/>
          <w:szCs w:val="24"/>
        </w:rPr>
        <w:t xml:space="preserve">original </w:t>
      </w:r>
      <w:r>
        <w:rPr>
          <w:rFonts w:ascii="Times New Roman" w:hAnsi="Times New Roman" w:cs="Times New Roman"/>
          <w:sz w:val="24"/>
          <w:szCs w:val="24"/>
        </w:rPr>
        <w:t xml:space="preserve">scope of </w:t>
      </w:r>
      <w:r w:rsidR="006C61B6">
        <w:rPr>
          <w:rFonts w:ascii="Times New Roman" w:hAnsi="Times New Roman" w:cs="Times New Roman"/>
          <w:sz w:val="24"/>
          <w:szCs w:val="24"/>
        </w:rPr>
        <w:t xml:space="preserve">my </w:t>
      </w:r>
      <w:r>
        <w:rPr>
          <w:rFonts w:ascii="Times New Roman" w:hAnsi="Times New Roman" w:cs="Times New Roman"/>
          <w:sz w:val="24"/>
          <w:szCs w:val="24"/>
        </w:rPr>
        <w:t>study to directly evaluate and inform management for rare species. As such, I subsequently modified my research goals to identifying relationships between individual habitat covariates and species’ occupancy and/or abundance.</w:t>
      </w:r>
    </w:p>
    <w:p w14:paraId="1601C4FD" w14:textId="77777777" w:rsidR="0017376F" w:rsidRPr="006124EE" w:rsidRDefault="006C61B6" w:rsidP="006C61B6">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C41482" w:rsidRPr="006124EE">
        <w:rPr>
          <w:rFonts w:ascii="Times New Roman" w:hAnsi="Times New Roman" w:cs="Times New Roman"/>
          <w:sz w:val="24"/>
          <w:szCs w:val="24"/>
        </w:rPr>
        <w:t xml:space="preserve">hapter </w:t>
      </w:r>
      <w:r>
        <w:rPr>
          <w:rFonts w:ascii="Times New Roman" w:hAnsi="Times New Roman" w:cs="Times New Roman"/>
          <w:sz w:val="24"/>
          <w:szCs w:val="24"/>
        </w:rPr>
        <w:t xml:space="preserve">2 of my thesis </w:t>
      </w:r>
      <w:r w:rsidR="00C41482" w:rsidRPr="006124EE">
        <w:rPr>
          <w:rFonts w:ascii="Times New Roman" w:hAnsi="Times New Roman" w:cs="Times New Roman"/>
          <w:sz w:val="24"/>
          <w:szCs w:val="24"/>
        </w:rPr>
        <w:t xml:space="preserve">was written to conform to the submission requirements of the </w:t>
      </w:r>
      <w:r w:rsidR="00C41482" w:rsidRPr="006124EE">
        <w:rPr>
          <w:rFonts w:ascii="Times New Roman" w:hAnsi="Times New Roman" w:cs="Times New Roman"/>
          <w:i/>
          <w:sz w:val="24"/>
          <w:szCs w:val="24"/>
        </w:rPr>
        <w:t>Journal of Ecological Restoration</w:t>
      </w:r>
      <w:r>
        <w:rPr>
          <w:rFonts w:ascii="Times New Roman" w:hAnsi="Times New Roman" w:cs="Times New Roman"/>
          <w:sz w:val="24"/>
          <w:szCs w:val="24"/>
        </w:rPr>
        <w:t xml:space="preserve">, where I intend to submit my thesis. </w:t>
      </w:r>
      <w:r w:rsidR="00C41482" w:rsidRPr="006124EE">
        <w:rPr>
          <w:rFonts w:ascii="Times New Roman" w:hAnsi="Times New Roman" w:cs="Times New Roman"/>
          <w:sz w:val="24"/>
          <w:szCs w:val="24"/>
        </w:rPr>
        <w:t xml:space="preserve">I wrote </w:t>
      </w:r>
      <w:r>
        <w:rPr>
          <w:rFonts w:ascii="Times New Roman" w:hAnsi="Times New Roman" w:cs="Times New Roman"/>
          <w:sz w:val="24"/>
          <w:szCs w:val="24"/>
        </w:rPr>
        <w:t xml:space="preserve">Chapter 2 </w:t>
      </w:r>
      <w:r w:rsidR="006124EE">
        <w:rPr>
          <w:rFonts w:ascii="Times New Roman" w:hAnsi="Times New Roman" w:cs="Times New Roman"/>
          <w:sz w:val="24"/>
          <w:szCs w:val="24"/>
        </w:rPr>
        <w:t xml:space="preserve">in </w:t>
      </w:r>
      <w:r w:rsidR="00C41482" w:rsidRPr="006124EE">
        <w:rPr>
          <w:rFonts w:ascii="Times New Roman" w:hAnsi="Times New Roman" w:cs="Times New Roman"/>
          <w:sz w:val="24"/>
          <w:szCs w:val="24"/>
        </w:rPr>
        <w:t xml:space="preserve">collaboration with my academic advisor Dr. Todd Arnold and Dr. Althea ArchMiller, both of whom will be co-authors on </w:t>
      </w:r>
      <w:r>
        <w:rPr>
          <w:rFonts w:ascii="Times New Roman" w:hAnsi="Times New Roman" w:cs="Times New Roman"/>
          <w:sz w:val="24"/>
          <w:szCs w:val="24"/>
        </w:rPr>
        <w:t xml:space="preserve">any resulting </w:t>
      </w:r>
      <w:r w:rsidR="00C41482" w:rsidRPr="006124EE">
        <w:rPr>
          <w:rFonts w:ascii="Times New Roman" w:hAnsi="Times New Roman" w:cs="Times New Roman"/>
          <w:sz w:val="24"/>
          <w:szCs w:val="24"/>
        </w:rPr>
        <w:t xml:space="preserve">publication. </w:t>
      </w:r>
      <w:r>
        <w:rPr>
          <w:rFonts w:ascii="Times New Roman" w:hAnsi="Times New Roman" w:cs="Times New Roman"/>
          <w:sz w:val="24"/>
          <w:szCs w:val="24"/>
        </w:rPr>
        <w:t xml:space="preserve">My </w:t>
      </w:r>
      <w:r w:rsidR="00C41482" w:rsidRPr="006124EE">
        <w:rPr>
          <w:rFonts w:ascii="Times New Roman" w:hAnsi="Times New Roman" w:cs="Times New Roman"/>
          <w:sz w:val="24"/>
          <w:szCs w:val="24"/>
        </w:rPr>
        <w:t xml:space="preserve">use of plural pronouns throughout </w:t>
      </w:r>
      <w:r>
        <w:rPr>
          <w:rFonts w:ascii="Times New Roman" w:hAnsi="Times New Roman" w:cs="Times New Roman"/>
          <w:sz w:val="24"/>
          <w:szCs w:val="24"/>
        </w:rPr>
        <w:t xml:space="preserve">chapter 2 </w:t>
      </w:r>
      <w:r w:rsidR="00C41482" w:rsidRPr="006124EE">
        <w:rPr>
          <w:rFonts w:ascii="Times New Roman" w:hAnsi="Times New Roman" w:cs="Times New Roman"/>
          <w:sz w:val="24"/>
          <w:szCs w:val="24"/>
        </w:rPr>
        <w:t>is reflective of this collaboration</w:t>
      </w:r>
      <w:r>
        <w:rPr>
          <w:rFonts w:ascii="Times New Roman" w:hAnsi="Times New Roman" w:cs="Times New Roman"/>
          <w:sz w:val="24"/>
          <w:szCs w:val="24"/>
        </w:rPr>
        <w:t>, but I take individual responsibility for the full content of my thesis</w:t>
      </w:r>
      <w:r w:rsidR="00C41482" w:rsidRPr="006124EE">
        <w:rPr>
          <w:rFonts w:ascii="Times New Roman" w:hAnsi="Times New Roman" w:cs="Times New Roman"/>
          <w:sz w:val="24"/>
          <w:szCs w:val="24"/>
        </w:rPr>
        <w:t>.</w:t>
      </w:r>
    </w:p>
    <w:p w14:paraId="5CEEE743" w14:textId="77777777" w:rsidR="006C61B6" w:rsidRDefault="006C61B6">
      <w:pPr>
        <w:rPr>
          <w:rFonts w:ascii="Times New Roman" w:hAnsi="Times New Roman" w:cs="Times New Roman"/>
          <w:caps/>
          <w:sz w:val="24"/>
          <w:szCs w:val="24"/>
        </w:rPr>
      </w:pPr>
      <w:r>
        <w:rPr>
          <w:rFonts w:ascii="Times New Roman" w:hAnsi="Times New Roman" w:cs="Times New Roman"/>
          <w:caps/>
          <w:sz w:val="24"/>
          <w:szCs w:val="24"/>
        </w:rPr>
        <w:br w:type="page"/>
      </w:r>
    </w:p>
    <w:p w14:paraId="542AEEDF" w14:textId="77777777" w:rsidR="006C61B6" w:rsidRDefault="006C61B6" w:rsidP="006C61B6">
      <w:pPr>
        <w:spacing w:line="480" w:lineRule="auto"/>
        <w:jc w:val="center"/>
        <w:outlineLvl w:val="0"/>
        <w:rPr>
          <w:rFonts w:ascii="Times New Roman" w:hAnsi="Times New Roman" w:cs="Times New Roman"/>
          <w:b/>
          <w:caps/>
          <w:sz w:val="24"/>
          <w:szCs w:val="24"/>
        </w:rPr>
      </w:pPr>
      <w:r w:rsidRPr="006C61B6">
        <w:rPr>
          <w:rFonts w:ascii="Times New Roman" w:hAnsi="Times New Roman" w:cs="Times New Roman"/>
          <w:b/>
          <w:sz w:val="24"/>
          <w:szCs w:val="24"/>
        </w:rPr>
        <w:lastRenderedPageBreak/>
        <w:t xml:space="preserve">Chapter 2: </w:t>
      </w:r>
      <w:r w:rsidR="00181A18" w:rsidRPr="006C61B6">
        <w:rPr>
          <w:rFonts w:ascii="Times New Roman" w:hAnsi="Times New Roman" w:cs="Times New Roman"/>
          <w:b/>
          <w:caps/>
          <w:sz w:val="24"/>
          <w:szCs w:val="24"/>
        </w:rPr>
        <w:t>Hierarchical Abundance Modeling</w:t>
      </w:r>
      <w:r w:rsidR="001E6C9A" w:rsidRPr="006C61B6">
        <w:rPr>
          <w:rFonts w:ascii="Times New Roman" w:hAnsi="Times New Roman" w:cs="Times New Roman"/>
          <w:b/>
          <w:caps/>
          <w:sz w:val="24"/>
          <w:szCs w:val="24"/>
        </w:rPr>
        <w:t xml:space="preserve"> to Inform </w:t>
      </w:r>
    </w:p>
    <w:p w14:paraId="0E1AD2AE" w14:textId="77777777" w:rsidR="006C61B6" w:rsidRDefault="008A2285" w:rsidP="006C61B6">
      <w:pPr>
        <w:spacing w:line="480" w:lineRule="auto"/>
        <w:jc w:val="center"/>
        <w:outlineLvl w:val="0"/>
        <w:rPr>
          <w:rFonts w:ascii="Times New Roman" w:hAnsi="Times New Roman" w:cs="Times New Roman"/>
          <w:b/>
          <w:caps/>
          <w:sz w:val="24"/>
          <w:szCs w:val="24"/>
        </w:rPr>
      </w:pPr>
      <w:r w:rsidRPr="006C61B6">
        <w:rPr>
          <w:rFonts w:ascii="Times New Roman" w:hAnsi="Times New Roman" w:cs="Times New Roman"/>
          <w:b/>
          <w:caps/>
          <w:sz w:val="24"/>
          <w:szCs w:val="24"/>
        </w:rPr>
        <w:t xml:space="preserve">oak savanna </w:t>
      </w:r>
      <w:r w:rsidR="001E6C9A" w:rsidRPr="006C61B6">
        <w:rPr>
          <w:rFonts w:ascii="Times New Roman" w:hAnsi="Times New Roman" w:cs="Times New Roman"/>
          <w:b/>
          <w:caps/>
          <w:sz w:val="24"/>
          <w:szCs w:val="24"/>
        </w:rPr>
        <w:t xml:space="preserve">Habitat Restoration within </w:t>
      </w:r>
    </w:p>
    <w:p w14:paraId="361125BE" w14:textId="77777777" w:rsidR="00C41482" w:rsidRPr="006C61B6" w:rsidRDefault="001E6C9A" w:rsidP="006C61B6">
      <w:pPr>
        <w:spacing w:line="480" w:lineRule="auto"/>
        <w:jc w:val="center"/>
        <w:outlineLvl w:val="0"/>
        <w:rPr>
          <w:rFonts w:ascii="Times New Roman" w:hAnsi="Times New Roman" w:cs="Times New Roman"/>
          <w:b/>
          <w:caps/>
          <w:sz w:val="24"/>
          <w:szCs w:val="24"/>
        </w:rPr>
      </w:pPr>
      <w:r w:rsidRPr="006C61B6">
        <w:rPr>
          <w:rFonts w:ascii="Times New Roman" w:hAnsi="Times New Roman" w:cs="Times New Roman"/>
          <w:b/>
          <w:caps/>
          <w:sz w:val="24"/>
          <w:szCs w:val="24"/>
        </w:rPr>
        <w:t>the Anoka Sand Plain of Minnesota</w:t>
      </w:r>
    </w:p>
    <w:p w14:paraId="4AE1BD45" w14:textId="77777777" w:rsidR="0048009D" w:rsidRDefault="0048009D" w:rsidP="00F27D39">
      <w:pPr>
        <w:spacing w:line="480" w:lineRule="auto"/>
        <w:outlineLvl w:val="0"/>
        <w:rPr>
          <w:rFonts w:ascii="Times New Roman" w:hAnsi="Times New Roman" w:cs="Times New Roman"/>
          <w:sz w:val="24"/>
          <w:szCs w:val="24"/>
        </w:rPr>
      </w:pPr>
      <w:commentRangeStart w:id="2"/>
      <w:r w:rsidRPr="00C966A8">
        <w:rPr>
          <w:rFonts w:ascii="Times New Roman" w:hAnsi="Times New Roman" w:cs="Times New Roman"/>
          <w:sz w:val="24"/>
          <w:szCs w:val="24"/>
        </w:rPr>
        <w:t>Abstract</w:t>
      </w:r>
      <w:commentRangeEnd w:id="2"/>
      <w:r w:rsidR="006C61B6">
        <w:rPr>
          <w:rStyle w:val="CommentReference"/>
        </w:rPr>
        <w:commentReference w:id="2"/>
      </w:r>
    </w:p>
    <w:p w14:paraId="5126D256" w14:textId="77777777"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w:t>
      </w:r>
      <w:r w:rsidR="00577C2F">
        <w:rPr>
          <w:rFonts w:ascii="Times New Roman" w:hAnsi="Times New Roman" w:cs="Times New Roman"/>
          <w:sz w:val="24"/>
          <w:szCs w:val="24"/>
        </w:rPr>
        <w:t xml:space="preserve"> state forest to </w:t>
      </w:r>
      <w:r w:rsidR="0071688F">
        <w:rPr>
          <w:rFonts w:ascii="Times New Roman" w:hAnsi="Times New Roman" w:cs="Times New Roman"/>
          <w:sz w:val="24"/>
          <w:szCs w:val="24"/>
        </w:rPr>
        <w:t>habitat types</w:t>
      </w:r>
      <w:r w:rsidR="00577C2F">
        <w:rPr>
          <w:rFonts w:ascii="Times New Roman" w:hAnsi="Times New Roman" w:cs="Times New Roman"/>
          <w:sz w:val="24"/>
          <w:szCs w:val="24"/>
        </w:rPr>
        <w:t xml:space="preserve"> that were present before</w:t>
      </w:r>
      <w:r w:rsidR="0078160F">
        <w:rPr>
          <w:rFonts w:ascii="Times New Roman" w:hAnsi="Times New Roman" w:cs="Times New Roman"/>
          <w:sz w:val="24"/>
          <w:szCs w:val="24"/>
        </w:rPr>
        <w:t xml:space="preserve"> the landscape was significantly altered by</w:t>
      </w:r>
      <w:r w:rsidR="00577C2F">
        <w:rPr>
          <w:rFonts w:ascii="Times New Roman" w:hAnsi="Times New Roman" w:cs="Times New Roman"/>
          <w:sz w:val="24"/>
          <w:szCs w:val="24"/>
        </w:rPr>
        <w:t xml:space="preserve"> European settlement</w:t>
      </w:r>
      <w:r w:rsidR="0071688F">
        <w:rPr>
          <w:rFonts w:ascii="Times New Roman" w:hAnsi="Times New Roman" w:cs="Times New Roman"/>
          <w:sz w:val="24"/>
          <w:szCs w:val="24"/>
        </w:rPr>
        <w:t>.</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 (</w:t>
      </w:r>
      <w:r w:rsidR="009315EF" w:rsidRPr="00C966A8">
        <w:rPr>
          <w:rFonts w:ascii="Times New Roman" w:hAnsi="Times New Roman" w:cs="Times New Roman"/>
          <w:bCs/>
          <w:i/>
          <w:sz w:val="24"/>
          <w:szCs w:val="24"/>
        </w:rPr>
        <w:t>Pituophis catenifer</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r w:rsidR="009315EF" w:rsidRPr="00C966A8">
        <w:rPr>
          <w:rFonts w:ascii="Times New Roman" w:hAnsi="Times New Roman" w:cs="Times New Roman"/>
          <w:bCs/>
          <w:i/>
          <w:sz w:val="24"/>
          <w:szCs w:val="24"/>
        </w:rPr>
        <w:t>Heterodon nasicus</w:t>
      </w:r>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009315EF" w:rsidRPr="00C966A8">
        <w:rPr>
          <w:rFonts w:ascii="Times New Roman" w:hAnsi="Times New Roman" w:cs="Times New Roman"/>
          <w:bCs/>
          <w:i/>
          <w:sz w:val="24"/>
          <w:szCs w:val="24"/>
        </w:rPr>
        <w:t>Pipilo erythrophthalmus</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r w:rsidR="009315EF" w:rsidRPr="00C966A8">
        <w:rPr>
          <w:rFonts w:ascii="Times New Roman" w:hAnsi="Times New Roman" w:cs="Times New Roman"/>
          <w:bCs/>
          <w:i/>
          <w:sz w:val="24"/>
          <w:szCs w:val="24"/>
        </w:rPr>
        <w:t>Chondestes grammacus</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Hesperia leonardus leonardus</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r w:rsidR="00025100" w:rsidRPr="00025100">
        <w:rPr>
          <w:rFonts w:ascii="Times New Roman" w:hAnsi="Times New Roman" w:cs="Times New Roman"/>
          <w:bCs/>
          <w:i/>
          <w:sz w:val="24"/>
          <w:szCs w:val="24"/>
        </w:rPr>
        <w:t>Liatris</w:t>
      </w:r>
      <w:r w:rsidR="00025100">
        <w:rPr>
          <w:rFonts w:ascii="Times New Roman" w:hAnsi="Times New Roman" w:cs="Times New Roman"/>
          <w:bCs/>
          <w:sz w:val="24"/>
          <w:szCs w:val="24"/>
        </w:rPr>
        <w:t xml:space="preserve"> spp.), a </w:t>
      </w:r>
      <w:r w:rsidR="00025100">
        <w:rPr>
          <w:rFonts w:ascii="Times New Roman" w:hAnsi="Times New Roman" w:cs="Times New Roman"/>
          <w:bCs/>
          <w:sz w:val="24"/>
          <w:szCs w:val="24"/>
        </w:rPr>
        <w:lastRenderedPageBreak/>
        <w:t>preferred food source, and declined in abundance following management disturbance. Finally, norther barrens tiger beetle (</w:t>
      </w:r>
      <w:r w:rsidR="00025100"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variables (e.g. canopy closure, recent disturbance) </w:t>
      </w:r>
      <w:r w:rsidR="00D5242D">
        <w:rPr>
          <w:rFonts w:ascii="Times New Roman" w:hAnsi="Times New Roman" w:cs="Times New Roman"/>
          <w:bCs/>
          <w:sz w:val="24"/>
          <w:szCs w:val="24"/>
        </w:rPr>
        <w:t>had disparate effects between species</w:t>
      </w:r>
      <w:r w:rsidR="00025100">
        <w:rPr>
          <w:rFonts w:ascii="Times New Roman" w:hAnsi="Times New Roman" w:cs="Times New Roman"/>
          <w:bCs/>
          <w:sz w:val="24"/>
          <w:szCs w:val="24"/>
        </w:rPr>
        <w:t>. These results highlight the importance of careful planning when undertaking habitat restoration projects. Plans should consider the habitat needs of individual species as well as their responses to active habitat management to achieve balance between maintenance of local populations and habitat restoration on a landscape scale.</w:t>
      </w:r>
    </w:p>
    <w:p w14:paraId="59601804" w14:textId="77777777" w:rsidR="0071688F" w:rsidRDefault="0071688F" w:rsidP="00F27D39">
      <w:pPr>
        <w:spacing w:line="480" w:lineRule="auto"/>
        <w:outlineLvl w:val="0"/>
        <w:rPr>
          <w:rFonts w:ascii="Times New Roman" w:hAnsi="Times New Roman" w:cs="Times New Roman"/>
          <w:sz w:val="24"/>
          <w:szCs w:val="24"/>
        </w:rPr>
      </w:pPr>
    </w:p>
    <w:p w14:paraId="56862512" w14:textId="77777777" w:rsidR="00C869CB" w:rsidRPr="00C32796" w:rsidRDefault="00A859CC" w:rsidP="00F27D39">
      <w:pPr>
        <w:spacing w:line="480" w:lineRule="auto"/>
        <w:outlineLvl w:val="0"/>
        <w:rPr>
          <w:rFonts w:ascii="Times New Roman" w:hAnsi="Times New Roman" w:cs="Times New Roman"/>
          <w:b/>
          <w:sz w:val="24"/>
          <w:szCs w:val="24"/>
        </w:rPr>
      </w:pPr>
      <w:r w:rsidRPr="00C32796">
        <w:rPr>
          <w:rFonts w:ascii="Times New Roman" w:hAnsi="Times New Roman" w:cs="Times New Roman"/>
          <w:b/>
          <w:sz w:val="24"/>
          <w:szCs w:val="24"/>
        </w:rPr>
        <w:t>Introduction</w:t>
      </w:r>
    </w:p>
    <w:p w14:paraId="734918A6" w14:textId="77777777"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w:t>
      </w:r>
      <w:r w:rsidR="00C83BBD">
        <w:rPr>
          <w:rFonts w:ascii="Times New Roman" w:hAnsi="Times New Roman" w:cs="Times New Roman"/>
          <w:bCs/>
          <w:sz w:val="24"/>
          <w:szCs w:val="24"/>
        </w:rPr>
        <w:t>-American</w:t>
      </w:r>
      <w:r w:rsidRPr="00C966A8">
        <w:rPr>
          <w:rFonts w:ascii="Times New Roman" w:hAnsi="Times New Roman" w:cs="Times New Roman"/>
          <w:bCs/>
          <w:sz w:val="24"/>
          <w:szCs w:val="24"/>
        </w:rPr>
        <w:t xml:space="preserve">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002C3235">
        <w:rPr>
          <w:rFonts w:ascii="Times New Roman" w:hAnsi="Times New Roman" w:cs="Times New Roman"/>
          <w:sz w:val="24"/>
          <w:szCs w:val="24"/>
        </w:rPr>
        <w:t xml:space="preserve"> formed</w:t>
      </w:r>
      <w:r w:rsidRPr="00C966A8">
        <w:rPr>
          <w:rFonts w:ascii="Times New Roman" w:hAnsi="Times New Roman" w:cs="Times New Roman"/>
          <w:sz w:val="24"/>
          <w:szCs w:val="24"/>
        </w:rPr>
        <w:t xml:space="preserve"> an integral part of the </w:t>
      </w:r>
      <w:r w:rsidR="001B603E">
        <w:rPr>
          <w:rFonts w:ascii="Times New Roman" w:hAnsi="Times New Roman" w:cs="Times New Roman"/>
          <w:sz w:val="24"/>
          <w:szCs w:val="24"/>
        </w:rPr>
        <w:t xml:space="preserve">landscape, separating the </w:t>
      </w:r>
      <w:r w:rsidRPr="00C966A8">
        <w:rPr>
          <w:rFonts w:ascii="Times New Roman" w:hAnsi="Times New Roman" w:cs="Times New Roman"/>
          <w:sz w:val="24"/>
          <w:szCs w:val="24"/>
        </w:rPr>
        <w:t>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w:t>
      </w:r>
      <w:r w:rsidR="00EE68BF">
        <w:rPr>
          <w:rFonts w:ascii="Times New Roman" w:hAnsi="Times New Roman" w:cs="Times New Roman"/>
          <w:bCs/>
          <w:sz w:val="24"/>
          <w:szCs w:val="24"/>
        </w:rPr>
        <w:t>oak woodland and</w:t>
      </w:r>
      <w:r w:rsidRPr="00C966A8">
        <w:rPr>
          <w:rFonts w:ascii="Times New Roman" w:hAnsi="Times New Roman" w:cs="Times New Roman"/>
          <w:bCs/>
          <w:sz w:val="24"/>
          <w:szCs w:val="24"/>
        </w:rPr>
        <w:t xml:space="preserve"> brushland once blended with areas of wetland in a broad swath that stretched across the </w:t>
      </w:r>
      <w:r w:rsidRPr="00C966A8">
        <w:rPr>
          <w:rFonts w:ascii="Times New Roman" w:hAnsi="Times New Roman" w:cs="Times New Roman"/>
          <w:bCs/>
          <w:sz w:val="24"/>
          <w:szCs w:val="24"/>
        </w:rPr>
        <w:lastRenderedPageBreak/>
        <w:t xml:space="preserve">state from the northwest to the southeast, forming a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 xml:space="preserve">largely determined by </w:t>
      </w:r>
      <w:r w:rsidR="007C481D">
        <w:rPr>
          <w:rFonts w:ascii="Times New Roman" w:hAnsi="Times New Roman" w:cs="Times New Roman"/>
          <w:sz w:val="24"/>
          <w:szCs w:val="24"/>
        </w:rPr>
        <w:t xml:space="preserve">landform, </w:t>
      </w:r>
      <w:r w:rsidR="00C223F5" w:rsidRPr="00C966A8">
        <w:rPr>
          <w:rFonts w:ascii="Times New Roman" w:hAnsi="Times New Roman" w:cs="Times New Roman"/>
          <w:sz w:val="24"/>
          <w:szCs w:val="24"/>
        </w:rPr>
        <w:t>substrate</w:t>
      </w:r>
      <w:r w:rsidR="007C481D">
        <w:rPr>
          <w:rFonts w:ascii="Times New Roman" w:hAnsi="Times New Roman" w:cs="Times New Roman"/>
          <w:sz w:val="24"/>
          <w:szCs w:val="24"/>
        </w:rPr>
        <w:t>,</w:t>
      </w:r>
      <w:r w:rsidR="00C223F5" w:rsidRPr="00C966A8">
        <w:rPr>
          <w:rFonts w:ascii="Times New Roman" w:hAnsi="Times New Roman" w:cs="Times New Roman"/>
          <w:sz w:val="24"/>
          <w:szCs w:val="24"/>
        </w:rPr>
        <w:t xml:space="preserv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w:t>
      </w:r>
      <w:r w:rsidR="007C481D">
        <w:rPr>
          <w:rFonts w:ascii="Times New Roman" w:hAnsi="Times New Roman" w:cs="Times New Roman"/>
          <w:sz w:val="24"/>
          <w:szCs w:val="24"/>
        </w:rPr>
        <w:t>has</w:t>
      </w:r>
      <w:r w:rsidRPr="00C966A8">
        <w:rPr>
          <w:rFonts w:ascii="Times New Roman" w:hAnsi="Times New Roman" w:cs="Times New Roman"/>
          <w:sz w:val="24"/>
          <w:szCs w:val="24"/>
        </w:rPr>
        <w:t xml:space="preserve"> allowed the natural succession of oak savanna and prairie habitats into mixed deciduous </w:t>
      </w:r>
      <w:r w:rsidR="007C481D">
        <w:rPr>
          <w:rFonts w:ascii="Times New Roman" w:hAnsi="Times New Roman" w:cs="Times New Roman"/>
          <w:sz w:val="24"/>
          <w:szCs w:val="24"/>
        </w:rPr>
        <w:t xml:space="preserve">forest and </w:t>
      </w:r>
      <w:r w:rsidRPr="00C966A8">
        <w:rPr>
          <w:rFonts w:ascii="Times New Roman" w:hAnsi="Times New Roman" w:cs="Times New Roman"/>
          <w:sz w:val="24"/>
          <w:szCs w:val="24"/>
        </w:rPr>
        <w:t xml:space="preserve">woodland, while land conversion for agriculture, urban expansion, and timber production have </w:t>
      </w:r>
      <w:r w:rsidR="00A5044C">
        <w:rPr>
          <w:rFonts w:ascii="Times New Roman" w:hAnsi="Times New Roman" w:cs="Times New Roman"/>
          <w:sz w:val="24"/>
          <w:szCs w:val="24"/>
        </w:rPr>
        <w:t xml:space="preserve">further </w:t>
      </w:r>
      <w:r w:rsidRPr="00C966A8">
        <w:rPr>
          <w:rFonts w:ascii="Times New Roman" w:hAnsi="Times New Roman" w:cs="Times New Roman"/>
          <w:sz w:val="24"/>
          <w:szCs w:val="24"/>
        </w:rPr>
        <w:t xml:space="preserve">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w:t>
      </w:r>
      <w:r w:rsidR="004146D9">
        <w:rPr>
          <w:rFonts w:ascii="Times New Roman" w:hAnsi="Times New Roman" w:cs="Times New Roman"/>
          <w:sz w:val="24"/>
        </w:rPr>
        <w:t>MN DNR</w:t>
      </w:r>
      <w:r w:rsidR="00751DA5" w:rsidRPr="004F2EAA">
        <w:rPr>
          <w:rFonts w:ascii="Times New Roman" w:hAnsi="Times New Roman" w:cs="Times New Roman"/>
          <w:sz w:val="24"/>
        </w:rPr>
        <w:t xml:space="preserve">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14:paraId="564394D6" w14:textId="77777777" w:rsidR="00930B8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Isanti, Hennepin, Mille Lacs, Morrison, Ramsey, Sherburne, </w:t>
      </w:r>
      <w:r w:rsidR="00B44858" w:rsidRPr="00C966A8">
        <w:rPr>
          <w:rFonts w:ascii="Times New Roman" w:hAnsi="Times New Roman" w:cs="Times New Roman"/>
          <w:sz w:val="24"/>
          <w:szCs w:val="24"/>
        </w:rPr>
        <w:lastRenderedPageBreak/>
        <w:t>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The generally flat topography and sand</w:t>
      </w:r>
      <w:r w:rsidR="00CF74E9">
        <w:rPr>
          <w:rFonts w:ascii="Times New Roman" w:hAnsi="Times New Roman" w:cs="Times New Roman"/>
          <w:sz w:val="24"/>
          <w:szCs w:val="24"/>
        </w:rPr>
        <w:t>y</w:t>
      </w:r>
      <w:r w:rsidR="008C726B" w:rsidRPr="00C869CB">
        <w:rPr>
          <w:rFonts w:ascii="Times New Roman" w:hAnsi="Times New Roman" w:cs="Times New Roman"/>
          <w:sz w:val="24"/>
          <w:szCs w:val="24"/>
        </w:rPr>
        <w:t xml:space="preserve"> substrate of the subsection are the result of meltwater from the 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w:t>
      </w:r>
      <w:r w:rsidR="006F7CA8">
        <w:rPr>
          <w:rFonts w:ascii="Times New Roman" w:hAnsi="Times New Roman" w:cs="Times New Roman"/>
          <w:sz w:val="24"/>
          <w:szCs w:val="24"/>
        </w:rPr>
        <w:t xml:space="preserve"> unique</w:t>
      </w:r>
      <w:r w:rsidR="008C726B" w:rsidRPr="00C869CB">
        <w:rPr>
          <w:rFonts w:ascii="Times New Roman" w:hAnsi="Times New Roman" w:cs="Times New Roman"/>
          <w:sz w:val="24"/>
          <w:szCs w:val="24"/>
        </w:rPr>
        <w:t xml:space="preserve">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fire-adapted ecosystems</w:t>
      </w:r>
      <w:r w:rsidR="00E804FA">
        <w:rPr>
          <w:rFonts w:ascii="Times New Roman" w:hAnsi="Times New Roman" w:cs="Times New Roman"/>
          <w:sz w:val="24"/>
          <w:szCs w:val="24"/>
        </w:rPr>
        <w:t xml:space="preserve">, which were maintained in large part by </w:t>
      </w:r>
      <w:r w:rsidR="00EE68BF">
        <w:rPr>
          <w:rFonts w:ascii="Times New Roman" w:hAnsi="Times New Roman" w:cs="Times New Roman"/>
          <w:sz w:val="24"/>
          <w:szCs w:val="24"/>
        </w:rPr>
        <w:t>the</w:t>
      </w:r>
      <w:r w:rsidR="00E804FA">
        <w:rPr>
          <w:rFonts w:ascii="Times New Roman" w:hAnsi="Times New Roman" w:cs="Times New Roman"/>
          <w:sz w:val="24"/>
          <w:szCs w:val="24"/>
        </w:rPr>
        <w:t xml:space="preserve"> extensive use of fire on the landscape</w:t>
      </w:r>
      <w:r w:rsidR="00EE68BF">
        <w:rPr>
          <w:rFonts w:ascii="Times New Roman" w:hAnsi="Times New Roman" w:cs="Times New Roman"/>
          <w:sz w:val="24"/>
          <w:szCs w:val="24"/>
        </w:rPr>
        <w:t xml:space="preserve"> by American Indians </w:t>
      </w:r>
      <w:r w:rsidR="00E804FA">
        <w:rPr>
          <w:rFonts w:ascii="Times New Roman" w:hAnsi="Times New Roman" w:cs="Times New Roman"/>
          <w:sz w:val="24"/>
          <w:szCs w:val="24"/>
        </w:rPr>
        <w:t>(Wovcha et al. 1995)</w:t>
      </w:r>
      <w:r w:rsidR="008C726B" w:rsidRPr="00C869CB">
        <w:rPr>
          <w:rFonts w:ascii="Times New Roman" w:hAnsi="Times New Roman" w:cs="Times New Roman"/>
          <w:sz w:val="24"/>
          <w:szCs w:val="24"/>
        </w:rPr>
        <w:t>.</w:t>
      </w:r>
      <w:r w:rsidR="00A70E48" w:rsidRPr="00C966A8">
        <w:rPr>
          <w:rFonts w:ascii="Times New Roman" w:hAnsi="Times New Roman" w:cs="Times New Roman"/>
          <w:sz w:val="24"/>
          <w:szCs w:val="24"/>
        </w:rPr>
        <w:t xml:space="preserve"> </w:t>
      </w:r>
    </w:p>
    <w:p w14:paraId="79B1AB62" w14:textId="77777777" w:rsidR="00F06DB9" w:rsidRDefault="00A142B3"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The most detailed information about historic land cover types in the Anoka Sand Plain is based on bearing tree and other notes collected by government surveyors</w:t>
      </w:r>
      <w:r w:rsidR="00E92D00">
        <w:rPr>
          <w:rFonts w:ascii="Times New Roman" w:hAnsi="Times New Roman" w:cs="Times New Roman"/>
          <w:sz w:val="24"/>
          <w:szCs w:val="24"/>
        </w:rPr>
        <w:t xml:space="preserve"> working in the region between 1847 and 1857 (</w:t>
      </w:r>
      <w:r w:rsidR="00E92D00">
        <w:rPr>
          <w:rFonts w:ascii="Times New Roman" w:hAnsi="Times New Roman" w:cs="Times New Roman"/>
          <w:sz w:val="24"/>
        </w:rPr>
        <w:t>Wovcha et al. 1995)</w:t>
      </w:r>
      <w:r w:rsidR="00E92D00">
        <w:rPr>
          <w:rFonts w:ascii="Times New Roman" w:hAnsi="Times New Roman" w:cs="Times New Roman"/>
          <w:sz w:val="24"/>
          <w:szCs w:val="24"/>
        </w:rPr>
        <w:t>.</w:t>
      </w:r>
      <w:r>
        <w:rPr>
          <w:rFonts w:ascii="Times New Roman" w:hAnsi="Times New Roman" w:cs="Times New Roman"/>
          <w:sz w:val="24"/>
          <w:szCs w:val="24"/>
        </w:rPr>
        <w:t xml:space="preserve"> </w:t>
      </w:r>
      <w:r w:rsidR="00E268FF" w:rsidRPr="00C966A8">
        <w:rPr>
          <w:rFonts w:ascii="Times New Roman" w:hAnsi="Times New Roman" w:cs="Times New Roman"/>
          <w:sz w:val="24"/>
          <w:szCs w:val="24"/>
        </w:rPr>
        <w:t xml:space="preserve">At </w:t>
      </w:r>
      <w:r w:rsidR="00E92D00">
        <w:rPr>
          <w:rFonts w:ascii="Times New Roman" w:hAnsi="Times New Roman" w:cs="Times New Roman"/>
          <w:sz w:val="24"/>
          <w:szCs w:val="24"/>
        </w:rPr>
        <w:t>that time</w:t>
      </w:r>
      <w:r w:rsidR="00E268FF">
        <w:rPr>
          <w:rFonts w:ascii="Times New Roman" w:hAnsi="Times New Roman" w:cs="Times New Roman"/>
          <w:sz w:val="24"/>
          <w:szCs w:val="24"/>
        </w:rPr>
        <w:t xml:space="preserve">, </w:t>
      </w:r>
      <w:r w:rsidR="00E268FF" w:rsidRPr="00C966A8">
        <w:rPr>
          <w:rFonts w:ascii="Times New Roman" w:hAnsi="Times New Roman" w:cs="Times New Roman"/>
          <w:sz w:val="24"/>
          <w:szCs w:val="24"/>
        </w:rPr>
        <w:t>the predominant vegetation of the A</w:t>
      </w:r>
      <w:r w:rsidR="00E268FF">
        <w:rPr>
          <w:rFonts w:ascii="Times New Roman" w:hAnsi="Times New Roman" w:cs="Times New Roman"/>
          <w:sz w:val="24"/>
          <w:szCs w:val="24"/>
        </w:rPr>
        <w:t>noka Sand Plain</w:t>
      </w:r>
      <w:r w:rsidR="00E268FF" w:rsidRPr="00C966A8">
        <w:rPr>
          <w:rFonts w:ascii="Times New Roman" w:hAnsi="Times New Roman" w:cs="Times New Roman"/>
          <w:sz w:val="24"/>
          <w:szCs w:val="24"/>
        </w:rPr>
        <w:t xml:space="preserve"> was</w:t>
      </w:r>
      <w:r w:rsidR="00E268FF">
        <w:rPr>
          <w:rFonts w:ascii="Times New Roman" w:hAnsi="Times New Roman" w:cs="Times New Roman"/>
          <w:sz w:val="24"/>
          <w:szCs w:val="24"/>
        </w:rPr>
        <w:t xml:space="preserve"> oak woodland and brushland interspersed with</w:t>
      </w:r>
      <w:r w:rsidR="00E268FF" w:rsidRPr="00C966A8">
        <w:rPr>
          <w:rFonts w:ascii="Times New Roman" w:hAnsi="Times New Roman" w:cs="Times New Roman"/>
          <w:sz w:val="24"/>
          <w:szCs w:val="24"/>
        </w:rPr>
        <w:t xml:space="preserve"> oak savanna</w:t>
      </w:r>
      <w:r w:rsidR="00E268FF">
        <w:rPr>
          <w:rFonts w:ascii="Times New Roman" w:hAnsi="Times New Roman" w:cs="Times New Roman"/>
          <w:sz w:val="24"/>
          <w:szCs w:val="24"/>
        </w:rPr>
        <w:t>,</w:t>
      </w:r>
      <w:r w:rsidR="00E268FF" w:rsidRPr="00C966A8">
        <w:rPr>
          <w:rFonts w:ascii="Times New Roman" w:hAnsi="Times New Roman" w:cs="Times New Roman"/>
          <w:sz w:val="24"/>
          <w:szCs w:val="24"/>
        </w:rPr>
        <w:t xml:space="preserve"> prairie, </w:t>
      </w:r>
      <w:r w:rsidR="00353FE1">
        <w:rPr>
          <w:rFonts w:ascii="Times New Roman" w:hAnsi="Times New Roman" w:cs="Times New Roman"/>
          <w:sz w:val="24"/>
          <w:szCs w:val="24"/>
        </w:rPr>
        <w:t>and</w:t>
      </w:r>
      <w:r w:rsidR="00E268FF">
        <w:rPr>
          <w:rFonts w:ascii="Times New Roman" w:hAnsi="Times New Roman" w:cs="Times New Roman"/>
          <w:sz w:val="24"/>
          <w:szCs w:val="24"/>
        </w:rPr>
        <w:t xml:space="preserve"> wetland complexes </w:t>
      </w:r>
      <w:r w:rsidR="00E268FF">
        <w:rPr>
          <w:rFonts w:ascii="Times New Roman" w:hAnsi="Times New Roman" w:cs="Times New Roman"/>
          <w:sz w:val="24"/>
          <w:szCs w:val="24"/>
        </w:rPr>
        <w:fldChar w:fldCharType="begin"/>
      </w:r>
      <w:r w:rsidR="00E268FF">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E268FF">
        <w:rPr>
          <w:rFonts w:ascii="Times New Roman" w:hAnsi="Times New Roman" w:cs="Times New Roman"/>
          <w:sz w:val="24"/>
          <w:szCs w:val="24"/>
        </w:rPr>
        <w:fldChar w:fldCharType="separate"/>
      </w:r>
      <w:r w:rsidR="00E268FF" w:rsidRPr="00377011">
        <w:rPr>
          <w:rFonts w:ascii="Times New Roman" w:hAnsi="Times New Roman" w:cs="Times New Roman"/>
          <w:sz w:val="24"/>
        </w:rPr>
        <w:t>(Marschner 1974</w:t>
      </w:r>
      <w:r w:rsidR="00E268FF">
        <w:rPr>
          <w:rFonts w:ascii="Times New Roman" w:hAnsi="Times New Roman" w:cs="Times New Roman"/>
          <w:sz w:val="24"/>
        </w:rPr>
        <w:t>, Wovcha et al. 1995, MN DNR 2006</w:t>
      </w:r>
      <w:r w:rsidR="00E268FF" w:rsidRPr="00377011">
        <w:rPr>
          <w:rFonts w:ascii="Times New Roman" w:hAnsi="Times New Roman" w:cs="Times New Roman"/>
          <w:sz w:val="24"/>
        </w:rPr>
        <w:t>)</w:t>
      </w:r>
      <w:r w:rsidR="00E268FF">
        <w:rPr>
          <w:rFonts w:ascii="Times New Roman" w:hAnsi="Times New Roman" w:cs="Times New Roman"/>
          <w:sz w:val="24"/>
          <w:szCs w:val="24"/>
        </w:rPr>
        <w:fldChar w:fldCharType="end"/>
      </w:r>
      <w:r w:rsidR="00E268FF">
        <w:rPr>
          <w:rFonts w:ascii="Times New Roman" w:hAnsi="Times New Roman" w:cs="Times New Roman"/>
          <w:sz w:val="24"/>
          <w:szCs w:val="24"/>
        </w:rPr>
        <w:t xml:space="preserve">. </w:t>
      </w:r>
      <w:r w:rsidR="00EE68BF">
        <w:rPr>
          <w:rFonts w:ascii="Times New Roman" w:hAnsi="Times New Roman" w:cs="Times New Roman"/>
          <w:sz w:val="24"/>
          <w:szCs w:val="24"/>
        </w:rPr>
        <w:t xml:space="preserve">The </w:t>
      </w:r>
      <w:r w:rsidR="00D5052F">
        <w:rPr>
          <w:rFonts w:ascii="Times New Roman" w:hAnsi="Times New Roman" w:cs="Times New Roman"/>
          <w:sz w:val="24"/>
          <w:szCs w:val="24"/>
        </w:rPr>
        <w:t>oak savanna</w:t>
      </w:r>
      <w:r w:rsidR="00BD0AE5">
        <w:rPr>
          <w:rFonts w:ascii="Times New Roman" w:hAnsi="Times New Roman" w:cs="Times New Roman"/>
          <w:sz w:val="24"/>
          <w:szCs w:val="24"/>
        </w:rPr>
        <w:t xml:space="preserve"> </w:t>
      </w:r>
      <w:r w:rsidR="00D5052F">
        <w:rPr>
          <w:rFonts w:ascii="Times New Roman" w:hAnsi="Times New Roman" w:cs="Times New Roman"/>
          <w:sz w:val="24"/>
          <w:szCs w:val="24"/>
        </w:rPr>
        <w:t xml:space="preserve">described by the original surveyors </w:t>
      </w:r>
      <w:r w:rsidR="00EE68BF">
        <w:rPr>
          <w:rFonts w:ascii="Times New Roman" w:hAnsi="Times New Roman" w:cs="Times New Roman"/>
          <w:sz w:val="24"/>
          <w:szCs w:val="24"/>
        </w:rPr>
        <w:t xml:space="preserve">included both </w:t>
      </w:r>
      <w:r w:rsidR="00981547">
        <w:rPr>
          <w:rFonts w:ascii="Times New Roman" w:hAnsi="Times New Roman" w:cs="Times New Roman"/>
          <w:sz w:val="24"/>
          <w:szCs w:val="24"/>
        </w:rPr>
        <w:t>mesi</w:t>
      </w:r>
      <w:r w:rsidR="00ED04D5">
        <w:rPr>
          <w:rFonts w:ascii="Times New Roman" w:hAnsi="Times New Roman" w:cs="Times New Roman"/>
          <w:sz w:val="24"/>
          <w:szCs w:val="24"/>
        </w:rPr>
        <w:t xml:space="preserve">c and dry </w:t>
      </w:r>
      <w:r w:rsidR="00F70CD9">
        <w:rPr>
          <w:rFonts w:ascii="Times New Roman" w:hAnsi="Times New Roman" w:cs="Times New Roman"/>
          <w:sz w:val="24"/>
          <w:szCs w:val="24"/>
        </w:rPr>
        <w:t>subtypes</w:t>
      </w:r>
      <w:r w:rsidR="008F7AD8">
        <w:rPr>
          <w:rFonts w:ascii="Times New Roman" w:hAnsi="Times New Roman" w:cs="Times New Roman"/>
          <w:sz w:val="24"/>
          <w:szCs w:val="24"/>
        </w:rPr>
        <w:t>. These</w:t>
      </w:r>
      <w:r w:rsidR="00ED04D5">
        <w:rPr>
          <w:rFonts w:ascii="Times New Roman" w:hAnsi="Times New Roman" w:cs="Times New Roman"/>
          <w:sz w:val="24"/>
          <w:szCs w:val="24"/>
        </w:rPr>
        <w:t xml:space="preserve"> related communities are characterized by largely similar floristic compositions</w:t>
      </w:r>
      <w:r w:rsidR="00F41C68">
        <w:rPr>
          <w:rFonts w:ascii="Times New Roman" w:hAnsi="Times New Roman" w:cs="Times New Roman"/>
          <w:sz w:val="24"/>
          <w:szCs w:val="24"/>
        </w:rPr>
        <w:t xml:space="preserve"> and differing substrate</w:t>
      </w:r>
      <w:r w:rsidR="00AC36C5">
        <w:rPr>
          <w:rFonts w:ascii="Times New Roman" w:hAnsi="Times New Roman" w:cs="Times New Roman"/>
          <w:sz w:val="24"/>
          <w:szCs w:val="24"/>
        </w:rPr>
        <w:t>,</w:t>
      </w:r>
      <w:r w:rsidR="00E6587F">
        <w:rPr>
          <w:rFonts w:ascii="Times New Roman" w:hAnsi="Times New Roman" w:cs="Times New Roman"/>
          <w:sz w:val="24"/>
          <w:szCs w:val="24"/>
        </w:rPr>
        <w:t xml:space="preserve"> with dry savanna primarily found in areas of excessively</w:t>
      </w:r>
      <w:r w:rsidR="00B7329B">
        <w:rPr>
          <w:rFonts w:ascii="Times New Roman" w:hAnsi="Times New Roman" w:cs="Times New Roman"/>
          <w:sz w:val="24"/>
          <w:szCs w:val="24"/>
        </w:rPr>
        <w:t xml:space="preserve"> drained sandy or gravelly soil</w:t>
      </w:r>
      <w:r w:rsidR="0016373A">
        <w:rPr>
          <w:rFonts w:ascii="Times New Roman" w:hAnsi="Times New Roman" w:cs="Times New Roman"/>
          <w:sz w:val="24"/>
          <w:szCs w:val="24"/>
        </w:rPr>
        <w:t xml:space="preserve"> and mesic </w:t>
      </w:r>
      <w:r w:rsidR="00E6587F">
        <w:rPr>
          <w:rFonts w:ascii="Times New Roman" w:hAnsi="Times New Roman" w:cs="Times New Roman"/>
          <w:sz w:val="24"/>
          <w:szCs w:val="24"/>
        </w:rPr>
        <w:t>savannas occurring in areas with a</w:t>
      </w:r>
      <w:r w:rsidR="00543524">
        <w:rPr>
          <w:rFonts w:ascii="Times New Roman" w:hAnsi="Times New Roman" w:cs="Times New Roman"/>
          <w:sz w:val="24"/>
          <w:szCs w:val="24"/>
        </w:rPr>
        <w:t xml:space="preserve"> fertile</w:t>
      </w:r>
      <w:r w:rsidR="00AC36C5">
        <w:rPr>
          <w:rFonts w:ascii="Times New Roman" w:hAnsi="Times New Roman" w:cs="Times New Roman"/>
          <w:sz w:val="24"/>
          <w:szCs w:val="24"/>
        </w:rPr>
        <w:t xml:space="preserve"> layer of moist loam</w:t>
      </w:r>
      <w:r w:rsidR="008F7AD8">
        <w:rPr>
          <w:rFonts w:ascii="Times New Roman" w:hAnsi="Times New Roman" w:cs="Times New Roman"/>
          <w:sz w:val="24"/>
          <w:szCs w:val="24"/>
        </w:rPr>
        <w:t xml:space="preserve">. </w:t>
      </w:r>
      <w:r w:rsidR="00AC36C5">
        <w:rPr>
          <w:rFonts w:ascii="Times New Roman" w:hAnsi="Times New Roman" w:cs="Times New Roman"/>
          <w:sz w:val="24"/>
          <w:szCs w:val="24"/>
        </w:rPr>
        <w:t>Graminoid cover in dry savanna is mainly midheight grasses</w:t>
      </w:r>
      <w:r w:rsidR="00B7329B">
        <w:rPr>
          <w:rFonts w:ascii="Times New Roman" w:hAnsi="Times New Roman" w:cs="Times New Roman"/>
          <w:sz w:val="24"/>
          <w:szCs w:val="24"/>
        </w:rPr>
        <w:t xml:space="preserve"> such as </w:t>
      </w:r>
      <w:r w:rsidR="00683719">
        <w:rPr>
          <w:rFonts w:ascii="Times New Roman" w:hAnsi="Times New Roman" w:cs="Times New Roman"/>
          <w:sz w:val="24"/>
          <w:szCs w:val="24"/>
        </w:rPr>
        <w:t>little bluestem (</w:t>
      </w:r>
      <w:r w:rsidR="00683719" w:rsidRPr="008F7AD8">
        <w:rPr>
          <w:rFonts w:ascii="Times New Roman" w:hAnsi="Times New Roman" w:cs="Times New Roman"/>
          <w:i/>
          <w:sz w:val="24"/>
          <w:szCs w:val="24"/>
        </w:rPr>
        <w:t>Schizachyrium scoparium</w:t>
      </w:r>
      <w:r w:rsidR="00683719">
        <w:rPr>
          <w:rFonts w:ascii="Times New Roman" w:hAnsi="Times New Roman" w:cs="Times New Roman"/>
          <w:sz w:val="24"/>
          <w:szCs w:val="24"/>
        </w:rPr>
        <w:t>) and porcupine grass (</w:t>
      </w:r>
      <w:r w:rsidR="00683719" w:rsidRPr="008F7AD8">
        <w:rPr>
          <w:rFonts w:ascii="Times New Roman" w:hAnsi="Times New Roman" w:cs="Times New Roman"/>
          <w:i/>
          <w:sz w:val="24"/>
          <w:szCs w:val="24"/>
        </w:rPr>
        <w:t>Stipa spartea</w:t>
      </w:r>
      <w:r w:rsidR="00683719">
        <w:rPr>
          <w:rFonts w:ascii="Times New Roman" w:hAnsi="Times New Roman" w:cs="Times New Roman"/>
          <w:sz w:val="24"/>
          <w:szCs w:val="24"/>
        </w:rPr>
        <w:t>)</w:t>
      </w:r>
      <w:r w:rsidR="00AC36C5">
        <w:rPr>
          <w:rFonts w:ascii="Times New Roman" w:hAnsi="Times New Roman" w:cs="Times New Roman"/>
          <w:sz w:val="24"/>
          <w:szCs w:val="24"/>
        </w:rPr>
        <w:t xml:space="preserve">, while </w:t>
      </w:r>
      <w:r w:rsidR="00466818">
        <w:rPr>
          <w:rFonts w:ascii="Times New Roman" w:hAnsi="Times New Roman" w:cs="Times New Roman"/>
          <w:sz w:val="24"/>
          <w:szCs w:val="24"/>
        </w:rPr>
        <w:t>m</w:t>
      </w:r>
      <w:r w:rsidR="00B7329B">
        <w:rPr>
          <w:rFonts w:ascii="Times New Roman" w:hAnsi="Times New Roman" w:cs="Times New Roman"/>
          <w:sz w:val="24"/>
          <w:szCs w:val="24"/>
        </w:rPr>
        <w:t>esic savanna is</w:t>
      </w:r>
      <w:r w:rsidR="00AC36C5">
        <w:rPr>
          <w:rFonts w:ascii="Times New Roman" w:hAnsi="Times New Roman" w:cs="Times New Roman"/>
          <w:sz w:val="24"/>
          <w:szCs w:val="24"/>
        </w:rPr>
        <w:t xml:space="preserve"> </w:t>
      </w:r>
      <w:r w:rsidR="00466818">
        <w:rPr>
          <w:rFonts w:ascii="Times New Roman" w:hAnsi="Times New Roman" w:cs="Times New Roman"/>
          <w:sz w:val="24"/>
          <w:szCs w:val="24"/>
        </w:rPr>
        <w:t xml:space="preserve">more </w:t>
      </w:r>
      <w:r w:rsidR="00AC36C5">
        <w:rPr>
          <w:rFonts w:ascii="Times New Roman" w:hAnsi="Times New Roman" w:cs="Times New Roman"/>
          <w:sz w:val="24"/>
          <w:szCs w:val="24"/>
        </w:rPr>
        <w:t>characterized by tallgrass</w:t>
      </w:r>
      <w:r w:rsidR="00B7329B">
        <w:rPr>
          <w:rFonts w:ascii="Times New Roman" w:hAnsi="Times New Roman" w:cs="Times New Roman"/>
          <w:sz w:val="24"/>
          <w:szCs w:val="24"/>
        </w:rPr>
        <w:t xml:space="preserve"> species like </w:t>
      </w:r>
      <w:r w:rsidR="00683719">
        <w:rPr>
          <w:rFonts w:ascii="Times New Roman" w:hAnsi="Times New Roman" w:cs="Times New Roman"/>
          <w:sz w:val="24"/>
          <w:szCs w:val="24"/>
        </w:rPr>
        <w:t>big bluestem (</w:t>
      </w:r>
      <w:r w:rsidR="00683719" w:rsidRPr="00F41C68">
        <w:rPr>
          <w:rFonts w:ascii="Times New Roman" w:hAnsi="Times New Roman" w:cs="Times New Roman"/>
          <w:i/>
          <w:sz w:val="24"/>
          <w:szCs w:val="24"/>
        </w:rPr>
        <w:t>Andropogon gerardii</w:t>
      </w:r>
      <w:r w:rsidR="00683719">
        <w:rPr>
          <w:rFonts w:ascii="Times New Roman" w:hAnsi="Times New Roman" w:cs="Times New Roman"/>
          <w:sz w:val="24"/>
          <w:szCs w:val="24"/>
        </w:rPr>
        <w:t>) and Indian grass (</w:t>
      </w:r>
      <w:r w:rsidR="00683719" w:rsidRPr="00F41C68">
        <w:rPr>
          <w:rFonts w:ascii="Times New Roman" w:hAnsi="Times New Roman" w:cs="Times New Roman"/>
          <w:i/>
          <w:sz w:val="24"/>
          <w:szCs w:val="24"/>
        </w:rPr>
        <w:t>Sorghastrum nutans</w:t>
      </w:r>
      <w:r w:rsidR="00683719">
        <w:rPr>
          <w:rFonts w:ascii="Times New Roman" w:hAnsi="Times New Roman" w:cs="Times New Roman"/>
          <w:sz w:val="24"/>
          <w:szCs w:val="24"/>
        </w:rPr>
        <w:t>)</w:t>
      </w:r>
      <w:r w:rsidR="00AC36C5">
        <w:rPr>
          <w:rFonts w:ascii="Times New Roman" w:hAnsi="Times New Roman" w:cs="Times New Roman"/>
          <w:sz w:val="24"/>
          <w:szCs w:val="24"/>
        </w:rPr>
        <w:t>.</w:t>
      </w:r>
      <w:r w:rsidR="00683719">
        <w:rPr>
          <w:rFonts w:ascii="Times New Roman" w:hAnsi="Times New Roman" w:cs="Times New Roman"/>
          <w:sz w:val="24"/>
          <w:szCs w:val="24"/>
        </w:rPr>
        <w:t xml:space="preserve"> </w:t>
      </w:r>
      <w:r w:rsidR="00F41C68">
        <w:rPr>
          <w:rFonts w:ascii="Times New Roman" w:hAnsi="Times New Roman" w:cs="Times New Roman"/>
          <w:sz w:val="24"/>
          <w:szCs w:val="24"/>
        </w:rPr>
        <w:t>B</w:t>
      </w:r>
      <w:r w:rsidR="00ED04D5">
        <w:rPr>
          <w:rFonts w:ascii="Times New Roman" w:hAnsi="Times New Roman" w:cs="Times New Roman"/>
          <w:sz w:val="24"/>
          <w:szCs w:val="24"/>
        </w:rPr>
        <w:t>oth</w:t>
      </w:r>
      <w:r w:rsidR="00F41C68">
        <w:rPr>
          <w:rFonts w:ascii="Times New Roman" w:hAnsi="Times New Roman" w:cs="Times New Roman"/>
          <w:sz w:val="24"/>
          <w:szCs w:val="24"/>
        </w:rPr>
        <w:t xml:space="preserve"> dry and mesic</w:t>
      </w:r>
      <w:r w:rsidR="00ED04D5">
        <w:rPr>
          <w:rFonts w:ascii="Times New Roman" w:hAnsi="Times New Roman" w:cs="Times New Roman"/>
          <w:sz w:val="24"/>
          <w:szCs w:val="24"/>
        </w:rPr>
        <w:t xml:space="preserve"> </w:t>
      </w:r>
      <w:r w:rsidR="00AC36C5">
        <w:rPr>
          <w:rFonts w:ascii="Times New Roman" w:hAnsi="Times New Roman" w:cs="Times New Roman"/>
          <w:sz w:val="24"/>
          <w:szCs w:val="24"/>
        </w:rPr>
        <w:lastRenderedPageBreak/>
        <w:t>savannas</w:t>
      </w:r>
      <w:r w:rsidR="00586FCC">
        <w:rPr>
          <w:rFonts w:ascii="Times New Roman" w:hAnsi="Times New Roman" w:cs="Times New Roman"/>
          <w:sz w:val="24"/>
          <w:szCs w:val="24"/>
        </w:rPr>
        <w:t xml:space="preserve"> are characterized by a moderate canopy (&lt; 70%, typically </w:t>
      </w:r>
      <w:r w:rsidR="00CC2A08">
        <w:rPr>
          <w:rFonts w:ascii="Times New Roman" w:hAnsi="Times New Roman" w:cs="Times New Roman"/>
          <w:sz w:val="24"/>
          <w:szCs w:val="24"/>
        </w:rPr>
        <w:t>25-50%</w:t>
      </w:r>
      <w:r w:rsidR="00586FCC">
        <w:rPr>
          <w:rFonts w:ascii="Times New Roman" w:hAnsi="Times New Roman" w:cs="Times New Roman"/>
          <w:sz w:val="24"/>
          <w:szCs w:val="24"/>
        </w:rPr>
        <w:t>) of</w:t>
      </w:r>
      <w:r w:rsidR="00AC36C5">
        <w:rPr>
          <w:rFonts w:ascii="Times New Roman" w:hAnsi="Times New Roman" w:cs="Times New Roman"/>
          <w:sz w:val="24"/>
          <w:szCs w:val="24"/>
        </w:rPr>
        <w:t xml:space="preserve"> </w:t>
      </w:r>
      <w:r w:rsidR="00B7329B">
        <w:rPr>
          <w:rFonts w:ascii="Times New Roman" w:hAnsi="Times New Roman" w:cs="Times New Roman"/>
          <w:sz w:val="24"/>
          <w:szCs w:val="24"/>
        </w:rPr>
        <w:t xml:space="preserve">bur </w:t>
      </w:r>
      <w:r w:rsidR="00ED04D5">
        <w:rPr>
          <w:rFonts w:ascii="Times New Roman" w:hAnsi="Times New Roman" w:cs="Times New Roman"/>
          <w:sz w:val="24"/>
          <w:szCs w:val="24"/>
        </w:rPr>
        <w:t>oak</w:t>
      </w:r>
      <w:r w:rsidR="00B7329B">
        <w:rPr>
          <w:rFonts w:ascii="Times New Roman" w:hAnsi="Times New Roman" w:cs="Times New Roman"/>
          <w:sz w:val="24"/>
          <w:szCs w:val="24"/>
        </w:rPr>
        <w:t xml:space="preserve"> (</w:t>
      </w:r>
      <w:r w:rsidR="00B7329B" w:rsidRPr="008B4C59">
        <w:rPr>
          <w:rFonts w:ascii="Times New Roman" w:hAnsi="Times New Roman" w:cs="Times New Roman"/>
          <w:i/>
          <w:sz w:val="24"/>
          <w:szCs w:val="24"/>
        </w:rPr>
        <w:t>Quercus macrocarpa</w:t>
      </w:r>
      <w:r w:rsidR="00B7329B">
        <w:rPr>
          <w:rFonts w:ascii="Times New Roman" w:hAnsi="Times New Roman" w:cs="Times New Roman"/>
          <w:sz w:val="24"/>
          <w:szCs w:val="24"/>
        </w:rPr>
        <w:t>)</w:t>
      </w:r>
      <w:r w:rsidR="00CC2A08">
        <w:rPr>
          <w:rFonts w:ascii="Times New Roman" w:hAnsi="Times New Roman" w:cs="Times New Roman"/>
          <w:sz w:val="24"/>
          <w:szCs w:val="24"/>
        </w:rPr>
        <w:t>, with</w:t>
      </w:r>
      <w:r w:rsidR="00B7329B">
        <w:rPr>
          <w:rFonts w:ascii="Times New Roman" w:hAnsi="Times New Roman" w:cs="Times New Roman"/>
          <w:sz w:val="24"/>
          <w:szCs w:val="24"/>
        </w:rPr>
        <w:t xml:space="preserve"> northern pin oak (</w:t>
      </w:r>
      <w:r w:rsidR="00B7329B" w:rsidRPr="008B4C59">
        <w:rPr>
          <w:rFonts w:ascii="Times New Roman" w:hAnsi="Times New Roman" w:cs="Times New Roman"/>
          <w:i/>
          <w:sz w:val="24"/>
          <w:szCs w:val="24"/>
        </w:rPr>
        <w:t>Quercus ellipsoidalis</w:t>
      </w:r>
      <w:r w:rsidR="00B7329B">
        <w:rPr>
          <w:rFonts w:ascii="Times New Roman" w:hAnsi="Times New Roman" w:cs="Times New Roman"/>
          <w:sz w:val="24"/>
          <w:szCs w:val="24"/>
        </w:rPr>
        <w:t>)</w:t>
      </w:r>
      <w:r w:rsidR="00CC2A08">
        <w:rPr>
          <w:rFonts w:ascii="Times New Roman" w:hAnsi="Times New Roman" w:cs="Times New Roman"/>
          <w:sz w:val="24"/>
          <w:szCs w:val="24"/>
        </w:rPr>
        <w:t xml:space="preserve"> also usually present.</w:t>
      </w:r>
      <w:r w:rsidR="0016373A">
        <w:rPr>
          <w:rFonts w:ascii="Times New Roman" w:hAnsi="Times New Roman" w:cs="Times New Roman"/>
          <w:sz w:val="24"/>
          <w:szCs w:val="24"/>
        </w:rPr>
        <w:t xml:space="preserve"> </w:t>
      </w:r>
      <w:r w:rsidR="00CC2A08">
        <w:rPr>
          <w:rFonts w:ascii="Times New Roman" w:hAnsi="Times New Roman" w:cs="Times New Roman"/>
          <w:sz w:val="24"/>
          <w:szCs w:val="24"/>
        </w:rPr>
        <w:t>Trees are generally scattered singly or in small groups, resulting in a</w:t>
      </w:r>
      <w:r w:rsidR="00F06DB9">
        <w:rPr>
          <w:rFonts w:ascii="Times New Roman" w:hAnsi="Times New Roman" w:cs="Times New Roman"/>
          <w:sz w:val="24"/>
          <w:szCs w:val="24"/>
        </w:rPr>
        <w:t xml:space="preserve">n open, </w:t>
      </w:r>
      <w:r w:rsidR="00CC2A08">
        <w:rPr>
          <w:rFonts w:ascii="Times New Roman" w:hAnsi="Times New Roman" w:cs="Times New Roman"/>
          <w:sz w:val="24"/>
          <w:szCs w:val="24"/>
        </w:rPr>
        <w:t xml:space="preserve">park-like </w:t>
      </w:r>
      <w:r w:rsidR="00F06DB9">
        <w:rPr>
          <w:rFonts w:ascii="Times New Roman" w:hAnsi="Times New Roman" w:cs="Times New Roman"/>
          <w:sz w:val="24"/>
          <w:szCs w:val="24"/>
        </w:rPr>
        <w:t>settin</w:t>
      </w:r>
      <w:r w:rsidR="00353FE1">
        <w:rPr>
          <w:rFonts w:ascii="Times New Roman" w:hAnsi="Times New Roman" w:cs="Times New Roman"/>
          <w:sz w:val="24"/>
          <w:szCs w:val="24"/>
        </w:rPr>
        <w:t>g (MN DNR 2005).</w:t>
      </w:r>
    </w:p>
    <w:p w14:paraId="3008C00B" w14:textId="77777777" w:rsidR="00877434" w:rsidRDefault="003F7924"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41C68">
        <w:rPr>
          <w:rFonts w:ascii="Times New Roman" w:hAnsi="Times New Roman" w:cs="Times New Roman"/>
          <w:sz w:val="24"/>
          <w:szCs w:val="24"/>
        </w:rPr>
        <w:t>he</w:t>
      </w:r>
      <w:r w:rsidR="00E6587F">
        <w:rPr>
          <w:rFonts w:ascii="Times New Roman" w:hAnsi="Times New Roman" w:cs="Times New Roman"/>
          <w:sz w:val="24"/>
          <w:szCs w:val="24"/>
        </w:rPr>
        <w:t xml:space="preserve">re are no </w:t>
      </w:r>
      <w:r w:rsidR="009135F3">
        <w:rPr>
          <w:rFonts w:ascii="Times New Roman" w:hAnsi="Times New Roman" w:cs="Times New Roman"/>
          <w:sz w:val="24"/>
          <w:szCs w:val="24"/>
        </w:rPr>
        <w:t xml:space="preserve">known </w:t>
      </w:r>
      <w:r w:rsidR="00E6587F">
        <w:rPr>
          <w:rFonts w:ascii="Times New Roman" w:hAnsi="Times New Roman" w:cs="Times New Roman"/>
          <w:sz w:val="24"/>
          <w:szCs w:val="24"/>
        </w:rPr>
        <w:t>examples of</w:t>
      </w:r>
      <w:r w:rsidR="00F41C68">
        <w:rPr>
          <w:rFonts w:ascii="Times New Roman" w:hAnsi="Times New Roman" w:cs="Times New Roman"/>
          <w:sz w:val="24"/>
          <w:szCs w:val="24"/>
        </w:rPr>
        <w:t xml:space="preserve"> mesic </w:t>
      </w:r>
      <w:r w:rsidR="00E6587F">
        <w:rPr>
          <w:rFonts w:ascii="Times New Roman" w:hAnsi="Times New Roman" w:cs="Times New Roman"/>
          <w:sz w:val="24"/>
          <w:szCs w:val="24"/>
        </w:rPr>
        <w:t xml:space="preserve">oak </w:t>
      </w:r>
      <w:r w:rsidR="00EF1600">
        <w:rPr>
          <w:rFonts w:ascii="Times New Roman" w:hAnsi="Times New Roman" w:cs="Times New Roman"/>
          <w:sz w:val="24"/>
          <w:szCs w:val="24"/>
        </w:rPr>
        <w:t>savann</w:t>
      </w:r>
      <w:r w:rsidR="009135F3">
        <w:rPr>
          <w:rFonts w:ascii="Times New Roman" w:hAnsi="Times New Roman" w:cs="Times New Roman"/>
          <w:sz w:val="24"/>
          <w:szCs w:val="24"/>
        </w:rPr>
        <w:t xml:space="preserve">a remaining </w:t>
      </w:r>
      <w:r w:rsidR="00EF1600">
        <w:rPr>
          <w:rFonts w:ascii="Times New Roman" w:hAnsi="Times New Roman" w:cs="Times New Roman"/>
          <w:sz w:val="24"/>
          <w:szCs w:val="24"/>
        </w:rPr>
        <w:t>in the Anoka Sand Plain.</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Most of it was converted to cropland as the area was settled, and fire suppression likely allowed</w:t>
      </w:r>
      <w:r w:rsidR="00026E4C">
        <w:rPr>
          <w:rFonts w:ascii="Times New Roman" w:hAnsi="Times New Roman" w:cs="Times New Roman"/>
          <w:sz w:val="24"/>
          <w:szCs w:val="24"/>
        </w:rPr>
        <w:t xml:space="preserve"> the transition of any remnant areas</w:t>
      </w:r>
      <w:r w:rsidR="00EF1600">
        <w:rPr>
          <w:rFonts w:ascii="Times New Roman" w:hAnsi="Times New Roman" w:cs="Times New Roman"/>
          <w:sz w:val="24"/>
          <w:szCs w:val="24"/>
        </w:rPr>
        <w:t xml:space="preserve"> into</w:t>
      </w:r>
      <w:r w:rsidR="004146D9">
        <w:rPr>
          <w:rFonts w:ascii="Times New Roman" w:hAnsi="Times New Roman" w:cs="Times New Roman"/>
          <w:sz w:val="24"/>
          <w:szCs w:val="24"/>
        </w:rPr>
        <w:t xml:space="preserve"> oak</w:t>
      </w:r>
      <w:r w:rsidR="00EF1600">
        <w:rPr>
          <w:rFonts w:ascii="Times New Roman" w:hAnsi="Times New Roman" w:cs="Times New Roman"/>
          <w:sz w:val="24"/>
          <w:szCs w:val="24"/>
        </w:rPr>
        <w:t xml:space="preserve"> woodland</w:t>
      </w:r>
      <w:r w:rsidR="00907051">
        <w:rPr>
          <w:rFonts w:ascii="Times New Roman" w:hAnsi="Times New Roman" w:cs="Times New Roman"/>
          <w:sz w:val="24"/>
          <w:szCs w:val="24"/>
        </w:rPr>
        <w:t xml:space="preserve"> (</w:t>
      </w:r>
      <w:r w:rsidR="002F39EB">
        <w:rPr>
          <w:rFonts w:ascii="Times New Roman" w:hAnsi="Times New Roman" w:cs="Times New Roman"/>
          <w:sz w:val="24"/>
          <w:szCs w:val="24"/>
        </w:rPr>
        <w:t>Wovcha</w:t>
      </w:r>
      <w:r w:rsidR="00907051">
        <w:rPr>
          <w:rFonts w:ascii="Times New Roman" w:hAnsi="Times New Roman" w:cs="Times New Roman"/>
          <w:sz w:val="24"/>
          <w:szCs w:val="24"/>
        </w:rPr>
        <w:t xml:space="preserve"> et al. 1995</w:t>
      </w:r>
      <w:r w:rsidR="002F39EB">
        <w:rPr>
          <w:rFonts w:ascii="Times New Roman" w:hAnsi="Times New Roman" w:cs="Times New Roman"/>
          <w:sz w:val="24"/>
          <w:szCs w:val="24"/>
        </w:rPr>
        <w:t>)</w:t>
      </w:r>
      <w:r w:rsidR="00EF1600">
        <w:rPr>
          <w:rFonts w:ascii="Times New Roman" w:hAnsi="Times New Roman" w:cs="Times New Roman"/>
          <w:sz w:val="24"/>
          <w:szCs w:val="24"/>
        </w:rPr>
        <w:t>.</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However, the</w:t>
      </w:r>
      <w:r w:rsidR="00E1310F">
        <w:rPr>
          <w:rFonts w:ascii="Times New Roman" w:hAnsi="Times New Roman" w:cs="Times New Roman"/>
          <w:sz w:val="24"/>
          <w:szCs w:val="24"/>
        </w:rPr>
        <w:t xml:space="preserve"> </w:t>
      </w:r>
      <w:r w:rsidR="001D094C">
        <w:rPr>
          <w:rFonts w:ascii="Times New Roman" w:hAnsi="Times New Roman" w:cs="Times New Roman"/>
          <w:sz w:val="24"/>
          <w:szCs w:val="24"/>
        </w:rPr>
        <w:t>subsection</w:t>
      </w:r>
      <w:r w:rsidR="00A859CC" w:rsidRPr="00C44519">
        <w:rPr>
          <w:rFonts w:ascii="Times New Roman" w:hAnsi="Times New Roman" w:cs="Times New Roman"/>
          <w:sz w:val="24"/>
          <w:szCs w:val="24"/>
        </w:rPr>
        <w:t xml:space="preserve"> </w:t>
      </w:r>
      <w:r w:rsidR="00EF1600">
        <w:rPr>
          <w:rFonts w:ascii="Times New Roman" w:hAnsi="Times New Roman" w:cs="Times New Roman"/>
          <w:sz w:val="24"/>
          <w:szCs w:val="24"/>
        </w:rPr>
        <w:t xml:space="preserve">still </w:t>
      </w:r>
      <w:r w:rsidR="00A859CC" w:rsidRPr="00C44519">
        <w:rPr>
          <w:rFonts w:ascii="Times New Roman" w:hAnsi="Times New Roman" w:cs="Times New Roman"/>
          <w:sz w:val="24"/>
          <w:szCs w:val="24"/>
        </w:rPr>
        <w:t>cont</w:t>
      </w:r>
      <w:r w:rsidR="00A859CC"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w:t>
      </w:r>
      <w:r w:rsidR="00EF1600">
        <w:rPr>
          <w:rFonts w:ascii="Times New Roman" w:hAnsi="Times New Roman" w:cs="Times New Roman"/>
          <w:sz w:val="24"/>
          <w:szCs w:val="24"/>
        </w:rPr>
        <w:t xml:space="preserve"> remaining</w:t>
      </w:r>
      <w:r w:rsidR="00C223F5" w:rsidRPr="00C966A8">
        <w:rPr>
          <w:rFonts w:ascii="Times New Roman" w:hAnsi="Times New Roman" w:cs="Times New Roman"/>
          <w:sz w:val="24"/>
          <w:szCs w:val="24"/>
        </w:rPr>
        <w:t xml:space="preserve"> in Minnesota</w:t>
      </w:r>
      <w:r w:rsidR="009D4BC6">
        <w:rPr>
          <w:rFonts w:ascii="Times New Roman" w:hAnsi="Times New Roman" w:cs="Times New Roman"/>
          <w:sz w:val="24"/>
          <w:szCs w:val="24"/>
        </w:rPr>
        <w:t>. These areas are generally less suited to agriculture due to their excessively droughty soils</w:t>
      </w:r>
      <w:r w:rsidR="004146D9">
        <w:rPr>
          <w:rFonts w:ascii="Times New Roman" w:hAnsi="Times New Roman" w:cs="Times New Roman"/>
          <w:sz w:val="24"/>
          <w:szCs w:val="24"/>
        </w:rPr>
        <w:t xml:space="preserve"> and may have retained native plant communities due t</w:t>
      </w:r>
      <w:r w:rsidR="00C32796">
        <w:rPr>
          <w:rFonts w:ascii="Times New Roman" w:hAnsi="Times New Roman" w:cs="Times New Roman"/>
          <w:sz w:val="24"/>
          <w:szCs w:val="24"/>
        </w:rPr>
        <w:t>o their relatively low appeal for livestock</w:t>
      </w:r>
      <w:r w:rsidR="004146D9">
        <w:rPr>
          <w:rFonts w:ascii="Times New Roman" w:hAnsi="Times New Roman" w:cs="Times New Roman"/>
          <w:sz w:val="24"/>
          <w:szCs w:val="24"/>
        </w:rPr>
        <w:t xml:space="preserve"> grazing</w:t>
      </w:r>
      <w:r w:rsidR="009D4BC6">
        <w:rPr>
          <w:rFonts w:ascii="Times New Roman" w:hAnsi="Times New Roman" w:cs="Times New Roman"/>
          <w:sz w:val="24"/>
          <w:szCs w:val="24"/>
        </w:rPr>
        <w:t>,</w:t>
      </w:r>
      <w:r w:rsidR="00EF1600">
        <w:rPr>
          <w:rFonts w:ascii="Times New Roman" w:hAnsi="Times New Roman" w:cs="Times New Roman"/>
          <w:sz w:val="24"/>
          <w:szCs w:val="24"/>
        </w:rPr>
        <w:t xml:space="preserve"> </w:t>
      </w:r>
      <w:r w:rsidR="009D4BC6">
        <w:rPr>
          <w:rFonts w:ascii="Times New Roman" w:hAnsi="Times New Roman" w:cs="Times New Roman"/>
          <w:sz w:val="24"/>
          <w:szCs w:val="24"/>
        </w:rPr>
        <w:t>but development and other forms of land use</w:t>
      </w:r>
      <w:r w:rsidR="00377011">
        <w:rPr>
          <w:rFonts w:ascii="Times New Roman" w:hAnsi="Times New Roman" w:cs="Times New Roman"/>
          <w:sz w:val="24"/>
          <w:szCs w:val="24"/>
        </w:rPr>
        <w:t xml:space="preserve"> continue</w:t>
      </w:r>
      <w:r w:rsidR="00A54440">
        <w:rPr>
          <w:rFonts w:ascii="Times New Roman" w:hAnsi="Times New Roman" w:cs="Times New Roman"/>
          <w:sz w:val="24"/>
          <w:szCs w:val="24"/>
        </w:rPr>
        <w:t xml:space="preserve"> to threaten their</w:t>
      </w:r>
      <w:r w:rsidR="00931842">
        <w:rPr>
          <w:rFonts w:ascii="Times New Roman" w:hAnsi="Times New Roman" w:cs="Times New Roman"/>
          <w:sz w:val="24"/>
          <w:szCs w:val="24"/>
        </w:rPr>
        <w:t xml:space="preserve"> persistence</w:t>
      </w:r>
      <w:r w:rsidR="00EF1600">
        <w:rPr>
          <w:rFonts w:ascii="Times New Roman" w:hAnsi="Times New Roman" w:cs="Times New Roman"/>
          <w:sz w:val="24"/>
          <w:szCs w:val="24"/>
        </w:rPr>
        <w:t xml:space="preserve">. </w:t>
      </w:r>
      <w:r w:rsidR="0050238D">
        <w:rPr>
          <w:rFonts w:ascii="Times New Roman" w:hAnsi="Times New Roman" w:cs="Times New Roman"/>
          <w:sz w:val="24"/>
          <w:szCs w:val="24"/>
        </w:rPr>
        <w:t>Of the</w:t>
      </w:r>
      <w:r w:rsidR="00267127">
        <w:rPr>
          <w:rFonts w:ascii="Times New Roman" w:hAnsi="Times New Roman" w:cs="Times New Roman"/>
          <w:sz w:val="24"/>
          <w:szCs w:val="24"/>
        </w:rPr>
        <w:t xml:space="preserve"> </w:t>
      </w:r>
      <w:r w:rsidR="002F39EB">
        <w:rPr>
          <w:rFonts w:ascii="Times New Roman" w:hAnsi="Times New Roman" w:cs="Times New Roman"/>
          <w:sz w:val="24"/>
          <w:szCs w:val="24"/>
        </w:rPr>
        <w:t>309 ha of</w:t>
      </w:r>
      <w:r w:rsidR="000A424A">
        <w:rPr>
          <w:rFonts w:ascii="Times New Roman" w:hAnsi="Times New Roman" w:cs="Times New Roman"/>
          <w:sz w:val="24"/>
          <w:szCs w:val="24"/>
        </w:rPr>
        <w:t xml:space="preserve"> </w:t>
      </w:r>
      <w:r w:rsidR="00C60953">
        <w:rPr>
          <w:rFonts w:ascii="Times New Roman" w:hAnsi="Times New Roman" w:cs="Times New Roman"/>
          <w:sz w:val="24"/>
          <w:szCs w:val="24"/>
        </w:rPr>
        <w:t xml:space="preserve">oak savanna </w:t>
      </w:r>
      <w:r w:rsidR="00267127">
        <w:rPr>
          <w:rFonts w:ascii="Times New Roman" w:hAnsi="Times New Roman" w:cs="Times New Roman"/>
          <w:sz w:val="24"/>
          <w:szCs w:val="24"/>
        </w:rPr>
        <w:t xml:space="preserve">that have been </w:t>
      </w:r>
      <w:r w:rsidR="009135F3">
        <w:rPr>
          <w:rFonts w:ascii="Times New Roman" w:hAnsi="Times New Roman" w:cs="Times New Roman"/>
          <w:sz w:val="24"/>
          <w:szCs w:val="24"/>
        </w:rPr>
        <w:t xml:space="preserve">documented as </w:t>
      </w:r>
      <w:r w:rsidR="00267127">
        <w:rPr>
          <w:rFonts w:ascii="Times New Roman" w:hAnsi="Times New Roman" w:cs="Times New Roman"/>
          <w:sz w:val="24"/>
          <w:szCs w:val="24"/>
        </w:rPr>
        <w:t xml:space="preserve">converted or </w:t>
      </w:r>
      <w:r w:rsidR="00C60953">
        <w:rPr>
          <w:rFonts w:ascii="Times New Roman" w:hAnsi="Times New Roman" w:cs="Times New Roman"/>
          <w:sz w:val="24"/>
          <w:szCs w:val="24"/>
        </w:rPr>
        <w:t xml:space="preserve">destroyed since the counties were originally mapped between 1991 and 2009, </w:t>
      </w:r>
      <w:r w:rsidR="00267127">
        <w:rPr>
          <w:rFonts w:ascii="Times New Roman" w:hAnsi="Times New Roman" w:cs="Times New Roman"/>
          <w:sz w:val="24"/>
          <w:szCs w:val="24"/>
        </w:rPr>
        <w:t xml:space="preserve">82% </w:t>
      </w:r>
      <w:r w:rsidR="00083523">
        <w:rPr>
          <w:rFonts w:ascii="Times New Roman" w:hAnsi="Times New Roman" w:cs="Times New Roman"/>
          <w:sz w:val="24"/>
          <w:szCs w:val="24"/>
        </w:rPr>
        <w:t xml:space="preserve">of the loss </w:t>
      </w:r>
      <w:r w:rsidR="00267127">
        <w:rPr>
          <w:rFonts w:ascii="Times New Roman" w:hAnsi="Times New Roman" w:cs="Times New Roman"/>
          <w:sz w:val="24"/>
          <w:szCs w:val="24"/>
        </w:rPr>
        <w:t>occurred</w:t>
      </w:r>
      <w:r w:rsidR="00C60953">
        <w:rPr>
          <w:rFonts w:ascii="Times New Roman" w:hAnsi="Times New Roman" w:cs="Times New Roman"/>
          <w:sz w:val="24"/>
          <w:szCs w:val="24"/>
        </w:rPr>
        <w:t xml:space="preserve"> </w:t>
      </w:r>
      <w:r w:rsidR="00026E4C">
        <w:rPr>
          <w:rFonts w:ascii="Times New Roman" w:hAnsi="Times New Roman" w:cs="Times New Roman"/>
          <w:sz w:val="24"/>
          <w:szCs w:val="24"/>
        </w:rPr>
        <w:t>within the Anoka Sand Plain</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w:t>
      </w:r>
      <w:r w:rsidR="0012207A">
        <w:rPr>
          <w:rFonts w:ascii="Times New Roman" w:hAnsi="Times New Roman" w:cs="Times New Roman"/>
          <w:sz w:val="24"/>
          <w:szCs w:val="24"/>
        </w:rPr>
        <w:t>This continued loss is a direct threat</w:t>
      </w:r>
      <w:r w:rsidR="00E65578">
        <w:rPr>
          <w:rFonts w:ascii="Times New Roman" w:hAnsi="Times New Roman" w:cs="Times New Roman"/>
          <w:sz w:val="24"/>
          <w:szCs w:val="24"/>
        </w:rPr>
        <w:t xml:space="preserve"> to native plant and animal species, many of which have suffered drastic population declines as the landscape has been transformed</w:t>
      </w:r>
      <w:r w:rsidR="00AF44ED">
        <w:rPr>
          <w:rFonts w:ascii="Times New Roman" w:hAnsi="Times New Roman" w:cs="Times New Roman"/>
          <w:sz w:val="24"/>
          <w:szCs w:val="24"/>
        </w:rPr>
        <w:t xml:space="preserve"> (Coffin and Pfannmuller 1988</w:t>
      </w:r>
      <w:r w:rsidR="00E02E06">
        <w:rPr>
          <w:rFonts w:ascii="Times New Roman" w:hAnsi="Times New Roman" w:cs="Times New Roman"/>
          <w:sz w:val="24"/>
          <w:szCs w:val="24"/>
        </w:rPr>
        <w:t>)</w:t>
      </w:r>
      <w:r w:rsidR="00E65578">
        <w:rPr>
          <w:rFonts w:ascii="Times New Roman" w:hAnsi="Times New Roman" w:cs="Times New Roman"/>
          <w:sz w:val="24"/>
          <w:szCs w:val="24"/>
        </w:rPr>
        <w:t>. Specifically, t</w:t>
      </w:r>
      <w:r w:rsidR="00306D62">
        <w:rPr>
          <w:rFonts w:ascii="Times New Roman" w:hAnsi="Times New Roman" w:cs="Times New Roman"/>
          <w:sz w:val="24"/>
          <w:szCs w:val="24"/>
        </w:rPr>
        <w:t xml:space="preserve">he 2006 </w:t>
      </w:r>
      <w:r w:rsidR="00877434">
        <w:rPr>
          <w:rFonts w:ascii="Times New Roman" w:hAnsi="Times New Roman" w:cs="Times New Roman"/>
          <w:sz w:val="24"/>
          <w:szCs w:val="24"/>
        </w:rPr>
        <w:t xml:space="preserve">MN </w:t>
      </w:r>
      <w:r w:rsidR="00A859CC"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00A859CC"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00A859CC"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00A859CC"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00A859CC"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00A859CC"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00A859CC"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00A859CC"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00A859CC"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00A859CC"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00A859CC"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00A859CC"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 xml:space="preserve">(MN DNR </w:t>
      </w:r>
      <w:r w:rsidR="00766B9A" w:rsidRPr="00766B9A">
        <w:rPr>
          <w:rFonts w:ascii="Times New Roman" w:hAnsi="Times New Roman" w:cs="Times New Roman"/>
          <w:sz w:val="24"/>
        </w:rPr>
        <w:lastRenderedPageBreak/>
        <w:t>2006)</w:t>
      </w:r>
      <w:r w:rsidR="00766B9A">
        <w:rPr>
          <w:rFonts w:ascii="Times New Roman" w:hAnsi="Times New Roman" w:cs="Times New Roman"/>
          <w:sz w:val="24"/>
          <w:szCs w:val="24"/>
        </w:rPr>
        <w:fldChar w:fldCharType="end"/>
      </w:r>
      <w:r w:rsidR="0012207A">
        <w:rPr>
          <w:rFonts w:ascii="Times New Roman" w:hAnsi="Times New Roman" w:cs="Times New Roman"/>
          <w:sz w:val="24"/>
          <w:szCs w:val="24"/>
        </w:rPr>
        <w:t>,</w:t>
      </w:r>
      <w:r w:rsidR="00766B9A">
        <w:rPr>
          <w:rFonts w:ascii="Times New Roman" w:hAnsi="Times New Roman" w:cs="Times New Roman"/>
          <w:sz w:val="24"/>
          <w:szCs w:val="24"/>
        </w:rPr>
        <w:t xml:space="preserve">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decline</w:t>
      </w:r>
      <w:r w:rsidR="00E02E06">
        <w:rPr>
          <w:rFonts w:ascii="Times New Roman" w:hAnsi="Times New Roman" w:cs="Times New Roman"/>
          <w:sz w:val="24"/>
          <w:szCs w:val="24"/>
        </w:rPr>
        <w:t>,</w:t>
      </w:r>
      <w:r w:rsidR="00766B9A">
        <w:rPr>
          <w:rFonts w:ascii="Times New Roman" w:hAnsi="Times New Roman" w:cs="Times New Roman"/>
          <w:sz w:val="24"/>
          <w:szCs w:val="24"/>
        </w:rPr>
        <w:t xml:space="preserve">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r w:rsidR="00E65578">
        <w:rPr>
          <w:rFonts w:ascii="Times New Roman" w:hAnsi="Times New Roman" w:cs="Times New Roman"/>
          <w:sz w:val="24"/>
          <w:szCs w:val="24"/>
        </w:rPr>
        <w:t>.</w:t>
      </w:r>
    </w:p>
    <w:p w14:paraId="5ABC4022" w14:textId="77777777"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083523">
        <w:rPr>
          <w:rFonts w:ascii="Times New Roman" w:hAnsi="Times New Roman" w:cs="Times New Roman"/>
          <w:bCs/>
          <w:sz w:val="24"/>
          <w:szCs w:val="24"/>
        </w:rPr>
        <w:t>managed</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083523">
        <w:rPr>
          <w:rFonts w:ascii="Times New Roman" w:hAnsi="Times New Roman" w:cs="Times New Roman"/>
          <w:bCs/>
          <w:sz w:val="24"/>
          <w:szCs w:val="24"/>
        </w:rPr>
        <w:t>aintained</w:t>
      </w:r>
      <w:r w:rsidRPr="00C966A8">
        <w:rPr>
          <w:rFonts w:ascii="Times New Roman" w:hAnsi="Times New Roman" w:cs="Times New Roman"/>
          <w:bCs/>
          <w:sz w:val="24"/>
          <w:szCs w:val="24"/>
        </w:rPr>
        <w:t xml:space="preserve"> under different </w:t>
      </w:r>
      <w:r w:rsidR="00C32796">
        <w:rPr>
          <w:rFonts w:ascii="Times New Roman" w:hAnsi="Times New Roman" w:cs="Times New Roman"/>
          <w:bCs/>
          <w:sz w:val="24"/>
          <w:szCs w:val="24"/>
        </w:rPr>
        <w:t xml:space="preserve">management </w:t>
      </w:r>
      <w:r w:rsidRPr="00C966A8">
        <w:rPr>
          <w:rFonts w:ascii="Times New Roman" w:hAnsi="Times New Roman" w:cs="Times New Roman"/>
          <w:bCs/>
          <w:sz w:val="24"/>
          <w:szCs w:val="24"/>
        </w:rPr>
        <w:t>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C1004C">
        <w:rPr>
          <w:rFonts w:ascii="Times New Roman" w:hAnsi="Times New Roman" w:cs="Times New Roman"/>
          <w:sz w:val="24"/>
          <w:szCs w:val="24"/>
        </w:rPr>
        <w:t>on of pre-settlement</w:t>
      </w:r>
      <w:r w:rsidR="007A4FC1">
        <w:rPr>
          <w:rFonts w:ascii="Times New Roman" w:hAnsi="Times New Roman" w:cs="Times New Roman"/>
          <w:sz w:val="24"/>
          <w:szCs w:val="24"/>
        </w:rPr>
        <w:t xml:space="preserve">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14:paraId="02F545E7" w14:textId="77777777" w:rsidR="0074174E" w:rsidRPr="00C32796" w:rsidRDefault="0074174E" w:rsidP="0074174E">
      <w:pPr>
        <w:autoSpaceDE w:val="0"/>
        <w:autoSpaceDN w:val="0"/>
        <w:spacing w:line="480" w:lineRule="auto"/>
        <w:rPr>
          <w:rFonts w:ascii="Times New Roman" w:hAnsi="Times New Roman" w:cs="Times New Roman"/>
          <w:b/>
          <w:sz w:val="24"/>
          <w:szCs w:val="24"/>
        </w:rPr>
      </w:pPr>
      <w:r w:rsidRPr="00C32796">
        <w:rPr>
          <w:rFonts w:ascii="Times New Roman" w:hAnsi="Times New Roman" w:cs="Times New Roman"/>
          <w:b/>
          <w:bCs/>
          <w:sz w:val="24"/>
          <w:szCs w:val="24"/>
        </w:rPr>
        <w:t>Focal Species</w:t>
      </w:r>
    </w:p>
    <w:p w14:paraId="16875176" w14:textId="77777777"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816FBB">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Chondestes grammacus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 xml:space="preserve">Pipilo </w:t>
      </w:r>
      <w:r w:rsidR="00B54D14" w:rsidRPr="00C966A8">
        <w:rPr>
          <w:rFonts w:ascii="Times New Roman" w:hAnsi="Times New Roman" w:cs="Times New Roman"/>
          <w:bCs/>
          <w:i/>
          <w:sz w:val="24"/>
          <w:szCs w:val="24"/>
        </w:rPr>
        <w:lastRenderedPageBreak/>
        <w:t>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14:paraId="604CEB97" w14:textId="77777777"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9A30BF">
        <w:rPr>
          <w:rFonts w:ascii="Times New Roman" w:hAnsi="Times New Roman" w:cs="Times New Roman"/>
          <w:bCs/>
          <w:sz w:val="24"/>
          <w:szCs w:val="24"/>
        </w:rPr>
        <w:t xml:space="preserve">is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14:paraId="01F6FAE4" w14:textId="77777777"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No studies have been conducted </w:t>
      </w:r>
      <w:r w:rsidRPr="00C966A8">
        <w:rPr>
          <w:rFonts w:ascii="Times New Roman" w:hAnsi="Times New Roman" w:cs="Times New Roman"/>
          <w:bCs/>
          <w:sz w:val="24"/>
          <w:szCs w:val="24"/>
        </w:rPr>
        <w:lastRenderedPageBreak/>
        <w:t>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14:paraId="7B03BA0B" w14:textId="77777777"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w:t>
      </w:r>
      <w:r w:rsidR="009A30BF">
        <w:rPr>
          <w:rFonts w:ascii="Times New Roman" w:hAnsi="Times New Roman" w:cs="Times New Roman"/>
          <w:bCs/>
          <w:sz w:val="24"/>
          <w:szCs w:val="24"/>
        </w:rPr>
        <w:t>al</w:t>
      </w:r>
      <w:r w:rsidRPr="00C966A8">
        <w:rPr>
          <w:rFonts w:ascii="Times New Roman" w:hAnsi="Times New Roman" w:cs="Times New Roman"/>
          <w:bCs/>
          <w:sz w:val="24"/>
          <w:szCs w:val="24"/>
        </w:rPr>
        <w:t xml:space="preserve">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14:paraId="59052132" w14:textId="77777777"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w:t>
      </w:r>
      <w:r w:rsidR="00854DD4">
        <w:rPr>
          <w:rFonts w:ascii="Times New Roman" w:hAnsi="Times New Roman" w:cs="Times New Roman"/>
          <w:bCs/>
          <w:sz w:val="24"/>
          <w:szCs w:val="24"/>
        </w:rPr>
        <w:lastRenderedPageBreak/>
        <w:t xml:space="preserve">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14:paraId="34D76CFB" w14:textId="77777777" w:rsidR="00085AD1" w:rsidRPr="009A30BF" w:rsidRDefault="00085AD1" w:rsidP="00F27D39">
      <w:pPr>
        <w:spacing w:line="480" w:lineRule="auto"/>
        <w:outlineLvl w:val="0"/>
        <w:rPr>
          <w:rFonts w:ascii="Times New Roman" w:hAnsi="Times New Roman" w:cs="Times New Roman"/>
          <w:b/>
          <w:bCs/>
          <w:smallCaps/>
          <w:sz w:val="24"/>
          <w:szCs w:val="24"/>
        </w:rPr>
      </w:pPr>
      <w:r w:rsidRPr="009A30BF">
        <w:rPr>
          <w:rFonts w:ascii="Times New Roman" w:hAnsi="Times New Roman" w:cs="Times New Roman"/>
          <w:b/>
          <w:bCs/>
          <w:smallCaps/>
          <w:sz w:val="24"/>
          <w:szCs w:val="24"/>
        </w:rPr>
        <w:t>Methods</w:t>
      </w:r>
    </w:p>
    <w:p w14:paraId="477CAFA7" w14:textId="77777777" w:rsidR="00085AD1" w:rsidRPr="009A30BF" w:rsidRDefault="00002EB5" w:rsidP="00F27D39">
      <w:pPr>
        <w:spacing w:line="480" w:lineRule="auto"/>
        <w:rPr>
          <w:rFonts w:ascii="Times New Roman" w:hAnsi="Times New Roman" w:cs="Times New Roman"/>
          <w:b/>
          <w:bCs/>
          <w:sz w:val="24"/>
          <w:szCs w:val="24"/>
        </w:rPr>
      </w:pPr>
      <w:r w:rsidRPr="009A30BF">
        <w:rPr>
          <w:rFonts w:ascii="Times New Roman" w:hAnsi="Times New Roman" w:cs="Times New Roman"/>
          <w:b/>
          <w:bCs/>
          <w:sz w:val="24"/>
          <w:szCs w:val="24"/>
        </w:rPr>
        <w:t>Study Area</w:t>
      </w:r>
    </w:p>
    <w:p w14:paraId="156B64AD" w14:textId="77777777"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14:paraId="5401ED81" w14:textId="77777777"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2E79D0">
        <w:rPr>
          <w:rFonts w:ascii="Times New Roman" w:hAnsi="Times New Roman" w:cs="Times New Roman"/>
          <w:sz w:val="24"/>
          <w:szCs w:val="24"/>
        </w:rPr>
        <w:t>odland, sand prairie</w:t>
      </w:r>
      <w:r w:rsidR="006746AB">
        <w:rPr>
          <w:rFonts w:ascii="Times New Roman" w:hAnsi="Times New Roman" w:cs="Times New Roman"/>
          <w:sz w:val="24"/>
          <w:szCs w:val="24"/>
        </w:rPr>
        <w:t>,</w:t>
      </w:r>
      <w:r w:rsidR="00466818">
        <w:rPr>
          <w:rFonts w:ascii="Times New Roman" w:hAnsi="Times New Roman" w:cs="Times New Roman"/>
          <w:sz w:val="24"/>
          <w:szCs w:val="24"/>
        </w:rPr>
        <w:t xml:space="preserv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w:t>
      </w:r>
      <w:r w:rsidRPr="00C966A8">
        <w:rPr>
          <w:rFonts w:ascii="Times New Roman" w:hAnsi="Times New Roman" w:cs="Times New Roman"/>
          <w:sz w:val="24"/>
          <w:szCs w:val="24"/>
        </w:rPr>
        <w:lastRenderedPageBreak/>
        <w:t>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14:paraId="69015197" w14:textId="77777777"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14:paraId="72A404FD" w14:textId="77777777" w:rsidR="00594E13" w:rsidRPr="009A30BF" w:rsidRDefault="00594E13" w:rsidP="00F27D39">
      <w:pPr>
        <w:autoSpaceDE w:val="0"/>
        <w:autoSpaceDN w:val="0"/>
        <w:spacing w:line="480" w:lineRule="auto"/>
        <w:outlineLvl w:val="0"/>
        <w:rPr>
          <w:rFonts w:ascii="Times New Roman" w:hAnsi="Times New Roman" w:cs="Times New Roman"/>
          <w:b/>
          <w:bCs/>
          <w:sz w:val="24"/>
          <w:szCs w:val="24"/>
        </w:rPr>
      </w:pPr>
      <w:r w:rsidRPr="009A30BF">
        <w:rPr>
          <w:rFonts w:ascii="Times New Roman" w:hAnsi="Times New Roman" w:cs="Times New Roman"/>
          <w:b/>
          <w:bCs/>
          <w:sz w:val="24"/>
          <w:szCs w:val="24"/>
        </w:rPr>
        <w:t>Study Design</w:t>
      </w:r>
    </w:p>
    <w:p w14:paraId="196056C6" w14:textId="77777777"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w:t>
      </w:r>
      <w:r w:rsidR="009A30BF">
        <w:rPr>
          <w:rFonts w:ascii="Times New Roman" w:hAnsi="Times New Roman" w:cs="Times New Roman"/>
          <w:sz w:val="24"/>
          <w:szCs w:val="24"/>
        </w:rPr>
        <w:t xml:space="preserve">the primary </w:t>
      </w:r>
      <w:r w:rsidR="00F44673">
        <w:rPr>
          <w:rFonts w:ascii="Times New Roman" w:hAnsi="Times New Roman" w:cs="Times New Roman"/>
          <w:sz w:val="24"/>
          <w:szCs w:val="24"/>
        </w:rPr>
        <w:t>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w:t>
      </w:r>
      <w:r w:rsidR="009A30BF">
        <w:rPr>
          <w:rFonts w:ascii="Times New Roman" w:hAnsi="Times New Roman" w:cs="Times New Roman"/>
          <w:sz w:val="24"/>
          <w:szCs w:val="24"/>
        </w:rPr>
        <w:t>at</w:t>
      </w:r>
      <w:r w:rsidR="00114996">
        <w:rPr>
          <w:rFonts w:ascii="Times New Roman" w:hAnsi="Times New Roman" w:cs="Times New Roman"/>
          <w:sz w:val="24"/>
          <w:szCs w:val="24"/>
        </w:rPr>
        <w:t>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w:t>
      </w:r>
      <w:r w:rsidR="00E45039">
        <w:rPr>
          <w:rFonts w:ascii="Times New Roman" w:hAnsi="Times New Roman" w:cs="Times New Roman"/>
          <w:sz w:val="24"/>
          <w:szCs w:val="24"/>
        </w:rPr>
        <w:lastRenderedPageBreak/>
        <w:t>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 xml:space="preserve">lo-based </w:t>
      </w:r>
      <w:r w:rsidR="009A30BF">
        <w:rPr>
          <w:rFonts w:ascii="Times New Roman" w:hAnsi="Times New Roman" w:cs="Times New Roman"/>
          <w:sz w:val="24"/>
          <w:szCs w:val="24"/>
        </w:rPr>
        <w:t xml:space="preserve">occupancy </w:t>
      </w:r>
      <w:r w:rsidR="00C60D16">
        <w:rPr>
          <w:rFonts w:ascii="Times New Roman" w:hAnsi="Times New Roman" w:cs="Times New Roman"/>
          <w:sz w:val="24"/>
          <w:szCs w:val="24"/>
        </w:rPr>
        <w:t>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14:paraId="1FED9CF5" w14:textId="77777777" w:rsidR="00595ED1" w:rsidRPr="009A30BF" w:rsidRDefault="009A30BF" w:rsidP="00F27D39">
      <w:pPr>
        <w:spacing w:line="480" w:lineRule="auto"/>
        <w:outlineLvl w:val="0"/>
        <w:rPr>
          <w:rFonts w:ascii="Times New Roman" w:hAnsi="Times New Roman" w:cs="Times New Roman"/>
          <w:b/>
          <w:sz w:val="24"/>
          <w:szCs w:val="24"/>
        </w:rPr>
      </w:pPr>
      <w:r w:rsidRPr="009A30BF">
        <w:rPr>
          <w:rFonts w:ascii="Times New Roman" w:hAnsi="Times New Roman" w:cs="Times New Roman"/>
          <w:b/>
          <w:sz w:val="24"/>
          <w:szCs w:val="24"/>
        </w:rPr>
        <w:t xml:space="preserve">Bird </w:t>
      </w:r>
      <w:r w:rsidR="00595ED1" w:rsidRPr="009A30BF">
        <w:rPr>
          <w:rFonts w:ascii="Times New Roman" w:hAnsi="Times New Roman" w:cs="Times New Roman"/>
          <w:b/>
          <w:sz w:val="24"/>
          <w:szCs w:val="24"/>
        </w:rPr>
        <w:t>Surveys</w:t>
      </w:r>
      <w:r w:rsidR="00C00F8D" w:rsidRPr="009A30BF">
        <w:rPr>
          <w:rFonts w:ascii="Times New Roman" w:hAnsi="Times New Roman" w:cs="Times New Roman"/>
          <w:b/>
          <w:sz w:val="24"/>
          <w:szCs w:val="24"/>
        </w:rPr>
        <w:t xml:space="preserve"> </w:t>
      </w:r>
    </w:p>
    <w:p w14:paraId="79AB313A" w14:textId="77777777"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 xml:space="preserve">:00 h when </w:t>
      </w:r>
      <w:r w:rsidR="00774C91">
        <w:rPr>
          <w:rFonts w:ascii="Times New Roman" w:hAnsi="Times New Roman" w:cs="Times New Roman"/>
          <w:sz w:val="24"/>
          <w:szCs w:val="24"/>
        </w:rPr>
        <w:lastRenderedPageBreak/>
        <w:t>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w:t>
      </w:r>
      <w:r w:rsidR="009A30BF">
        <w:rPr>
          <w:rFonts w:ascii="Times New Roman" w:hAnsi="Times New Roman" w:cs="Times New Roman"/>
          <w:sz w:val="24"/>
          <w:szCs w:val="24"/>
        </w:rPr>
        <w:t>unities per plot over the two-year</w:t>
      </w:r>
      <w:r w:rsidR="00595ED1" w:rsidRPr="00C966A8">
        <w:rPr>
          <w:rFonts w:ascii="Times New Roman" w:hAnsi="Times New Roman" w:cs="Times New Roman"/>
          <w:sz w:val="24"/>
          <w:szCs w:val="24"/>
        </w:rPr>
        <w:t xml:space="preserv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14:paraId="378C7030" w14:textId="77777777" w:rsidR="002B3A2B" w:rsidRPr="009A30BF" w:rsidRDefault="009A30BF" w:rsidP="00F27D39">
      <w:pPr>
        <w:autoSpaceDE w:val="0"/>
        <w:autoSpaceDN w:val="0"/>
        <w:spacing w:line="480" w:lineRule="auto"/>
        <w:outlineLvl w:val="0"/>
        <w:rPr>
          <w:rFonts w:ascii="Times New Roman" w:hAnsi="Times New Roman" w:cs="Times New Roman"/>
          <w:b/>
          <w:bCs/>
          <w:sz w:val="24"/>
          <w:szCs w:val="24"/>
        </w:rPr>
      </w:pPr>
      <w:r>
        <w:rPr>
          <w:rFonts w:ascii="Times New Roman" w:hAnsi="Times New Roman" w:cs="Times New Roman"/>
          <w:b/>
          <w:bCs/>
          <w:sz w:val="24"/>
          <w:szCs w:val="24"/>
        </w:rPr>
        <w:t xml:space="preserve">Visual Encounter </w:t>
      </w:r>
      <w:r w:rsidR="002B3A2B" w:rsidRPr="009A30BF">
        <w:rPr>
          <w:rFonts w:ascii="Times New Roman" w:hAnsi="Times New Roman" w:cs="Times New Roman"/>
          <w:b/>
          <w:bCs/>
          <w:sz w:val="24"/>
          <w:szCs w:val="24"/>
        </w:rPr>
        <w:t>Surveys –</w:t>
      </w:r>
      <w:r w:rsidR="00323408" w:rsidRPr="009A30BF">
        <w:rPr>
          <w:rFonts w:ascii="Times New Roman" w:hAnsi="Times New Roman" w:cs="Times New Roman"/>
          <w:b/>
          <w:bCs/>
          <w:sz w:val="24"/>
          <w:szCs w:val="24"/>
        </w:rPr>
        <w:t>Insects and Snakes</w:t>
      </w:r>
    </w:p>
    <w:p w14:paraId="21B8AD7E" w14:textId="77777777"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9A30BF">
        <w:rPr>
          <w:rFonts w:ascii="Times New Roman" w:hAnsi="Times New Roman" w:cs="Times New Roman"/>
          <w:sz w:val="24"/>
          <w:szCs w:val="24"/>
        </w:rPr>
        <w:t xml:space="preserve">visual encounter surveys </w:t>
      </w:r>
      <w:r w:rsidR="00323408">
        <w:rPr>
          <w:rFonts w:ascii="Times New Roman" w:hAnsi="Times New Roman" w:cs="Times New Roman"/>
          <w:sz w:val="24"/>
          <w:szCs w:val="24"/>
        </w:rPr>
        <w:t xml:space="preserve">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9A30BF">
        <w:rPr>
          <w:rFonts w:ascii="Times New Roman" w:hAnsi="Times New Roman" w:cs="Times New Roman"/>
          <w:sz w:val="24"/>
          <w:szCs w:val="24"/>
        </w:rPr>
        <w:t xml:space="preserve"> (e.g., 3 × 10 min or 3 ×</w:t>
      </w:r>
      <w:r w:rsidR="00323408">
        <w:rPr>
          <w:rFonts w:ascii="Times New Roman" w:hAnsi="Times New Roman" w:cs="Times New Roman"/>
          <w:sz w:val="24"/>
          <w:szCs w:val="24"/>
        </w:rPr>
        <w:t xml:space="preserve">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 xml:space="preserve">ted as a target of that search. Searches targeting </w:t>
      </w:r>
      <w:r w:rsidR="001443BD">
        <w:rPr>
          <w:rFonts w:ascii="Times New Roman" w:hAnsi="Times New Roman" w:cs="Times New Roman"/>
          <w:sz w:val="24"/>
          <w:szCs w:val="24"/>
        </w:rPr>
        <w:t xml:space="preserve">particular </w:t>
      </w:r>
      <w:r w:rsidR="00C70514">
        <w:rPr>
          <w:rFonts w:ascii="Times New Roman" w:hAnsi="Times New Roman" w:cs="Times New Roman"/>
          <w:sz w:val="24"/>
          <w:szCs w:val="24"/>
        </w:rPr>
        <w:t>species were conducted as follows.</w:t>
      </w:r>
    </w:p>
    <w:p w14:paraId="44E47C43" w14:textId="77777777" w:rsidR="00C00F8D" w:rsidRPr="00C966A8" w:rsidRDefault="00C00F8D" w:rsidP="001443BD">
      <w:pPr>
        <w:autoSpaceDE w:val="0"/>
        <w:autoSpaceDN w:val="0"/>
        <w:spacing w:line="480" w:lineRule="auto"/>
        <w:ind w:firstLine="720"/>
        <w:outlineLvl w:val="0"/>
        <w:rPr>
          <w:rFonts w:ascii="Times New Roman" w:hAnsi="Times New Roman" w:cs="Times New Roman"/>
          <w:sz w:val="24"/>
          <w:szCs w:val="24"/>
        </w:rPr>
      </w:pPr>
      <w:r w:rsidRPr="001443BD">
        <w:rPr>
          <w:rFonts w:ascii="Times New Roman" w:hAnsi="Times New Roman" w:cs="Times New Roman"/>
          <w:bCs/>
          <w:i/>
          <w:sz w:val="24"/>
          <w:szCs w:val="24"/>
        </w:rPr>
        <w:t>Leonard’s skippers</w:t>
      </w:r>
      <w:r w:rsidR="001443BD">
        <w:rPr>
          <w:i/>
        </w:rPr>
        <w:t>—</w:t>
      </w:r>
      <w:r w:rsidR="002B3A2B"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002B3A2B"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002B3A2B"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002B3A2B" w:rsidRPr="00C966A8">
        <w:rPr>
          <w:rFonts w:ascii="Times New Roman" w:hAnsi="Times New Roman" w:cs="Times New Roman"/>
          <w:sz w:val="24"/>
          <w:szCs w:val="24"/>
        </w:rPr>
        <w:t>tar (</w:t>
      </w:r>
      <w:r w:rsidR="002B3A2B" w:rsidRPr="00C966A8">
        <w:rPr>
          <w:rFonts w:ascii="Times New Roman" w:hAnsi="Times New Roman" w:cs="Times New Roman"/>
          <w:i/>
          <w:sz w:val="24"/>
          <w:szCs w:val="24"/>
        </w:rPr>
        <w:t>Liatris</w:t>
      </w:r>
      <w:r w:rsidR="002B3A2B"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002B3A2B"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002B3A2B"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002B3A2B" w:rsidRPr="00C966A8">
        <w:rPr>
          <w:rFonts w:ascii="Times New Roman" w:hAnsi="Times New Roman" w:cs="Times New Roman"/>
          <w:sz w:val="24"/>
          <w:szCs w:val="24"/>
        </w:rPr>
        <w:t xml:space="preserve"> of the search.</w:t>
      </w:r>
    </w:p>
    <w:p w14:paraId="0C7FE6BE" w14:textId="77777777" w:rsidR="004D7A78" w:rsidRPr="00C966A8" w:rsidRDefault="00C00F8D" w:rsidP="001443BD">
      <w:pPr>
        <w:autoSpaceDE w:val="0"/>
        <w:autoSpaceDN w:val="0"/>
        <w:spacing w:line="480" w:lineRule="auto"/>
        <w:ind w:firstLine="720"/>
        <w:outlineLvl w:val="0"/>
        <w:rPr>
          <w:rFonts w:ascii="Times New Roman" w:hAnsi="Times New Roman" w:cs="Times New Roman"/>
          <w:sz w:val="24"/>
          <w:szCs w:val="24"/>
        </w:rPr>
      </w:pPr>
      <w:r w:rsidRPr="001443BD">
        <w:rPr>
          <w:rFonts w:ascii="Times New Roman" w:hAnsi="Times New Roman" w:cs="Times New Roman"/>
          <w:bCs/>
          <w:i/>
          <w:sz w:val="24"/>
          <w:szCs w:val="24"/>
        </w:rPr>
        <w:lastRenderedPageBreak/>
        <w:t>Northern barrens tiger beetles</w:t>
      </w:r>
      <w:r w:rsidR="001443BD" w:rsidRPr="00C966A8">
        <w:rPr>
          <w:rFonts w:ascii="Times New Roman" w:hAnsi="Times New Roman" w:cs="Times New Roman"/>
          <w:bCs/>
          <w:sz w:val="24"/>
          <w:szCs w:val="24"/>
        </w:rPr>
        <w:t>–</w:t>
      </w:r>
      <w:r w:rsidR="002B3A2B"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002B3A2B"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002B3A2B"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002B3A2B"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002B3A2B"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002B3A2B"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002B3A2B"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002B3A2B"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002B3A2B"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002B3A2B"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002B3A2B"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14:paraId="21C3B6AE" w14:textId="77777777" w:rsidR="00DB554B" w:rsidRDefault="00DB554B" w:rsidP="001443BD">
      <w:pPr>
        <w:autoSpaceDE w:val="0"/>
        <w:autoSpaceDN w:val="0"/>
        <w:spacing w:line="480" w:lineRule="auto"/>
        <w:ind w:firstLine="720"/>
        <w:outlineLvl w:val="0"/>
        <w:rPr>
          <w:rFonts w:ascii="Times New Roman" w:hAnsi="Times New Roman" w:cs="Times New Roman"/>
          <w:sz w:val="24"/>
          <w:szCs w:val="24"/>
        </w:rPr>
      </w:pPr>
      <w:r w:rsidRPr="001443BD">
        <w:rPr>
          <w:rFonts w:ascii="Times New Roman" w:hAnsi="Times New Roman" w:cs="Times New Roman"/>
          <w:bCs/>
          <w:i/>
          <w:sz w:val="24"/>
          <w:szCs w:val="24"/>
        </w:rPr>
        <w:t>Snakes</w:t>
      </w:r>
      <w:r w:rsidR="001443BD" w:rsidRPr="00C966A8">
        <w:rPr>
          <w:rFonts w:ascii="Times New Roman" w:hAnsi="Times New Roman" w:cs="Times New Roman"/>
          <w:bCs/>
          <w:sz w:val="24"/>
          <w:szCs w:val="24"/>
        </w:rPr>
        <w:t>–</w:t>
      </w:r>
      <w:r w:rsidR="00D71E12">
        <w:rPr>
          <w:rFonts w:ascii="Times New Roman" w:hAnsi="Times New Roman" w:cs="Times New Roman"/>
          <w:sz w:val="24"/>
          <w:szCs w:val="24"/>
        </w:rPr>
        <w:t>We surveyed for</w:t>
      </w:r>
      <w:r w:rsidR="00451CE5">
        <w:rPr>
          <w:rFonts w:ascii="Times New Roman" w:hAnsi="Times New Roman" w:cs="Times New Roman"/>
          <w:sz w:val="24"/>
          <w:szCs w:val="24"/>
        </w:rPr>
        <w:t xml:space="preserve"> gophersnake</w:t>
      </w:r>
      <w:r w:rsidR="00D71E12">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sidR="00D71E12">
        <w:rPr>
          <w:rFonts w:ascii="Times New Roman" w:hAnsi="Times New Roman" w:cs="Times New Roman"/>
          <w:sz w:val="24"/>
          <w:szCs w:val="24"/>
        </w:rPr>
        <w:t>s</w:t>
      </w:r>
      <w:r w:rsidRPr="00C966A8">
        <w:rPr>
          <w:rFonts w:ascii="Times New Roman" w:hAnsi="Times New Roman" w:cs="Times New Roman"/>
          <w:sz w:val="24"/>
          <w:szCs w:val="24"/>
        </w:rPr>
        <w:t xml:space="preserve"> in a similar manner to</w:t>
      </w:r>
      <w:r w:rsidR="00D71E12">
        <w:rPr>
          <w:rFonts w:ascii="Times New Roman" w:hAnsi="Times New Roman" w:cs="Times New Roman"/>
          <w:sz w:val="24"/>
          <w:szCs w:val="24"/>
        </w:rPr>
        <w:t xml:space="preserve"> </w:t>
      </w:r>
      <w:r w:rsidRPr="00C966A8">
        <w:rPr>
          <w:rFonts w:ascii="Times New Roman" w:hAnsi="Times New Roman" w:cs="Times New Roman"/>
          <w:sz w:val="24"/>
          <w:szCs w:val="24"/>
        </w:rPr>
        <w:t xml:space="preserve">invertebrates. </w:t>
      </w:r>
      <w:r w:rsidR="00D71E12">
        <w:rPr>
          <w:rFonts w:ascii="Times New Roman" w:hAnsi="Times New Roman" w:cs="Times New Roman"/>
          <w:sz w:val="24"/>
          <w:szCs w:val="24"/>
        </w:rPr>
        <w:t xml:space="preserve">We conducted plot-level wandering transects </w:t>
      </w:r>
      <w:r w:rsidRPr="00C966A8">
        <w:rPr>
          <w:rFonts w:ascii="Times New Roman" w:hAnsi="Times New Roman" w:cs="Times New Roman"/>
          <w:sz w:val="24"/>
          <w:szCs w:val="24"/>
        </w:rPr>
        <w:t xml:space="preserve">in 2015 and 2016 between April 1 and June 30, and Aug 15 and Sept 15 to coincide with periods of highest activity. </w:t>
      </w:r>
      <w:r w:rsidR="00D71E12" w:rsidRPr="00C966A8">
        <w:rPr>
          <w:rFonts w:ascii="Times New Roman" w:hAnsi="Times New Roman" w:cs="Times New Roman"/>
          <w:sz w:val="24"/>
          <w:szCs w:val="24"/>
        </w:rPr>
        <w:t>Spring searches were not conduct</w:t>
      </w:r>
      <w:r w:rsidR="00D71E12">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xml:space="preserve">. </w:t>
      </w:r>
    </w:p>
    <w:p w14:paraId="6C43F8C4" w14:textId="77777777" w:rsidR="004D7A78" w:rsidRPr="001443BD" w:rsidRDefault="004D7A78" w:rsidP="00F27D39">
      <w:pPr>
        <w:spacing w:line="480" w:lineRule="auto"/>
        <w:outlineLvl w:val="0"/>
        <w:rPr>
          <w:rFonts w:ascii="Times New Roman" w:hAnsi="Times New Roman" w:cs="Times New Roman"/>
          <w:b/>
          <w:sz w:val="24"/>
          <w:szCs w:val="24"/>
        </w:rPr>
      </w:pPr>
      <w:r w:rsidRPr="001443BD">
        <w:rPr>
          <w:rFonts w:ascii="Times New Roman" w:hAnsi="Times New Roman" w:cs="Times New Roman"/>
          <w:b/>
          <w:sz w:val="24"/>
          <w:szCs w:val="24"/>
        </w:rPr>
        <w:t>Habitat Characteristics</w:t>
      </w:r>
    </w:p>
    <w:p w14:paraId="06AB62F4" w14:textId="77777777"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w:t>
      </w:r>
      <w:r w:rsidRPr="00C966A8">
        <w:rPr>
          <w:rFonts w:ascii="Times New Roman" w:hAnsi="Times New Roman" w:cs="Times New Roman"/>
          <w:sz w:val="24"/>
          <w:szCs w:val="24"/>
        </w:rPr>
        <w:lastRenderedPageBreak/>
        <w:t xml:space="preserve">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number of stems of woody vegetation (i.e. shrubby species &lt; 0.5 m tall), 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14:paraId="77FFE5E8" w14:textId="77777777" w:rsidR="00732171" w:rsidRPr="001443BD" w:rsidRDefault="0078160F" w:rsidP="00F27D39">
      <w:pPr>
        <w:spacing w:line="480" w:lineRule="auto"/>
        <w:outlineLvl w:val="0"/>
        <w:rPr>
          <w:rFonts w:ascii="Times New Roman" w:hAnsi="Times New Roman" w:cs="Times New Roman"/>
          <w:b/>
          <w:sz w:val="24"/>
          <w:szCs w:val="24"/>
        </w:rPr>
      </w:pPr>
      <w:r w:rsidRPr="001443BD">
        <w:rPr>
          <w:rFonts w:ascii="Times New Roman" w:hAnsi="Times New Roman" w:cs="Times New Roman"/>
          <w:b/>
          <w:sz w:val="24"/>
          <w:szCs w:val="24"/>
        </w:rPr>
        <w:t>Hypotheses</w:t>
      </w:r>
    </w:p>
    <w:p w14:paraId="2F23E91F" w14:textId="77777777" w:rsidR="001443BD" w:rsidRDefault="0010428D" w:rsidP="00E041E9">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 xml:space="preserve">The </w:t>
      </w:r>
      <w:r>
        <w:rPr>
          <w:rFonts w:ascii="Times New Roman" w:hAnsi="Times New Roman" w:cs="Times New Roman"/>
          <w:bCs/>
          <w:sz w:val="24"/>
          <w:szCs w:val="24"/>
        </w:rPr>
        <w:lastRenderedPageBreak/>
        <w:t>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p>
    <w:p w14:paraId="0FB31D36" w14:textId="77777777" w:rsidR="001443BD" w:rsidRDefault="0010428D" w:rsidP="00E041E9">
      <w:pPr>
        <w:spacing w:line="480" w:lineRule="auto"/>
        <w:ind w:firstLine="720"/>
        <w:rPr>
          <w:rFonts w:ascii="Times New Roman" w:hAnsi="Times New Roman" w:cs="Times New Roman"/>
          <w:bCs/>
          <w:sz w:val="24"/>
          <w:szCs w:val="24"/>
        </w:rPr>
      </w:pPr>
      <w:commentRangeStart w:id="3"/>
      <w:r w:rsidRPr="00C966A8">
        <w:rPr>
          <w:rFonts w:ascii="Times New Roman" w:hAnsi="Times New Roman" w:cs="Times New Roman"/>
          <w:bCs/>
          <w:sz w:val="24"/>
          <w:szCs w:val="24"/>
        </w:rPr>
        <w:t>Leonard</w:t>
      </w:r>
      <w:commentRangeEnd w:id="3"/>
      <w:r w:rsidR="001443BD">
        <w:rPr>
          <w:rStyle w:val="CommentReference"/>
        </w:rPr>
        <w:commentReference w:id="3"/>
      </w:r>
      <w:r w:rsidRPr="00C966A8">
        <w:rPr>
          <w:rFonts w:ascii="Times New Roman" w:hAnsi="Times New Roman" w:cs="Times New Roman"/>
          <w:bCs/>
          <w:sz w:val="24"/>
          <w:szCs w:val="24"/>
        </w:rPr>
        <w:t>’s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lastRenderedPageBreak/>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p>
    <w:p w14:paraId="65745703" w14:textId="77777777" w:rsidR="0010428D" w:rsidRDefault="0010428D" w:rsidP="00E041E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14:paraId="3B3B0959" w14:textId="77777777" w:rsidR="0078160F" w:rsidRPr="0078160F" w:rsidRDefault="0078160F" w:rsidP="0078160F">
      <w:pPr>
        <w:spacing w:line="480" w:lineRule="auto"/>
        <w:rPr>
          <w:rFonts w:ascii="Times New Roman" w:hAnsi="Times New Roman" w:cs="Times New Roman"/>
          <w:b/>
          <w:bCs/>
          <w:sz w:val="24"/>
          <w:szCs w:val="24"/>
        </w:rPr>
      </w:pPr>
      <w:r w:rsidRPr="0078160F">
        <w:rPr>
          <w:rFonts w:ascii="Times New Roman" w:hAnsi="Times New Roman" w:cs="Times New Roman"/>
          <w:b/>
          <w:bCs/>
          <w:sz w:val="24"/>
          <w:szCs w:val="24"/>
        </w:rPr>
        <w:t>Statistical Analysis</w:t>
      </w:r>
    </w:p>
    <w:p w14:paraId="62E26D74" w14:textId="77777777"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 xml:space="preserve">from the same </w:t>
      </w:r>
      <w:r w:rsidR="001443BD">
        <w:rPr>
          <w:rFonts w:ascii="Times New Roman" w:hAnsi="Times New Roman" w:cs="Times New Roman"/>
          <w:sz w:val="24"/>
          <w:szCs w:val="24"/>
        </w:rPr>
        <w:t xml:space="preserve">set of </w:t>
      </w:r>
      <w:r w:rsidR="00F03388">
        <w:rPr>
          <w:rFonts w:ascii="Times New Roman" w:hAnsi="Times New Roman" w:cs="Times New Roman"/>
          <w:sz w:val="24"/>
          <w:szCs w:val="24"/>
        </w:rPr>
        <w:t>location</w:t>
      </w:r>
      <w:r w:rsidR="001443BD">
        <w:rPr>
          <w:rFonts w:ascii="Times New Roman" w:hAnsi="Times New Roman" w:cs="Times New Roman"/>
          <w:sz w:val="24"/>
          <w:szCs w:val="24"/>
        </w:rPr>
        <w:t>s</w:t>
      </w:r>
      <w:r w:rsidR="00F03388">
        <w:rPr>
          <w:rFonts w:ascii="Times New Roman" w:hAnsi="Times New Roman" w:cs="Times New Roman"/>
          <w:sz w:val="24"/>
          <w:szCs w:val="24"/>
        </w:rPr>
        <w:t xml:space="preserve"> to evaluate</w:t>
      </w:r>
      <w:r w:rsidR="00746A8A">
        <w:rPr>
          <w:rFonts w:ascii="Times New Roman" w:hAnsi="Times New Roman" w:cs="Times New Roman"/>
          <w:sz w:val="24"/>
          <w:szCs w:val="24"/>
        </w:rPr>
        <w:t xml:space="preserve"> </w:t>
      </w:r>
      <w:r w:rsidR="001842C8">
        <w:rPr>
          <w:rFonts w:ascii="Times New Roman" w:hAnsi="Times New Roman" w:cs="Times New Roman"/>
          <w:sz w:val="24"/>
          <w:szCs w:val="24"/>
        </w:rPr>
        <w:t xml:space="preserve">among-site variation in abundance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w:t>
      </w:r>
      <w:r w:rsidR="00E041E9">
        <w:rPr>
          <w:rFonts w:ascii="Times New Roman" w:hAnsi="Times New Roman" w:cs="Times New Roman"/>
          <w:sz w:val="24"/>
          <w:szCs w:val="24"/>
        </w:rPr>
        <w:t>rimary goal of many studies, including it</w:t>
      </w:r>
      <w:r w:rsidR="00F03388">
        <w:rPr>
          <w:rFonts w:ascii="Times New Roman" w:hAnsi="Times New Roman" w:cs="Times New Roman"/>
          <w:sz w:val="24"/>
          <w:szCs w:val="24"/>
        </w:rPr>
        <w:t xml:space="preserve"> in the </w:t>
      </w:r>
      <w:r w:rsidR="00E041E9">
        <w:rPr>
          <w:rFonts w:ascii="Times New Roman" w:hAnsi="Times New Roman" w:cs="Times New Roman"/>
          <w:sz w:val="24"/>
          <w:szCs w:val="24"/>
        </w:rPr>
        <w:t xml:space="preserve">modeling </w:t>
      </w:r>
      <w:r w:rsidR="00F03388">
        <w:rPr>
          <w:rFonts w:ascii="Times New Roman" w:hAnsi="Times New Roman" w:cs="Times New Roman"/>
          <w:sz w:val="24"/>
          <w:szCs w:val="24"/>
        </w:rPr>
        <w:t>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w:t>
      </w:r>
      <w:r w:rsidR="00E041E9">
        <w:rPr>
          <w:rFonts w:ascii="Times New Roman" w:hAnsi="Times New Roman" w:cs="Times New Roman"/>
          <w:sz w:val="24"/>
          <w:szCs w:val="24"/>
        </w:rPr>
        <w:t xml:space="preserve"> (i</w:t>
      </w:r>
      <w:r w:rsidR="00646436">
        <w:rPr>
          <w:rFonts w:ascii="Times New Roman" w:hAnsi="Times New Roman" w:cs="Times New Roman"/>
          <w:sz w:val="24"/>
          <w:szCs w:val="24"/>
        </w:rPr>
        <w:t>.</w:t>
      </w:r>
      <w:r w:rsidR="00E041E9">
        <w:rPr>
          <w:rFonts w:ascii="Times New Roman" w:hAnsi="Times New Roman" w:cs="Times New Roman"/>
          <w:sz w:val="24"/>
          <w:szCs w:val="24"/>
        </w:rPr>
        <w:t>e</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w:t>
      </w:r>
      <w:r w:rsidR="00C46050">
        <w:rPr>
          <w:rFonts w:ascii="Times New Roman" w:hAnsi="Times New Roman" w:cs="Times New Roman"/>
          <w:sz w:val="24"/>
          <w:szCs w:val="24"/>
        </w:rPr>
        <w:t>non-detections of the target species) that are due to true</w:t>
      </w:r>
      <w:r w:rsidR="001842C8">
        <w:rPr>
          <w:rFonts w:ascii="Times New Roman" w:hAnsi="Times New Roman" w:cs="Times New Roman"/>
          <w:sz w:val="24"/>
          <w:szCs w:val="24"/>
        </w:rPr>
        <w:t xml:space="preserve"> absences versus</w:t>
      </w:r>
      <w:r w:rsidR="00E041E9">
        <w:rPr>
          <w:rFonts w:ascii="Times New Roman" w:hAnsi="Times New Roman" w:cs="Times New Roman"/>
          <w:sz w:val="24"/>
          <w:szCs w:val="24"/>
        </w:rPr>
        <w:t xml:space="preserve"> those that </w:t>
      </w:r>
      <w:r w:rsidR="00646436">
        <w:rPr>
          <w:rFonts w:ascii="Times New Roman" w:hAnsi="Times New Roman" w:cs="Times New Roman"/>
          <w:sz w:val="24"/>
          <w:szCs w:val="24"/>
        </w:rPr>
        <w:t>represent failures</w:t>
      </w:r>
      <w:r w:rsidR="00E041E9">
        <w:rPr>
          <w:rFonts w:ascii="Times New Roman" w:hAnsi="Times New Roman" w:cs="Times New Roman"/>
          <w:sz w:val="24"/>
          <w:szCs w:val="24"/>
        </w:rPr>
        <w:t xml:space="preserve"> to detect </w:t>
      </w:r>
      <w:r w:rsidR="00646436">
        <w:rPr>
          <w:rFonts w:ascii="Times New Roman" w:hAnsi="Times New Roman" w:cs="Times New Roman"/>
          <w:sz w:val="24"/>
          <w:szCs w:val="24"/>
        </w:rPr>
        <w:t>individuals that were</w:t>
      </w:r>
      <w:r w:rsidR="00E041E9">
        <w:rPr>
          <w:rFonts w:ascii="Times New Roman" w:hAnsi="Times New Roman" w:cs="Times New Roman"/>
          <w:sz w:val="24"/>
          <w:szCs w:val="24"/>
        </w:rPr>
        <w:t xml:space="preserve"> actually present during the survey</w:t>
      </w:r>
      <w:r w:rsidR="00646436">
        <w:rPr>
          <w:rFonts w:ascii="Times New Roman" w:hAnsi="Times New Roman" w:cs="Times New Roman"/>
          <w:sz w:val="24"/>
          <w:szCs w:val="24"/>
        </w:rPr>
        <w:t xml:space="preserve">, </w:t>
      </w:r>
      <w:r w:rsidR="00270D69">
        <w:rPr>
          <w:rFonts w:ascii="Times New Roman" w:hAnsi="Times New Roman" w:cs="Times New Roman"/>
          <w:sz w:val="24"/>
          <w:szCs w:val="24"/>
        </w:rPr>
        <w:t xml:space="preserve">as well as </w:t>
      </w:r>
      <w:r w:rsidR="00C46050">
        <w:rPr>
          <w:rFonts w:ascii="Times New Roman" w:hAnsi="Times New Roman" w:cs="Times New Roman"/>
          <w:sz w:val="24"/>
          <w:szCs w:val="24"/>
        </w:rPr>
        <w:t xml:space="preserve">addressing the </w:t>
      </w:r>
      <w:r w:rsidR="00270D69">
        <w:rPr>
          <w:rFonts w:ascii="Times New Roman" w:hAnsi="Times New Roman" w:cs="Times New Roman"/>
          <w:sz w:val="24"/>
          <w:szCs w:val="24"/>
        </w:rPr>
        <w:t>systematic undercounting that occurs when surveyed organisms are mobile or cryptic</w:t>
      </w:r>
      <w:r w:rsidR="00F03388">
        <w:rPr>
          <w:rFonts w:ascii="Times New Roman" w:hAnsi="Times New Roman" w:cs="Times New Roman"/>
          <w:sz w:val="24"/>
          <w:szCs w:val="24"/>
        </w:rPr>
        <w:t xml:space="preserve">. </w:t>
      </w:r>
    </w:p>
    <w:p w14:paraId="238DD7FB" w14:textId="77777777"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w:t>
      </w:r>
      <w:r w:rsidR="001842C8">
        <w:rPr>
          <w:rFonts w:ascii="Times New Roman" w:hAnsi="Times New Roman" w:cs="Times New Roman"/>
          <w:sz w:val="24"/>
          <w:szCs w:val="24"/>
        </w:rPr>
        <w:t>xture models. O</w:t>
      </w:r>
      <w:r w:rsidR="00636D4B">
        <w:rPr>
          <w:rFonts w:ascii="Times New Roman" w:hAnsi="Times New Roman" w:cs="Times New Roman"/>
          <w:sz w:val="24"/>
          <w:szCs w:val="24"/>
        </w:rPr>
        <w:t>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1842C8">
        <w:rPr>
          <w:rFonts w:ascii="Times New Roman" w:hAnsi="Times New Roman" w:cs="Times New Roman"/>
          <w:sz w:val="24"/>
          <w:szCs w:val="24"/>
        </w:rPr>
        <w:t xml:space="preserve">), and </w:t>
      </w:r>
      <w:r w:rsidR="003E22DC">
        <w:rPr>
          <w:rFonts w:ascii="Times New Roman" w:hAnsi="Times New Roman" w:cs="Times New Roman"/>
          <w:sz w:val="24"/>
          <w:szCs w:val="24"/>
        </w:rPr>
        <w:t>survival</w:t>
      </w:r>
      <w:r w:rsidR="007C275C">
        <w:rPr>
          <w:rFonts w:ascii="Times New Roman" w:hAnsi="Times New Roman" w:cs="Times New Roman"/>
          <w:sz w:val="24"/>
          <w:szCs w:val="24"/>
        </w:rPr>
        <w:t xml:space="preserve"> (</w:t>
      </w:r>
      <w:commentRangeStart w:id="4"/>
      <w:r w:rsidR="003E22DC">
        <w:rPr>
          <w:rFonts w:ascii="Times New Roman" w:hAnsi="Times New Roman" w:cs="Times New Roman"/>
          <w:sz w:val="24"/>
          <w:szCs w:val="24"/>
        </w:rPr>
        <w:t>partial retention of individuals from a previously</w:t>
      </w:r>
      <w:r w:rsidR="00E11718">
        <w:rPr>
          <w:rFonts w:ascii="Times New Roman" w:hAnsi="Times New Roman" w:cs="Times New Roman"/>
          <w:sz w:val="24"/>
          <w:szCs w:val="24"/>
        </w:rPr>
        <w:t xml:space="preserve"> occupied site</w:t>
      </w:r>
      <w:commentRangeEnd w:id="4"/>
      <w:r w:rsidR="003E22DC">
        <w:rPr>
          <w:rStyle w:val="CommentReference"/>
        </w:rPr>
        <w:commentReference w:id="4"/>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14:paraId="13A36DAF" w14:textId="77777777"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sidR="003E22DC">
        <w:rPr>
          <w:rFonts w:ascii="Times New Roman" w:hAnsi="Times New Roman" w:cs="Times New Roman"/>
          <w:sz w:val="24"/>
          <w:szCs w:val="24"/>
        </w:rPr>
        <w:t xml:space="preserve">is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7A0BD0">
        <w:rPr>
          <w:rFonts w:ascii="Times New Roman" w:hAnsi="Times New Roman" w:cs="Times New Roman"/>
          <w:sz w:val="24"/>
          <w:szCs w:val="24"/>
        </w:rPr>
        <w:lastRenderedPageBreak/>
        <w:t>(</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14:paraId="7FB3A092" w14:textId="77777777"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14:paraId="2924049D" w14:textId="77777777" w:rsidR="00E269C1" w:rsidRPr="00E269C1" w:rsidRDefault="00A37940"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14:paraId="65D1D360" w14:textId="77777777" w:rsidR="00E269C1" w:rsidRPr="00E269C1" w:rsidRDefault="00A37940"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14:paraId="3DA6E9A2" w14:textId="77777777" w:rsidR="00E269C1" w:rsidRPr="00E269C1" w:rsidRDefault="00A37940"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14:paraId="475DCAEF" w14:textId="77777777"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w:t>
      </w:r>
      <w:r w:rsidR="003E22DC">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14:paraId="743F1FEB" w14:textId="77777777" w:rsidR="00E269C1" w:rsidRPr="00E269C1" w:rsidRDefault="00A37940"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14:paraId="34B86632" w14:textId="77777777"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14:paraId="21354E54" w14:textId="77777777" w:rsidR="00E269C1" w:rsidRPr="00E269C1" w:rsidRDefault="00A37940"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14:paraId="150AAEE8" w14:textId="77777777" w:rsidR="00E269C1" w:rsidRPr="00E269C1" w:rsidRDefault="00A37940"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14:paraId="55E4AB35" w14:textId="77777777" w:rsidR="00E269C1" w:rsidRPr="00E269C1" w:rsidRDefault="00A37940"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14:paraId="4089018C" w14:textId="77777777"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w:t>
      </w:r>
      <w:r w:rsidR="003E22DC">
        <w:rPr>
          <w:rFonts w:ascii="Times New Roman" w:eastAsiaTheme="minorEastAsia" w:hAnsi="Times New Roman" w:cs="Times New Roman"/>
          <w:sz w:val="24"/>
          <w:szCs w:val="24"/>
        </w:rPr>
        <w:t xml:space="preserve">both </w:t>
      </w:r>
      <w:r w:rsidR="00413315">
        <w:rPr>
          <w:rFonts w:ascii="Times New Roman" w:eastAsiaTheme="minorEastAsia" w:hAnsi="Times New Roman" w:cs="Times New Roman"/>
          <w:sz w:val="24"/>
          <w:szCs w:val="24"/>
        </w:rPr>
        <w:t>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14:paraId="630D23E9" w14:textId="77777777" w:rsidR="00E269C1" w:rsidRPr="00E269C1" w:rsidRDefault="00A37940"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14:paraId="0A278980" w14:textId="77777777"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14:paraId="29D29D89" w14:textId="77777777" w:rsidR="00E269C1" w:rsidRPr="00E269C1" w:rsidRDefault="00E269C1" w:rsidP="00F27D39">
      <w:pPr>
        <w:spacing w:line="480" w:lineRule="auto"/>
        <w:rPr>
          <w:rFonts w:ascii="Times New Roman" w:eastAsiaTheme="minorEastAsia" w:hAnsi="Times New Roman" w:cs="Times New Roman"/>
          <w:sz w:val="24"/>
          <w:szCs w:val="24"/>
        </w:rPr>
      </w:pPr>
    </w:p>
    <w:p w14:paraId="0FF266CA" w14:textId="77777777"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14:paraId="615E1AF0" w14:textId="77777777"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46509">
        <w:rPr>
          <w:rFonts w:ascii="Times New Roman" w:hAnsi="Times New Roman" w:cs="Times New Roman"/>
          <w:sz w:val="24"/>
          <w:szCs w:val="24"/>
        </w:rPr>
        <w:t>Mo</w:t>
      </w:r>
      <w:r w:rsidR="00834564">
        <w:rPr>
          <w:rFonts w:ascii="Times New Roman" w:hAnsi="Times New Roman" w:cs="Times New Roman"/>
          <w:sz w:val="24"/>
          <w:szCs w:val="24"/>
        </w:rPr>
        <w:t xml:space="preserve">del covariates were standardized prior to analysis to facilitate effect size comparisons. </w:t>
      </w:r>
      <w:commentRangeStart w:id="5"/>
      <w:r w:rsidR="000B58E1" w:rsidRPr="006B09FA">
        <w:rPr>
          <w:rFonts w:ascii="Times New Roman" w:hAnsi="Times New Roman" w:cs="Times New Roman"/>
          <w:sz w:val="24"/>
          <w:szCs w:val="24"/>
        </w:rPr>
        <w:t>We</w:t>
      </w:r>
      <w:commentRangeEnd w:id="5"/>
      <w:r w:rsidR="004D6604">
        <w:rPr>
          <w:rStyle w:val="CommentReference"/>
        </w:rPr>
        <w:commentReference w:id="5"/>
      </w:r>
      <w:r w:rsidR="000B58E1" w:rsidRPr="006B09FA">
        <w:rPr>
          <w:rFonts w:ascii="Times New Roman" w:hAnsi="Times New Roman" w:cs="Times New Roman"/>
          <w:sz w:val="24"/>
          <w:szCs w:val="24"/>
        </w:rPr>
        <w:t xml:space="preserv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w:t>
      </w:r>
      <w:r w:rsidR="004D6604">
        <w:rPr>
          <w:rFonts w:ascii="Times New Roman" w:hAnsi="Times New Roman" w:cs="Times New Roman"/>
          <w:sz w:val="24"/>
          <w:szCs w:val="24"/>
        </w:rPr>
        <w:t xml:space="preserve">m = </w:t>
      </w:r>
      <w:r w:rsidR="000B58E1" w:rsidRPr="006B09FA">
        <w:rPr>
          <w:rFonts w:ascii="Times New Roman" w:hAnsi="Times New Roman" w:cs="Times New Roman"/>
          <w:sz w:val="24"/>
          <w:szCs w:val="24"/>
        </w:rPr>
        <w:t xml:space="preserve">3 and 6 variables per species, based on our original sample size </w:t>
      </w:r>
      <w:commentRangeStart w:id="6"/>
      <w:r w:rsidR="004D6604">
        <w:rPr>
          <w:rFonts w:ascii="Times New Roman" w:hAnsi="Times New Roman" w:cs="Times New Roman"/>
          <w:sz w:val="24"/>
          <w:szCs w:val="24"/>
        </w:rPr>
        <w:t>n</w:t>
      </w:r>
      <w:commentRangeEnd w:id="6"/>
      <w:r w:rsidR="004D6604">
        <w:rPr>
          <w:rStyle w:val="CommentReference"/>
        </w:rPr>
        <w:commentReference w:id="6"/>
      </w:r>
      <w:r w:rsidR="00374EE4">
        <w:rPr>
          <w:rFonts w:ascii="Times New Roman" w:hAnsi="Times New Roman" w:cs="Times New Roman"/>
          <w:sz w:val="24"/>
          <w:szCs w:val="24"/>
        </w:rPr>
        <w:t xml:space="preserve">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4D6604">
        <w:rPr>
          <w:rFonts w:ascii="Times New Roman" w:hAnsi="Times New Roman" w:cs="Times New Roman"/>
          <w:i/>
          <w:sz w:val="24"/>
          <w:szCs w:val="24"/>
        </w:rPr>
        <w:t xml:space="preserve"> = n</w:t>
      </w:r>
      <w:r w:rsidR="000B58E1" w:rsidRPr="006B09FA">
        <w:rPr>
          <w:rFonts w:ascii="Times New Roman" w:hAnsi="Times New Roman" w:cs="Times New Roman"/>
          <w:sz w:val="24"/>
          <w:szCs w:val="24"/>
        </w:rPr>
        <w:t xml:space="preserve">/10 or </w:t>
      </w:r>
      <w:r w:rsidR="004D6604">
        <w:rPr>
          <w:rFonts w:ascii="Times New Roman" w:hAnsi="Times New Roman" w:cs="Times New Roman"/>
          <w:i/>
          <w:sz w:val="24"/>
          <w:szCs w:val="24"/>
        </w:rPr>
        <w:t>n</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 xml:space="preserve">total variables, depending on whether </w:t>
      </w:r>
      <w:r w:rsidR="004D6604">
        <w:rPr>
          <w:rFonts w:ascii="Times New Roman" w:hAnsi="Times New Roman" w:cs="Times New Roman"/>
          <w:sz w:val="24"/>
          <w:szCs w:val="24"/>
        </w:rPr>
        <w:t xml:space="preserve">the response variable </w:t>
      </w:r>
      <w:r w:rsidR="00374EE4">
        <w:rPr>
          <w:rFonts w:ascii="Times New Roman" w:hAnsi="Times New Roman" w:cs="Times New Roman"/>
          <w:sz w:val="24"/>
          <w:szCs w:val="24"/>
        </w:rPr>
        <w:t>was con</w:t>
      </w:r>
      <w:r w:rsidR="004D6604">
        <w:rPr>
          <w:rFonts w:ascii="Times New Roman" w:hAnsi="Times New Roman" w:cs="Times New Roman"/>
          <w:sz w:val="24"/>
          <w:szCs w:val="24"/>
        </w:rPr>
        <w:t>tinuous or</w:t>
      </w:r>
      <w:r w:rsidR="00320962">
        <w:rPr>
          <w:rFonts w:ascii="Times New Roman" w:hAnsi="Times New Roman" w:cs="Times New Roman"/>
          <w:sz w:val="24"/>
          <w:szCs w:val="24"/>
        </w:rPr>
        <w:t xml:space="preserve">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As a first step, we estimated initial abundance using either Poisson, negative binomial, or zero-</w:t>
      </w:r>
      <w:r w:rsidR="00320962">
        <w:rPr>
          <w:rFonts w:ascii="Times New Roman" w:hAnsi="Times New Roman" w:cs="Times New Roman"/>
          <w:sz w:val="24"/>
          <w:szCs w:val="24"/>
        </w:rPr>
        <w:lastRenderedPageBreak/>
        <w:t>inflated Poisson distributions to determine which baseline model provided the best fit for our data, where “best” was determined based on minimum values of the Akaike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r w:rsidR="00982D56">
        <w:rPr>
          <w:rFonts w:ascii="Times New Roman" w:hAnsi="Times New Roman" w:cs="Times New Roman"/>
          <w:sz w:val="24"/>
          <w:szCs w:val="24"/>
        </w:rPr>
        <w:t xml:space="preserve"> We used 85% confidence intervals for all parameter estimates </w:t>
      </w:r>
      <w:r w:rsidR="00D45C2B">
        <w:rPr>
          <w:rFonts w:ascii="Times New Roman" w:hAnsi="Times New Roman" w:cs="Times New Roman"/>
          <w:sz w:val="24"/>
          <w:szCs w:val="24"/>
        </w:rPr>
        <w:t>to remain consistent with the AIC selection process, as described by Arnold (2010).</w:t>
      </w:r>
    </w:p>
    <w:p w14:paraId="723C54EF" w14:textId="77777777"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 xml:space="preserve">vary among replicates given the meandering search process that was followed </w:t>
      </w:r>
      <w:r w:rsidR="00AF575F">
        <w:rPr>
          <w:rFonts w:ascii="Times New Roman" w:hAnsi="Times New Roman" w:cs="Times New Roman"/>
          <w:sz w:val="24"/>
          <w:szCs w:val="24"/>
        </w:rPr>
        <w:lastRenderedPageBreak/>
        <w:t>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14:paraId="0F93364F" w14:textId="77777777" w:rsidR="00186A94" w:rsidRPr="00186A94" w:rsidRDefault="00A37940"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14:paraId="1D973451" w14:textId="77777777" w:rsidR="00186A94" w:rsidRPr="00666F06" w:rsidRDefault="00A37940"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14:paraId="4CBEC311" w14:textId="77777777" w:rsidR="00666F06" w:rsidRPr="00186A94" w:rsidRDefault="00A37940"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14:paraId="4D4E537E" w14:textId="77777777" w:rsidR="00186A94" w:rsidRPr="00186A94" w:rsidRDefault="00A37940"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14:paraId="50E5ED54" w14:textId="77777777" w:rsidR="00186A94" w:rsidRPr="00186A94" w:rsidRDefault="00A37940"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14:paraId="1FCE8037" w14:textId="77777777" w:rsidR="00186A94" w:rsidRPr="00186A94" w:rsidRDefault="00A37940"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14:paraId="50198982" w14:textId="77777777"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7EBD1DA9" w14:textId="77777777" w:rsidR="00186A94" w:rsidRPr="00186A94" w:rsidRDefault="00A37940"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14:paraId="3827C9A4" w14:textId="77777777"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14:paraId="696F6C1F" w14:textId="77777777"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lastRenderedPageBreak/>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14:paraId="7293CF67" w14:textId="77777777" w:rsidR="00186A94" w:rsidRPr="00186A94" w:rsidRDefault="00A37940"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14:paraId="2B88A312" w14:textId="77777777" w:rsidR="00186A94" w:rsidRPr="00186A94" w:rsidRDefault="00A37940"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14:paraId="33E4BEBC" w14:textId="77777777"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14:paraId="6975F9ED" w14:textId="77777777" w:rsidR="00186A94" w:rsidRPr="00186A94" w:rsidRDefault="00A37940"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14:paraId="6E01EBCF" w14:textId="77777777" w:rsidR="00186A94" w:rsidRPr="00186A94" w:rsidRDefault="00A37940"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14:paraId="5AC067EC" w14:textId="77777777" w:rsidR="00186A94" w:rsidRPr="00186A94" w:rsidRDefault="00A37940"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14:paraId="225FAF2A" w14:textId="77777777"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distributions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w:t>
      </w:r>
      <w:commentRangeStart w:id="7"/>
      <w:r w:rsidR="001A1958">
        <w:rPr>
          <w:rFonts w:ascii="Times New Roman" w:hAnsi="Times New Roman" w:cs="Times New Roman"/>
          <w:sz w:val="24"/>
          <w:szCs w:val="24"/>
        </w:rPr>
        <w:t>.</w:t>
      </w:r>
      <w:commentRangeEnd w:id="7"/>
      <w:r w:rsidR="004D6604">
        <w:rPr>
          <w:rStyle w:val="CommentReference"/>
        </w:rPr>
        <w:commentReference w:id="7"/>
      </w:r>
      <w:r w:rsidR="00546249">
        <w:rPr>
          <w:rFonts w:ascii="Times New Roman" w:hAnsi="Times New Roman" w:cs="Times New Roman"/>
          <w:sz w:val="24"/>
          <w:szCs w:val="24"/>
        </w:rPr>
        <w:t xml:space="preserve"> We reported 85% credible intervals </w:t>
      </w:r>
      <w:r w:rsidR="004D6604">
        <w:rPr>
          <w:rFonts w:ascii="Times New Roman" w:hAnsi="Times New Roman" w:cs="Times New Roman"/>
          <w:sz w:val="24"/>
          <w:szCs w:val="24"/>
        </w:rPr>
        <w:t xml:space="preserve">for parameter estimates </w:t>
      </w:r>
      <w:r w:rsidR="00546249">
        <w:rPr>
          <w:rFonts w:ascii="Times New Roman" w:hAnsi="Times New Roman" w:cs="Times New Roman"/>
          <w:sz w:val="24"/>
          <w:szCs w:val="24"/>
        </w:rPr>
        <w:t>to remain consistent with our previous modeling steps.</w:t>
      </w:r>
    </w:p>
    <w:p w14:paraId="4BCF9D59" w14:textId="77777777" w:rsidR="004D6604" w:rsidRDefault="004D6604">
      <w:pPr>
        <w:rPr>
          <w:rFonts w:ascii="Times New Roman" w:hAnsi="Times New Roman" w:cs="Times New Roman"/>
          <w:b/>
          <w:sz w:val="24"/>
          <w:szCs w:val="24"/>
        </w:rPr>
      </w:pPr>
      <w:r>
        <w:rPr>
          <w:rFonts w:ascii="Times New Roman" w:hAnsi="Times New Roman" w:cs="Times New Roman"/>
          <w:b/>
          <w:sz w:val="24"/>
          <w:szCs w:val="24"/>
        </w:rPr>
        <w:br w:type="page"/>
      </w:r>
    </w:p>
    <w:p w14:paraId="76D436EC" w14:textId="77777777" w:rsidR="009C7DE4" w:rsidRPr="004D6604" w:rsidRDefault="009C7DE4" w:rsidP="00F27D39">
      <w:pPr>
        <w:autoSpaceDE w:val="0"/>
        <w:autoSpaceDN w:val="0"/>
        <w:spacing w:line="480" w:lineRule="auto"/>
        <w:rPr>
          <w:rFonts w:ascii="Times New Roman" w:hAnsi="Times New Roman" w:cs="Times New Roman"/>
          <w:b/>
          <w:caps/>
          <w:sz w:val="24"/>
          <w:szCs w:val="24"/>
        </w:rPr>
      </w:pPr>
      <w:r w:rsidRPr="004D6604">
        <w:rPr>
          <w:rFonts w:ascii="Times New Roman" w:hAnsi="Times New Roman" w:cs="Times New Roman"/>
          <w:b/>
          <w:caps/>
          <w:sz w:val="24"/>
          <w:szCs w:val="24"/>
        </w:rPr>
        <w:lastRenderedPageBreak/>
        <w:t>Results</w:t>
      </w:r>
    </w:p>
    <w:p w14:paraId="464BE289" w14:textId="77777777" w:rsidR="009C7DE4" w:rsidRDefault="00837D15" w:rsidP="004D660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14:paraId="683E83B3" w14:textId="77777777" w:rsidR="00326F79" w:rsidRDefault="00326F79" w:rsidP="00326F7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62E370" wp14:editId="5EBC10D5">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14:anchorId="6FDEB0B7" wp14:editId="4D2E478D">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14:paraId="414F5360" w14:textId="77777777" w:rsidR="00326F79" w:rsidRPr="00E96B99" w:rsidRDefault="00326F79" w:rsidP="00326F7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Pr>
          <w:rFonts w:ascii="Times New Roman" w:hAnsi="Times New Roman" w:cs="Times New Roman"/>
          <w:sz w:val="20"/>
          <w:szCs w:val="20"/>
        </w:rPr>
        <w:t xml:space="preserve"> Note that the effect of canopy cover became insignificant when disturbance and woody stems were also included in the model.</w:t>
      </w:r>
    </w:p>
    <w:p w14:paraId="1B3E728D" w14:textId="77777777" w:rsidR="00326F79" w:rsidRDefault="00326F79">
      <w:pPr>
        <w:rPr>
          <w:rFonts w:ascii="Times New Roman" w:hAnsi="Times New Roman" w:cs="Times New Roman"/>
          <w:sz w:val="20"/>
          <w:szCs w:val="20"/>
        </w:rPr>
      </w:pPr>
      <w:r>
        <w:rPr>
          <w:rFonts w:ascii="Times New Roman" w:hAnsi="Times New Roman" w:cs="Times New Roman"/>
          <w:sz w:val="20"/>
          <w:szCs w:val="20"/>
        </w:rPr>
        <w:br w:type="page"/>
      </w:r>
    </w:p>
    <w:p w14:paraId="45BD5B8C" w14:textId="77777777"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14:paraId="1328EB2A" w14:textId="77777777" w:rsidTr="00B77FC8">
        <w:trPr>
          <w:trHeight w:val="291"/>
        </w:trPr>
        <w:tc>
          <w:tcPr>
            <w:tcW w:w="7183" w:type="dxa"/>
            <w:gridSpan w:val="6"/>
            <w:tcBorders>
              <w:top w:val="single" w:sz="4" w:space="0" w:color="auto"/>
              <w:left w:val="nil"/>
              <w:bottom w:val="nil"/>
              <w:right w:val="nil"/>
            </w:tcBorders>
            <w:shd w:val="clear" w:color="auto" w:fill="auto"/>
            <w:vAlign w:val="center"/>
            <w:hideMark/>
          </w:tcPr>
          <w:p w14:paraId="0C6DD8EA"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14:paraId="6D272E52"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14:paraId="30E6D4B3" w14:textId="77777777" w:rsidTr="00B77FC8">
        <w:trPr>
          <w:trHeight w:val="291"/>
        </w:trPr>
        <w:tc>
          <w:tcPr>
            <w:tcW w:w="0" w:type="auto"/>
            <w:tcBorders>
              <w:top w:val="nil"/>
              <w:left w:val="nil"/>
              <w:bottom w:val="single" w:sz="4" w:space="0" w:color="auto"/>
              <w:right w:val="nil"/>
            </w:tcBorders>
            <w:shd w:val="clear" w:color="auto" w:fill="auto"/>
            <w:vAlign w:val="center"/>
            <w:hideMark/>
          </w:tcPr>
          <w:p w14:paraId="23D268FA"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14:paraId="5A11F39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14:paraId="7DB9FD1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14:paraId="632EEEA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14:paraId="1A87AAA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14:paraId="61ABBFC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14:paraId="14E85A8F"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14:paraId="43A9F68A" w14:textId="77777777" w:rsidTr="00B77FC8">
        <w:trPr>
          <w:trHeight w:val="291"/>
        </w:trPr>
        <w:tc>
          <w:tcPr>
            <w:tcW w:w="0" w:type="auto"/>
            <w:tcBorders>
              <w:top w:val="nil"/>
              <w:left w:val="nil"/>
              <w:bottom w:val="nil"/>
              <w:right w:val="nil"/>
            </w:tcBorders>
            <w:shd w:val="clear" w:color="auto" w:fill="auto"/>
            <w:vAlign w:val="center"/>
            <w:hideMark/>
          </w:tcPr>
          <w:p w14:paraId="227AAC13"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14:paraId="57280E9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14:paraId="36C4D82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14:paraId="38A612F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14:paraId="56322E5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14:paraId="5E28008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14:paraId="3FA8A40A" w14:textId="77777777"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14:paraId="1640D310" w14:textId="77777777" w:rsidTr="00B77FC8">
        <w:trPr>
          <w:trHeight w:val="291"/>
        </w:trPr>
        <w:tc>
          <w:tcPr>
            <w:tcW w:w="0" w:type="auto"/>
            <w:tcBorders>
              <w:top w:val="nil"/>
              <w:left w:val="nil"/>
              <w:bottom w:val="nil"/>
              <w:right w:val="nil"/>
            </w:tcBorders>
            <w:shd w:val="clear" w:color="auto" w:fill="auto"/>
            <w:noWrap/>
            <w:vAlign w:val="bottom"/>
            <w:hideMark/>
          </w:tcPr>
          <w:p w14:paraId="6A63DCFA"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142162A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14:paraId="5FD24F7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14:paraId="2240A92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14:paraId="25A549B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14:paraId="51095BC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14:paraId="6F11BB06" w14:textId="77777777"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14:paraId="449AFAE6" w14:textId="77777777" w:rsidTr="00B77FC8">
        <w:trPr>
          <w:trHeight w:val="291"/>
        </w:trPr>
        <w:tc>
          <w:tcPr>
            <w:tcW w:w="0" w:type="auto"/>
            <w:tcBorders>
              <w:top w:val="nil"/>
              <w:left w:val="nil"/>
              <w:bottom w:val="nil"/>
              <w:right w:val="nil"/>
            </w:tcBorders>
            <w:shd w:val="clear" w:color="auto" w:fill="auto"/>
            <w:vAlign w:val="center"/>
            <w:hideMark/>
          </w:tcPr>
          <w:p w14:paraId="4FEDC648"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14:paraId="6FDC9E3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14:paraId="7DAE403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14:paraId="20E2DD5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14:paraId="3A523E9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003783C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14:paraId="6CC7B5EB" w14:textId="77777777"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14:paraId="4C59A5D7" w14:textId="77777777" w:rsidTr="00B77FC8">
        <w:trPr>
          <w:trHeight w:val="291"/>
        </w:trPr>
        <w:tc>
          <w:tcPr>
            <w:tcW w:w="0" w:type="auto"/>
            <w:tcBorders>
              <w:top w:val="nil"/>
              <w:left w:val="nil"/>
              <w:bottom w:val="nil"/>
              <w:right w:val="nil"/>
            </w:tcBorders>
            <w:shd w:val="clear" w:color="auto" w:fill="auto"/>
            <w:vAlign w:val="center"/>
            <w:hideMark/>
          </w:tcPr>
          <w:p w14:paraId="08981B74"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4E61F912"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14:paraId="1F9D0FC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14:paraId="67729F1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14:paraId="334DAA0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4581316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14:paraId="0851FCBD" w14:textId="77777777"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14:paraId="06919308" w14:textId="77777777" w:rsidTr="00B77FC8">
        <w:trPr>
          <w:trHeight w:val="291"/>
        </w:trPr>
        <w:tc>
          <w:tcPr>
            <w:tcW w:w="0" w:type="auto"/>
            <w:tcBorders>
              <w:top w:val="nil"/>
              <w:left w:val="nil"/>
              <w:bottom w:val="nil"/>
              <w:right w:val="nil"/>
            </w:tcBorders>
            <w:shd w:val="clear" w:color="auto" w:fill="auto"/>
            <w:vAlign w:val="center"/>
            <w:hideMark/>
          </w:tcPr>
          <w:p w14:paraId="263C1860"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14:paraId="6A7FEA9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14:paraId="4857D39C"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14:paraId="6C5DF45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14:paraId="6B72AFC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29CF265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14:paraId="0AFF7E01"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14:paraId="432F3336" w14:textId="77777777" w:rsidTr="00B77FC8">
        <w:trPr>
          <w:trHeight w:val="291"/>
        </w:trPr>
        <w:tc>
          <w:tcPr>
            <w:tcW w:w="0" w:type="auto"/>
            <w:tcBorders>
              <w:top w:val="nil"/>
              <w:left w:val="nil"/>
              <w:bottom w:val="nil"/>
              <w:right w:val="nil"/>
            </w:tcBorders>
            <w:shd w:val="clear" w:color="auto" w:fill="auto"/>
            <w:vAlign w:val="center"/>
            <w:hideMark/>
          </w:tcPr>
          <w:p w14:paraId="19C242E5"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4C8D0C6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14:paraId="5A20C02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14:paraId="3577722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14:paraId="4262220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49C0F9D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14:paraId="0B3D2132"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14:paraId="5F383B3B" w14:textId="77777777" w:rsidTr="00B77FC8">
        <w:trPr>
          <w:trHeight w:val="291"/>
        </w:trPr>
        <w:tc>
          <w:tcPr>
            <w:tcW w:w="0" w:type="auto"/>
            <w:tcBorders>
              <w:top w:val="nil"/>
              <w:left w:val="nil"/>
              <w:bottom w:val="nil"/>
              <w:right w:val="nil"/>
            </w:tcBorders>
            <w:shd w:val="clear" w:color="auto" w:fill="auto"/>
            <w:vAlign w:val="center"/>
            <w:hideMark/>
          </w:tcPr>
          <w:p w14:paraId="04CC735D"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14:paraId="32727AF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14:paraId="6CE4612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14:paraId="1070B01A"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14:paraId="4E20842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50799FA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14:paraId="64EFD12B" w14:textId="77777777"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14:paraId="371DE486" w14:textId="77777777" w:rsidTr="00B77FC8">
        <w:trPr>
          <w:trHeight w:val="291"/>
        </w:trPr>
        <w:tc>
          <w:tcPr>
            <w:tcW w:w="0" w:type="auto"/>
            <w:tcBorders>
              <w:top w:val="nil"/>
              <w:left w:val="nil"/>
              <w:bottom w:val="nil"/>
              <w:right w:val="nil"/>
            </w:tcBorders>
            <w:shd w:val="clear" w:color="auto" w:fill="auto"/>
            <w:vAlign w:val="center"/>
            <w:hideMark/>
          </w:tcPr>
          <w:p w14:paraId="0B4533C2"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78DF4D7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14:paraId="29AC1D6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14:paraId="4AF101C3"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14:paraId="1ADD6DA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3BC49B6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14:paraId="00898773" w14:textId="77777777"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14:paraId="38CF8591" w14:textId="77777777" w:rsidTr="00B77FC8">
        <w:trPr>
          <w:trHeight w:val="291"/>
        </w:trPr>
        <w:tc>
          <w:tcPr>
            <w:tcW w:w="0" w:type="auto"/>
            <w:tcBorders>
              <w:top w:val="nil"/>
              <w:left w:val="nil"/>
              <w:bottom w:val="nil"/>
              <w:right w:val="nil"/>
            </w:tcBorders>
            <w:shd w:val="clear" w:color="auto" w:fill="auto"/>
            <w:vAlign w:val="center"/>
            <w:hideMark/>
          </w:tcPr>
          <w:p w14:paraId="10D4C6CB"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14:paraId="4DDB1E1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14:paraId="6A1DD84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14:paraId="15FF150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14:paraId="75D6835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4179534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14:paraId="667BDCB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14:paraId="291283CA" w14:textId="77777777" w:rsidTr="00B77FC8">
        <w:trPr>
          <w:trHeight w:val="291"/>
        </w:trPr>
        <w:tc>
          <w:tcPr>
            <w:tcW w:w="0" w:type="auto"/>
            <w:tcBorders>
              <w:top w:val="nil"/>
              <w:left w:val="nil"/>
              <w:bottom w:val="nil"/>
              <w:right w:val="nil"/>
            </w:tcBorders>
            <w:shd w:val="clear" w:color="auto" w:fill="auto"/>
            <w:vAlign w:val="center"/>
            <w:hideMark/>
          </w:tcPr>
          <w:p w14:paraId="0C43D5C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14:paraId="216D25C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14:paraId="734F587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14:paraId="46020C9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14:paraId="57AA202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349F3D9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14:paraId="5C0AE57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14:paraId="05B6901C" w14:textId="77777777" w:rsidTr="00B77FC8">
        <w:trPr>
          <w:trHeight w:val="291"/>
        </w:trPr>
        <w:tc>
          <w:tcPr>
            <w:tcW w:w="8370" w:type="dxa"/>
            <w:gridSpan w:val="7"/>
            <w:tcBorders>
              <w:top w:val="single" w:sz="4" w:space="0" w:color="auto"/>
              <w:left w:val="nil"/>
              <w:bottom w:val="nil"/>
              <w:right w:val="nil"/>
            </w:tcBorders>
            <w:shd w:val="clear" w:color="auto" w:fill="auto"/>
            <w:vAlign w:val="center"/>
            <w:hideMark/>
          </w:tcPr>
          <w:p w14:paraId="4656A9A2"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14:paraId="18E26088" w14:textId="77777777" w:rsidTr="00B77FC8">
        <w:trPr>
          <w:trHeight w:val="291"/>
        </w:trPr>
        <w:tc>
          <w:tcPr>
            <w:tcW w:w="0" w:type="auto"/>
            <w:tcBorders>
              <w:top w:val="nil"/>
              <w:left w:val="nil"/>
              <w:bottom w:val="nil"/>
              <w:right w:val="nil"/>
            </w:tcBorders>
            <w:shd w:val="clear" w:color="auto" w:fill="auto"/>
            <w:noWrap/>
            <w:vAlign w:val="bottom"/>
            <w:hideMark/>
          </w:tcPr>
          <w:p w14:paraId="47C336FF"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14:paraId="2721B0A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14:paraId="5282AC3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14:paraId="7A169B7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14:paraId="505809D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14:paraId="5C7F3C1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14:paraId="1830881C"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14:paraId="1A09DEE1" w14:textId="77777777" w:rsidTr="00B77FC8">
        <w:trPr>
          <w:trHeight w:val="291"/>
        </w:trPr>
        <w:tc>
          <w:tcPr>
            <w:tcW w:w="0" w:type="auto"/>
            <w:tcBorders>
              <w:top w:val="nil"/>
              <w:left w:val="nil"/>
              <w:bottom w:val="nil"/>
              <w:right w:val="nil"/>
            </w:tcBorders>
            <w:shd w:val="clear" w:color="auto" w:fill="auto"/>
            <w:vAlign w:val="center"/>
            <w:hideMark/>
          </w:tcPr>
          <w:p w14:paraId="3F9E0A63"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2D014EA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14:paraId="263362F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14:paraId="1C677E3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14:paraId="49619C1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14:paraId="40AEA46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14:paraId="06E4FEA6"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14:paraId="61BF5963" w14:textId="77777777" w:rsidTr="00B77FC8">
        <w:trPr>
          <w:trHeight w:val="291"/>
        </w:trPr>
        <w:tc>
          <w:tcPr>
            <w:tcW w:w="0" w:type="auto"/>
            <w:tcBorders>
              <w:top w:val="nil"/>
              <w:left w:val="nil"/>
              <w:bottom w:val="nil"/>
              <w:right w:val="nil"/>
            </w:tcBorders>
            <w:shd w:val="clear" w:color="auto" w:fill="auto"/>
            <w:vAlign w:val="center"/>
            <w:hideMark/>
          </w:tcPr>
          <w:p w14:paraId="07B8168A"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14:paraId="3C455379"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14:paraId="4AA00A4B"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14:paraId="78B7C811"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14:paraId="3D8338CD"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14:paraId="6E26D76D"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14:paraId="63237153"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14:paraId="413E577B" w14:textId="77777777" w:rsidTr="00B77FC8">
        <w:trPr>
          <w:trHeight w:val="291"/>
        </w:trPr>
        <w:tc>
          <w:tcPr>
            <w:tcW w:w="0" w:type="auto"/>
            <w:tcBorders>
              <w:top w:val="nil"/>
              <w:left w:val="nil"/>
              <w:bottom w:val="nil"/>
              <w:right w:val="nil"/>
            </w:tcBorders>
            <w:shd w:val="clear" w:color="auto" w:fill="auto"/>
            <w:vAlign w:val="center"/>
            <w:hideMark/>
          </w:tcPr>
          <w:p w14:paraId="04D51BD0"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7E989CCD"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14:paraId="3FC4650D"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14:paraId="6C6571DF"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14:paraId="0ACE632A"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14:paraId="2ABEEC2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14:paraId="79760F85"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14:paraId="13811EFA" w14:textId="77777777" w:rsidTr="00B77FC8">
        <w:trPr>
          <w:trHeight w:val="291"/>
        </w:trPr>
        <w:tc>
          <w:tcPr>
            <w:tcW w:w="0" w:type="auto"/>
            <w:tcBorders>
              <w:top w:val="nil"/>
              <w:left w:val="nil"/>
              <w:bottom w:val="nil"/>
              <w:right w:val="nil"/>
            </w:tcBorders>
            <w:shd w:val="clear" w:color="auto" w:fill="auto"/>
            <w:vAlign w:val="center"/>
            <w:hideMark/>
          </w:tcPr>
          <w:p w14:paraId="0FAECE65"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14:paraId="4030C1D2"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14:paraId="298879EB"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14:paraId="73BA0409"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14:paraId="4239BB0A"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14:paraId="3BC94C8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14:paraId="348954A5"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14:paraId="3DA9A5CC" w14:textId="77777777" w:rsidTr="00B77FC8">
        <w:trPr>
          <w:trHeight w:val="291"/>
        </w:trPr>
        <w:tc>
          <w:tcPr>
            <w:tcW w:w="0" w:type="auto"/>
            <w:tcBorders>
              <w:top w:val="nil"/>
              <w:left w:val="nil"/>
              <w:bottom w:val="nil"/>
              <w:right w:val="nil"/>
            </w:tcBorders>
            <w:shd w:val="clear" w:color="auto" w:fill="auto"/>
            <w:vAlign w:val="center"/>
            <w:hideMark/>
          </w:tcPr>
          <w:p w14:paraId="5B8E18E9"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755E9668"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14:paraId="48BD05F9"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14:paraId="169AF468"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14:paraId="519EF02E"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14:paraId="5970E99A"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14:paraId="5BBEB16E"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14:paraId="11E00744" w14:textId="77777777" w:rsidTr="00B77FC8">
        <w:trPr>
          <w:trHeight w:val="291"/>
        </w:trPr>
        <w:tc>
          <w:tcPr>
            <w:tcW w:w="0" w:type="auto"/>
            <w:tcBorders>
              <w:top w:val="single" w:sz="4" w:space="0" w:color="auto"/>
              <w:left w:val="nil"/>
              <w:bottom w:val="nil"/>
              <w:right w:val="nil"/>
            </w:tcBorders>
            <w:shd w:val="clear" w:color="auto" w:fill="auto"/>
            <w:vAlign w:val="center"/>
            <w:hideMark/>
          </w:tcPr>
          <w:p w14:paraId="304A5EF9"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14:paraId="302A447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14:paraId="609119B7"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14:paraId="399459D2"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14:paraId="0B46AD0D"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14:paraId="31698472"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14:paraId="380AD026"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14:paraId="70942534" w14:textId="77777777" w:rsidTr="00B77FC8">
        <w:trPr>
          <w:trHeight w:val="291"/>
        </w:trPr>
        <w:tc>
          <w:tcPr>
            <w:tcW w:w="0" w:type="auto"/>
            <w:tcBorders>
              <w:top w:val="nil"/>
              <w:left w:val="nil"/>
              <w:bottom w:val="nil"/>
              <w:right w:val="nil"/>
            </w:tcBorders>
            <w:shd w:val="clear" w:color="auto" w:fill="auto"/>
            <w:noWrap/>
            <w:vAlign w:val="bottom"/>
            <w:hideMark/>
          </w:tcPr>
          <w:p w14:paraId="5A837DCA"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14:paraId="017D902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14:paraId="491076A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14:paraId="17A56F0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14:paraId="40A1ADA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14:paraId="15906D9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14:paraId="60C7EB20"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14:paraId="6F5443F9" w14:textId="77777777" w:rsidTr="00B77FC8">
        <w:trPr>
          <w:trHeight w:val="291"/>
        </w:trPr>
        <w:tc>
          <w:tcPr>
            <w:tcW w:w="0" w:type="auto"/>
            <w:tcBorders>
              <w:top w:val="nil"/>
              <w:left w:val="nil"/>
              <w:bottom w:val="nil"/>
              <w:right w:val="nil"/>
            </w:tcBorders>
            <w:shd w:val="clear" w:color="auto" w:fill="auto"/>
            <w:noWrap/>
            <w:vAlign w:val="bottom"/>
            <w:hideMark/>
          </w:tcPr>
          <w:p w14:paraId="7E644262"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6753AB9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14:paraId="0FEB127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14:paraId="4830C2D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14:paraId="11B06B6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14:paraId="381452F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14:paraId="7EBE8DD6"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14:paraId="28532DB9" w14:textId="77777777" w:rsidTr="00B77FC8">
        <w:trPr>
          <w:trHeight w:val="291"/>
        </w:trPr>
        <w:tc>
          <w:tcPr>
            <w:tcW w:w="0" w:type="auto"/>
            <w:tcBorders>
              <w:top w:val="nil"/>
              <w:left w:val="nil"/>
              <w:bottom w:val="nil"/>
              <w:right w:val="nil"/>
            </w:tcBorders>
            <w:shd w:val="clear" w:color="auto" w:fill="auto"/>
            <w:noWrap/>
            <w:vAlign w:val="bottom"/>
            <w:hideMark/>
          </w:tcPr>
          <w:p w14:paraId="0EC0A3C4"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14:paraId="0F5756D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14:paraId="24AC532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14:paraId="01FDA94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14:paraId="7B52BFA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14:paraId="309088B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14:paraId="33D909A1"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14:paraId="5AC185C3" w14:textId="77777777" w:rsidTr="00B77FC8">
        <w:trPr>
          <w:trHeight w:val="291"/>
        </w:trPr>
        <w:tc>
          <w:tcPr>
            <w:tcW w:w="0" w:type="auto"/>
            <w:tcBorders>
              <w:top w:val="nil"/>
              <w:left w:val="nil"/>
              <w:bottom w:val="single" w:sz="4" w:space="0" w:color="auto"/>
              <w:right w:val="nil"/>
            </w:tcBorders>
            <w:shd w:val="clear" w:color="auto" w:fill="auto"/>
            <w:noWrap/>
            <w:vAlign w:val="bottom"/>
            <w:hideMark/>
          </w:tcPr>
          <w:p w14:paraId="1A0DC995"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14:paraId="1DFB158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14:paraId="4475789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14:paraId="69A01A8F" w14:textId="77777777"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14:paraId="3E27DAC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14:paraId="1A00132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14:paraId="0FEB8E5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14:paraId="27F518E8" w14:textId="77777777" w:rsidTr="00B77FC8">
        <w:trPr>
          <w:trHeight w:val="291"/>
        </w:trPr>
        <w:tc>
          <w:tcPr>
            <w:tcW w:w="0" w:type="auto"/>
            <w:tcBorders>
              <w:top w:val="nil"/>
              <w:left w:val="nil"/>
              <w:bottom w:val="single" w:sz="4" w:space="0" w:color="auto"/>
              <w:right w:val="nil"/>
            </w:tcBorders>
            <w:shd w:val="clear" w:color="auto" w:fill="auto"/>
            <w:noWrap/>
            <w:vAlign w:val="bottom"/>
            <w:hideMark/>
          </w:tcPr>
          <w:p w14:paraId="4D356CF8"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14:paraId="15A24BD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14:paraId="0E4490F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14:paraId="7778F72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14:paraId="76AE038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14:paraId="0CC96D9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14:paraId="267D175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14:paraId="00C94DE2" w14:textId="77777777" w:rsidR="001C2D3F" w:rsidRDefault="001C2D3F" w:rsidP="00F27D39">
      <w:pPr>
        <w:autoSpaceDE w:val="0"/>
        <w:autoSpaceDN w:val="0"/>
        <w:spacing w:line="480" w:lineRule="auto"/>
        <w:rPr>
          <w:rFonts w:ascii="Times New Roman" w:hAnsi="Times New Roman" w:cs="Times New Roman"/>
          <w:sz w:val="24"/>
          <w:szCs w:val="24"/>
        </w:rPr>
      </w:pPr>
    </w:p>
    <w:p w14:paraId="45BD8329" w14:textId="77777777" w:rsidR="00B44858" w:rsidRDefault="004B0438" w:rsidP="00326F79">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14:paraId="125D8E3F" w14:textId="77777777"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14:paraId="2A5558A2" w14:textId="77777777" w:rsidTr="00AB4ADE">
        <w:trPr>
          <w:trHeight w:val="288"/>
        </w:trPr>
        <w:tc>
          <w:tcPr>
            <w:tcW w:w="0" w:type="auto"/>
            <w:gridSpan w:val="4"/>
            <w:tcBorders>
              <w:top w:val="single" w:sz="4" w:space="0" w:color="auto"/>
              <w:left w:val="nil"/>
              <w:bottom w:val="nil"/>
              <w:right w:val="nil"/>
            </w:tcBorders>
            <w:shd w:val="clear" w:color="auto" w:fill="auto"/>
            <w:vAlign w:val="center"/>
            <w:hideMark/>
          </w:tcPr>
          <w:p w14:paraId="2A26B75E" w14:textId="77777777"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14:paraId="7419C525" w14:textId="77777777" w:rsidTr="00AB4ADE">
        <w:trPr>
          <w:trHeight w:val="288"/>
        </w:trPr>
        <w:tc>
          <w:tcPr>
            <w:tcW w:w="0" w:type="auto"/>
            <w:tcBorders>
              <w:top w:val="nil"/>
              <w:left w:val="nil"/>
              <w:bottom w:val="single" w:sz="4" w:space="0" w:color="auto"/>
              <w:right w:val="nil"/>
            </w:tcBorders>
            <w:shd w:val="clear" w:color="auto" w:fill="auto"/>
            <w:vAlign w:val="center"/>
            <w:hideMark/>
          </w:tcPr>
          <w:p w14:paraId="2735FD45"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14:paraId="5D41FF4E"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14:paraId="47EC38DD"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14:paraId="4C4E54D8"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14:paraId="2B4E251A" w14:textId="77777777" w:rsidTr="00AB4ADE">
        <w:trPr>
          <w:trHeight w:val="288"/>
        </w:trPr>
        <w:tc>
          <w:tcPr>
            <w:tcW w:w="0" w:type="auto"/>
            <w:tcBorders>
              <w:top w:val="nil"/>
              <w:left w:val="nil"/>
              <w:bottom w:val="nil"/>
              <w:right w:val="nil"/>
            </w:tcBorders>
            <w:shd w:val="clear" w:color="auto" w:fill="auto"/>
            <w:noWrap/>
            <w:vAlign w:val="bottom"/>
            <w:hideMark/>
          </w:tcPr>
          <w:p w14:paraId="1BAD251D"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5C7588FF"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14:paraId="24159912"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14:paraId="6B9E19BC"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14:paraId="1F105EE6" w14:textId="77777777" w:rsidTr="00AB4ADE">
        <w:trPr>
          <w:trHeight w:val="288"/>
        </w:trPr>
        <w:tc>
          <w:tcPr>
            <w:tcW w:w="0" w:type="auto"/>
            <w:tcBorders>
              <w:top w:val="nil"/>
              <w:left w:val="nil"/>
              <w:bottom w:val="nil"/>
              <w:right w:val="nil"/>
            </w:tcBorders>
            <w:shd w:val="clear" w:color="auto" w:fill="auto"/>
            <w:vAlign w:val="center"/>
            <w:hideMark/>
          </w:tcPr>
          <w:p w14:paraId="6FF22E2F"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14:paraId="38E2B5D0"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14:paraId="6C65C666"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17792F18"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14:paraId="69CFC2BE" w14:textId="77777777" w:rsidTr="00AB4ADE">
        <w:trPr>
          <w:trHeight w:val="288"/>
        </w:trPr>
        <w:tc>
          <w:tcPr>
            <w:tcW w:w="0" w:type="auto"/>
            <w:tcBorders>
              <w:top w:val="nil"/>
              <w:left w:val="nil"/>
              <w:bottom w:val="single" w:sz="4" w:space="0" w:color="auto"/>
              <w:right w:val="nil"/>
            </w:tcBorders>
            <w:shd w:val="clear" w:color="auto" w:fill="auto"/>
            <w:vAlign w:val="center"/>
            <w:hideMark/>
          </w:tcPr>
          <w:p w14:paraId="5215535A"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14:paraId="172B8D92"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14:paraId="7CE2E6C3"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14:paraId="27BBC70B"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14:paraId="50B020B4" w14:textId="77777777" w:rsidTr="00AB4ADE">
        <w:trPr>
          <w:trHeight w:val="288"/>
        </w:trPr>
        <w:tc>
          <w:tcPr>
            <w:tcW w:w="0" w:type="auto"/>
            <w:gridSpan w:val="4"/>
            <w:tcBorders>
              <w:top w:val="single" w:sz="4" w:space="0" w:color="auto"/>
              <w:left w:val="nil"/>
              <w:right w:val="nil"/>
            </w:tcBorders>
            <w:shd w:val="clear" w:color="auto" w:fill="auto"/>
            <w:vAlign w:val="center"/>
            <w:hideMark/>
          </w:tcPr>
          <w:p w14:paraId="626ED361" w14:textId="77777777"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14:paraId="2DF6E744" w14:textId="77777777" w:rsidTr="00AB4ADE">
        <w:trPr>
          <w:trHeight w:val="288"/>
        </w:trPr>
        <w:tc>
          <w:tcPr>
            <w:tcW w:w="0" w:type="auto"/>
            <w:tcBorders>
              <w:left w:val="nil"/>
              <w:bottom w:val="nil"/>
              <w:right w:val="nil"/>
            </w:tcBorders>
            <w:shd w:val="clear" w:color="auto" w:fill="auto"/>
            <w:vAlign w:val="center"/>
            <w:hideMark/>
          </w:tcPr>
          <w:p w14:paraId="0FE38BE2"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14:paraId="277A258F"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14:paraId="13FFAB3B"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14:paraId="5258A676"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14:paraId="71683CAC" w14:textId="77777777" w:rsidTr="00AB4ADE">
        <w:trPr>
          <w:trHeight w:val="288"/>
        </w:trPr>
        <w:tc>
          <w:tcPr>
            <w:tcW w:w="0" w:type="auto"/>
            <w:tcBorders>
              <w:top w:val="nil"/>
              <w:left w:val="nil"/>
              <w:bottom w:val="single" w:sz="4" w:space="0" w:color="auto"/>
              <w:right w:val="nil"/>
            </w:tcBorders>
            <w:shd w:val="clear" w:color="auto" w:fill="auto"/>
            <w:vAlign w:val="center"/>
            <w:hideMark/>
          </w:tcPr>
          <w:p w14:paraId="7412F2D8"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14:paraId="15FB2BD4"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14:paraId="5FCD1218"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14:paraId="593C17C1"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14:paraId="7CBB9BFE" w14:textId="77777777" w:rsidTr="00AB4ADE">
        <w:trPr>
          <w:trHeight w:val="288"/>
        </w:trPr>
        <w:tc>
          <w:tcPr>
            <w:tcW w:w="0" w:type="auto"/>
            <w:gridSpan w:val="4"/>
            <w:tcBorders>
              <w:top w:val="single" w:sz="4" w:space="0" w:color="auto"/>
              <w:left w:val="nil"/>
              <w:right w:val="nil"/>
            </w:tcBorders>
            <w:shd w:val="clear" w:color="auto" w:fill="auto"/>
            <w:vAlign w:val="center"/>
            <w:hideMark/>
          </w:tcPr>
          <w:p w14:paraId="46EC9276" w14:textId="77777777"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14:paraId="5AE6BB60" w14:textId="77777777" w:rsidTr="00AB4ADE">
        <w:trPr>
          <w:trHeight w:val="288"/>
        </w:trPr>
        <w:tc>
          <w:tcPr>
            <w:tcW w:w="0" w:type="auto"/>
            <w:tcBorders>
              <w:left w:val="nil"/>
              <w:bottom w:val="nil"/>
              <w:right w:val="nil"/>
            </w:tcBorders>
            <w:shd w:val="clear" w:color="auto" w:fill="auto"/>
            <w:noWrap/>
            <w:vAlign w:val="bottom"/>
            <w:hideMark/>
          </w:tcPr>
          <w:p w14:paraId="445C6B64"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14:paraId="2890A895"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14:paraId="50A01A05"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14:paraId="29130D02"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14:paraId="3DE52E6F" w14:textId="77777777" w:rsidTr="00AB4ADE">
        <w:trPr>
          <w:trHeight w:val="288"/>
        </w:trPr>
        <w:tc>
          <w:tcPr>
            <w:tcW w:w="0" w:type="auto"/>
            <w:tcBorders>
              <w:top w:val="nil"/>
              <w:left w:val="nil"/>
              <w:bottom w:val="nil"/>
              <w:right w:val="nil"/>
            </w:tcBorders>
            <w:shd w:val="clear" w:color="auto" w:fill="auto"/>
            <w:noWrap/>
            <w:vAlign w:val="bottom"/>
            <w:hideMark/>
          </w:tcPr>
          <w:p w14:paraId="60AF2DCF"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14:paraId="3B7D5988"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14:paraId="52E08F7F"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14:paraId="0BEDD3DB"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14:paraId="3AC2B258" w14:textId="77777777"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14:paraId="1C3322CE"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14:paraId="70CB0170"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14:paraId="37032644"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14:paraId="0EDFCCDB"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14:paraId="5A40AA11" w14:textId="77777777" w:rsidR="00B25E21" w:rsidRDefault="00B25E21" w:rsidP="00F27D39">
      <w:pPr>
        <w:autoSpaceDE w:val="0"/>
        <w:autoSpaceDN w:val="0"/>
        <w:spacing w:line="480" w:lineRule="auto"/>
        <w:rPr>
          <w:rFonts w:ascii="Times New Roman" w:hAnsi="Times New Roman" w:cs="Times New Roman"/>
          <w:sz w:val="24"/>
          <w:szCs w:val="24"/>
        </w:rPr>
      </w:pPr>
    </w:p>
    <w:p w14:paraId="7DC92EAE" w14:textId="77777777"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7BDBCB" wp14:editId="41ABBFFB">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14:paraId="2A10C79E" w14:textId="77777777"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14:paraId="60C6BC5B" w14:textId="77777777"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w:t>
      </w:r>
      <w:r w:rsidR="00326F79">
        <w:rPr>
          <w:rFonts w:ascii="Times New Roman" w:hAnsi="Times New Roman" w:cs="Times New Roman"/>
          <w:sz w:val="24"/>
          <w:szCs w:val="24"/>
        </w:rPr>
        <w:t>served, mean counts were 1.4 ±</w:t>
      </w:r>
      <w:r w:rsidR="0040396C">
        <w:rPr>
          <w:rFonts w:ascii="Times New Roman" w:hAnsi="Times New Roman" w:cs="Times New Roman"/>
          <w:sz w:val="24"/>
          <w:szCs w:val="24"/>
        </w:rPr>
        <w:t xml:space="preserve">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326F79">
        <w:rPr>
          <w:rFonts w:ascii="Times New Roman" w:hAnsi="Times New Roman" w:cs="Times New Roman"/>
          <w:sz w:val="24"/>
          <w:szCs w:val="24"/>
        </w:rPr>
        <w:t>3</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14:paraId="4334E598" w14:textId="77777777" w:rsidR="005C18E1" w:rsidRPr="005C18E1" w:rsidRDefault="00326F79" w:rsidP="005C18E1">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005C18E1" w:rsidRPr="005C18E1">
        <w:rPr>
          <w:rFonts w:ascii="Times New Roman" w:hAnsi="Times New Roman" w:cs="Times New Roman"/>
          <w:sz w:val="20"/>
          <w:szCs w:val="20"/>
        </w:rPr>
        <w:t xml:space="preserve">. Parameter estimates, including mean, SD, 95% credible intervals, and R-hat statistics from hierarchical JAGS model of </w:t>
      </w:r>
      <w:r w:rsidR="00892E8D">
        <w:rPr>
          <w:rFonts w:ascii="Times New Roman" w:hAnsi="Times New Roman" w:cs="Times New Roman"/>
          <w:sz w:val="20"/>
          <w:szCs w:val="20"/>
        </w:rPr>
        <w:t>Leonard’s skipper</w:t>
      </w:r>
      <w:r w:rsidR="005C18E1"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14:paraId="4003A806" w14:textId="77777777" w:rsidTr="00366CE6">
        <w:trPr>
          <w:trHeight w:val="288"/>
        </w:trPr>
        <w:tc>
          <w:tcPr>
            <w:tcW w:w="1300" w:type="dxa"/>
            <w:tcBorders>
              <w:top w:val="single" w:sz="4" w:space="0" w:color="auto"/>
              <w:left w:val="nil"/>
              <w:bottom w:val="nil"/>
              <w:right w:val="nil"/>
            </w:tcBorders>
            <w:shd w:val="clear" w:color="auto" w:fill="auto"/>
            <w:noWrap/>
            <w:vAlign w:val="bottom"/>
            <w:hideMark/>
          </w:tcPr>
          <w:p w14:paraId="5F58DFB1"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6F8A8395"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14:paraId="2FE6D5C1"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14:paraId="45A312DF"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14:paraId="1C17D2F9"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14:paraId="59056BC1"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14:paraId="4DA6B36B" w14:textId="77777777" w:rsidTr="00366CE6">
        <w:trPr>
          <w:trHeight w:val="288"/>
        </w:trPr>
        <w:tc>
          <w:tcPr>
            <w:tcW w:w="1300" w:type="dxa"/>
            <w:tcBorders>
              <w:top w:val="single" w:sz="4" w:space="0" w:color="auto"/>
              <w:left w:val="nil"/>
              <w:bottom w:val="nil"/>
              <w:right w:val="nil"/>
            </w:tcBorders>
            <w:shd w:val="clear" w:color="auto" w:fill="auto"/>
            <w:noWrap/>
            <w:vAlign w:val="bottom"/>
            <w:hideMark/>
          </w:tcPr>
          <w:p w14:paraId="6751D102" w14:textId="77777777"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14:paraId="48CC29F8"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5B72ECA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62EEA407"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7817920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3B4B2A68"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14:paraId="7965069A" w14:textId="77777777" w:rsidTr="00366CE6">
        <w:trPr>
          <w:trHeight w:val="288"/>
        </w:trPr>
        <w:tc>
          <w:tcPr>
            <w:tcW w:w="1300" w:type="dxa"/>
            <w:tcBorders>
              <w:top w:val="nil"/>
              <w:left w:val="nil"/>
              <w:bottom w:val="nil"/>
              <w:right w:val="nil"/>
            </w:tcBorders>
            <w:shd w:val="clear" w:color="auto" w:fill="auto"/>
            <w:noWrap/>
            <w:vAlign w:val="bottom"/>
            <w:hideMark/>
          </w:tcPr>
          <w:p w14:paraId="0F3DEF55"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14:paraId="56135317"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14:paraId="3E677093"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14:paraId="21567B5D"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14:paraId="0DC76EF6"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14:paraId="36F8947B"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14:paraId="55A77461" w14:textId="77777777" w:rsidTr="00366CE6">
        <w:trPr>
          <w:trHeight w:val="288"/>
        </w:trPr>
        <w:tc>
          <w:tcPr>
            <w:tcW w:w="1300" w:type="dxa"/>
            <w:tcBorders>
              <w:top w:val="nil"/>
              <w:left w:val="nil"/>
              <w:bottom w:val="nil"/>
              <w:right w:val="nil"/>
            </w:tcBorders>
            <w:shd w:val="clear" w:color="auto" w:fill="auto"/>
            <w:noWrap/>
            <w:vAlign w:val="bottom"/>
            <w:hideMark/>
          </w:tcPr>
          <w:p w14:paraId="33BB2C92" w14:textId="77777777"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14:paraId="2EA9A2CC"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14:paraId="3CD74A12"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14:paraId="2A4165D7"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14:paraId="29EC9FA8"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14:paraId="75B5AC7F"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14:paraId="326FD16F" w14:textId="77777777" w:rsidTr="00366CE6">
        <w:trPr>
          <w:trHeight w:val="288"/>
        </w:trPr>
        <w:tc>
          <w:tcPr>
            <w:tcW w:w="1300" w:type="dxa"/>
            <w:tcBorders>
              <w:top w:val="single" w:sz="4" w:space="0" w:color="auto"/>
              <w:left w:val="nil"/>
              <w:bottom w:val="nil"/>
              <w:right w:val="nil"/>
            </w:tcBorders>
            <w:shd w:val="clear" w:color="auto" w:fill="auto"/>
            <w:noWrap/>
            <w:vAlign w:val="bottom"/>
            <w:hideMark/>
          </w:tcPr>
          <w:p w14:paraId="14288AFA" w14:textId="77777777"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14:paraId="72685536"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2799E1E5"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557BC99C"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08F24117"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50B7B38C"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14:paraId="5B05E59F" w14:textId="77777777" w:rsidTr="00366CE6">
        <w:trPr>
          <w:trHeight w:val="288"/>
        </w:trPr>
        <w:tc>
          <w:tcPr>
            <w:tcW w:w="1300" w:type="dxa"/>
            <w:tcBorders>
              <w:top w:val="nil"/>
              <w:left w:val="nil"/>
              <w:bottom w:val="nil"/>
              <w:right w:val="nil"/>
            </w:tcBorders>
            <w:shd w:val="clear" w:color="auto" w:fill="auto"/>
            <w:noWrap/>
            <w:vAlign w:val="bottom"/>
            <w:hideMark/>
          </w:tcPr>
          <w:p w14:paraId="06C2656C"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14:paraId="6AB98865"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14:paraId="6AB27251"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14:paraId="5AD86F48"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14:paraId="3C31FF8A"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14:paraId="65251790"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14:paraId="58472533" w14:textId="77777777" w:rsidTr="00366CE6">
        <w:trPr>
          <w:trHeight w:val="288"/>
        </w:trPr>
        <w:tc>
          <w:tcPr>
            <w:tcW w:w="1300" w:type="dxa"/>
            <w:tcBorders>
              <w:top w:val="nil"/>
              <w:left w:val="nil"/>
              <w:bottom w:val="nil"/>
              <w:right w:val="nil"/>
            </w:tcBorders>
            <w:shd w:val="clear" w:color="auto" w:fill="auto"/>
            <w:noWrap/>
            <w:vAlign w:val="bottom"/>
            <w:hideMark/>
          </w:tcPr>
          <w:p w14:paraId="0C46FDB3"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14:paraId="1A7F75F3"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14:paraId="26DCAE6A"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14:paraId="7B1BE8C1"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14:paraId="78BD228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14:paraId="0AE397E7"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14:paraId="48192413" w14:textId="77777777" w:rsidTr="00366CE6">
        <w:trPr>
          <w:trHeight w:val="288"/>
        </w:trPr>
        <w:tc>
          <w:tcPr>
            <w:tcW w:w="1300" w:type="dxa"/>
            <w:tcBorders>
              <w:top w:val="nil"/>
              <w:left w:val="nil"/>
              <w:bottom w:val="nil"/>
              <w:right w:val="nil"/>
            </w:tcBorders>
            <w:shd w:val="clear" w:color="auto" w:fill="auto"/>
            <w:noWrap/>
            <w:vAlign w:val="bottom"/>
            <w:hideMark/>
          </w:tcPr>
          <w:p w14:paraId="3C6AFCC7" w14:textId="77777777"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14:paraId="6F7043AB"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14:paraId="40E0EE1C"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14:paraId="101B6CBC"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14:paraId="0727237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14:paraId="03895F49"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14:paraId="6E25B952" w14:textId="77777777" w:rsidTr="00366CE6">
        <w:trPr>
          <w:trHeight w:val="288"/>
        </w:trPr>
        <w:tc>
          <w:tcPr>
            <w:tcW w:w="1300" w:type="dxa"/>
            <w:tcBorders>
              <w:top w:val="nil"/>
              <w:left w:val="nil"/>
              <w:bottom w:val="nil"/>
              <w:right w:val="nil"/>
            </w:tcBorders>
            <w:shd w:val="clear" w:color="auto" w:fill="auto"/>
            <w:noWrap/>
            <w:vAlign w:val="bottom"/>
            <w:hideMark/>
          </w:tcPr>
          <w:p w14:paraId="0789BB5B"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14:paraId="49E54C5A"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14:paraId="7CAEFEAB"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14:paraId="606CEE7D"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14:paraId="4E0621BA"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14:paraId="5C48C11F"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14:paraId="0F1371A1" w14:textId="77777777" w:rsidTr="00366CE6">
        <w:trPr>
          <w:trHeight w:val="288"/>
        </w:trPr>
        <w:tc>
          <w:tcPr>
            <w:tcW w:w="1300" w:type="dxa"/>
            <w:tcBorders>
              <w:top w:val="single" w:sz="4" w:space="0" w:color="auto"/>
              <w:left w:val="nil"/>
              <w:bottom w:val="nil"/>
              <w:right w:val="nil"/>
            </w:tcBorders>
            <w:shd w:val="clear" w:color="auto" w:fill="auto"/>
            <w:noWrap/>
            <w:vAlign w:val="bottom"/>
            <w:hideMark/>
          </w:tcPr>
          <w:p w14:paraId="384370AE" w14:textId="77777777"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14:paraId="0E46A0A6"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468DC730"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481F4FD5"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74467E95"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4F732306"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14:paraId="554800EC" w14:textId="77777777" w:rsidTr="00366CE6">
        <w:trPr>
          <w:trHeight w:val="288"/>
        </w:trPr>
        <w:tc>
          <w:tcPr>
            <w:tcW w:w="1300" w:type="dxa"/>
            <w:tcBorders>
              <w:top w:val="nil"/>
              <w:left w:val="nil"/>
              <w:bottom w:val="nil"/>
              <w:right w:val="nil"/>
            </w:tcBorders>
            <w:shd w:val="clear" w:color="auto" w:fill="auto"/>
            <w:noWrap/>
            <w:vAlign w:val="bottom"/>
            <w:hideMark/>
          </w:tcPr>
          <w:p w14:paraId="77FAD5CC"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14:paraId="6CE8E8AB"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14:paraId="3E32E82D"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14:paraId="4201CA28"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14:paraId="59B54921"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14:paraId="1AC366B5"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14:paraId="22300F04" w14:textId="77777777" w:rsidTr="00366CE6">
        <w:trPr>
          <w:trHeight w:val="288"/>
        </w:trPr>
        <w:tc>
          <w:tcPr>
            <w:tcW w:w="1300" w:type="dxa"/>
            <w:tcBorders>
              <w:top w:val="nil"/>
              <w:left w:val="nil"/>
              <w:bottom w:val="nil"/>
              <w:right w:val="nil"/>
            </w:tcBorders>
            <w:shd w:val="clear" w:color="auto" w:fill="auto"/>
            <w:noWrap/>
            <w:vAlign w:val="bottom"/>
            <w:hideMark/>
          </w:tcPr>
          <w:p w14:paraId="46584F67"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14:paraId="44EAEAF3"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14:paraId="03443F87"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14:paraId="6C45C9F3"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14:paraId="4C615A0D"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14:paraId="4DC88F58"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14:paraId="48913FE7" w14:textId="77777777" w:rsidTr="00366CE6">
        <w:trPr>
          <w:trHeight w:val="288"/>
        </w:trPr>
        <w:tc>
          <w:tcPr>
            <w:tcW w:w="1300" w:type="dxa"/>
            <w:tcBorders>
              <w:top w:val="nil"/>
              <w:left w:val="nil"/>
              <w:bottom w:val="single" w:sz="4" w:space="0" w:color="auto"/>
              <w:right w:val="nil"/>
            </w:tcBorders>
            <w:shd w:val="clear" w:color="auto" w:fill="auto"/>
            <w:noWrap/>
            <w:vAlign w:val="bottom"/>
            <w:hideMark/>
          </w:tcPr>
          <w:p w14:paraId="28BCE372"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14:paraId="716E61D4"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14:paraId="32AC04EB"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14:paraId="0C456B70"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14:paraId="5E3766C7"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14:paraId="0E6EB7E3"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14:paraId="074D62DA" w14:textId="77777777" w:rsidR="005C18E1" w:rsidRDefault="005C18E1" w:rsidP="00F27D39">
      <w:pPr>
        <w:autoSpaceDE w:val="0"/>
        <w:autoSpaceDN w:val="0"/>
        <w:spacing w:line="480" w:lineRule="auto"/>
        <w:rPr>
          <w:rFonts w:ascii="Times New Roman" w:hAnsi="Times New Roman" w:cs="Times New Roman"/>
          <w:sz w:val="24"/>
          <w:szCs w:val="24"/>
        </w:rPr>
      </w:pPr>
    </w:p>
    <w:p w14:paraId="3ED6082E" w14:textId="77777777" w:rsidR="005C18E1" w:rsidRDefault="005C18E1" w:rsidP="00F27D39">
      <w:pPr>
        <w:autoSpaceDE w:val="0"/>
        <w:autoSpaceDN w:val="0"/>
        <w:spacing w:line="480" w:lineRule="auto"/>
        <w:rPr>
          <w:rFonts w:ascii="Times New Roman" w:hAnsi="Times New Roman" w:cs="Times New Roman"/>
          <w:sz w:val="24"/>
          <w:szCs w:val="24"/>
        </w:rPr>
      </w:pPr>
    </w:p>
    <w:p w14:paraId="3404B563" w14:textId="77777777"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F0D3BA" wp14:editId="55F774B7">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14:paraId="33AF674A" w14:textId="77777777"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14:paraId="6B1A50EE" w14:textId="77777777"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 xml:space="preserve">3.18 </w:t>
      </w:r>
      <w:r w:rsidR="00326F79">
        <w:rPr>
          <w:rFonts w:ascii="Times New Roman" w:hAnsi="Times New Roman" w:cs="Times New Roman"/>
          <w:sz w:val="24"/>
          <w:szCs w:val="24"/>
        </w:rPr>
        <w:t>±</w:t>
      </w:r>
      <w:r w:rsidR="005649AE">
        <w:rPr>
          <w:rFonts w:ascii="Times New Roman" w:hAnsi="Times New Roman" w:cs="Times New Roman"/>
          <w:sz w:val="24"/>
          <w:szCs w:val="24"/>
        </w:rPr>
        <w:t xml:space="preserve">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w:t>
      </w:r>
      <w:r w:rsidR="00326F79">
        <w:rPr>
          <w:rFonts w:ascii="Times New Roman" w:hAnsi="Times New Roman" w:cs="Times New Roman"/>
          <w:sz w:val="24"/>
          <w:szCs w:val="24"/>
        </w:rPr>
        <w:t xml:space="preserve">analyses using unmarked suggested that </w:t>
      </w:r>
      <w:r w:rsidR="00BB7A14" w:rsidRPr="00C966A8">
        <w:rPr>
          <w:rFonts w:ascii="Times New Roman" w:hAnsi="Times New Roman" w:cs="Times New Roman"/>
          <w:sz w:val="24"/>
          <w:szCs w:val="24"/>
        </w:rPr>
        <w:t xml:space="preserve">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and canopy cover</w:t>
      </w:r>
      <w:r w:rsidR="00326F79">
        <w:rPr>
          <w:rFonts w:ascii="Times New Roman" w:hAnsi="Times New Roman" w:cs="Times New Roman"/>
          <w:sz w:val="24"/>
          <w:szCs w:val="24"/>
        </w:rPr>
        <w:t>, whereas</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326F79">
        <w:rPr>
          <w:rFonts w:ascii="Times New Roman" w:hAnsi="Times New Roman" w:cs="Times New Roman"/>
          <w:sz w:val="24"/>
          <w:szCs w:val="24"/>
        </w:rPr>
        <w:t xml:space="preserve">When we included these covariates in </w:t>
      </w:r>
      <w:r w:rsidR="005649AE">
        <w:rPr>
          <w:rFonts w:ascii="Times New Roman" w:hAnsi="Times New Roman" w:cs="Times New Roman"/>
          <w:sz w:val="24"/>
          <w:szCs w:val="24"/>
        </w:rPr>
        <w:t>our hierarchical model,</w:t>
      </w:r>
      <w:r w:rsidR="00326F79">
        <w:rPr>
          <w:rFonts w:ascii="Times New Roman" w:hAnsi="Times New Roman" w:cs="Times New Roman"/>
          <w:sz w:val="24"/>
          <w:szCs w:val="24"/>
        </w:rPr>
        <w:t xml:space="preserve"> we found that</w:t>
      </w:r>
      <w:r w:rsidR="005649AE">
        <w:rPr>
          <w:rFonts w:ascii="Times New Roman" w:hAnsi="Times New Roman" w:cs="Times New Roman"/>
          <w:sz w:val="24"/>
          <w:szCs w:val="24"/>
        </w:rPr>
        <w:t xml:space="preserve">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326F79">
        <w:rPr>
          <w:rFonts w:ascii="Times New Roman" w:hAnsi="Times New Roman" w:cs="Times New Roman"/>
          <w:sz w:val="24"/>
          <w:szCs w:val="24"/>
        </w:rPr>
        <w:t>Table 4</w:t>
      </w:r>
      <w:r w:rsidR="005649AE">
        <w:rPr>
          <w:rFonts w:ascii="Times New Roman" w:hAnsi="Times New Roman" w:cs="Times New Roman"/>
          <w:sz w:val="24"/>
          <w:szCs w:val="24"/>
        </w:rPr>
        <w:t>) (Fig. 4).</w:t>
      </w:r>
    </w:p>
    <w:p w14:paraId="6B9FAC80" w14:textId="77777777" w:rsidR="00326F79" w:rsidRDefault="00326F79">
      <w:pPr>
        <w:rPr>
          <w:rFonts w:ascii="Times New Roman" w:hAnsi="Times New Roman" w:cs="Times New Roman"/>
          <w:sz w:val="20"/>
          <w:szCs w:val="20"/>
        </w:rPr>
      </w:pPr>
      <w:r>
        <w:rPr>
          <w:rFonts w:ascii="Times New Roman" w:hAnsi="Times New Roman" w:cs="Times New Roman"/>
          <w:sz w:val="20"/>
          <w:szCs w:val="20"/>
        </w:rPr>
        <w:br w:type="page"/>
      </w:r>
    </w:p>
    <w:p w14:paraId="67A99605" w14:textId="77777777"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326F79">
        <w:rPr>
          <w:rFonts w:ascii="Times New Roman" w:hAnsi="Times New Roman" w:cs="Times New Roman"/>
          <w:sz w:val="20"/>
          <w:szCs w:val="20"/>
        </w:rPr>
        <w:t>4</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14:paraId="718E5453" w14:textId="77777777"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14:paraId="6FED30D4"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14:paraId="79772E3F"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14:paraId="6C362331"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14:paraId="73F0F5D3"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14:paraId="7E13968F"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14:paraId="5083F657"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14:paraId="06A94F91" w14:textId="77777777" w:rsidTr="00B11324">
        <w:trPr>
          <w:trHeight w:val="288"/>
        </w:trPr>
        <w:tc>
          <w:tcPr>
            <w:tcW w:w="1300" w:type="dxa"/>
            <w:tcBorders>
              <w:top w:val="nil"/>
              <w:left w:val="nil"/>
              <w:bottom w:val="nil"/>
              <w:right w:val="nil"/>
            </w:tcBorders>
            <w:shd w:val="clear" w:color="auto" w:fill="auto"/>
            <w:noWrap/>
            <w:vAlign w:val="bottom"/>
            <w:hideMark/>
          </w:tcPr>
          <w:p w14:paraId="7C45E37E" w14:textId="77777777"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Occupancy</w:t>
            </w:r>
          </w:p>
        </w:tc>
        <w:tc>
          <w:tcPr>
            <w:tcW w:w="1300" w:type="dxa"/>
            <w:tcBorders>
              <w:top w:val="nil"/>
              <w:left w:val="nil"/>
              <w:bottom w:val="nil"/>
              <w:right w:val="nil"/>
            </w:tcBorders>
            <w:shd w:val="clear" w:color="auto" w:fill="auto"/>
            <w:noWrap/>
            <w:vAlign w:val="bottom"/>
            <w:hideMark/>
          </w:tcPr>
          <w:p w14:paraId="203555F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14:paraId="393045BE"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14:paraId="0BF04F6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14:paraId="1D232A44"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14:paraId="6919323D"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14:paraId="697D1CCD" w14:textId="77777777" w:rsidTr="00B11324">
        <w:trPr>
          <w:trHeight w:val="288"/>
        </w:trPr>
        <w:tc>
          <w:tcPr>
            <w:tcW w:w="1300" w:type="dxa"/>
            <w:tcBorders>
              <w:top w:val="nil"/>
              <w:left w:val="nil"/>
              <w:bottom w:val="nil"/>
              <w:right w:val="nil"/>
            </w:tcBorders>
            <w:shd w:val="clear" w:color="auto" w:fill="auto"/>
            <w:noWrap/>
            <w:vAlign w:val="bottom"/>
            <w:hideMark/>
          </w:tcPr>
          <w:p w14:paraId="285E1564"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14:paraId="3C675B25"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14:paraId="64206EA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14:paraId="4B422987"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14:paraId="443FFB9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14:paraId="65A441CC"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14:paraId="3BF095B3" w14:textId="77777777" w:rsidTr="00B11324">
        <w:trPr>
          <w:trHeight w:val="288"/>
        </w:trPr>
        <w:tc>
          <w:tcPr>
            <w:tcW w:w="1300" w:type="dxa"/>
            <w:tcBorders>
              <w:top w:val="nil"/>
              <w:left w:val="nil"/>
              <w:bottom w:val="nil"/>
              <w:right w:val="nil"/>
            </w:tcBorders>
            <w:shd w:val="clear" w:color="auto" w:fill="auto"/>
            <w:noWrap/>
            <w:vAlign w:val="bottom"/>
            <w:hideMark/>
          </w:tcPr>
          <w:p w14:paraId="7FC6E1AD"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14:paraId="0BCC97B2"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14:paraId="42E4463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14:paraId="4A67129C"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14:paraId="6F41C7F4"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14:paraId="49A0E150"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14:paraId="6C8F388C" w14:textId="77777777" w:rsidTr="00B11324">
        <w:trPr>
          <w:trHeight w:val="288"/>
        </w:trPr>
        <w:tc>
          <w:tcPr>
            <w:tcW w:w="1300" w:type="dxa"/>
            <w:tcBorders>
              <w:top w:val="nil"/>
              <w:left w:val="nil"/>
              <w:bottom w:val="nil"/>
              <w:right w:val="nil"/>
            </w:tcBorders>
            <w:shd w:val="clear" w:color="auto" w:fill="auto"/>
            <w:noWrap/>
            <w:vAlign w:val="bottom"/>
            <w:hideMark/>
          </w:tcPr>
          <w:p w14:paraId="17ABD37D"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14:paraId="35DD259F"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14:paraId="7FF91BF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14:paraId="12B33026"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14:paraId="7F4ACBB0"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14:paraId="73750D61"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14:paraId="581758E3" w14:textId="77777777" w:rsidTr="00B11324">
        <w:trPr>
          <w:trHeight w:val="288"/>
        </w:trPr>
        <w:tc>
          <w:tcPr>
            <w:tcW w:w="1300" w:type="dxa"/>
            <w:tcBorders>
              <w:top w:val="single" w:sz="4" w:space="0" w:color="auto"/>
              <w:left w:val="nil"/>
              <w:bottom w:val="nil"/>
              <w:right w:val="nil"/>
            </w:tcBorders>
            <w:shd w:val="clear" w:color="auto" w:fill="auto"/>
            <w:noWrap/>
            <w:vAlign w:val="bottom"/>
            <w:hideMark/>
          </w:tcPr>
          <w:p w14:paraId="4D794BDE" w14:textId="77777777"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14:paraId="41606AF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2AF4BECE"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0A48B157"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21C81B8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14D55B2C"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14:paraId="44CDE3A5" w14:textId="77777777" w:rsidTr="00B11324">
        <w:trPr>
          <w:trHeight w:val="288"/>
        </w:trPr>
        <w:tc>
          <w:tcPr>
            <w:tcW w:w="1300" w:type="dxa"/>
            <w:tcBorders>
              <w:top w:val="nil"/>
              <w:left w:val="nil"/>
              <w:bottom w:val="nil"/>
              <w:right w:val="nil"/>
            </w:tcBorders>
            <w:shd w:val="clear" w:color="auto" w:fill="auto"/>
            <w:noWrap/>
            <w:vAlign w:val="bottom"/>
            <w:hideMark/>
          </w:tcPr>
          <w:p w14:paraId="12B9D542"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14:paraId="7E3701D1"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14:paraId="1F4D9BA6"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14:paraId="7F58F85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14:paraId="133CBF16"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14:paraId="1C7B6492"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14:paraId="63E66482" w14:textId="77777777" w:rsidTr="00B11324">
        <w:trPr>
          <w:trHeight w:val="288"/>
        </w:trPr>
        <w:tc>
          <w:tcPr>
            <w:tcW w:w="1300" w:type="dxa"/>
            <w:tcBorders>
              <w:top w:val="nil"/>
              <w:left w:val="nil"/>
              <w:bottom w:val="nil"/>
              <w:right w:val="nil"/>
            </w:tcBorders>
            <w:shd w:val="clear" w:color="auto" w:fill="auto"/>
            <w:noWrap/>
            <w:vAlign w:val="bottom"/>
            <w:hideMark/>
          </w:tcPr>
          <w:p w14:paraId="29A30A08"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14:paraId="6EC4AD9E"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14:paraId="0A458901"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14:paraId="28A58F8E"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14:paraId="72810A28"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14:paraId="5B6F9CFC"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14:paraId="3B6AAF95" w14:textId="77777777" w:rsidTr="00B11324">
        <w:trPr>
          <w:trHeight w:val="288"/>
        </w:trPr>
        <w:tc>
          <w:tcPr>
            <w:tcW w:w="1300" w:type="dxa"/>
            <w:tcBorders>
              <w:top w:val="nil"/>
              <w:left w:val="nil"/>
              <w:bottom w:val="nil"/>
              <w:right w:val="nil"/>
            </w:tcBorders>
            <w:shd w:val="clear" w:color="auto" w:fill="auto"/>
            <w:noWrap/>
            <w:vAlign w:val="bottom"/>
            <w:hideMark/>
          </w:tcPr>
          <w:p w14:paraId="18AABDD3"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14:paraId="6940FF06"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14:paraId="7D846BEF"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14:paraId="5C2D991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14:paraId="5C5735DD"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14:paraId="18BA3AB3"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14:paraId="4560F532" w14:textId="77777777" w:rsidTr="00B11324">
        <w:trPr>
          <w:trHeight w:val="288"/>
        </w:trPr>
        <w:tc>
          <w:tcPr>
            <w:tcW w:w="1300" w:type="dxa"/>
            <w:tcBorders>
              <w:top w:val="nil"/>
              <w:left w:val="nil"/>
              <w:bottom w:val="nil"/>
              <w:right w:val="nil"/>
            </w:tcBorders>
            <w:shd w:val="clear" w:color="auto" w:fill="auto"/>
            <w:noWrap/>
            <w:vAlign w:val="bottom"/>
            <w:hideMark/>
          </w:tcPr>
          <w:p w14:paraId="06DEB6B5"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14:paraId="2913ED7C"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14:paraId="7C8A7C91"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14:paraId="67D9D4A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14:paraId="2AC05FB1"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14:paraId="3123CC4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14:paraId="6A1935BA" w14:textId="77777777" w:rsidTr="00B11324">
        <w:trPr>
          <w:trHeight w:val="288"/>
        </w:trPr>
        <w:tc>
          <w:tcPr>
            <w:tcW w:w="1300" w:type="dxa"/>
            <w:tcBorders>
              <w:top w:val="single" w:sz="4" w:space="0" w:color="auto"/>
              <w:left w:val="nil"/>
              <w:bottom w:val="nil"/>
              <w:right w:val="nil"/>
            </w:tcBorders>
            <w:shd w:val="clear" w:color="auto" w:fill="auto"/>
            <w:noWrap/>
            <w:vAlign w:val="bottom"/>
            <w:hideMark/>
          </w:tcPr>
          <w:p w14:paraId="33AB4F7D" w14:textId="77777777"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14:paraId="4E153D75"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1FE3A38C"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7B05F6DD"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2EDC87A7"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5D4CE5D0"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14:paraId="680AA8BF" w14:textId="77777777" w:rsidTr="00B11324">
        <w:trPr>
          <w:trHeight w:val="288"/>
        </w:trPr>
        <w:tc>
          <w:tcPr>
            <w:tcW w:w="1300" w:type="dxa"/>
            <w:tcBorders>
              <w:top w:val="nil"/>
              <w:left w:val="nil"/>
              <w:bottom w:val="nil"/>
              <w:right w:val="nil"/>
            </w:tcBorders>
            <w:shd w:val="clear" w:color="auto" w:fill="auto"/>
            <w:noWrap/>
            <w:vAlign w:val="bottom"/>
            <w:hideMark/>
          </w:tcPr>
          <w:p w14:paraId="642F0040"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14:paraId="7A2995B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14:paraId="2861F1C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14:paraId="5085978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14:paraId="30137C13"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14:paraId="768BB0CD"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14:paraId="10AEC243" w14:textId="77777777" w:rsidTr="00B11324">
        <w:trPr>
          <w:trHeight w:val="288"/>
        </w:trPr>
        <w:tc>
          <w:tcPr>
            <w:tcW w:w="1300" w:type="dxa"/>
            <w:tcBorders>
              <w:top w:val="nil"/>
              <w:left w:val="nil"/>
              <w:bottom w:val="nil"/>
              <w:right w:val="nil"/>
            </w:tcBorders>
            <w:shd w:val="clear" w:color="auto" w:fill="auto"/>
            <w:noWrap/>
            <w:vAlign w:val="bottom"/>
            <w:hideMark/>
          </w:tcPr>
          <w:p w14:paraId="7BF8A663"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14:paraId="0D141F9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14:paraId="580CFF55"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14:paraId="05AC360D"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14:paraId="3AA23FD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14:paraId="7D7871B2"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14:paraId="72943607" w14:textId="77777777" w:rsidTr="00B11324">
        <w:trPr>
          <w:trHeight w:val="288"/>
        </w:trPr>
        <w:tc>
          <w:tcPr>
            <w:tcW w:w="1300" w:type="dxa"/>
            <w:tcBorders>
              <w:top w:val="nil"/>
              <w:left w:val="nil"/>
              <w:bottom w:val="single" w:sz="4" w:space="0" w:color="auto"/>
              <w:right w:val="nil"/>
            </w:tcBorders>
            <w:shd w:val="clear" w:color="auto" w:fill="auto"/>
            <w:noWrap/>
            <w:vAlign w:val="bottom"/>
            <w:hideMark/>
          </w:tcPr>
          <w:p w14:paraId="1B5F3CEA"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14:paraId="2FB095CE"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14:paraId="246FCD8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14:paraId="702CE878"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14:paraId="05DF2C6C"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14:paraId="5DB7E334"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14:paraId="3AE99936" w14:textId="77777777" w:rsidR="00A17893" w:rsidRPr="005C18E1" w:rsidRDefault="00A17893" w:rsidP="00A17893">
      <w:pPr>
        <w:autoSpaceDE w:val="0"/>
        <w:autoSpaceDN w:val="0"/>
        <w:spacing w:line="480" w:lineRule="auto"/>
        <w:rPr>
          <w:rFonts w:ascii="Times New Roman" w:hAnsi="Times New Roman" w:cs="Times New Roman"/>
          <w:sz w:val="20"/>
          <w:szCs w:val="20"/>
        </w:rPr>
      </w:pPr>
    </w:p>
    <w:p w14:paraId="2EA79166" w14:textId="77777777"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456AEC" wp14:editId="2F239C6D">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14:paraId="6D81B54B" w14:textId="77777777"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14:paraId="2414E3C7" w14:textId="77777777" w:rsidR="00C1587B" w:rsidRDefault="00C1587B" w:rsidP="00E91166">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lastRenderedPageBreak/>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 xml:space="preserve">observed </w:t>
      </w:r>
      <w:r w:rsidR="00326F79">
        <w:rPr>
          <w:rFonts w:ascii="Times New Roman" w:hAnsi="Times New Roman" w:cs="Times New Roman"/>
          <w:bCs/>
          <w:sz w:val="24"/>
          <w:szCs w:val="24"/>
        </w:rPr>
        <w:t xml:space="preserve">during 4 survey replicates </w:t>
      </w:r>
      <w:r w:rsidR="00AA501F">
        <w:rPr>
          <w:rFonts w:ascii="Times New Roman" w:hAnsi="Times New Roman" w:cs="Times New Roman"/>
          <w:bCs/>
          <w:sz w:val="24"/>
          <w:szCs w:val="24"/>
        </w:rPr>
        <w:t>in 3 of 59 plots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w:t>
      </w:r>
      <w:r w:rsidR="00326F79">
        <w:rPr>
          <w:rFonts w:ascii="Times New Roman" w:hAnsi="Times New Roman" w:cs="Times New Roman"/>
          <w:bCs/>
          <w:sz w:val="24"/>
          <w:szCs w:val="24"/>
        </w:rPr>
        <w:t xml:space="preserve">replicate </w:t>
      </w:r>
      <w:r w:rsidR="004E3BD9">
        <w:rPr>
          <w:rFonts w:ascii="Times New Roman" w:hAnsi="Times New Roman" w:cs="Times New Roman"/>
          <w:bCs/>
          <w:sz w:val="24"/>
          <w:szCs w:val="24"/>
        </w:rPr>
        <w:t>detection even</w:t>
      </w:r>
      <w:r w:rsidR="00326F79">
        <w:rPr>
          <w:rFonts w:ascii="Times New Roman" w:hAnsi="Times New Roman" w:cs="Times New Roman"/>
          <w:bCs/>
          <w:sz w:val="24"/>
          <w:szCs w:val="24"/>
        </w:rPr>
        <w:t>t</w:t>
      </w:r>
      <w:r w:rsidR="004E3BD9">
        <w:rPr>
          <w:rFonts w:ascii="Times New Roman" w:hAnsi="Times New Roman" w:cs="Times New Roman"/>
          <w:bCs/>
          <w:sz w:val="24"/>
          <w:szCs w:val="24"/>
        </w:rPr>
        <w:t>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14:paraId="50730190" w14:textId="77777777" w:rsidR="008E2389" w:rsidRPr="0041036D" w:rsidRDefault="00C71446" w:rsidP="00F27D39">
      <w:pPr>
        <w:autoSpaceDE w:val="0"/>
        <w:autoSpaceDN w:val="0"/>
        <w:spacing w:line="480" w:lineRule="auto"/>
        <w:outlineLvl w:val="0"/>
        <w:rPr>
          <w:rFonts w:ascii="Times New Roman" w:hAnsi="Times New Roman" w:cs="Times New Roman"/>
          <w:caps/>
          <w:sz w:val="24"/>
          <w:szCs w:val="24"/>
        </w:rPr>
      </w:pPr>
      <w:r w:rsidRPr="0041036D">
        <w:rPr>
          <w:rFonts w:ascii="Times New Roman" w:hAnsi="Times New Roman" w:cs="Times New Roman"/>
          <w:caps/>
          <w:sz w:val="24"/>
          <w:szCs w:val="24"/>
        </w:rPr>
        <w:t>Discussion</w:t>
      </w:r>
    </w:p>
    <w:p w14:paraId="670FDAF6" w14:textId="77777777"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14:paraId="664FED8D" w14:textId="77777777" w:rsidR="00A96F49" w:rsidRPr="00A96F49" w:rsidRDefault="00A96F49" w:rsidP="0041036D">
      <w:pPr>
        <w:autoSpaceDE w:val="0"/>
        <w:autoSpaceDN w:val="0"/>
        <w:spacing w:line="480" w:lineRule="auto"/>
        <w:ind w:firstLine="720"/>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 xml:space="preserve">Although the benefits of fire and grazing as tools to restore and maintain prairie, savanna, and other upland habitats for native fauna </w:t>
      </w:r>
      <w:r w:rsidR="0015495C" w:rsidRPr="00A96F49">
        <w:rPr>
          <w:rFonts w:ascii="Times New Roman" w:hAnsi="Times New Roman" w:cs="Times New Roman"/>
          <w:bCs/>
          <w:sz w:val="24"/>
          <w:szCs w:val="24"/>
        </w:rPr>
        <w:lastRenderedPageBreak/>
        <w:t>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(Bendel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t>
      </w:r>
      <w:r w:rsidR="0041036D">
        <w:rPr>
          <w:rFonts w:ascii="Times New Roman" w:hAnsi="Times New Roman" w:cs="Times New Roman"/>
          <w:bCs/>
          <w:sz w:val="24"/>
          <w:szCs w:val="24"/>
        </w:rPr>
        <w:t xml:space="preserve">we found that </w:t>
      </w:r>
      <w:r w:rsidRPr="00A96F49">
        <w:rPr>
          <w:rFonts w:ascii="Times New Roman" w:hAnsi="Times New Roman" w:cs="Times New Roman"/>
          <w:bCs/>
          <w:sz w:val="24"/>
          <w:szCs w:val="24"/>
        </w:rPr>
        <w:t xml:space="preserve">lark sparrow and Leonard’s skipper had disparate associations with management disturbance (logging, </w:t>
      </w:r>
      <w:r w:rsidR="00286456">
        <w:rPr>
          <w:rFonts w:ascii="Times New Roman" w:hAnsi="Times New Roman" w:cs="Times New Roman"/>
          <w:bCs/>
          <w:sz w:val="24"/>
          <w:szCs w:val="24"/>
        </w:rPr>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w:t>
      </w:r>
      <w:r w:rsidRPr="00A96F49">
        <w:rPr>
          <w:rFonts w:ascii="Times New Roman" w:hAnsi="Times New Roman" w:cs="Times New Roman"/>
          <w:bCs/>
          <w:sz w:val="24"/>
          <w:szCs w:val="24"/>
        </w:rPr>
        <w:lastRenderedPageBreak/>
        <w:t xml:space="preserve">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14:paraId="2359206D" w14:textId="77777777" w:rsidR="00A96F49" w:rsidRPr="00A96F49" w:rsidRDefault="007C450E" w:rsidP="0041036D">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w:t>
      </w:r>
      <w:r w:rsidR="0041036D">
        <w:rPr>
          <w:rFonts w:ascii="Times New Roman" w:hAnsi="Times New Roman" w:cs="Times New Roman"/>
          <w:bCs/>
          <w:sz w:val="24"/>
          <w:szCs w:val="24"/>
        </w:rPr>
        <w:t xml:space="preserve"> to canopy cover</w:t>
      </w:r>
      <w:r w:rsidR="00FF3B27">
        <w:rPr>
          <w:rFonts w:ascii="Times New Roman" w:hAnsi="Times New Roman" w:cs="Times New Roman"/>
          <w:bCs/>
          <w:sz w:val="24"/>
          <w:szCs w:val="24"/>
        </w:rPr>
        <w:t>.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14:paraId="2D3DC626" w14:textId="77777777" w:rsidR="00A96F49" w:rsidRPr="00A96F49" w:rsidRDefault="00925008" w:rsidP="0041036D">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w:t>
      </w:r>
      <w:r w:rsidR="00A96F49" w:rsidRPr="00A96F49">
        <w:rPr>
          <w:rFonts w:ascii="Times New Roman" w:hAnsi="Times New Roman" w:cs="Times New Roman"/>
          <w:bCs/>
          <w:sz w:val="24"/>
          <w:szCs w:val="24"/>
        </w:rPr>
        <w:lastRenderedPageBreak/>
        <w:t xml:space="preserve">select few </w:t>
      </w:r>
      <w:r w:rsidR="0041036D">
        <w:rPr>
          <w:rFonts w:ascii="Times New Roman" w:hAnsi="Times New Roman" w:cs="Times New Roman"/>
          <w:bCs/>
          <w:sz w:val="24"/>
          <w:szCs w:val="24"/>
        </w:rPr>
        <w:t xml:space="preserve">species </w:t>
      </w:r>
      <w:r w:rsidR="00A96F49" w:rsidRPr="00A96F49">
        <w:rPr>
          <w:rFonts w:ascii="Times New Roman" w:hAnsi="Times New Roman" w:cs="Times New Roman"/>
          <w:bCs/>
          <w:sz w:val="24"/>
          <w:szCs w:val="24"/>
        </w:rPr>
        <w:t xml:space="preserve">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w:t>
      </w:r>
      <w:r w:rsidR="0041036D">
        <w:rPr>
          <w:rFonts w:ascii="Times New Roman" w:hAnsi="Times New Roman" w:cs="Times New Roman"/>
          <w:bCs/>
          <w:sz w:val="24"/>
          <w:szCs w:val="24"/>
        </w:rPr>
        <w:t>mmunities are well adapted to disturbance</w:t>
      </w:r>
      <w:r w:rsidR="00A96F49" w:rsidRPr="00A96F49">
        <w:rPr>
          <w:rFonts w:ascii="Times New Roman" w:hAnsi="Times New Roman" w:cs="Times New Roman"/>
          <w:bCs/>
          <w:sz w:val="24"/>
          <w:szCs w:val="24"/>
        </w:rPr>
        <w:t xml:space="preserve">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w:t>
      </w:r>
      <w:r w:rsidR="0041036D">
        <w:rPr>
          <w:rFonts w:ascii="Times New Roman" w:hAnsi="Times New Roman" w:cs="Times New Roman"/>
          <w:bCs/>
          <w:sz w:val="24"/>
          <w:szCs w:val="24"/>
        </w:rPr>
        <w:t>,</w:t>
      </w:r>
      <w:r w:rsidR="00A96F49" w:rsidRPr="00A96F49">
        <w:rPr>
          <w:rFonts w:ascii="Times New Roman" w:hAnsi="Times New Roman" w:cs="Times New Roman"/>
          <w:bCs/>
          <w:sz w:val="24"/>
          <w:szCs w:val="24"/>
        </w:rPr>
        <w:t xml:space="preserve"> and to protect relatively isolated populations from accidental extirpation. When possible, a variety of techniques should be considered in the overall management plan to account for species’ differential responses to management (Davis et al. 2000, Swengel 1996). </w:t>
      </w:r>
    </w:p>
    <w:p w14:paraId="35E75D66" w14:textId="77777777" w:rsidR="002E2E43" w:rsidRPr="0041036D" w:rsidRDefault="00A96F49" w:rsidP="00F27D39">
      <w:pPr>
        <w:autoSpaceDE w:val="0"/>
        <w:autoSpaceDN w:val="0"/>
        <w:spacing w:line="480" w:lineRule="auto"/>
        <w:outlineLvl w:val="0"/>
        <w:rPr>
          <w:rFonts w:ascii="Times New Roman" w:hAnsi="Times New Roman" w:cs="Times New Roman"/>
          <w:b/>
          <w:bCs/>
          <w:sz w:val="24"/>
          <w:szCs w:val="24"/>
        </w:rPr>
      </w:pPr>
      <w:r w:rsidRPr="0041036D">
        <w:rPr>
          <w:rFonts w:ascii="Times New Roman" w:hAnsi="Times New Roman" w:cs="Times New Roman"/>
          <w:b/>
          <w:bCs/>
          <w:sz w:val="24"/>
          <w:szCs w:val="24"/>
        </w:rPr>
        <w:t>Recommendations for future research</w:t>
      </w:r>
    </w:p>
    <w:p w14:paraId="07F6D15F" w14:textId="77777777" w:rsidR="00A96F49" w:rsidRPr="00A96F49" w:rsidRDefault="002E2E43" w:rsidP="0041036D">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recommendations for the focus and design of future research. Due to low rates of detection for some species</w:t>
      </w:r>
      <w:r w:rsidR="0041036D">
        <w:rPr>
          <w:rFonts w:ascii="Times New Roman" w:hAnsi="Times New Roman" w:cs="Times New Roman"/>
          <w:bCs/>
          <w:sz w:val="24"/>
          <w:szCs w:val="24"/>
        </w:rPr>
        <w:t xml:space="preserve"> (e.g. snakes, skippers)</w:t>
      </w:r>
      <w:r w:rsidR="00A96F49" w:rsidRPr="00A96F49">
        <w:rPr>
          <w:rFonts w:ascii="Times New Roman" w:hAnsi="Times New Roman" w:cs="Times New Roman"/>
          <w:bCs/>
          <w:sz w:val="24"/>
          <w:szCs w:val="24"/>
        </w:rPr>
        <w:t xml:space="preserve">,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xml:space="preserve">). An alternative might be the conditional occupancy method described by Specht et al. (2017), which is potentially more effective at low </w:t>
      </w:r>
      <w:r w:rsidR="00A96F49" w:rsidRPr="00A96F49">
        <w:rPr>
          <w:rFonts w:ascii="Times New Roman" w:hAnsi="Times New Roman" w:cs="Times New Roman"/>
          <w:bCs/>
          <w:sz w:val="24"/>
          <w:szCs w:val="24"/>
        </w:rPr>
        <w:lastRenderedPageBreak/>
        <w:t>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w:t>
      </w:r>
      <w:r w:rsidR="0041036D">
        <w:rPr>
          <w:rFonts w:ascii="Times New Roman" w:hAnsi="Times New Roman" w:cs="Times New Roman"/>
          <w:bCs/>
          <w:sz w:val="24"/>
          <w:szCs w:val="24"/>
        </w:rPr>
        <w:t xml:space="preserve">might provide </w:t>
      </w:r>
      <w:r w:rsidR="00A96F49" w:rsidRPr="00A96F49">
        <w:rPr>
          <w:rFonts w:ascii="Times New Roman" w:hAnsi="Times New Roman" w:cs="Times New Roman"/>
          <w:bCs/>
          <w:sz w:val="24"/>
          <w:szCs w:val="24"/>
        </w:rPr>
        <w:t>a more precise picture of specific habitat use.</w:t>
      </w:r>
    </w:p>
    <w:p w14:paraId="22CAEFA6" w14:textId="77777777" w:rsidR="004F1174" w:rsidRDefault="00A96F49" w:rsidP="0041036D">
      <w:pPr>
        <w:autoSpaceDE w:val="0"/>
        <w:autoSpaceDN w:val="0"/>
        <w:spacing w:line="480" w:lineRule="auto"/>
        <w:ind w:firstLine="720"/>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repeating this type of study with a period of years between surveys (or clusters of surveys) may provide a more reasonable study </w:t>
      </w:r>
      <w:r w:rsidRPr="00A96F49">
        <w:rPr>
          <w:rFonts w:ascii="Times New Roman" w:hAnsi="Times New Roman" w:cs="Times New Roman"/>
          <w:bCs/>
          <w:sz w:val="24"/>
          <w:szCs w:val="24"/>
        </w:rPr>
        <w:lastRenderedPageBreak/>
        <w:t>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14:paraId="5E586761" w14:textId="77777777" w:rsidR="006A3EB9" w:rsidRPr="0041036D" w:rsidRDefault="006A3EB9" w:rsidP="00F27D39">
      <w:pPr>
        <w:autoSpaceDE w:val="0"/>
        <w:autoSpaceDN w:val="0"/>
        <w:spacing w:line="480" w:lineRule="auto"/>
        <w:outlineLvl w:val="0"/>
        <w:rPr>
          <w:rFonts w:ascii="Times New Roman" w:hAnsi="Times New Roman" w:cs="Times New Roman"/>
          <w:b/>
          <w:caps/>
          <w:sz w:val="24"/>
          <w:szCs w:val="24"/>
        </w:rPr>
      </w:pPr>
      <w:r w:rsidRPr="0041036D">
        <w:rPr>
          <w:rFonts w:ascii="Times New Roman" w:hAnsi="Times New Roman" w:cs="Times New Roman"/>
          <w:b/>
          <w:caps/>
          <w:sz w:val="24"/>
          <w:szCs w:val="24"/>
        </w:rPr>
        <w:t>References</w:t>
      </w:r>
    </w:p>
    <w:p w14:paraId="0082D74C"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14:paraId="368A3708" w14:textId="77777777"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5" w:history="1">
        <w:r w:rsidR="004B0D75" w:rsidRPr="00941CED">
          <w:rPr>
            <w:rStyle w:val="Hyperlink"/>
            <w:rFonts w:ascii="Times New Roman" w:hAnsi="Times New Roman" w:cs="Times New Roman"/>
            <w:sz w:val="24"/>
            <w:szCs w:val="24"/>
          </w:rPr>
          <w:t>https://doi-org.ezp2.lib.umn.edu/10.1007/s10841-017-0041-9</w:t>
        </w:r>
      </w:hyperlink>
    </w:p>
    <w:p w14:paraId="6F6DFF21" w14:textId="77777777" w:rsidR="004B0D75" w:rsidRDefault="004B0D75"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14:paraId="69E17665" w14:textId="77777777" w:rsidR="00E02E06" w:rsidRPr="006A3EB9" w:rsidRDefault="00E02E06"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Coffin, B.J. and L. Pfannmuller, editors. 1988. Minnesota’s endangered flora and fauna. University of Minnesota Press, Minneapolis, USA.</w:t>
      </w:r>
    </w:p>
    <w:p w14:paraId="0987DFA1" w14:textId="77777777" w:rsidR="006A3EB9" w:rsidRPr="006A3EB9" w:rsidRDefault="00630CC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lastRenderedPageBreak/>
        <w:t>Dana, R. 1991</w:t>
      </w:r>
      <w:r w:rsidR="006A3EB9" w:rsidRPr="006A3EB9">
        <w:rPr>
          <w:rFonts w:ascii="Times New Roman" w:hAnsi="Times New Roman" w:cs="Times New Roman"/>
          <w:sz w:val="24"/>
          <w:szCs w:val="24"/>
        </w:rPr>
        <w:t xml:space="preserve">. Conservation management of the prairie skippers, </w:t>
      </w:r>
      <w:r w:rsidR="006A3EB9" w:rsidRPr="00936CBE">
        <w:rPr>
          <w:rFonts w:ascii="Times New Roman" w:hAnsi="Times New Roman" w:cs="Times New Roman"/>
          <w:i/>
          <w:sz w:val="24"/>
          <w:szCs w:val="24"/>
        </w:rPr>
        <w:t>Hesperia dacotae</w:t>
      </w:r>
      <w:r w:rsidR="006A3EB9" w:rsidRPr="006A3EB9">
        <w:rPr>
          <w:rFonts w:ascii="Times New Roman" w:hAnsi="Times New Roman" w:cs="Times New Roman"/>
          <w:sz w:val="24"/>
          <w:szCs w:val="24"/>
        </w:rPr>
        <w:t xml:space="preserve"> and </w:t>
      </w:r>
      <w:r w:rsidR="006A3EB9" w:rsidRPr="00936CBE">
        <w:rPr>
          <w:rFonts w:ascii="Times New Roman" w:hAnsi="Times New Roman" w:cs="Times New Roman"/>
          <w:i/>
          <w:sz w:val="24"/>
          <w:szCs w:val="24"/>
        </w:rPr>
        <w:t>Hesperia ottoe</w:t>
      </w:r>
      <w:r w:rsidR="006A3EB9"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006A3EB9" w:rsidRPr="006A3EB9">
        <w:rPr>
          <w:rFonts w:ascii="Times New Roman" w:hAnsi="Times New Roman" w:cs="Times New Roman"/>
          <w:sz w:val="24"/>
          <w:szCs w:val="24"/>
        </w:rPr>
        <w:t xml:space="preserve">; 594). St. Paul, Minn.: Minnesota Agricultural Experiment Station, University of Minnesota. </w:t>
      </w:r>
    </w:p>
    <w:p w14:paraId="3C9ADC49"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14:paraId="1C01AA39"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14:paraId="06EC0E0C"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Fondell, T. F., D. A. Miller, J. B. Grand, and R. M. Anthony. 2008. Survival of dusky Canada goose goslings in relation to weather and annual nest success. Journal of Wildlife Management 72:1614-1621.</w:t>
      </w:r>
    </w:p>
    <w:p w14:paraId="28E3A4D3"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14:paraId="4036EA8D"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14:paraId="15D0EA08" w14:textId="77777777"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14:paraId="0AAF0156" w14:textId="77777777" w:rsidR="00D57913" w:rsidRPr="006A3EB9" w:rsidRDefault="00D57913" w:rsidP="00A70A22">
      <w:pPr>
        <w:autoSpaceDE w:val="0"/>
        <w:autoSpaceDN w:val="0"/>
        <w:spacing w:line="48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14:paraId="76D2FE34"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14:paraId="176F196A"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14:paraId="1C2EA930"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Mackenzie, D. I., and J.A. Royle. 2005. Designing occupancy studies: General advice and allocating survey effort. Journal of Applied Ecology, 42, 1105–1114</w:t>
      </w:r>
    </w:p>
    <w:p w14:paraId="451D5A53"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14:paraId="121EEB5C" w14:textId="77777777" w:rsidR="00D7453E" w:rsidRDefault="006A3EB9" w:rsidP="00D7453E">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14:paraId="4737EDA8" w14:textId="77777777" w:rsidR="00735C47" w:rsidRPr="006A3EB9" w:rsidRDefault="00735C47" w:rsidP="00D7453E">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lastRenderedPageBreak/>
        <w:t xml:space="preserve">Minnesota Department of Natural Resources, 2005. Field Guide to the Native Plant Communities of Minnesota: The Eastern Broadleaf Forest Province. Ecological Land Classification Program, Minnesota County Biological Survey and Natural Heritage and Nongame Research Program, </w:t>
      </w:r>
      <w:r w:rsidRPr="006A3EB9">
        <w:rPr>
          <w:rFonts w:ascii="Times New Roman" w:hAnsi="Times New Roman" w:cs="Times New Roman"/>
          <w:sz w:val="24"/>
          <w:szCs w:val="24"/>
        </w:rPr>
        <w:t>Minnesota Department of Natural Resources</w:t>
      </w:r>
      <w:r>
        <w:rPr>
          <w:rFonts w:ascii="Times New Roman" w:hAnsi="Times New Roman" w:cs="Times New Roman"/>
          <w:sz w:val="24"/>
          <w:szCs w:val="24"/>
        </w:rPr>
        <w:t xml:space="preserve">, St. Paul, MN. </w:t>
      </w:r>
    </w:p>
    <w:p w14:paraId="47A51993"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r w:rsidR="00735C47">
        <w:rPr>
          <w:rFonts w:ascii="Times New Roman" w:hAnsi="Times New Roman" w:cs="Times New Roman"/>
          <w:sz w:val="24"/>
          <w:szCs w:val="24"/>
        </w:rPr>
        <w:t>, St. Paul, MN</w:t>
      </w:r>
      <w:r w:rsidRPr="006A3EB9">
        <w:rPr>
          <w:rFonts w:ascii="Times New Roman" w:hAnsi="Times New Roman" w:cs="Times New Roman"/>
          <w:sz w:val="24"/>
          <w:szCs w:val="24"/>
        </w:rPr>
        <w:t>.</w:t>
      </w:r>
    </w:p>
    <w:p w14:paraId="23D30A8D" w14:textId="77777777"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14:paraId="72487725" w14:textId="77777777" w:rsidR="0014771C" w:rsidRPr="006A3EB9" w:rsidRDefault="0014771C"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14:paraId="610FC1EC" w14:textId="77777777"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14:paraId="348F61C3" w14:textId="77777777" w:rsidR="00E01C54" w:rsidRPr="006A3EB9" w:rsidRDefault="00E01C54" w:rsidP="00A70A22">
      <w:pPr>
        <w:autoSpaceDE w:val="0"/>
        <w:autoSpaceDN w:val="0"/>
        <w:spacing w:line="480" w:lineRule="auto"/>
        <w:ind w:left="720" w:hanging="720"/>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w:t>
      </w:r>
      <w:r w:rsidR="00936CBE">
        <w:rPr>
          <w:rFonts w:ascii="Times New Roman" w:hAnsi="Times New Roman" w:cs="Times New Roman"/>
          <w:sz w:val="24"/>
          <w:szCs w:val="24"/>
        </w:rPr>
        <w:t xml:space="preserve"> 2017.</w:t>
      </w:r>
      <w:r w:rsidRPr="00E01C54">
        <w:rPr>
          <w:rFonts w:ascii="Times New Roman" w:hAnsi="Times New Roman" w:cs="Times New Roman"/>
          <w:sz w:val="24"/>
          <w:szCs w:val="24"/>
        </w:rPr>
        <w:t xml:space="preserve">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 xml:space="preserve">[polygon geospatial data]. St. Paul, </w:t>
      </w:r>
      <w:r w:rsidRPr="00E01C54">
        <w:rPr>
          <w:rFonts w:ascii="Times New Roman" w:hAnsi="Times New Roman" w:cs="Times New Roman"/>
          <w:sz w:val="24"/>
          <w:szCs w:val="24"/>
        </w:rPr>
        <w:lastRenderedPageBreak/>
        <w:t>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14:paraId="7BA6464F" w14:textId="77777777" w:rsidR="00936CBE"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14:paraId="34E4480D"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Nuzzo, V. A. 1986. Extent and status of Midwest oak savanna: presettlement and 1985. Natural Areas Journal 6(2):6-36</w:t>
      </w:r>
    </w:p>
    <w:p w14:paraId="34ACDE3C"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14:paraId="66D67085"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14:paraId="4BA79E85"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14:paraId="787925FC"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14:paraId="5AB3344C"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14:paraId="27EA3C46"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1998. Effects of management on butterfly abundance in tallgrass prairie and pine barrens. Biological Conservation, 83(1), 77-89.</w:t>
      </w:r>
    </w:p>
    <w:p w14:paraId="60171C26" w14:textId="77777777"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p w14:paraId="719FCC06" w14:textId="77777777" w:rsidR="00E92564" w:rsidRPr="008E2389" w:rsidRDefault="00E9256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Wovcha, D.S., B.C. Delaney, </w:t>
      </w:r>
      <w:r w:rsidR="00630CC4">
        <w:rPr>
          <w:rFonts w:ascii="Times New Roman" w:hAnsi="Times New Roman" w:cs="Times New Roman"/>
          <w:sz w:val="24"/>
          <w:szCs w:val="24"/>
        </w:rPr>
        <w:t>and G.E. Nordquist. 1995. Minnesota’s St. Croix River Valley and Anoka Sandplain, a Guide to Native Habitats. University of Minnesota Press, St. Paul, USA.</w:t>
      </w:r>
    </w:p>
    <w:sectPr w:rsidR="00E92564" w:rsidRPr="008E2389" w:rsidSect="00C32796">
      <w:footerReference w:type="default" r:id="rId16"/>
      <w:pgSz w:w="12240" w:h="15840"/>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odd W Arnold" w:date="2019-02-20T14:36:00Z" w:initials="TWA">
    <w:p w14:paraId="0434E063" w14:textId="77777777" w:rsidR="00C32796" w:rsidRDefault="00C32796">
      <w:pPr>
        <w:pStyle w:val="CommentText"/>
      </w:pPr>
      <w:r>
        <w:rPr>
          <w:rStyle w:val="CommentReference"/>
        </w:rPr>
        <w:annotationRef/>
      </w:r>
      <w:r>
        <w:t>I eliminated line numbers, added page numbers, and switched margins to 1.5” on the left, 1” everywhere else. These are rigid requirements for thesis formatting.</w:t>
      </w:r>
    </w:p>
  </w:comment>
  <w:comment w:id="2" w:author="Todd W Arnold" w:date="2019-02-20T14:33:00Z" w:initials="TWA">
    <w:p w14:paraId="7B90E0D2" w14:textId="77777777" w:rsidR="006C61B6" w:rsidRDefault="006C61B6">
      <w:pPr>
        <w:pStyle w:val="CommentText"/>
      </w:pPr>
      <w:r>
        <w:rPr>
          <w:rStyle w:val="CommentReference"/>
        </w:rPr>
        <w:annotationRef/>
      </w:r>
      <w:r>
        <w:t>You’ll need a thesis abstract. Recommend you lift this out of Chapter 2 and use it for the front material.</w:t>
      </w:r>
    </w:p>
  </w:comment>
  <w:comment w:id="3" w:author="Todd W Arnold" w:date="2019-02-20T15:01:00Z" w:initials="TWA">
    <w:p w14:paraId="000DD499" w14:textId="77777777" w:rsidR="001443BD" w:rsidRDefault="001443BD">
      <w:pPr>
        <w:pStyle w:val="CommentText"/>
      </w:pPr>
      <w:r>
        <w:rPr>
          <w:rStyle w:val="CommentReference"/>
        </w:rPr>
        <w:annotationRef/>
      </w:r>
      <w:r>
        <w:t>Added a paragraph break here, you were running a multi-page paragraph otherwise.</w:t>
      </w:r>
    </w:p>
  </w:comment>
  <w:comment w:id="4" w:author="Todd W Arnold" w:date="2019-02-20T15:09:00Z" w:initials="TWA">
    <w:p w14:paraId="2DA1B23F" w14:textId="77777777" w:rsidR="003E22DC" w:rsidRDefault="003E22DC">
      <w:pPr>
        <w:pStyle w:val="CommentText"/>
      </w:pPr>
      <w:r>
        <w:rPr>
          <w:rStyle w:val="CommentReference"/>
        </w:rPr>
        <w:annotationRef/>
      </w:r>
      <w:r>
        <w:t>Reworded this to be consistent with survival; previous definition was more about mortality, the complement to survival.</w:t>
      </w:r>
    </w:p>
  </w:comment>
  <w:comment w:id="5" w:author="Todd W Arnold" w:date="2019-02-20T15:17:00Z" w:initials="TWA">
    <w:p w14:paraId="2F3FEB5D" w14:textId="77777777" w:rsidR="004D6604" w:rsidRDefault="004D6604" w:rsidP="004D6604">
      <w:pPr>
        <w:pStyle w:val="CommentText"/>
      </w:pPr>
      <w:r>
        <w:rPr>
          <w:rStyle w:val="CommentReference"/>
        </w:rPr>
        <w:annotationRef/>
      </w:r>
      <w:r>
        <w:t>Deleted: “</w:t>
      </w:r>
      <w:r>
        <w:rPr>
          <w:rFonts w:ascii="Times New Roman" w:hAnsi="Times New Roman" w:cs="Times New Roman"/>
          <w:sz w:val="24"/>
          <w:szCs w:val="24"/>
        </w:rPr>
        <w:t>As a result, our final models are not directly predictive and cannot be used to extrapolate actual species abundance or occupancy.”</w:t>
      </w:r>
      <w:r>
        <w:t xml:space="preserve"> </w:t>
      </w:r>
    </w:p>
    <w:p w14:paraId="4235130C" w14:textId="77777777" w:rsidR="004D6604" w:rsidRDefault="004D6604" w:rsidP="004D6604">
      <w:pPr>
        <w:pStyle w:val="CommentText"/>
      </w:pPr>
      <w:r>
        <w:t>There is nothing in this paragraph that makes that statement true. Just because you standardize covariates doesn’t mean you can’t use the models to make predictions.</w:t>
      </w:r>
    </w:p>
    <w:p w14:paraId="0928790C" w14:textId="77777777" w:rsidR="004D6604" w:rsidRDefault="004D6604">
      <w:pPr>
        <w:pStyle w:val="CommentText"/>
      </w:pPr>
    </w:p>
  </w:comment>
  <w:comment w:id="6" w:author="Todd W Arnold" w:date="2019-02-20T15:17:00Z" w:initials="TWA">
    <w:p w14:paraId="70B871FC" w14:textId="77777777" w:rsidR="004D6604" w:rsidRDefault="004D6604">
      <w:pPr>
        <w:pStyle w:val="CommentText"/>
      </w:pPr>
      <w:r>
        <w:rPr>
          <w:rStyle w:val="CommentReference"/>
        </w:rPr>
        <w:annotationRef/>
      </w:r>
      <w:r>
        <w:t>This is n, not m; m is how many sample per covariate.</w:t>
      </w:r>
    </w:p>
  </w:comment>
  <w:comment w:id="7" w:author="Todd W Arnold" w:date="2019-02-20T15:23:00Z" w:initials="TWA">
    <w:p w14:paraId="6EF9CC53" w14:textId="77777777" w:rsidR="004D6604" w:rsidRDefault="004D6604">
      <w:pPr>
        <w:pStyle w:val="CommentText"/>
      </w:pPr>
      <w:r>
        <w:rPr>
          <w:rStyle w:val="CommentReference"/>
        </w:rPr>
        <w:annotationRef/>
      </w:r>
      <w:r>
        <w:t>Eliminated text saying you verified all were &lt; 1.1 (some of them weren’t).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4E063" w15:done="0"/>
  <w15:commentEx w15:paraId="7B90E0D2" w15:done="0"/>
  <w15:commentEx w15:paraId="000DD499" w15:done="0"/>
  <w15:commentEx w15:paraId="2DA1B23F" w15:done="0"/>
  <w15:commentEx w15:paraId="0928790C" w15:done="0"/>
  <w15:commentEx w15:paraId="70B871FC" w15:done="0"/>
  <w15:commentEx w15:paraId="6EF9CC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6A66E" w14:textId="77777777" w:rsidR="00A37940" w:rsidRDefault="00A37940" w:rsidP="00C32796">
      <w:pPr>
        <w:spacing w:after="0" w:line="240" w:lineRule="auto"/>
      </w:pPr>
      <w:r>
        <w:separator/>
      </w:r>
    </w:p>
  </w:endnote>
  <w:endnote w:type="continuationSeparator" w:id="0">
    <w:p w14:paraId="443A9076" w14:textId="77777777" w:rsidR="00A37940" w:rsidRDefault="00A37940" w:rsidP="00C3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475807"/>
      <w:docPartObj>
        <w:docPartGallery w:val="Page Numbers (Bottom of Page)"/>
        <w:docPartUnique/>
      </w:docPartObj>
    </w:sdtPr>
    <w:sdtEndPr>
      <w:rPr>
        <w:noProof/>
      </w:rPr>
    </w:sdtEndPr>
    <w:sdtContent>
      <w:p w14:paraId="5BBDEC95" w14:textId="77777777" w:rsidR="00C32796" w:rsidRDefault="00C32796">
        <w:pPr>
          <w:pStyle w:val="Footer"/>
          <w:jc w:val="right"/>
        </w:pPr>
        <w:r>
          <w:fldChar w:fldCharType="begin"/>
        </w:r>
        <w:r>
          <w:instrText xml:space="preserve"> PAGE   \* MERGEFORMAT </w:instrText>
        </w:r>
        <w:r>
          <w:fldChar w:fldCharType="separate"/>
        </w:r>
        <w:r w:rsidR="00FD16E1">
          <w:rPr>
            <w:noProof/>
          </w:rPr>
          <w:t>1</w:t>
        </w:r>
        <w:r>
          <w:rPr>
            <w:noProof/>
          </w:rPr>
          <w:fldChar w:fldCharType="end"/>
        </w:r>
      </w:p>
    </w:sdtContent>
  </w:sdt>
  <w:p w14:paraId="2029FF40" w14:textId="77777777" w:rsidR="00C32796" w:rsidRDefault="00C327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6DDB3" w14:textId="77777777" w:rsidR="00A37940" w:rsidRDefault="00A37940" w:rsidP="00C32796">
      <w:pPr>
        <w:spacing w:after="0" w:line="240" w:lineRule="auto"/>
      </w:pPr>
      <w:r>
        <w:separator/>
      </w:r>
    </w:p>
  </w:footnote>
  <w:footnote w:type="continuationSeparator" w:id="0">
    <w:p w14:paraId="6D7FFA59" w14:textId="77777777" w:rsidR="00A37940" w:rsidRDefault="00A37940" w:rsidP="00C32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4C"/>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3523"/>
    <w:rsid w:val="00084A8F"/>
    <w:rsid w:val="00085005"/>
    <w:rsid w:val="000850BF"/>
    <w:rsid w:val="00085AD1"/>
    <w:rsid w:val="000871D8"/>
    <w:rsid w:val="000A424A"/>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05EDD"/>
    <w:rsid w:val="001101ED"/>
    <w:rsid w:val="00110BEE"/>
    <w:rsid w:val="0011393B"/>
    <w:rsid w:val="00114996"/>
    <w:rsid w:val="0011680A"/>
    <w:rsid w:val="0012118B"/>
    <w:rsid w:val="0012207A"/>
    <w:rsid w:val="00124D3E"/>
    <w:rsid w:val="00126CCC"/>
    <w:rsid w:val="00130D27"/>
    <w:rsid w:val="00132F1B"/>
    <w:rsid w:val="00134FF7"/>
    <w:rsid w:val="00141F35"/>
    <w:rsid w:val="00141F80"/>
    <w:rsid w:val="001442AB"/>
    <w:rsid w:val="001443BD"/>
    <w:rsid w:val="001446B1"/>
    <w:rsid w:val="0014632E"/>
    <w:rsid w:val="001467D5"/>
    <w:rsid w:val="0014771C"/>
    <w:rsid w:val="001504C7"/>
    <w:rsid w:val="00151F6B"/>
    <w:rsid w:val="001520F6"/>
    <w:rsid w:val="0015293A"/>
    <w:rsid w:val="00152E23"/>
    <w:rsid w:val="00152F05"/>
    <w:rsid w:val="0015495C"/>
    <w:rsid w:val="0016183D"/>
    <w:rsid w:val="0016373A"/>
    <w:rsid w:val="001646DB"/>
    <w:rsid w:val="0017376F"/>
    <w:rsid w:val="00181A18"/>
    <w:rsid w:val="00182FEA"/>
    <w:rsid w:val="001842C8"/>
    <w:rsid w:val="00186A94"/>
    <w:rsid w:val="001912D4"/>
    <w:rsid w:val="00191A3E"/>
    <w:rsid w:val="00193C65"/>
    <w:rsid w:val="0019529E"/>
    <w:rsid w:val="00195AED"/>
    <w:rsid w:val="001A17F0"/>
    <w:rsid w:val="001A1958"/>
    <w:rsid w:val="001A36F8"/>
    <w:rsid w:val="001A667E"/>
    <w:rsid w:val="001B1278"/>
    <w:rsid w:val="001B14FB"/>
    <w:rsid w:val="001B2A38"/>
    <w:rsid w:val="001B5153"/>
    <w:rsid w:val="001B603E"/>
    <w:rsid w:val="001B6D64"/>
    <w:rsid w:val="001B7CEE"/>
    <w:rsid w:val="001C2100"/>
    <w:rsid w:val="001C219C"/>
    <w:rsid w:val="001C2D3F"/>
    <w:rsid w:val="001C4F14"/>
    <w:rsid w:val="001C55E2"/>
    <w:rsid w:val="001C7DE6"/>
    <w:rsid w:val="001C7F74"/>
    <w:rsid w:val="001D094C"/>
    <w:rsid w:val="001D386D"/>
    <w:rsid w:val="001D4B03"/>
    <w:rsid w:val="001D4BDD"/>
    <w:rsid w:val="001E2531"/>
    <w:rsid w:val="001E49CC"/>
    <w:rsid w:val="001E4AB7"/>
    <w:rsid w:val="001E6C9A"/>
    <w:rsid w:val="001F140F"/>
    <w:rsid w:val="001F1E28"/>
    <w:rsid w:val="00201430"/>
    <w:rsid w:val="00204E91"/>
    <w:rsid w:val="00204EEB"/>
    <w:rsid w:val="0021169B"/>
    <w:rsid w:val="0021261A"/>
    <w:rsid w:val="002127E4"/>
    <w:rsid w:val="00214065"/>
    <w:rsid w:val="00214505"/>
    <w:rsid w:val="00215785"/>
    <w:rsid w:val="0022080C"/>
    <w:rsid w:val="0022778A"/>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67127"/>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3235"/>
    <w:rsid w:val="002C41D9"/>
    <w:rsid w:val="002C6BA7"/>
    <w:rsid w:val="002D2E05"/>
    <w:rsid w:val="002D4FB7"/>
    <w:rsid w:val="002E2E43"/>
    <w:rsid w:val="002E79D0"/>
    <w:rsid w:val="002E7EAC"/>
    <w:rsid w:val="002F0A0D"/>
    <w:rsid w:val="002F39EB"/>
    <w:rsid w:val="00306D62"/>
    <w:rsid w:val="00310202"/>
    <w:rsid w:val="003132E0"/>
    <w:rsid w:val="00320962"/>
    <w:rsid w:val="00321590"/>
    <w:rsid w:val="00323408"/>
    <w:rsid w:val="00325B77"/>
    <w:rsid w:val="00326F79"/>
    <w:rsid w:val="003338DA"/>
    <w:rsid w:val="003419C2"/>
    <w:rsid w:val="00346324"/>
    <w:rsid w:val="003533FD"/>
    <w:rsid w:val="00353FE1"/>
    <w:rsid w:val="00355A3D"/>
    <w:rsid w:val="00357842"/>
    <w:rsid w:val="00360D84"/>
    <w:rsid w:val="00361BA1"/>
    <w:rsid w:val="0036285E"/>
    <w:rsid w:val="00362B95"/>
    <w:rsid w:val="003661F5"/>
    <w:rsid w:val="00366CE6"/>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22DC"/>
    <w:rsid w:val="003E327C"/>
    <w:rsid w:val="003E4737"/>
    <w:rsid w:val="003E518F"/>
    <w:rsid w:val="003F1540"/>
    <w:rsid w:val="003F1A57"/>
    <w:rsid w:val="003F1EA6"/>
    <w:rsid w:val="003F2D5D"/>
    <w:rsid w:val="003F426E"/>
    <w:rsid w:val="003F463A"/>
    <w:rsid w:val="003F5E75"/>
    <w:rsid w:val="003F6895"/>
    <w:rsid w:val="003F6E95"/>
    <w:rsid w:val="003F78DA"/>
    <w:rsid w:val="003F7924"/>
    <w:rsid w:val="003F7A8A"/>
    <w:rsid w:val="0040396C"/>
    <w:rsid w:val="00406F81"/>
    <w:rsid w:val="004078FC"/>
    <w:rsid w:val="00407F35"/>
    <w:rsid w:val="0041036D"/>
    <w:rsid w:val="00411412"/>
    <w:rsid w:val="00411E5F"/>
    <w:rsid w:val="004129B5"/>
    <w:rsid w:val="00413315"/>
    <w:rsid w:val="00413B2D"/>
    <w:rsid w:val="004146D9"/>
    <w:rsid w:val="00414976"/>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66818"/>
    <w:rsid w:val="00473C43"/>
    <w:rsid w:val="00474392"/>
    <w:rsid w:val="00474E91"/>
    <w:rsid w:val="00476F4A"/>
    <w:rsid w:val="004771E0"/>
    <w:rsid w:val="0048009D"/>
    <w:rsid w:val="00482C4A"/>
    <w:rsid w:val="004834C6"/>
    <w:rsid w:val="0048681F"/>
    <w:rsid w:val="00486C50"/>
    <w:rsid w:val="004875CE"/>
    <w:rsid w:val="00492140"/>
    <w:rsid w:val="00497B21"/>
    <w:rsid w:val="004B0316"/>
    <w:rsid w:val="004B0438"/>
    <w:rsid w:val="004B0D75"/>
    <w:rsid w:val="004B3A46"/>
    <w:rsid w:val="004B40D5"/>
    <w:rsid w:val="004B5B68"/>
    <w:rsid w:val="004C1D5D"/>
    <w:rsid w:val="004C4BC1"/>
    <w:rsid w:val="004C55C6"/>
    <w:rsid w:val="004C645C"/>
    <w:rsid w:val="004C67FB"/>
    <w:rsid w:val="004D6604"/>
    <w:rsid w:val="004D7A78"/>
    <w:rsid w:val="004E22D3"/>
    <w:rsid w:val="004E315D"/>
    <w:rsid w:val="004E3BD9"/>
    <w:rsid w:val="004E6D6C"/>
    <w:rsid w:val="004F08FD"/>
    <w:rsid w:val="004F1174"/>
    <w:rsid w:val="004F17EB"/>
    <w:rsid w:val="004F1DBF"/>
    <w:rsid w:val="004F2EAA"/>
    <w:rsid w:val="004F3B92"/>
    <w:rsid w:val="004F3F14"/>
    <w:rsid w:val="004F60AF"/>
    <w:rsid w:val="0050061C"/>
    <w:rsid w:val="00501424"/>
    <w:rsid w:val="0050238D"/>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14C"/>
    <w:rsid w:val="00543524"/>
    <w:rsid w:val="005436B9"/>
    <w:rsid w:val="00546249"/>
    <w:rsid w:val="00546808"/>
    <w:rsid w:val="00550C2F"/>
    <w:rsid w:val="00555DFE"/>
    <w:rsid w:val="0055650C"/>
    <w:rsid w:val="005576D9"/>
    <w:rsid w:val="0056138D"/>
    <w:rsid w:val="005649AE"/>
    <w:rsid w:val="00567DD2"/>
    <w:rsid w:val="00570AE0"/>
    <w:rsid w:val="0057131E"/>
    <w:rsid w:val="00575987"/>
    <w:rsid w:val="00577C2F"/>
    <w:rsid w:val="00586FCC"/>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D733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30CC4"/>
    <w:rsid w:val="00632E3B"/>
    <w:rsid w:val="006336DA"/>
    <w:rsid w:val="00635B7C"/>
    <w:rsid w:val="0063638E"/>
    <w:rsid w:val="00636D4B"/>
    <w:rsid w:val="00644AB7"/>
    <w:rsid w:val="00645110"/>
    <w:rsid w:val="00645EE1"/>
    <w:rsid w:val="00646436"/>
    <w:rsid w:val="00646E38"/>
    <w:rsid w:val="00647720"/>
    <w:rsid w:val="00647E82"/>
    <w:rsid w:val="006622E9"/>
    <w:rsid w:val="00666C90"/>
    <w:rsid w:val="00666F06"/>
    <w:rsid w:val="006745E2"/>
    <w:rsid w:val="006746AB"/>
    <w:rsid w:val="00674886"/>
    <w:rsid w:val="006759E7"/>
    <w:rsid w:val="00676122"/>
    <w:rsid w:val="00683719"/>
    <w:rsid w:val="006851E1"/>
    <w:rsid w:val="006874C2"/>
    <w:rsid w:val="00687F3C"/>
    <w:rsid w:val="006925CF"/>
    <w:rsid w:val="00692A1E"/>
    <w:rsid w:val="00692AFA"/>
    <w:rsid w:val="006937EC"/>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1B6"/>
    <w:rsid w:val="006C6546"/>
    <w:rsid w:val="006C6FE7"/>
    <w:rsid w:val="006D4348"/>
    <w:rsid w:val="006E0222"/>
    <w:rsid w:val="006E33FC"/>
    <w:rsid w:val="006E42D6"/>
    <w:rsid w:val="006E5E38"/>
    <w:rsid w:val="006F2889"/>
    <w:rsid w:val="006F4B68"/>
    <w:rsid w:val="006F61B2"/>
    <w:rsid w:val="006F7CA8"/>
    <w:rsid w:val="00710195"/>
    <w:rsid w:val="007115B6"/>
    <w:rsid w:val="00712023"/>
    <w:rsid w:val="00712D2F"/>
    <w:rsid w:val="00713EEE"/>
    <w:rsid w:val="0071688F"/>
    <w:rsid w:val="00716A81"/>
    <w:rsid w:val="00716E3F"/>
    <w:rsid w:val="007212C5"/>
    <w:rsid w:val="007237D8"/>
    <w:rsid w:val="00726C90"/>
    <w:rsid w:val="00732171"/>
    <w:rsid w:val="00732FD0"/>
    <w:rsid w:val="007341DD"/>
    <w:rsid w:val="00735C47"/>
    <w:rsid w:val="00737789"/>
    <w:rsid w:val="0074174E"/>
    <w:rsid w:val="007444B5"/>
    <w:rsid w:val="00746A8A"/>
    <w:rsid w:val="00751DA5"/>
    <w:rsid w:val="00753073"/>
    <w:rsid w:val="0076472D"/>
    <w:rsid w:val="00766B9A"/>
    <w:rsid w:val="007701C3"/>
    <w:rsid w:val="00774C91"/>
    <w:rsid w:val="0078160F"/>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325"/>
    <w:rsid w:val="007C450E"/>
    <w:rsid w:val="007C481D"/>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065CE"/>
    <w:rsid w:val="00812E42"/>
    <w:rsid w:val="00815C7B"/>
    <w:rsid w:val="00816FBB"/>
    <w:rsid w:val="00824408"/>
    <w:rsid w:val="00827558"/>
    <w:rsid w:val="00830AA5"/>
    <w:rsid w:val="008337E1"/>
    <w:rsid w:val="00834564"/>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B4C59"/>
    <w:rsid w:val="008C23FC"/>
    <w:rsid w:val="008C491E"/>
    <w:rsid w:val="008C726B"/>
    <w:rsid w:val="008D05FA"/>
    <w:rsid w:val="008D0EBA"/>
    <w:rsid w:val="008E0A7F"/>
    <w:rsid w:val="008E1426"/>
    <w:rsid w:val="008E2389"/>
    <w:rsid w:val="008E2660"/>
    <w:rsid w:val="008F17C5"/>
    <w:rsid w:val="008F7AD8"/>
    <w:rsid w:val="0090105A"/>
    <w:rsid w:val="00907051"/>
    <w:rsid w:val="009073BD"/>
    <w:rsid w:val="00913006"/>
    <w:rsid w:val="0091303F"/>
    <w:rsid w:val="009132C4"/>
    <w:rsid w:val="009135F3"/>
    <w:rsid w:val="00913631"/>
    <w:rsid w:val="00916D5E"/>
    <w:rsid w:val="00921C27"/>
    <w:rsid w:val="00922136"/>
    <w:rsid w:val="00923D25"/>
    <w:rsid w:val="00925008"/>
    <w:rsid w:val="00930B84"/>
    <w:rsid w:val="009314C9"/>
    <w:rsid w:val="009315EF"/>
    <w:rsid w:val="00931842"/>
    <w:rsid w:val="0093304A"/>
    <w:rsid w:val="009352EB"/>
    <w:rsid w:val="00936CBE"/>
    <w:rsid w:val="009430FE"/>
    <w:rsid w:val="00946509"/>
    <w:rsid w:val="00947DBE"/>
    <w:rsid w:val="009522D1"/>
    <w:rsid w:val="00955BE0"/>
    <w:rsid w:val="00955BEB"/>
    <w:rsid w:val="009576AE"/>
    <w:rsid w:val="009607E2"/>
    <w:rsid w:val="00961869"/>
    <w:rsid w:val="0096356A"/>
    <w:rsid w:val="00963C64"/>
    <w:rsid w:val="00964417"/>
    <w:rsid w:val="00966443"/>
    <w:rsid w:val="00970FE4"/>
    <w:rsid w:val="009761A3"/>
    <w:rsid w:val="00981371"/>
    <w:rsid w:val="00981547"/>
    <w:rsid w:val="00982D56"/>
    <w:rsid w:val="00986551"/>
    <w:rsid w:val="009977AF"/>
    <w:rsid w:val="009A0D94"/>
    <w:rsid w:val="009A304C"/>
    <w:rsid w:val="009A30BF"/>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D4BC6"/>
    <w:rsid w:val="009F19B2"/>
    <w:rsid w:val="009F501F"/>
    <w:rsid w:val="009F606B"/>
    <w:rsid w:val="00A00281"/>
    <w:rsid w:val="00A02AD2"/>
    <w:rsid w:val="00A05699"/>
    <w:rsid w:val="00A140A9"/>
    <w:rsid w:val="00A142B3"/>
    <w:rsid w:val="00A155B4"/>
    <w:rsid w:val="00A15942"/>
    <w:rsid w:val="00A16FEA"/>
    <w:rsid w:val="00A17893"/>
    <w:rsid w:val="00A30911"/>
    <w:rsid w:val="00A35BFE"/>
    <w:rsid w:val="00A369C3"/>
    <w:rsid w:val="00A37940"/>
    <w:rsid w:val="00A40AF1"/>
    <w:rsid w:val="00A40BC6"/>
    <w:rsid w:val="00A43BAC"/>
    <w:rsid w:val="00A5044C"/>
    <w:rsid w:val="00A50D19"/>
    <w:rsid w:val="00A530B5"/>
    <w:rsid w:val="00A54440"/>
    <w:rsid w:val="00A62560"/>
    <w:rsid w:val="00A634CE"/>
    <w:rsid w:val="00A67FEF"/>
    <w:rsid w:val="00A70A22"/>
    <w:rsid w:val="00A70E48"/>
    <w:rsid w:val="00A71444"/>
    <w:rsid w:val="00A71739"/>
    <w:rsid w:val="00A77E67"/>
    <w:rsid w:val="00A859CC"/>
    <w:rsid w:val="00A86056"/>
    <w:rsid w:val="00A86E3F"/>
    <w:rsid w:val="00A87D1F"/>
    <w:rsid w:val="00A9124F"/>
    <w:rsid w:val="00A9355C"/>
    <w:rsid w:val="00A96F49"/>
    <w:rsid w:val="00A97A0D"/>
    <w:rsid w:val="00AA39E4"/>
    <w:rsid w:val="00AA501F"/>
    <w:rsid w:val="00AA5ACA"/>
    <w:rsid w:val="00AA7EA9"/>
    <w:rsid w:val="00AB3E22"/>
    <w:rsid w:val="00AB4ADE"/>
    <w:rsid w:val="00AB6518"/>
    <w:rsid w:val="00AB6E8D"/>
    <w:rsid w:val="00AB723B"/>
    <w:rsid w:val="00AC216B"/>
    <w:rsid w:val="00AC36C5"/>
    <w:rsid w:val="00AC4724"/>
    <w:rsid w:val="00AC6350"/>
    <w:rsid w:val="00AC68A5"/>
    <w:rsid w:val="00AC6AF4"/>
    <w:rsid w:val="00AC7BFD"/>
    <w:rsid w:val="00AC7FDA"/>
    <w:rsid w:val="00AD082B"/>
    <w:rsid w:val="00AD1AAC"/>
    <w:rsid w:val="00AE2805"/>
    <w:rsid w:val="00AE59AF"/>
    <w:rsid w:val="00AF0678"/>
    <w:rsid w:val="00AF089D"/>
    <w:rsid w:val="00AF1EB6"/>
    <w:rsid w:val="00AF44ED"/>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0CC0"/>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182B"/>
    <w:rsid w:val="00B72B45"/>
    <w:rsid w:val="00B731B5"/>
    <w:rsid w:val="00B7329B"/>
    <w:rsid w:val="00B73514"/>
    <w:rsid w:val="00B745AE"/>
    <w:rsid w:val="00B747FC"/>
    <w:rsid w:val="00B749BC"/>
    <w:rsid w:val="00B76BAA"/>
    <w:rsid w:val="00B77FC8"/>
    <w:rsid w:val="00B92692"/>
    <w:rsid w:val="00B93215"/>
    <w:rsid w:val="00B935A2"/>
    <w:rsid w:val="00B937C4"/>
    <w:rsid w:val="00B97B59"/>
    <w:rsid w:val="00BA02B2"/>
    <w:rsid w:val="00BA5670"/>
    <w:rsid w:val="00BA71CC"/>
    <w:rsid w:val="00BB00C9"/>
    <w:rsid w:val="00BB45C8"/>
    <w:rsid w:val="00BB7A14"/>
    <w:rsid w:val="00BC15D2"/>
    <w:rsid w:val="00BC4CE6"/>
    <w:rsid w:val="00BC720C"/>
    <w:rsid w:val="00BD05EF"/>
    <w:rsid w:val="00BD0AE5"/>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004C"/>
    <w:rsid w:val="00C1168A"/>
    <w:rsid w:val="00C116C2"/>
    <w:rsid w:val="00C1587B"/>
    <w:rsid w:val="00C20E46"/>
    <w:rsid w:val="00C223F5"/>
    <w:rsid w:val="00C22B52"/>
    <w:rsid w:val="00C31352"/>
    <w:rsid w:val="00C31906"/>
    <w:rsid w:val="00C32796"/>
    <w:rsid w:val="00C32CBD"/>
    <w:rsid w:val="00C32E22"/>
    <w:rsid w:val="00C3675B"/>
    <w:rsid w:val="00C3694B"/>
    <w:rsid w:val="00C371C0"/>
    <w:rsid w:val="00C40047"/>
    <w:rsid w:val="00C41482"/>
    <w:rsid w:val="00C4264B"/>
    <w:rsid w:val="00C44519"/>
    <w:rsid w:val="00C46050"/>
    <w:rsid w:val="00C46183"/>
    <w:rsid w:val="00C46D6D"/>
    <w:rsid w:val="00C503A1"/>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3BBD"/>
    <w:rsid w:val="00C869CB"/>
    <w:rsid w:val="00C86B0B"/>
    <w:rsid w:val="00C87C86"/>
    <w:rsid w:val="00C966A8"/>
    <w:rsid w:val="00CA0A44"/>
    <w:rsid w:val="00CA1AAA"/>
    <w:rsid w:val="00CA1B6F"/>
    <w:rsid w:val="00CA5E63"/>
    <w:rsid w:val="00CA67A6"/>
    <w:rsid w:val="00CB01B2"/>
    <w:rsid w:val="00CB1F47"/>
    <w:rsid w:val="00CB399F"/>
    <w:rsid w:val="00CB79F9"/>
    <w:rsid w:val="00CC10C2"/>
    <w:rsid w:val="00CC2A08"/>
    <w:rsid w:val="00CD0801"/>
    <w:rsid w:val="00CD4BA5"/>
    <w:rsid w:val="00CD6A32"/>
    <w:rsid w:val="00CE0CB4"/>
    <w:rsid w:val="00CF468E"/>
    <w:rsid w:val="00CF74E9"/>
    <w:rsid w:val="00D044A4"/>
    <w:rsid w:val="00D04A7D"/>
    <w:rsid w:val="00D04DBC"/>
    <w:rsid w:val="00D075C6"/>
    <w:rsid w:val="00D159D5"/>
    <w:rsid w:val="00D21D92"/>
    <w:rsid w:val="00D247E0"/>
    <w:rsid w:val="00D25FC6"/>
    <w:rsid w:val="00D274C7"/>
    <w:rsid w:val="00D403CC"/>
    <w:rsid w:val="00D45C2B"/>
    <w:rsid w:val="00D46000"/>
    <w:rsid w:val="00D46122"/>
    <w:rsid w:val="00D501CE"/>
    <w:rsid w:val="00D50313"/>
    <w:rsid w:val="00D5052F"/>
    <w:rsid w:val="00D5242D"/>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80BE3"/>
    <w:rsid w:val="00D87F8E"/>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554B"/>
    <w:rsid w:val="00DB607C"/>
    <w:rsid w:val="00DC3E7F"/>
    <w:rsid w:val="00DC55CA"/>
    <w:rsid w:val="00DC7714"/>
    <w:rsid w:val="00DC78C3"/>
    <w:rsid w:val="00DD2708"/>
    <w:rsid w:val="00DD58FE"/>
    <w:rsid w:val="00DE02D7"/>
    <w:rsid w:val="00DE1B4C"/>
    <w:rsid w:val="00DE4235"/>
    <w:rsid w:val="00DF26BB"/>
    <w:rsid w:val="00DF5340"/>
    <w:rsid w:val="00DF7B12"/>
    <w:rsid w:val="00E003CB"/>
    <w:rsid w:val="00E00510"/>
    <w:rsid w:val="00E01C54"/>
    <w:rsid w:val="00E02343"/>
    <w:rsid w:val="00E02E06"/>
    <w:rsid w:val="00E041E9"/>
    <w:rsid w:val="00E041FC"/>
    <w:rsid w:val="00E11614"/>
    <w:rsid w:val="00E11718"/>
    <w:rsid w:val="00E1204E"/>
    <w:rsid w:val="00E1310F"/>
    <w:rsid w:val="00E13C13"/>
    <w:rsid w:val="00E1732D"/>
    <w:rsid w:val="00E25530"/>
    <w:rsid w:val="00E26486"/>
    <w:rsid w:val="00E268FF"/>
    <w:rsid w:val="00E269C1"/>
    <w:rsid w:val="00E27233"/>
    <w:rsid w:val="00E32E8F"/>
    <w:rsid w:val="00E36EA4"/>
    <w:rsid w:val="00E4359F"/>
    <w:rsid w:val="00E45039"/>
    <w:rsid w:val="00E5104C"/>
    <w:rsid w:val="00E519BD"/>
    <w:rsid w:val="00E52E45"/>
    <w:rsid w:val="00E550BB"/>
    <w:rsid w:val="00E637F4"/>
    <w:rsid w:val="00E64C9B"/>
    <w:rsid w:val="00E65578"/>
    <w:rsid w:val="00E6587F"/>
    <w:rsid w:val="00E75EE6"/>
    <w:rsid w:val="00E804FA"/>
    <w:rsid w:val="00E81529"/>
    <w:rsid w:val="00E81F23"/>
    <w:rsid w:val="00E82CA1"/>
    <w:rsid w:val="00E91166"/>
    <w:rsid w:val="00E91485"/>
    <w:rsid w:val="00E91A70"/>
    <w:rsid w:val="00E91C77"/>
    <w:rsid w:val="00E92564"/>
    <w:rsid w:val="00E92D00"/>
    <w:rsid w:val="00E950DA"/>
    <w:rsid w:val="00E9570F"/>
    <w:rsid w:val="00E95767"/>
    <w:rsid w:val="00E96B99"/>
    <w:rsid w:val="00EA2A5B"/>
    <w:rsid w:val="00EA7055"/>
    <w:rsid w:val="00EB0DBF"/>
    <w:rsid w:val="00EB18B3"/>
    <w:rsid w:val="00EB2548"/>
    <w:rsid w:val="00EC2EE7"/>
    <w:rsid w:val="00ED04D5"/>
    <w:rsid w:val="00ED1FAE"/>
    <w:rsid w:val="00ED47A0"/>
    <w:rsid w:val="00EE028A"/>
    <w:rsid w:val="00EE3DB6"/>
    <w:rsid w:val="00EE5782"/>
    <w:rsid w:val="00EE68BF"/>
    <w:rsid w:val="00EE74B5"/>
    <w:rsid w:val="00EF1600"/>
    <w:rsid w:val="00EF36D6"/>
    <w:rsid w:val="00EF656B"/>
    <w:rsid w:val="00EF79B5"/>
    <w:rsid w:val="00F002BB"/>
    <w:rsid w:val="00F027D0"/>
    <w:rsid w:val="00F03388"/>
    <w:rsid w:val="00F0597B"/>
    <w:rsid w:val="00F06679"/>
    <w:rsid w:val="00F06DB9"/>
    <w:rsid w:val="00F11D1E"/>
    <w:rsid w:val="00F2093E"/>
    <w:rsid w:val="00F24403"/>
    <w:rsid w:val="00F27D39"/>
    <w:rsid w:val="00F27E1E"/>
    <w:rsid w:val="00F33CA4"/>
    <w:rsid w:val="00F41278"/>
    <w:rsid w:val="00F41C68"/>
    <w:rsid w:val="00F4245C"/>
    <w:rsid w:val="00F42B5E"/>
    <w:rsid w:val="00F44673"/>
    <w:rsid w:val="00F47D57"/>
    <w:rsid w:val="00F5214B"/>
    <w:rsid w:val="00F5219E"/>
    <w:rsid w:val="00F538A2"/>
    <w:rsid w:val="00F56BAB"/>
    <w:rsid w:val="00F67C2C"/>
    <w:rsid w:val="00F70CD9"/>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2A13"/>
    <w:rsid w:val="00FC3E63"/>
    <w:rsid w:val="00FC7227"/>
    <w:rsid w:val="00FC79F0"/>
    <w:rsid w:val="00FD16E1"/>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06F7"/>
  <w15:docId w15:val="{7AD2FBF0-FA8A-4EED-91CB-B7D03C88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 w:type="paragraph" w:styleId="BalloonText">
    <w:name w:val="Balloon Text"/>
    <w:basedOn w:val="Normal"/>
    <w:link w:val="BalloonTextChar"/>
    <w:uiPriority w:val="99"/>
    <w:semiHidden/>
    <w:unhideWhenUsed/>
    <w:rsid w:val="005D7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338"/>
    <w:rPr>
      <w:rFonts w:ascii="Tahoma" w:hAnsi="Tahoma" w:cs="Tahoma"/>
      <w:sz w:val="16"/>
      <w:szCs w:val="16"/>
    </w:rPr>
  </w:style>
  <w:style w:type="character" w:styleId="CommentReference">
    <w:name w:val="annotation reference"/>
    <w:basedOn w:val="DefaultParagraphFont"/>
    <w:uiPriority w:val="99"/>
    <w:semiHidden/>
    <w:unhideWhenUsed/>
    <w:rsid w:val="006C61B6"/>
    <w:rPr>
      <w:sz w:val="16"/>
      <w:szCs w:val="16"/>
    </w:rPr>
  </w:style>
  <w:style w:type="paragraph" w:styleId="CommentText">
    <w:name w:val="annotation text"/>
    <w:basedOn w:val="Normal"/>
    <w:link w:val="CommentTextChar"/>
    <w:uiPriority w:val="99"/>
    <w:semiHidden/>
    <w:unhideWhenUsed/>
    <w:rsid w:val="006C61B6"/>
    <w:pPr>
      <w:spacing w:line="240" w:lineRule="auto"/>
    </w:pPr>
    <w:rPr>
      <w:sz w:val="20"/>
      <w:szCs w:val="20"/>
    </w:rPr>
  </w:style>
  <w:style w:type="character" w:customStyle="1" w:styleId="CommentTextChar">
    <w:name w:val="Comment Text Char"/>
    <w:basedOn w:val="DefaultParagraphFont"/>
    <w:link w:val="CommentText"/>
    <w:uiPriority w:val="99"/>
    <w:semiHidden/>
    <w:rsid w:val="006C61B6"/>
    <w:rPr>
      <w:sz w:val="20"/>
      <w:szCs w:val="20"/>
    </w:rPr>
  </w:style>
  <w:style w:type="paragraph" w:styleId="CommentSubject">
    <w:name w:val="annotation subject"/>
    <w:basedOn w:val="CommentText"/>
    <w:next w:val="CommentText"/>
    <w:link w:val="CommentSubjectChar"/>
    <w:uiPriority w:val="99"/>
    <w:semiHidden/>
    <w:unhideWhenUsed/>
    <w:rsid w:val="006C61B6"/>
    <w:rPr>
      <w:b/>
      <w:bCs/>
    </w:rPr>
  </w:style>
  <w:style w:type="character" w:customStyle="1" w:styleId="CommentSubjectChar">
    <w:name w:val="Comment Subject Char"/>
    <w:basedOn w:val="CommentTextChar"/>
    <w:link w:val="CommentSubject"/>
    <w:uiPriority w:val="99"/>
    <w:semiHidden/>
    <w:rsid w:val="006C61B6"/>
    <w:rPr>
      <w:b/>
      <w:bCs/>
      <w:sz w:val="20"/>
      <w:szCs w:val="20"/>
    </w:rPr>
  </w:style>
  <w:style w:type="paragraph" w:styleId="Header">
    <w:name w:val="header"/>
    <w:basedOn w:val="Normal"/>
    <w:link w:val="HeaderChar"/>
    <w:uiPriority w:val="99"/>
    <w:unhideWhenUsed/>
    <w:rsid w:val="00C3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796"/>
  </w:style>
  <w:style w:type="paragraph" w:styleId="Footer">
    <w:name w:val="footer"/>
    <w:basedOn w:val="Normal"/>
    <w:link w:val="FooterChar"/>
    <w:uiPriority w:val="99"/>
    <w:unhideWhenUsed/>
    <w:rsid w:val="00C3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ezp2.lib.umn.edu/10.1007/s10841-017-0041-9" TargetMode="Externa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483C3-5C72-43C0-BDA3-29EBF1C06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18113</Words>
  <Characters>103246</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121117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Edwards</dc:creator>
  <cp:lastModifiedBy>Margaret R Edwards</cp:lastModifiedBy>
  <cp:revision>2</cp:revision>
  <dcterms:created xsi:type="dcterms:W3CDTF">2019-02-20T22:00:00Z</dcterms:created>
  <dcterms:modified xsi:type="dcterms:W3CDTF">2019-02-20T22:00:00Z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