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70" w:type="dxa"/>
        <w:tblLook w:val="04A0" w:firstRow="1" w:lastRow="0" w:firstColumn="1" w:lastColumn="0" w:noHBand="0" w:noVBand="1"/>
      </w:tblPr>
      <w:tblGrid>
        <w:gridCol w:w="1487"/>
        <w:gridCol w:w="645"/>
        <w:gridCol w:w="1378"/>
        <w:gridCol w:w="810"/>
        <w:gridCol w:w="1080"/>
        <w:gridCol w:w="1170"/>
      </w:tblGrid>
      <w:tr w:rsidR="00970D4B" w:rsidRPr="00970D4B" w:rsidTr="002A2167">
        <w:trPr>
          <w:trHeight w:val="240"/>
        </w:trPr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JAGS Abundance and Occupancy Results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70D4B" w:rsidRPr="00970D4B" w:rsidTr="00C21D79">
        <w:trPr>
          <w:trHeight w:val="46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5A068D" w:rsidP="0097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D79" w:rsidRDefault="00C21D79" w:rsidP="00C21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21D79" w:rsidRPr="00970D4B" w:rsidRDefault="00C21D79" w:rsidP="00C21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85% </w:t>
            </w:r>
            <w:r w:rsidR="00970D4B"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CRI 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D79" w:rsidRDefault="00C21D79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85% </w:t>
            </w:r>
          </w:p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CRI UL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Rhat</w:t>
            </w:r>
            <w:proofErr w:type="spellEnd"/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Abundance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13.24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11.17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Elevation CV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Canopy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Occupancy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Elevation CV</w:t>
            </w:r>
          </w:p>
        </w:tc>
        <w:tc>
          <w:tcPr>
            <w:tcW w:w="6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3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Canopy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</w:tbl>
    <w:p w:rsidR="005A068D" w:rsidRDefault="005A068D"/>
    <w:p w:rsidR="005A068D" w:rsidRDefault="005A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XX. </w:t>
      </w:r>
      <w:r w:rsidR="002A2167">
        <w:rPr>
          <w:rFonts w:ascii="Times New Roman" w:hAnsi="Times New Roman" w:cs="Times New Roman"/>
        </w:rPr>
        <w:t xml:space="preserve">Northern barrens tiger beetle abundance and occupancy results from hierarchical Bayesian modeling in JAGS. </w:t>
      </w:r>
      <w:r w:rsidR="00C21D79">
        <w:rPr>
          <w:rFonts w:ascii="Times New Roman" w:hAnsi="Times New Roman" w:cs="Times New Roman"/>
        </w:rPr>
        <w:t>U</w:t>
      </w:r>
      <w:r w:rsidR="003621A4">
        <w:rPr>
          <w:rFonts w:ascii="Times New Roman" w:hAnsi="Times New Roman" w:cs="Times New Roman"/>
        </w:rPr>
        <w:t>pper and lower</w:t>
      </w:r>
      <w:r w:rsidR="00C21D79">
        <w:rPr>
          <w:rFonts w:ascii="Times New Roman" w:hAnsi="Times New Roman" w:cs="Times New Roman"/>
        </w:rPr>
        <w:t xml:space="preserve"> credible interval limits (CRIs) are given. B</w:t>
      </w:r>
      <w:r w:rsidR="002A2167">
        <w:rPr>
          <w:rFonts w:ascii="Times New Roman" w:hAnsi="Times New Roman" w:cs="Times New Roman"/>
        </w:rPr>
        <w:t xml:space="preserve">olded non-intercept parameters are significant at p &lt; 0.15. </w:t>
      </w:r>
    </w:p>
    <w:p w:rsidR="001B36D8" w:rsidRDefault="001B36D8">
      <w:pPr>
        <w:rPr>
          <w:rFonts w:ascii="Times New Roman" w:hAnsi="Times New Roman" w:cs="Times New Roman"/>
        </w:rPr>
      </w:pPr>
    </w:p>
    <w:p w:rsidR="001B36D8" w:rsidRPr="00C06126" w:rsidRDefault="00C06126">
      <w:pPr>
        <w:rPr>
          <w:rFonts w:ascii="Times New Roman" w:hAnsi="Times New Roman" w:cs="Times New Roman"/>
          <w:sz w:val="24"/>
          <w:szCs w:val="24"/>
        </w:rPr>
      </w:pPr>
      <w:r w:rsidRPr="00C06126">
        <w:rPr>
          <w:rFonts w:ascii="Times New Roman" w:hAnsi="Times New Roman" w:cs="Times New Roman"/>
          <w:sz w:val="24"/>
          <w:szCs w:val="24"/>
        </w:rPr>
        <w:t>Table XX.</w:t>
      </w:r>
      <w:r>
        <w:rPr>
          <w:rFonts w:ascii="Times New Roman" w:hAnsi="Times New Roman" w:cs="Times New Roman"/>
          <w:sz w:val="24"/>
          <w:szCs w:val="24"/>
        </w:rPr>
        <w:t xml:space="preserve"> Parameter estimates, including mean, SD, 95% credible intervals, and R-hat statistics from hierarchical JAGS model of northern barrens tiger beetle occupancy, abundance, and detection probability.</w:t>
      </w:r>
    </w:p>
    <w:tbl>
      <w:tblPr>
        <w:tblW w:w="6989" w:type="dxa"/>
        <w:tblLook w:val="04A0" w:firstRow="1" w:lastRow="0" w:firstColumn="1" w:lastColumn="0" w:noHBand="0" w:noVBand="1"/>
      </w:tblPr>
      <w:tblGrid>
        <w:gridCol w:w="2448"/>
        <w:gridCol w:w="941"/>
        <w:gridCol w:w="859"/>
        <w:gridCol w:w="941"/>
        <w:gridCol w:w="941"/>
        <w:gridCol w:w="859"/>
      </w:tblGrid>
      <w:tr w:rsidR="00C26AB8" w:rsidRPr="00C06126" w:rsidTr="00C26AB8">
        <w:trPr>
          <w:trHeight w:val="300"/>
        </w:trPr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C26A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C26A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C26A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C26A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C26A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R-hat</w:t>
            </w:r>
          </w:p>
        </w:tc>
      </w:tr>
      <w:tr w:rsidR="00C26AB8" w:rsidRPr="00C06126" w:rsidTr="00F51F62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F51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Occupancy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6AB8" w:rsidRPr="00C06126" w:rsidTr="00F51F62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Intercept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C26AB8" w:rsidRPr="00C06126" w:rsidTr="00C06126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Elevation CV</w:t>
            </w: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8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8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C26AB8" w:rsidRPr="00C06126" w:rsidTr="00C06126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Canopy</w:t>
            </w: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8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8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C06126" w:rsidRPr="00C06126" w:rsidTr="00C06126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6126" w:rsidRPr="00C06126" w:rsidRDefault="00C06126" w:rsidP="00D93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Abundance</w:t>
            </w:r>
          </w:p>
        </w:tc>
        <w:tc>
          <w:tcPr>
            <w:tcW w:w="9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6126" w:rsidRPr="00C06126" w:rsidRDefault="00C06126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6126" w:rsidRPr="00C06126" w:rsidRDefault="00C06126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6126" w:rsidRPr="00C06126" w:rsidRDefault="00C06126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6126" w:rsidRPr="00C06126" w:rsidRDefault="00C06126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6126" w:rsidRPr="00C06126" w:rsidRDefault="00C06126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6AB8" w:rsidRPr="00C06126" w:rsidTr="00C06126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Intercept</w:t>
            </w:r>
          </w:p>
        </w:tc>
        <w:tc>
          <w:tcPr>
            <w:tcW w:w="9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13.24</w:t>
            </w:r>
          </w:p>
        </w:tc>
        <w:tc>
          <w:tcPr>
            <w:tcW w:w="8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11.17</w:t>
            </w:r>
          </w:p>
        </w:tc>
        <w:tc>
          <w:tcPr>
            <w:tcW w:w="9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9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42.45</w:t>
            </w:r>
          </w:p>
        </w:tc>
        <w:tc>
          <w:tcPr>
            <w:tcW w:w="8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1.22</w:t>
            </w:r>
          </w:p>
        </w:tc>
      </w:tr>
      <w:tr w:rsidR="00C26AB8" w:rsidRPr="00C06126" w:rsidTr="00C26AB8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D93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Random effect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F51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1.09</w:t>
            </w:r>
          </w:p>
        </w:tc>
      </w:tr>
      <w:tr w:rsidR="00C26AB8" w:rsidRPr="00C06126" w:rsidTr="00C26AB8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Elevation CV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</w:t>
            </w:r>
          </w:p>
        </w:tc>
      </w:tr>
      <w:tr w:rsidR="00C26AB8" w:rsidRPr="00C06126" w:rsidTr="00C26AB8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Canopy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1.01</w:t>
            </w:r>
          </w:p>
        </w:tc>
      </w:tr>
      <w:tr w:rsidR="00C26AB8" w:rsidRPr="00C06126" w:rsidTr="00C26AB8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D93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Detection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6AB8" w:rsidRPr="00C06126" w:rsidTr="00C26AB8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lpha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C26AB8" w:rsidRPr="00C06126" w:rsidTr="00C26AB8">
        <w:trPr>
          <w:trHeight w:val="300"/>
        </w:trPr>
        <w:tc>
          <w:tcPr>
            <w:tcW w:w="24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06126" w:rsidP="00D93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b</w:t>
            </w:r>
            <w:r w:rsidR="00C26AB8"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eta</w:t>
            </w: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50.82</w:t>
            </w:r>
          </w:p>
        </w:tc>
        <w:tc>
          <w:tcPr>
            <w:tcW w:w="8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</w:t>
            </w: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8.88</w:t>
            </w: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179.91</w:t>
            </w:r>
          </w:p>
        </w:tc>
        <w:tc>
          <w:tcPr>
            <w:tcW w:w="8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</w:t>
            </w:r>
          </w:p>
        </w:tc>
      </w:tr>
      <w:tr w:rsidR="00C26AB8" w:rsidRPr="00C06126" w:rsidTr="00C26AB8">
        <w:trPr>
          <w:trHeight w:val="300"/>
        </w:trPr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p(derived)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6AB8" w:rsidRPr="00C06126" w:rsidRDefault="00C26AB8" w:rsidP="00D93E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</w:t>
            </w:r>
          </w:p>
        </w:tc>
      </w:tr>
    </w:tbl>
    <w:p w:rsidR="001B36D8" w:rsidRPr="00C06126" w:rsidRDefault="001B36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36D8" w:rsidRPr="00C06126" w:rsidSect="001B3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4B"/>
    <w:rsid w:val="001B36D8"/>
    <w:rsid w:val="002A2167"/>
    <w:rsid w:val="003621A4"/>
    <w:rsid w:val="00362B44"/>
    <w:rsid w:val="005A068D"/>
    <w:rsid w:val="00665115"/>
    <w:rsid w:val="00701D8C"/>
    <w:rsid w:val="00970D4B"/>
    <w:rsid w:val="00C06126"/>
    <w:rsid w:val="00C21D79"/>
    <w:rsid w:val="00C26AB8"/>
    <w:rsid w:val="00D9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D328E-7944-456A-BD93-58BE93C3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MNDNR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Margaret (DNR)</dc:creator>
  <cp:keywords/>
  <dc:description/>
  <cp:lastModifiedBy>Todd W Arnold</cp:lastModifiedBy>
  <cp:revision>4</cp:revision>
  <dcterms:created xsi:type="dcterms:W3CDTF">2018-11-05T21:20:00Z</dcterms:created>
  <dcterms:modified xsi:type="dcterms:W3CDTF">2018-11-05T23:11:00Z</dcterms:modified>
</cp:coreProperties>
</file>