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B1042" w14:textId="639A6D3D" w:rsidR="004E04D4" w:rsidRDefault="004E04D4">
      <w:r>
        <w:t>Rozvoj e-learningu a stratégie využívané v online vyučovaní</w:t>
      </w:r>
    </w:p>
    <w:p w14:paraId="005C7DB6" w14:textId="77777777" w:rsidR="004E04D4" w:rsidRDefault="004E04D4"/>
    <w:p w14:paraId="24AEFB2F" w14:textId="2639D0FB" w:rsidR="00B8395B" w:rsidRDefault="008A3503">
      <w:r>
        <w:t xml:space="preserve">Za posledné roky sa e-learning veľmi spopularizoval. </w:t>
      </w:r>
      <w:r w:rsidR="0040258E">
        <w:t>Dôvodom je najmä z</w:t>
      </w:r>
      <w:r w:rsidR="003C6695">
        <w:t>l</w:t>
      </w:r>
      <w:r w:rsidR="0040258E">
        <w:t>ac</w:t>
      </w:r>
      <w:r w:rsidR="003C6695">
        <w:t>ň</w:t>
      </w:r>
      <w:r w:rsidR="0040258E">
        <w:t>ovanie</w:t>
      </w:r>
      <w:r>
        <w:t xml:space="preserve"> osobnej elektroniky a</w:t>
      </w:r>
      <w:r w:rsidR="003C6695">
        <w:t> výrazné zlepšovanie internetového pokrytia</w:t>
      </w:r>
      <w:r>
        <w:t xml:space="preserve">. </w:t>
      </w:r>
      <w:r w:rsidR="00AD0FBA">
        <w:t>Hoci</w:t>
      </w:r>
      <w:r>
        <w:t xml:space="preserve"> týmto systémom je možné sa vzdelávať kedykoľvek a</w:t>
      </w:r>
      <w:r w:rsidR="00AD0FBA">
        <w:t> </w:t>
      </w:r>
      <w:r>
        <w:t>kdekoľvek</w:t>
      </w:r>
      <w:r w:rsidR="00AD0FBA">
        <w:t xml:space="preserve">, </w:t>
      </w:r>
      <w:r>
        <w:t xml:space="preserve">je </w:t>
      </w:r>
      <w:r w:rsidR="000C2F17">
        <w:t xml:space="preserve">stále </w:t>
      </w:r>
      <w:r>
        <w:t>potrebné vyskúšať mnoho postupov výučby a až časom zistíme</w:t>
      </w:r>
      <w:r w:rsidR="000C2F17">
        <w:t>,</w:t>
      </w:r>
      <w:r>
        <w:t xml:space="preserve"> čo je najvhodnejšie. Preto ú</w:t>
      </w:r>
      <w:r w:rsidR="00AF0104">
        <w:t xml:space="preserve">čelom </w:t>
      </w:r>
      <w:r>
        <w:t>tohto</w:t>
      </w:r>
      <w:r w:rsidR="0029733B">
        <w:t xml:space="preserve"> článku</w:t>
      </w:r>
      <w:r w:rsidR="00AF0104">
        <w:t xml:space="preserve"> je</w:t>
      </w:r>
      <w:r w:rsidR="0029733B">
        <w:t xml:space="preserve"> oboznámiť čitateľa ohľadom problematiky e-learningu, z čoho e-learning vznikol a ako sa </w:t>
      </w:r>
      <w:r w:rsidR="000C2F17">
        <w:t>vyvinul</w:t>
      </w:r>
      <w:r w:rsidR="0029733B">
        <w:t xml:space="preserve"> do podoby v akej </w:t>
      </w:r>
      <w:r w:rsidR="000C2F17">
        <w:t>ho poznáme dnes</w:t>
      </w:r>
      <w:r w:rsidR="0029733B">
        <w:t>. Ď</w:t>
      </w:r>
      <w:r w:rsidR="00AF0104">
        <w:t xml:space="preserve">alším cieľom je poskytnúť informácie </w:t>
      </w:r>
      <w:r w:rsidR="0040258E">
        <w:t xml:space="preserve">práve </w:t>
      </w:r>
      <w:r w:rsidR="00AF0104">
        <w:t>ohľadom trendov a stratégií využívaných v online výučbe</w:t>
      </w:r>
      <w:r w:rsidR="006A60FF">
        <w:t>.</w:t>
      </w:r>
    </w:p>
    <w:p w14:paraId="50C788B8" w14:textId="5DD7D2BC" w:rsidR="00AD6FAC" w:rsidRDefault="00AD6FAC" w:rsidP="00AD6FAC">
      <w:r>
        <w:t>Gros B. , García-Peñalvo, F. J.;</w:t>
      </w:r>
      <w:r w:rsidR="00481978">
        <w:t xml:space="preserve"> 2016; </w:t>
      </w:r>
      <w:r w:rsidR="00481978" w:rsidRPr="00AD6FAC">
        <w:t>Future trends in the design strategies and technological affordances of e-learning</w:t>
      </w:r>
      <w:r w:rsidR="00481978">
        <w:t xml:space="preserve"> ; </w:t>
      </w:r>
    </w:p>
    <w:p w14:paraId="4E6DE92E" w14:textId="2D9C877D" w:rsidR="00AD6FAC" w:rsidRDefault="00AD6FAC" w:rsidP="00AD6FAC">
      <w:r w:rsidRPr="00AD6FAC">
        <w:t>https://repositorio.grial.eu/handle/grial/812</w:t>
      </w:r>
    </w:p>
    <w:p w14:paraId="69068EB7" w14:textId="30C837AC" w:rsidR="00AD6FAC" w:rsidRPr="00AD6FAC" w:rsidRDefault="00AD6FAC" w:rsidP="00AD6FAC">
      <w:pPr>
        <w:rPr>
          <w:b/>
          <w:bCs/>
        </w:rPr>
      </w:pPr>
      <w:r>
        <w:rPr>
          <w:rFonts w:ascii="Dosis" w:hAnsi="Dosis"/>
          <w:color w:val="000000"/>
          <w:sz w:val="21"/>
          <w:szCs w:val="21"/>
          <w:shd w:val="clear" w:color="auto" w:fill="FFFFFF"/>
        </w:rPr>
        <w:t>doi:10.1007/978-3-319-17727-4_67-1</w:t>
      </w:r>
    </w:p>
    <w:sectPr w:rsidR="00AD6FAC" w:rsidRPr="00AD6FAC" w:rsidSect="00A751EE">
      <w:head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CED23" w14:textId="77777777" w:rsidR="00F15DD9" w:rsidRDefault="00F15DD9" w:rsidP="00AD6FAC">
      <w:pPr>
        <w:spacing w:after="0" w:line="240" w:lineRule="auto"/>
      </w:pPr>
      <w:r>
        <w:separator/>
      </w:r>
    </w:p>
  </w:endnote>
  <w:endnote w:type="continuationSeparator" w:id="0">
    <w:p w14:paraId="2E0EF3C4" w14:textId="77777777" w:rsidR="00F15DD9" w:rsidRDefault="00F15DD9" w:rsidP="00AD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os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DE374" w14:textId="77777777" w:rsidR="00F15DD9" w:rsidRDefault="00F15DD9" w:rsidP="00AD6FAC">
      <w:pPr>
        <w:spacing w:after="0" w:line="240" w:lineRule="auto"/>
      </w:pPr>
      <w:r>
        <w:separator/>
      </w:r>
    </w:p>
  </w:footnote>
  <w:footnote w:type="continuationSeparator" w:id="0">
    <w:p w14:paraId="2423EF4E" w14:textId="77777777" w:rsidR="00F15DD9" w:rsidRDefault="00F15DD9" w:rsidP="00AD6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16DA0" w14:textId="55B8E7D0" w:rsidR="00AD6FAC" w:rsidRDefault="00AD6FAC">
    <w:pPr>
      <w:pStyle w:val="Hlavika"/>
    </w:pPr>
    <w:r>
      <w:t>Michal Magula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5B"/>
    <w:rsid w:val="000C2F17"/>
    <w:rsid w:val="0029733B"/>
    <w:rsid w:val="00304622"/>
    <w:rsid w:val="003C6695"/>
    <w:rsid w:val="0040258E"/>
    <w:rsid w:val="00481978"/>
    <w:rsid w:val="004E04D4"/>
    <w:rsid w:val="006008E1"/>
    <w:rsid w:val="00601D4A"/>
    <w:rsid w:val="006A60FF"/>
    <w:rsid w:val="00855AD3"/>
    <w:rsid w:val="008A3503"/>
    <w:rsid w:val="008B713C"/>
    <w:rsid w:val="009C3B28"/>
    <w:rsid w:val="009F754C"/>
    <w:rsid w:val="00A73D6A"/>
    <w:rsid w:val="00A751EE"/>
    <w:rsid w:val="00AD0FBA"/>
    <w:rsid w:val="00AD6FAC"/>
    <w:rsid w:val="00AF0104"/>
    <w:rsid w:val="00B8395B"/>
    <w:rsid w:val="00D5710C"/>
    <w:rsid w:val="00F1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8266"/>
  <w15:chartTrackingRefBased/>
  <w15:docId w15:val="{4FE1CC23-ACD0-4FCF-ACAA-C561EC2E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D6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D6FAC"/>
  </w:style>
  <w:style w:type="paragraph" w:styleId="Pta">
    <w:name w:val="footer"/>
    <w:basedOn w:val="Normlny"/>
    <w:link w:val="PtaChar"/>
    <w:uiPriority w:val="99"/>
    <w:unhideWhenUsed/>
    <w:rsid w:val="00AD6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D6FAC"/>
  </w:style>
  <w:style w:type="character" w:styleId="Hypertextovprepojenie">
    <w:name w:val="Hyperlink"/>
    <w:basedOn w:val="Predvolenpsmoodseku"/>
    <w:uiPriority w:val="99"/>
    <w:unhideWhenUsed/>
    <w:rsid w:val="00AD6FA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D6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Magula</dc:creator>
  <cp:keywords/>
  <dc:description/>
  <cp:lastModifiedBy>Michal Magula</cp:lastModifiedBy>
  <cp:revision>12</cp:revision>
  <cp:lastPrinted>2020-10-10T15:43:00Z</cp:lastPrinted>
  <dcterms:created xsi:type="dcterms:W3CDTF">2020-10-08T08:12:00Z</dcterms:created>
  <dcterms:modified xsi:type="dcterms:W3CDTF">2020-10-10T15:44:00Z</dcterms:modified>
</cp:coreProperties>
</file>