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8578" w:type="dxa"/>
        <w:tblInd w:w="-47" w:type="dxa"/>
        <w:tblCellMar>
          <w:top w:w="376" w:type="dxa"/>
          <w:left w:w="115" w:type="dxa"/>
          <w:right w:w="115" w:type="dxa"/>
        </w:tblCellMar>
        <w:tblLook w:val="04A0" w:firstRow="1" w:lastRow="0" w:firstColumn="1" w:lastColumn="0" w:noHBand="0" w:noVBand="1"/>
      </w:tblPr>
      <w:tblGrid>
        <w:gridCol w:w="8578"/>
      </w:tblGrid>
      <w:tr w:rsidR="001D4DA3" w14:paraId="5A839A13" w14:textId="77777777" w:rsidTr="705E8F62">
        <w:trPr>
          <w:trHeight w:val="12886"/>
        </w:trPr>
        <w:tc>
          <w:tcPr>
            <w:tcW w:w="85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19D73" w14:textId="77777777" w:rsidR="001D4DA3" w:rsidRDefault="58F57F7C" w:rsidP="705E8F62">
            <w:pPr>
              <w:spacing w:beforeAutospacing="1" w:afterAutospacing="1"/>
              <w:ind w:left="5"/>
              <w:jc w:val="center"/>
            </w:pPr>
            <w:r w:rsidRPr="705E8F62">
              <w:rPr>
                <w:rFonts w:ascii="Arial" w:eastAsia="Arial" w:hAnsi="Arial" w:cs="Arial"/>
                <w:b/>
                <w:bCs/>
                <w:sz w:val="26"/>
                <w:szCs w:val="26"/>
              </w:rPr>
              <w:t>Data Science Project Training Report</w:t>
            </w:r>
          </w:p>
          <w:p w14:paraId="03323267" w14:textId="77777777" w:rsidR="001D4DA3" w:rsidRDefault="00E46F98">
            <w:pPr>
              <w:spacing w:after="295"/>
              <w:ind w:left="5"/>
              <w:jc w:val="center"/>
            </w:pPr>
            <w:r>
              <w:rPr>
                <w:rFonts w:ascii="Arial" w:eastAsia="Arial" w:hAnsi="Arial" w:cs="Arial"/>
                <w:b/>
                <w:sz w:val="26"/>
              </w:rPr>
              <w:t>on</w:t>
            </w:r>
          </w:p>
          <w:p w14:paraId="37C442EE" w14:textId="4D8599FF" w:rsidR="001D4DA3" w:rsidRDefault="58F57F7C">
            <w:pPr>
              <w:spacing w:after="718"/>
              <w:ind w:left="5"/>
              <w:jc w:val="center"/>
            </w:pPr>
            <w:r w:rsidRPr="705E8F62">
              <w:rPr>
                <w:rFonts w:ascii="Arial" w:eastAsia="Arial" w:hAnsi="Arial" w:cs="Arial"/>
                <w:b/>
                <w:bCs/>
                <w:sz w:val="26"/>
                <w:szCs w:val="26"/>
              </w:rPr>
              <w:t>Wine Quality Prediction using Machine Learning Techniques</w:t>
            </w:r>
          </w:p>
          <w:p w14:paraId="7F487010" w14:textId="77777777" w:rsidR="001D4DA3" w:rsidRDefault="00E46F98">
            <w:pPr>
              <w:spacing w:after="718"/>
              <w:ind w:left="5"/>
              <w:jc w:val="center"/>
            </w:pPr>
            <w:r>
              <w:rPr>
                <w:rFonts w:ascii="Arial" w:eastAsia="Arial" w:hAnsi="Arial" w:cs="Arial"/>
                <w:b/>
                <w:sz w:val="26"/>
              </w:rPr>
              <w:t>BACHELOR OF TECHNOLOGY</w:t>
            </w:r>
          </w:p>
          <w:p w14:paraId="19001139" w14:textId="77777777" w:rsidR="001D4DA3" w:rsidRDefault="00E46F98">
            <w:pPr>
              <w:spacing w:after="348" w:line="276" w:lineRule="auto"/>
              <w:ind w:left="3035" w:right="3030"/>
              <w:jc w:val="center"/>
            </w:pPr>
            <w:r>
              <w:rPr>
                <w:rFonts w:ascii="Arial" w:eastAsia="Arial" w:hAnsi="Arial" w:cs="Arial"/>
                <w:b/>
                <w:sz w:val="26"/>
              </w:rPr>
              <w:t>Session 2021-22 in</w:t>
            </w:r>
          </w:p>
          <w:p w14:paraId="32A1717A" w14:textId="77777777" w:rsidR="001D4DA3" w:rsidRDefault="00E46F98">
            <w:pPr>
              <w:spacing w:after="400"/>
              <w:ind w:left="5"/>
              <w:jc w:val="center"/>
            </w:pPr>
            <w:r>
              <w:rPr>
                <w:rFonts w:ascii="Arial" w:eastAsia="Arial" w:hAnsi="Arial" w:cs="Arial"/>
                <w:b/>
                <w:sz w:val="26"/>
              </w:rPr>
              <w:t>Computer Science</w:t>
            </w:r>
          </w:p>
          <w:p w14:paraId="768B30E1" w14:textId="77777777" w:rsidR="001D4DA3" w:rsidRDefault="00E46F98">
            <w:pPr>
              <w:spacing w:after="380"/>
              <w:ind w:left="5"/>
              <w:jc w:val="center"/>
            </w:pPr>
            <w:r>
              <w:rPr>
                <w:rFonts w:ascii="Arial" w:eastAsia="Arial" w:hAnsi="Arial" w:cs="Arial"/>
                <w:b/>
                <w:sz w:val="26"/>
              </w:rPr>
              <w:t xml:space="preserve">By </w:t>
            </w:r>
            <w:r>
              <w:rPr>
                <w:rFonts w:ascii="Arial" w:eastAsia="Arial" w:hAnsi="Arial" w:cs="Arial"/>
                <w:b/>
                <w:sz w:val="21"/>
              </w:rPr>
              <w:t>-</w:t>
            </w:r>
          </w:p>
          <w:p w14:paraId="54DF2697" w14:textId="3414B54B" w:rsidR="001D4DA3" w:rsidRDefault="58F57F7C">
            <w:pPr>
              <w:numPr>
                <w:ilvl w:val="0"/>
                <w:numId w:val="42"/>
              </w:numPr>
              <w:spacing w:after="21"/>
              <w:ind w:hanging="307"/>
              <w:jc w:val="center"/>
            </w:pPr>
            <w:r w:rsidRPr="705E8F62">
              <w:rPr>
                <w:rFonts w:ascii="Arial" w:eastAsia="Arial" w:hAnsi="Arial" w:cs="Arial"/>
                <w:b/>
                <w:bCs/>
                <w:sz w:val="26"/>
                <w:szCs w:val="26"/>
              </w:rPr>
              <w:t>Shivanshu Baranwal (2000320120162)</w:t>
            </w:r>
          </w:p>
          <w:p w14:paraId="0FD85CA1" w14:textId="4A6152C9" w:rsidR="001D4DA3" w:rsidRDefault="58F57F7C">
            <w:pPr>
              <w:numPr>
                <w:ilvl w:val="0"/>
                <w:numId w:val="42"/>
              </w:numPr>
              <w:spacing w:after="21"/>
              <w:ind w:hanging="307"/>
              <w:jc w:val="center"/>
            </w:pPr>
            <w:r w:rsidRPr="705E8F62">
              <w:rPr>
                <w:rFonts w:ascii="Arial" w:eastAsia="Arial" w:hAnsi="Arial" w:cs="Arial"/>
                <w:b/>
                <w:bCs/>
                <w:sz w:val="26"/>
                <w:szCs w:val="26"/>
              </w:rPr>
              <w:t>Rupesh Verma (200320120143)</w:t>
            </w:r>
          </w:p>
          <w:p w14:paraId="7A6643EF" w14:textId="70CE1F29" w:rsidR="001D4DA3" w:rsidRDefault="58F57F7C">
            <w:pPr>
              <w:numPr>
                <w:ilvl w:val="0"/>
                <w:numId w:val="42"/>
              </w:numPr>
              <w:spacing w:after="643"/>
              <w:ind w:hanging="307"/>
              <w:jc w:val="center"/>
            </w:pPr>
            <w:r w:rsidRPr="705E8F62">
              <w:rPr>
                <w:rFonts w:ascii="Arial" w:eastAsia="Arial" w:hAnsi="Arial" w:cs="Arial"/>
                <w:b/>
                <w:bCs/>
                <w:sz w:val="26"/>
                <w:szCs w:val="26"/>
              </w:rPr>
              <w:t>Yash Kumar Sharma (2000320120196)</w:t>
            </w:r>
          </w:p>
          <w:p w14:paraId="4049118C" w14:textId="77777777" w:rsidR="001D4DA3" w:rsidRDefault="00E46F98">
            <w:pPr>
              <w:spacing w:after="21"/>
              <w:ind w:right="4"/>
              <w:jc w:val="center"/>
            </w:pPr>
            <w:r>
              <w:rPr>
                <w:rFonts w:ascii="Arial" w:eastAsia="Arial" w:hAnsi="Arial" w:cs="Arial"/>
                <w:b/>
                <w:sz w:val="26"/>
              </w:rPr>
              <w:t>MS SAPNA JAIN</w:t>
            </w:r>
          </w:p>
          <w:p w14:paraId="4E330D16" w14:textId="77777777" w:rsidR="001D4DA3" w:rsidRDefault="00E46F98">
            <w:pPr>
              <w:spacing w:after="369"/>
              <w:ind w:left="5"/>
              <w:jc w:val="center"/>
            </w:pPr>
            <w:r>
              <w:rPr>
                <w:rFonts w:ascii="Arial" w:eastAsia="Arial" w:hAnsi="Arial" w:cs="Arial"/>
                <w:b/>
                <w:sz w:val="26"/>
              </w:rPr>
              <w:t>ASSISTANT PROFESSOR</w:t>
            </w:r>
          </w:p>
          <w:p w14:paraId="1789EE0B" w14:textId="77777777" w:rsidR="001D4DA3" w:rsidRDefault="00E46F98">
            <w:pPr>
              <w:spacing w:after="21"/>
              <w:ind w:left="5"/>
              <w:jc w:val="center"/>
            </w:pPr>
            <w:r>
              <w:rPr>
                <w:rFonts w:ascii="Arial" w:eastAsia="Arial" w:hAnsi="Arial" w:cs="Arial"/>
                <w:b/>
                <w:sz w:val="26"/>
              </w:rPr>
              <w:t>DEPARTMENT OF COMPUTER SCIENCE</w:t>
            </w:r>
          </w:p>
          <w:p w14:paraId="217DE8CD" w14:textId="77777777" w:rsidR="001D4DA3" w:rsidRDefault="00E46F98">
            <w:pPr>
              <w:spacing w:after="20"/>
              <w:ind w:left="5"/>
              <w:jc w:val="center"/>
            </w:pPr>
            <w:r>
              <w:rPr>
                <w:rFonts w:ascii="Arial" w:eastAsia="Arial" w:hAnsi="Arial" w:cs="Arial"/>
                <w:b/>
                <w:sz w:val="26"/>
              </w:rPr>
              <w:t>ABES ENGINEERING COLLEGE, GHAZIABAD</w:t>
            </w:r>
          </w:p>
          <w:p w14:paraId="7658BAEA" w14:textId="77777777" w:rsidR="001D4DA3" w:rsidRDefault="00E46F98">
            <w:pPr>
              <w:spacing w:after="364"/>
              <w:ind w:left="16"/>
            </w:pPr>
            <w:r>
              <w:rPr>
                <w:noProof/>
              </w:rPr>
              <mc:AlternateContent>
                <mc:Choice Requires="wpg">
                  <w:drawing>
                    <wp:inline distT="0" distB="0" distL="0" distR="0" wp14:anchorId="600E6965" wp14:editId="23EE3085">
                      <wp:extent cx="5286038" cy="815305"/>
                      <wp:effectExtent l="0" t="0" r="0" b="0"/>
                      <wp:docPr id="27520" name="Group 27520"/>
                      <wp:cNvGraphicFramePr/>
                      <a:graphic xmlns:a="http://schemas.openxmlformats.org/drawingml/2006/main">
                        <a:graphicData uri="http://schemas.microsoft.com/office/word/2010/wordprocessingGroup">
                          <wpg:wgp>
                            <wpg:cNvGrpSpPr/>
                            <wpg:grpSpPr>
                              <a:xfrm>
                                <a:off x="0" y="0"/>
                                <a:ext cx="5286038" cy="815305"/>
                                <a:chOff x="0" y="0"/>
                                <a:chExt cx="5286038" cy="815305"/>
                              </a:xfrm>
                            </wpg:grpSpPr>
                            <pic:pic xmlns:pic="http://schemas.openxmlformats.org/drawingml/2006/picture">
                              <pic:nvPicPr>
                                <pic:cNvPr id="101" name="Picture 101"/>
                                <pic:cNvPicPr/>
                              </pic:nvPicPr>
                              <pic:blipFill>
                                <a:blip r:embed="rId7"/>
                                <a:stretch>
                                  <a:fillRect/>
                                </a:stretch>
                              </pic:blipFill>
                              <pic:spPr>
                                <a:xfrm>
                                  <a:off x="0" y="89595"/>
                                  <a:ext cx="680913" cy="725710"/>
                                </a:xfrm>
                                <a:prstGeom prst="rect">
                                  <a:avLst/>
                                </a:prstGeom>
                              </pic:spPr>
                            </pic:pic>
                            <pic:pic xmlns:pic="http://schemas.openxmlformats.org/drawingml/2006/picture">
                              <pic:nvPicPr>
                                <pic:cNvPr id="103" name="Picture 103"/>
                                <pic:cNvPicPr/>
                              </pic:nvPicPr>
                              <pic:blipFill>
                                <a:blip r:embed="rId8"/>
                                <a:stretch>
                                  <a:fillRect/>
                                </a:stretch>
                              </pic:blipFill>
                              <pic:spPr>
                                <a:xfrm>
                                  <a:off x="2114415" y="0"/>
                                  <a:ext cx="895939" cy="815305"/>
                                </a:xfrm>
                                <a:prstGeom prst="rect">
                                  <a:avLst/>
                                </a:prstGeom>
                              </pic:spPr>
                            </pic:pic>
                            <pic:pic xmlns:pic="http://schemas.openxmlformats.org/drawingml/2006/picture">
                              <pic:nvPicPr>
                                <pic:cNvPr id="105" name="Picture 105"/>
                                <pic:cNvPicPr/>
                              </pic:nvPicPr>
                              <pic:blipFill>
                                <a:blip r:embed="rId9"/>
                                <a:stretch>
                                  <a:fillRect/>
                                </a:stretch>
                              </pic:blipFill>
                              <pic:spPr>
                                <a:xfrm>
                                  <a:off x="4300506" y="170228"/>
                                  <a:ext cx="985533" cy="645076"/>
                                </a:xfrm>
                                <a:prstGeom prst="rect">
                                  <a:avLst/>
                                </a:prstGeom>
                              </pic:spPr>
                            </pic:pic>
                          </wpg:wgp>
                        </a:graphicData>
                      </a:graphic>
                    </wp:inline>
                  </w:drawing>
                </mc:Choice>
                <mc:Fallback xmlns:a="http://schemas.openxmlformats.org/drawingml/2006/main" xmlns:a14="http://schemas.microsoft.com/office/drawing/2010/main" xmlns:pic="http://schemas.openxmlformats.org/drawingml/2006/picture">
                  <w:pict w14:anchorId="4E12B7C7">
                    <v:group id="Group 27520" style="width:416.223pt;height:64.1972pt;mso-position-horizontal-relative:char;mso-position-vertical-relative:line" coordsize="52860,8153">
                      <v:shape id="Picture 101" style="position:absolute;width:6809;height:7257;left:0;top:895;" filled="f">
                        <v:imagedata r:id="rId10"/>
                      </v:shape>
                      <v:shape id="Picture 103" style="position:absolute;width:8959;height:8153;left:21144;top:0;" filled="f">
                        <v:imagedata r:id="rId11"/>
                      </v:shape>
                      <v:shape id="Picture 105" style="position:absolute;width:9855;height:6450;left:43005;top:1702;" filled="f">
                        <v:imagedata r:id="rId12"/>
                      </v:shape>
                    </v:group>
                  </w:pict>
                </mc:Fallback>
              </mc:AlternateContent>
            </w:r>
          </w:p>
          <w:p w14:paraId="450796EC" w14:textId="77777777" w:rsidR="001D4DA3" w:rsidRDefault="00E46F98">
            <w:pPr>
              <w:ind w:left="5"/>
              <w:jc w:val="center"/>
            </w:pPr>
            <w:r>
              <w:rPr>
                <w:rFonts w:ascii="Arial" w:eastAsia="Arial" w:hAnsi="Arial" w:cs="Arial"/>
                <w:b/>
                <w:sz w:val="26"/>
              </w:rPr>
              <w:t>AFFILIATED TO</w:t>
            </w:r>
          </w:p>
          <w:p w14:paraId="4F35B593" w14:textId="77777777" w:rsidR="001D4DA3" w:rsidRDefault="00E46F98">
            <w:pPr>
              <w:jc w:val="center"/>
            </w:pPr>
            <w:r>
              <w:rPr>
                <w:rFonts w:ascii="Arial" w:eastAsia="Arial" w:hAnsi="Arial" w:cs="Arial"/>
                <w:b/>
                <w:sz w:val="23"/>
              </w:rPr>
              <w:t>DR. A.P.J. ABDUL KALAM TECHNICAL UNIVERSITY, U.P., LUCKNOW (Formerly UPTU)</w:t>
            </w:r>
          </w:p>
        </w:tc>
      </w:tr>
    </w:tbl>
    <w:p w14:paraId="527CF08C" w14:textId="1882F6CF" w:rsidR="705E8F62" w:rsidRDefault="705E8F62" w:rsidP="00C719CE">
      <w:pPr>
        <w:spacing w:after="469"/>
        <w:rPr>
          <w:b/>
          <w:bCs/>
          <w:color w:val="000000" w:themeColor="text1"/>
          <w:sz w:val="34"/>
          <w:szCs w:val="34"/>
        </w:rPr>
      </w:pPr>
    </w:p>
    <w:p w14:paraId="05BAA44C" w14:textId="77777777" w:rsidR="001D4DA3" w:rsidRDefault="00E46F98">
      <w:pPr>
        <w:spacing w:after="469"/>
        <w:ind w:left="1"/>
        <w:jc w:val="center"/>
      </w:pPr>
      <w:r>
        <w:rPr>
          <w:rFonts w:ascii="Arial" w:eastAsia="Arial" w:hAnsi="Arial" w:cs="Arial"/>
          <w:b/>
          <w:sz w:val="34"/>
        </w:rPr>
        <w:t>Student’s Declaration</w:t>
      </w:r>
    </w:p>
    <w:p w14:paraId="2B1BB0B6" w14:textId="1768386A" w:rsidR="001D4DA3" w:rsidRDefault="58F57F7C" w:rsidP="705E8F62">
      <w:pPr>
        <w:spacing w:after="41"/>
        <w:ind w:left="11" w:hanging="10"/>
        <w:jc w:val="center"/>
      </w:pPr>
      <w:r w:rsidRPr="705E8F62">
        <w:rPr>
          <w:rFonts w:ascii="Arial" w:eastAsia="Arial" w:hAnsi="Arial" w:cs="Arial"/>
          <w:sz w:val="21"/>
          <w:szCs w:val="21"/>
        </w:rPr>
        <w:t xml:space="preserve">I / We hereby declare that the work being presented in this report entitled </w:t>
      </w:r>
      <w:r w:rsidRPr="705E8F62">
        <w:rPr>
          <w:rFonts w:ascii="Arial" w:eastAsia="Arial" w:hAnsi="Arial" w:cs="Arial"/>
          <w:b/>
          <w:bCs/>
          <w:sz w:val="21"/>
          <w:szCs w:val="21"/>
        </w:rPr>
        <w:t xml:space="preserve">“WINE QUALITY PREDICTION USING MACHINE LEARNING” </w:t>
      </w:r>
      <w:r w:rsidRPr="705E8F62">
        <w:rPr>
          <w:rFonts w:ascii="Arial" w:eastAsia="Arial" w:hAnsi="Arial" w:cs="Arial"/>
          <w:sz w:val="21"/>
          <w:szCs w:val="21"/>
        </w:rPr>
        <w:t xml:space="preserve">is an authentic record of my / our own work carried out under the supervision of Ms. </w:t>
      </w:r>
      <w:r w:rsidRPr="705E8F62">
        <w:rPr>
          <w:rFonts w:ascii="Arial" w:eastAsia="Arial" w:hAnsi="Arial" w:cs="Arial"/>
          <w:b/>
          <w:bCs/>
          <w:sz w:val="21"/>
          <w:szCs w:val="21"/>
        </w:rPr>
        <w:t>SAPNA JAIN, Assistant Professor, Computer</w:t>
      </w:r>
    </w:p>
    <w:tbl>
      <w:tblPr>
        <w:tblStyle w:val="TableGrid1"/>
        <w:tblW w:w="8265" w:type="dxa"/>
        <w:tblInd w:w="0" w:type="dxa"/>
        <w:tblLook w:val="04A0" w:firstRow="1" w:lastRow="0" w:firstColumn="1" w:lastColumn="0" w:noHBand="0" w:noVBand="1"/>
      </w:tblPr>
      <w:tblGrid>
        <w:gridCol w:w="3444"/>
        <w:gridCol w:w="3111"/>
        <w:gridCol w:w="1710"/>
      </w:tblGrid>
      <w:tr w:rsidR="001D4DA3" w14:paraId="7D20FDDF" w14:textId="77777777" w:rsidTr="705E8F62">
        <w:trPr>
          <w:trHeight w:val="1055"/>
        </w:trPr>
        <w:tc>
          <w:tcPr>
            <w:tcW w:w="3444" w:type="dxa"/>
            <w:tcBorders>
              <w:top w:val="nil"/>
              <w:left w:val="nil"/>
              <w:bottom w:val="nil"/>
              <w:right w:val="nil"/>
            </w:tcBorders>
          </w:tcPr>
          <w:p w14:paraId="60570218" w14:textId="77777777" w:rsidR="001D4DA3" w:rsidRDefault="001D4DA3"/>
        </w:tc>
        <w:tc>
          <w:tcPr>
            <w:tcW w:w="3111" w:type="dxa"/>
            <w:tcBorders>
              <w:top w:val="nil"/>
              <w:left w:val="nil"/>
              <w:bottom w:val="nil"/>
              <w:right w:val="nil"/>
            </w:tcBorders>
          </w:tcPr>
          <w:p w14:paraId="04F8339B" w14:textId="77777777" w:rsidR="001D4DA3" w:rsidRDefault="00E46F98">
            <w:pPr>
              <w:ind w:left="554" w:right="1425" w:hanging="144"/>
            </w:pPr>
            <w:r>
              <w:rPr>
                <w:rFonts w:ascii="Arial" w:eastAsia="Arial" w:hAnsi="Arial" w:cs="Arial"/>
                <w:b/>
                <w:sz w:val="21"/>
              </w:rPr>
              <w:t xml:space="preserve">Science </w:t>
            </w:r>
            <w:r>
              <w:rPr>
                <w:rFonts w:ascii="Arial" w:eastAsia="Arial" w:hAnsi="Arial" w:cs="Arial"/>
                <w:sz w:val="21"/>
              </w:rPr>
              <w:t>Date:</w:t>
            </w:r>
          </w:p>
        </w:tc>
        <w:tc>
          <w:tcPr>
            <w:tcW w:w="1710" w:type="dxa"/>
            <w:tcBorders>
              <w:top w:val="nil"/>
              <w:left w:val="nil"/>
              <w:bottom w:val="nil"/>
              <w:right w:val="nil"/>
            </w:tcBorders>
          </w:tcPr>
          <w:p w14:paraId="40E06F77" w14:textId="77777777" w:rsidR="001D4DA3" w:rsidRDefault="001D4DA3"/>
        </w:tc>
      </w:tr>
      <w:tr w:rsidR="001D4DA3" w14:paraId="74BCD461" w14:textId="77777777" w:rsidTr="705E8F62">
        <w:trPr>
          <w:trHeight w:val="821"/>
        </w:trPr>
        <w:tc>
          <w:tcPr>
            <w:tcW w:w="3444" w:type="dxa"/>
            <w:tcBorders>
              <w:top w:val="nil"/>
              <w:left w:val="nil"/>
              <w:bottom w:val="nil"/>
              <w:right w:val="nil"/>
            </w:tcBorders>
            <w:vAlign w:val="bottom"/>
          </w:tcPr>
          <w:p w14:paraId="75B84573" w14:textId="77777777" w:rsidR="001D4DA3" w:rsidRDefault="00E46F98">
            <w:pPr>
              <w:ind w:right="686"/>
            </w:pPr>
            <w:r>
              <w:rPr>
                <w:rFonts w:ascii="Arial" w:eastAsia="Arial" w:hAnsi="Arial" w:cs="Arial"/>
                <w:b/>
                <w:sz w:val="21"/>
              </w:rPr>
              <w:t>Signature of student student</w:t>
            </w:r>
          </w:p>
        </w:tc>
        <w:tc>
          <w:tcPr>
            <w:tcW w:w="3111" w:type="dxa"/>
            <w:tcBorders>
              <w:top w:val="nil"/>
              <w:left w:val="nil"/>
              <w:bottom w:val="nil"/>
              <w:right w:val="nil"/>
            </w:tcBorders>
            <w:vAlign w:val="center"/>
          </w:tcPr>
          <w:p w14:paraId="394D4D48" w14:textId="77777777" w:rsidR="001D4DA3" w:rsidRDefault="00E46F98">
            <w:pPr>
              <w:ind w:left="12"/>
            </w:pPr>
            <w:r>
              <w:rPr>
                <w:rFonts w:ascii="Arial" w:eastAsia="Arial" w:hAnsi="Arial" w:cs="Arial"/>
                <w:b/>
                <w:sz w:val="21"/>
              </w:rPr>
              <w:t>Signature of student</w:t>
            </w:r>
          </w:p>
        </w:tc>
        <w:tc>
          <w:tcPr>
            <w:tcW w:w="1710" w:type="dxa"/>
            <w:tcBorders>
              <w:top w:val="nil"/>
              <w:left w:val="nil"/>
              <w:bottom w:val="nil"/>
              <w:right w:val="nil"/>
            </w:tcBorders>
            <w:vAlign w:val="center"/>
          </w:tcPr>
          <w:p w14:paraId="659A8A69" w14:textId="77777777" w:rsidR="001D4DA3" w:rsidRDefault="00E46F98">
            <w:pPr>
              <w:ind w:right="48"/>
              <w:jc w:val="center"/>
            </w:pPr>
            <w:r>
              <w:rPr>
                <w:rFonts w:ascii="Arial" w:eastAsia="Arial" w:hAnsi="Arial" w:cs="Arial"/>
                <w:b/>
                <w:sz w:val="21"/>
              </w:rPr>
              <w:t>Signature of</w:t>
            </w:r>
          </w:p>
        </w:tc>
      </w:tr>
      <w:tr w:rsidR="001D4DA3" w14:paraId="38522A2C" w14:textId="77777777" w:rsidTr="705E8F62">
        <w:trPr>
          <w:trHeight w:val="274"/>
        </w:trPr>
        <w:tc>
          <w:tcPr>
            <w:tcW w:w="3444" w:type="dxa"/>
            <w:tcBorders>
              <w:top w:val="nil"/>
              <w:left w:val="nil"/>
              <w:bottom w:val="nil"/>
              <w:right w:val="nil"/>
            </w:tcBorders>
          </w:tcPr>
          <w:p w14:paraId="0B2C7F35" w14:textId="4F2A7146" w:rsidR="001D4DA3" w:rsidRDefault="705E8F62" w:rsidP="705E8F62">
            <w:pPr>
              <w:rPr>
                <w:rFonts w:ascii="Arial" w:eastAsia="Arial" w:hAnsi="Arial" w:cs="Arial"/>
                <w:b/>
                <w:bCs/>
                <w:sz w:val="21"/>
                <w:szCs w:val="21"/>
              </w:rPr>
            </w:pPr>
            <w:r w:rsidRPr="705E8F62">
              <w:rPr>
                <w:rFonts w:ascii="Arial" w:eastAsia="Arial" w:hAnsi="Arial" w:cs="Arial"/>
                <w:b/>
                <w:bCs/>
                <w:sz w:val="21"/>
                <w:szCs w:val="21"/>
              </w:rPr>
              <w:t>Shivanshu Baranwal</w:t>
            </w:r>
          </w:p>
        </w:tc>
        <w:tc>
          <w:tcPr>
            <w:tcW w:w="3111" w:type="dxa"/>
            <w:tcBorders>
              <w:top w:val="nil"/>
              <w:left w:val="nil"/>
              <w:bottom w:val="nil"/>
              <w:right w:val="nil"/>
            </w:tcBorders>
          </w:tcPr>
          <w:p w14:paraId="4518D25F" w14:textId="685F173C" w:rsidR="001D4DA3" w:rsidRDefault="705E8F62" w:rsidP="705E8F62">
            <w:pPr>
              <w:rPr>
                <w:rFonts w:ascii="Arial" w:eastAsia="Arial" w:hAnsi="Arial" w:cs="Arial"/>
                <w:b/>
                <w:bCs/>
                <w:sz w:val="21"/>
                <w:szCs w:val="21"/>
              </w:rPr>
            </w:pPr>
            <w:r w:rsidRPr="705E8F62">
              <w:rPr>
                <w:rFonts w:ascii="Arial" w:eastAsia="Arial" w:hAnsi="Arial" w:cs="Arial"/>
                <w:b/>
                <w:bCs/>
                <w:sz w:val="21"/>
                <w:szCs w:val="21"/>
              </w:rPr>
              <w:t>Rupesh Verma</w:t>
            </w:r>
          </w:p>
        </w:tc>
        <w:tc>
          <w:tcPr>
            <w:tcW w:w="1710" w:type="dxa"/>
            <w:tcBorders>
              <w:top w:val="nil"/>
              <w:left w:val="nil"/>
              <w:bottom w:val="nil"/>
              <w:right w:val="nil"/>
            </w:tcBorders>
          </w:tcPr>
          <w:p w14:paraId="644B503D" w14:textId="2F612FE9" w:rsidR="001D4DA3" w:rsidRDefault="705E8F62" w:rsidP="705E8F62">
            <w:pPr>
              <w:jc w:val="both"/>
              <w:rPr>
                <w:rFonts w:ascii="Arial" w:eastAsia="Arial" w:hAnsi="Arial" w:cs="Arial"/>
                <w:b/>
                <w:bCs/>
                <w:sz w:val="21"/>
                <w:szCs w:val="21"/>
              </w:rPr>
            </w:pPr>
            <w:r w:rsidRPr="705E8F62">
              <w:rPr>
                <w:rFonts w:ascii="Arial" w:eastAsia="Arial" w:hAnsi="Arial" w:cs="Arial"/>
                <w:b/>
                <w:bCs/>
                <w:sz w:val="21"/>
                <w:szCs w:val="21"/>
              </w:rPr>
              <w:t>Yash Kumar Sharma</w:t>
            </w:r>
          </w:p>
        </w:tc>
      </w:tr>
      <w:tr w:rsidR="001D4DA3" w14:paraId="1B300F71" w14:textId="77777777" w:rsidTr="705E8F62">
        <w:trPr>
          <w:trHeight w:val="274"/>
        </w:trPr>
        <w:tc>
          <w:tcPr>
            <w:tcW w:w="3444" w:type="dxa"/>
            <w:tcBorders>
              <w:top w:val="nil"/>
              <w:left w:val="nil"/>
              <w:bottom w:val="nil"/>
              <w:right w:val="nil"/>
            </w:tcBorders>
          </w:tcPr>
          <w:p w14:paraId="4328B70C" w14:textId="729016D8" w:rsidR="001D4DA3" w:rsidRDefault="58F57F7C" w:rsidP="705E8F62">
            <w:pPr>
              <w:rPr>
                <w:rFonts w:ascii="Arial" w:eastAsia="Arial" w:hAnsi="Arial" w:cs="Arial"/>
                <w:b/>
                <w:bCs/>
                <w:sz w:val="21"/>
                <w:szCs w:val="21"/>
              </w:rPr>
            </w:pPr>
            <w:r w:rsidRPr="705E8F62">
              <w:rPr>
                <w:rFonts w:ascii="Arial" w:eastAsia="Arial" w:hAnsi="Arial" w:cs="Arial"/>
                <w:b/>
                <w:bCs/>
                <w:sz w:val="21"/>
                <w:szCs w:val="21"/>
              </w:rPr>
              <w:t>(2000320120162 )</w:t>
            </w:r>
          </w:p>
        </w:tc>
        <w:tc>
          <w:tcPr>
            <w:tcW w:w="3111" w:type="dxa"/>
            <w:tcBorders>
              <w:top w:val="nil"/>
              <w:left w:val="nil"/>
              <w:bottom w:val="nil"/>
              <w:right w:val="nil"/>
            </w:tcBorders>
          </w:tcPr>
          <w:p w14:paraId="0C0311C4" w14:textId="7E04EAB9" w:rsidR="001D4DA3" w:rsidRDefault="58F57F7C">
            <w:r w:rsidRPr="705E8F62">
              <w:rPr>
                <w:rFonts w:ascii="Arial" w:eastAsia="Arial" w:hAnsi="Arial" w:cs="Arial"/>
                <w:b/>
                <w:bCs/>
                <w:sz w:val="21"/>
                <w:szCs w:val="21"/>
              </w:rPr>
              <w:t>(2000320120143)</w:t>
            </w:r>
          </w:p>
        </w:tc>
        <w:tc>
          <w:tcPr>
            <w:tcW w:w="1710" w:type="dxa"/>
            <w:tcBorders>
              <w:top w:val="nil"/>
              <w:left w:val="nil"/>
              <w:bottom w:val="nil"/>
              <w:right w:val="nil"/>
            </w:tcBorders>
          </w:tcPr>
          <w:p w14:paraId="6CCD4DD7" w14:textId="35E788A1" w:rsidR="001D4DA3" w:rsidRDefault="58F57F7C">
            <w:pPr>
              <w:jc w:val="both"/>
            </w:pPr>
            <w:r w:rsidRPr="705E8F62">
              <w:rPr>
                <w:rFonts w:ascii="Arial" w:eastAsia="Arial" w:hAnsi="Arial" w:cs="Arial"/>
                <w:b/>
                <w:bCs/>
                <w:sz w:val="21"/>
                <w:szCs w:val="21"/>
              </w:rPr>
              <w:t>(2000320120196)</w:t>
            </w:r>
          </w:p>
        </w:tc>
      </w:tr>
      <w:tr w:rsidR="001D4DA3" w14:paraId="3F33669C" w14:textId="77777777" w:rsidTr="705E8F62">
        <w:trPr>
          <w:trHeight w:val="234"/>
        </w:trPr>
        <w:tc>
          <w:tcPr>
            <w:tcW w:w="3444" w:type="dxa"/>
            <w:tcBorders>
              <w:top w:val="nil"/>
              <w:left w:val="nil"/>
              <w:bottom w:val="nil"/>
              <w:right w:val="nil"/>
            </w:tcBorders>
          </w:tcPr>
          <w:p w14:paraId="1DCD2FE7" w14:textId="77777777" w:rsidR="001D4DA3" w:rsidRDefault="00E46F98">
            <w:r>
              <w:rPr>
                <w:rFonts w:ascii="Arial" w:eastAsia="Arial" w:hAnsi="Arial" w:cs="Arial"/>
                <w:b/>
                <w:sz w:val="21"/>
              </w:rPr>
              <w:t>Department: CS</w:t>
            </w:r>
          </w:p>
        </w:tc>
        <w:tc>
          <w:tcPr>
            <w:tcW w:w="3111" w:type="dxa"/>
            <w:tcBorders>
              <w:top w:val="nil"/>
              <w:left w:val="nil"/>
              <w:bottom w:val="nil"/>
              <w:right w:val="nil"/>
            </w:tcBorders>
          </w:tcPr>
          <w:p w14:paraId="63B38031" w14:textId="77777777" w:rsidR="001D4DA3" w:rsidRDefault="00E46F98">
            <w:r>
              <w:rPr>
                <w:rFonts w:ascii="Arial" w:eastAsia="Arial" w:hAnsi="Arial" w:cs="Arial"/>
                <w:b/>
                <w:sz w:val="21"/>
              </w:rPr>
              <w:t>Department: CS</w:t>
            </w:r>
          </w:p>
        </w:tc>
        <w:tc>
          <w:tcPr>
            <w:tcW w:w="1710" w:type="dxa"/>
            <w:tcBorders>
              <w:top w:val="nil"/>
              <w:left w:val="nil"/>
              <w:bottom w:val="nil"/>
              <w:right w:val="nil"/>
            </w:tcBorders>
          </w:tcPr>
          <w:p w14:paraId="7849B861" w14:textId="77777777" w:rsidR="001D4DA3" w:rsidRDefault="00E46F98">
            <w:pPr>
              <w:ind w:left="12"/>
              <w:jc w:val="both"/>
            </w:pPr>
            <w:r>
              <w:rPr>
                <w:rFonts w:ascii="Arial" w:eastAsia="Arial" w:hAnsi="Arial" w:cs="Arial"/>
                <w:b/>
                <w:sz w:val="21"/>
              </w:rPr>
              <w:t>Department:   CS</w:t>
            </w:r>
          </w:p>
        </w:tc>
      </w:tr>
    </w:tbl>
    <w:p w14:paraId="31F454CD" w14:textId="77777777" w:rsidR="001D4DA3" w:rsidRDefault="00E46F98">
      <w:pPr>
        <w:spacing w:after="369"/>
        <w:ind w:left="11" w:right="1" w:hanging="10"/>
        <w:jc w:val="center"/>
      </w:pPr>
      <w:r>
        <w:rPr>
          <w:rFonts w:ascii="Arial" w:eastAsia="Arial" w:hAnsi="Arial" w:cs="Arial"/>
          <w:sz w:val="21"/>
        </w:rPr>
        <w:t>This is to certify that the above statement made by the candidate(s) is correct to the best of my knowledge.</w:t>
      </w:r>
    </w:p>
    <w:tbl>
      <w:tblPr>
        <w:tblStyle w:val="TableGrid1"/>
        <w:tblW w:w="8137" w:type="dxa"/>
        <w:tblInd w:w="0" w:type="dxa"/>
        <w:tblLook w:val="04A0" w:firstRow="1" w:lastRow="0" w:firstColumn="1" w:lastColumn="0" w:noHBand="0" w:noVBand="1"/>
      </w:tblPr>
      <w:tblGrid>
        <w:gridCol w:w="6095"/>
        <w:gridCol w:w="2042"/>
      </w:tblGrid>
      <w:tr w:rsidR="001D4DA3" w14:paraId="2D755F6A" w14:textId="77777777">
        <w:trPr>
          <w:trHeight w:val="234"/>
        </w:trPr>
        <w:tc>
          <w:tcPr>
            <w:tcW w:w="6095" w:type="dxa"/>
            <w:tcBorders>
              <w:top w:val="nil"/>
              <w:left w:val="nil"/>
              <w:bottom w:val="nil"/>
              <w:right w:val="nil"/>
            </w:tcBorders>
          </w:tcPr>
          <w:p w14:paraId="0566060E" w14:textId="77777777" w:rsidR="001D4DA3" w:rsidRDefault="00E46F98">
            <w:r>
              <w:rPr>
                <w:rFonts w:ascii="Arial" w:eastAsia="Arial" w:hAnsi="Arial" w:cs="Arial"/>
                <w:b/>
                <w:sz w:val="21"/>
              </w:rPr>
              <w:t>Signature of HOD</w:t>
            </w:r>
          </w:p>
        </w:tc>
        <w:tc>
          <w:tcPr>
            <w:tcW w:w="2042" w:type="dxa"/>
            <w:tcBorders>
              <w:top w:val="nil"/>
              <w:left w:val="nil"/>
              <w:bottom w:val="nil"/>
              <w:right w:val="nil"/>
            </w:tcBorders>
          </w:tcPr>
          <w:p w14:paraId="360308CD" w14:textId="77777777" w:rsidR="001D4DA3" w:rsidRDefault="00E46F98">
            <w:pPr>
              <w:jc w:val="both"/>
            </w:pPr>
            <w:r>
              <w:rPr>
                <w:rFonts w:ascii="Arial" w:eastAsia="Arial" w:hAnsi="Arial" w:cs="Arial"/>
                <w:b/>
                <w:sz w:val="21"/>
              </w:rPr>
              <w:t>Signature of Teacher</w:t>
            </w:r>
          </w:p>
        </w:tc>
      </w:tr>
      <w:tr w:rsidR="001D4DA3" w14:paraId="70F2A65E" w14:textId="77777777">
        <w:trPr>
          <w:trHeight w:val="274"/>
        </w:trPr>
        <w:tc>
          <w:tcPr>
            <w:tcW w:w="6095" w:type="dxa"/>
            <w:tcBorders>
              <w:top w:val="nil"/>
              <w:left w:val="nil"/>
              <w:bottom w:val="nil"/>
              <w:right w:val="nil"/>
            </w:tcBorders>
          </w:tcPr>
          <w:p w14:paraId="0ADA2F2A" w14:textId="77777777" w:rsidR="001D4DA3" w:rsidRDefault="00E46F98">
            <w:r>
              <w:rPr>
                <w:rFonts w:ascii="Arial" w:eastAsia="Arial" w:hAnsi="Arial" w:cs="Arial"/>
                <w:b/>
                <w:sz w:val="21"/>
              </w:rPr>
              <w:t>Prof.(Dr.) Pankaj Kumar Sharma</w:t>
            </w:r>
          </w:p>
        </w:tc>
        <w:tc>
          <w:tcPr>
            <w:tcW w:w="2042" w:type="dxa"/>
            <w:tcBorders>
              <w:top w:val="nil"/>
              <w:left w:val="nil"/>
              <w:bottom w:val="nil"/>
              <w:right w:val="nil"/>
            </w:tcBorders>
          </w:tcPr>
          <w:p w14:paraId="6F5026F0" w14:textId="77777777" w:rsidR="001D4DA3" w:rsidRDefault="00E46F98">
            <w:pPr>
              <w:ind w:left="677"/>
            </w:pPr>
            <w:r>
              <w:rPr>
                <w:rFonts w:ascii="Arial" w:eastAsia="Arial" w:hAnsi="Arial" w:cs="Arial"/>
                <w:b/>
                <w:sz w:val="21"/>
              </w:rPr>
              <w:t>Sapna Jain</w:t>
            </w:r>
          </w:p>
        </w:tc>
      </w:tr>
      <w:tr w:rsidR="001D4DA3" w14:paraId="7BE920AA" w14:textId="77777777">
        <w:trPr>
          <w:trHeight w:val="508"/>
        </w:trPr>
        <w:tc>
          <w:tcPr>
            <w:tcW w:w="6095" w:type="dxa"/>
            <w:tcBorders>
              <w:top w:val="nil"/>
              <w:left w:val="nil"/>
              <w:bottom w:val="nil"/>
              <w:right w:val="nil"/>
            </w:tcBorders>
          </w:tcPr>
          <w:p w14:paraId="27E5549E" w14:textId="77777777" w:rsidR="001D4DA3" w:rsidRDefault="00E46F98">
            <w:r>
              <w:rPr>
                <w:rFonts w:ascii="Arial" w:eastAsia="Arial" w:hAnsi="Arial" w:cs="Arial"/>
                <w:b/>
                <w:sz w:val="21"/>
              </w:rPr>
              <w:t>Computer Science</w:t>
            </w:r>
          </w:p>
        </w:tc>
        <w:tc>
          <w:tcPr>
            <w:tcW w:w="2042" w:type="dxa"/>
            <w:tcBorders>
              <w:top w:val="nil"/>
              <w:left w:val="nil"/>
              <w:bottom w:val="nil"/>
              <w:right w:val="nil"/>
            </w:tcBorders>
          </w:tcPr>
          <w:p w14:paraId="23EBFD9A" w14:textId="77777777" w:rsidR="001D4DA3" w:rsidRDefault="00E46F98">
            <w:pPr>
              <w:spacing w:after="17"/>
              <w:jc w:val="both"/>
            </w:pPr>
            <w:r>
              <w:rPr>
                <w:rFonts w:ascii="Arial" w:eastAsia="Arial" w:hAnsi="Arial" w:cs="Arial"/>
                <w:b/>
                <w:sz w:val="21"/>
              </w:rPr>
              <w:t>Assistant Professor</w:t>
            </w:r>
          </w:p>
          <w:p w14:paraId="2F6CCC5F" w14:textId="77777777" w:rsidR="001D4DA3" w:rsidRDefault="00E46F98">
            <w:r>
              <w:rPr>
                <w:rFonts w:ascii="Arial" w:eastAsia="Arial" w:hAnsi="Arial" w:cs="Arial"/>
                <w:b/>
                <w:sz w:val="21"/>
              </w:rPr>
              <w:t>Computer Science</w:t>
            </w:r>
          </w:p>
        </w:tc>
      </w:tr>
    </w:tbl>
    <w:p w14:paraId="399716E4" w14:textId="77777777" w:rsidR="001D4DA3" w:rsidRDefault="58F57F7C">
      <w:pPr>
        <w:spacing w:after="11" w:line="268" w:lineRule="auto"/>
        <w:ind w:left="-5" w:right="51" w:hanging="10"/>
      </w:pPr>
      <w:r w:rsidRPr="705E8F62">
        <w:rPr>
          <w:rFonts w:ascii="Arial" w:eastAsia="Arial" w:hAnsi="Arial" w:cs="Arial"/>
          <w:sz w:val="21"/>
          <w:szCs w:val="21"/>
        </w:rPr>
        <w:t>Date:..........................</w:t>
      </w:r>
    </w:p>
    <w:p w14:paraId="40E44C62" w14:textId="7BC19C96" w:rsidR="705E8F62" w:rsidRDefault="705E8F62" w:rsidP="705E8F62">
      <w:pPr>
        <w:pStyle w:val="Heading1"/>
      </w:pPr>
    </w:p>
    <w:p w14:paraId="34C6EB83" w14:textId="0F2C2F04" w:rsidR="705E8F62" w:rsidRDefault="705E8F62" w:rsidP="705E8F62">
      <w:pPr>
        <w:pStyle w:val="Heading1"/>
        <w:rPr>
          <w:bCs/>
          <w:color w:val="000000" w:themeColor="text1"/>
          <w:szCs w:val="26"/>
        </w:rPr>
      </w:pPr>
    </w:p>
    <w:p w14:paraId="03BDB841" w14:textId="4B3DE958" w:rsidR="705E8F62" w:rsidRDefault="705E8F62" w:rsidP="705E8F62">
      <w:pPr>
        <w:rPr>
          <w:color w:val="000000" w:themeColor="text1"/>
        </w:rPr>
      </w:pPr>
    </w:p>
    <w:p w14:paraId="444EDE61" w14:textId="43DA8A60" w:rsidR="705E8F62" w:rsidRDefault="705E8F62" w:rsidP="705E8F62">
      <w:pPr>
        <w:rPr>
          <w:color w:val="000000" w:themeColor="text1"/>
        </w:rPr>
      </w:pPr>
    </w:p>
    <w:p w14:paraId="31FB568C" w14:textId="12341240" w:rsidR="00C719CE" w:rsidRDefault="00C719CE" w:rsidP="705E8F62">
      <w:pPr>
        <w:rPr>
          <w:color w:val="000000" w:themeColor="text1"/>
        </w:rPr>
      </w:pPr>
    </w:p>
    <w:p w14:paraId="72ACEF79" w14:textId="6F6BE712" w:rsidR="00C719CE" w:rsidRDefault="00C719CE" w:rsidP="705E8F62">
      <w:pPr>
        <w:rPr>
          <w:color w:val="000000" w:themeColor="text1"/>
        </w:rPr>
      </w:pPr>
    </w:p>
    <w:p w14:paraId="198C8FF5" w14:textId="407B6B91" w:rsidR="00C719CE" w:rsidRDefault="00C719CE" w:rsidP="705E8F62">
      <w:pPr>
        <w:rPr>
          <w:color w:val="000000" w:themeColor="text1"/>
        </w:rPr>
      </w:pPr>
    </w:p>
    <w:p w14:paraId="59DA710A" w14:textId="77777777" w:rsidR="00C719CE" w:rsidRDefault="00C719CE" w:rsidP="705E8F62">
      <w:pPr>
        <w:rPr>
          <w:color w:val="000000" w:themeColor="text1"/>
        </w:rPr>
      </w:pPr>
    </w:p>
    <w:p w14:paraId="726F36E6" w14:textId="250BDB99" w:rsidR="705E8F62" w:rsidRDefault="705E8F62" w:rsidP="705E8F62">
      <w:pPr>
        <w:rPr>
          <w:color w:val="000000" w:themeColor="text1"/>
        </w:rPr>
      </w:pPr>
    </w:p>
    <w:p w14:paraId="7455E97D" w14:textId="77777777" w:rsidR="001D4DA3" w:rsidRDefault="00E46F98">
      <w:pPr>
        <w:pStyle w:val="Heading1"/>
      </w:pPr>
      <w:r>
        <w:lastRenderedPageBreak/>
        <w:t>TABLE OF CONTENTS-</w:t>
      </w:r>
    </w:p>
    <w:tbl>
      <w:tblPr>
        <w:tblStyle w:val="TableGrid1"/>
        <w:tblW w:w="7961" w:type="dxa"/>
        <w:jc w:val="center"/>
        <w:tblInd w:w="0" w:type="dxa"/>
        <w:tblCellMar>
          <w:top w:w="147" w:type="dxa"/>
          <w:left w:w="103" w:type="dxa"/>
          <w:right w:w="115" w:type="dxa"/>
        </w:tblCellMar>
        <w:tblLook w:val="04A0" w:firstRow="1" w:lastRow="0" w:firstColumn="1" w:lastColumn="0" w:noHBand="0" w:noVBand="1"/>
      </w:tblPr>
      <w:tblGrid>
        <w:gridCol w:w="1354"/>
        <w:gridCol w:w="3970"/>
        <w:gridCol w:w="2637"/>
      </w:tblGrid>
      <w:tr w:rsidR="001D4DA3" w14:paraId="11F1711B"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EB5740" w14:textId="77777777" w:rsidR="001D4DA3" w:rsidRDefault="00E46F98">
            <w:r>
              <w:rPr>
                <w:rFonts w:ascii="Arial" w:eastAsia="Arial" w:hAnsi="Arial" w:cs="Arial"/>
                <w:b/>
                <w:sz w:val="21"/>
              </w:rPr>
              <w:t>S.NO</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7EE906" w14:textId="77777777" w:rsidR="001D4DA3" w:rsidRDefault="00E46F98">
            <w:pPr>
              <w:ind w:left="804"/>
            </w:pPr>
            <w:r>
              <w:rPr>
                <w:rFonts w:ascii="Arial" w:eastAsia="Arial" w:hAnsi="Arial" w:cs="Arial"/>
                <w:b/>
                <w:sz w:val="21"/>
              </w:rPr>
              <w:t>CONTENTS</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BE5C8E" w14:textId="77777777" w:rsidR="001D4DA3" w:rsidRDefault="58F57F7C" w:rsidP="705E8F62">
            <w:pPr>
              <w:ind w:left="53"/>
              <w:jc w:val="center"/>
            </w:pPr>
            <w:r w:rsidRPr="705E8F62">
              <w:rPr>
                <w:rFonts w:ascii="Arial" w:eastAsia="Arial" w:hAnsi="Arial" w:cs="Arial"/>
                <w:b/>
                <w:bCs/>
                <w:sz w:val="21"/>
                <w:szCs w:val="21"/>
              </w:rPr>
              <w:t>PAGE NO.</w:t>
            </w:r>
          </w:p>
        </w:tc>
      </w:tr>
      <w:tr w:rsidR="001D4DA3" w14:paraId="49147E14"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CD127" w14:textId="77777777" w:rsidR="001D4DA3" w:rsidRDefault="001D4DA3"/>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40B5CA" w14:textId="77777777" w:rsidR="001D4DA3" w:rsidRDefault="00E46F98">
            <w:r>
              <w:rPr>
                <w:rFonts w:ascii="Arial" w:eastAsia="Arial" w:hAnsi="Arial" w:cs="Arial"/>
                <w:b/>
                <w:sz w:val="21"/>
              </w:rPr>
              <w:t>Students declaration</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8ABA29" w14:textId="77777777" w:rsidR="001D4DA3" w:rsidRDefault="001D4DA3"/>
        </w:tc>
      </w:tr>
      <w:tr w:rsidR="001D4DA3" w14:paraId="3368A14E"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358E2C" w14:textId="77777777" w:rsidR="001D4DA3" w:rsidRDefault="00E46F98">
            <w:r>
              <w:rPr>
                <w:rFonts w:ascii="Arial" w:eastAsia="Arial" w:hAnsi="Arial" w:cs="Arial"/>
                <w:b/>
                <w:sz w:val="21"/>
              </w:rPr>
              <w:t>1.</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9BFDB5" w14:textId="77777777" w:rsidR="001D4DA3" w:rsidRDefault="00E46F98">
            <w:r>
              <w:rPr>
                <w:rFonts w:ascii="Arial" w:eastAsia="Arial" w:hAnsi="Arial" w:cs="Arial"/>
                <w:b/>
                <w:sz w:val="21"/>
              </w:rPr>
              <w:t>INTRODUCTION</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0ECC9" w14:textId="77777777" w:rsidR="001D4DA3" w:rsidRDefault="001D4DA3"/>
        </w:tc>
      </w:tr>
      <w:tr w:rsidR="001D4DA3" w14:paraId="2118E700"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00EF59" w14:textId="77777777" w:rsidR="001D4DA3" w:rsidRDefault="00E46F98">
            <w:r>
              <w:rPr>
                <w:rFonts w:ascii="Arial" w:eastAsia="Arial" w:hAnsi="Arial" w:cs="Arial"/>
                <w:sz w:val="21"/>
              </w:rPr>
              <w:t>1.1</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EB0425" w14:textId="77777777" w:rsidR="001D4DA3" w:rsidRDefault="00E46F98">
            <w:r>
              <w:rPr>
                <w:rFonts w:ascii="Arial" w:eastAsia="Arial" w:hAnsi="Arial" w:cs="Arial"/>
                <w:sz w:val="21"/>
              </w:rPr>
              <w:t>Problem statement</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0ADEFA" w14:textId="77777777" w:rsidR="001D4DA3" w:rsidRDefault="001D4DA3"/>
        </w:tc>
      </w:tr>
      <w:tr w:rsidR="001D4DA3" w14:paraId="4943D98D"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62BE18" w14:textId="77777777" w:rsidR="001D4DA3" w:rsidRDefault="00E46F98">
            <w:r>
              <w:rPr>
                <w:rFonts w:ascii="Arial" w:eastAsia="Arial" w:hAnsi="Arial" w:cs="Arial"/>
                <w:sz w:val="21"/>
              </w:rPr>
              <w:t>1.2</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3896C" w14:textId="77777777" w:rsidR="001D4DA3" w:rsidRDefault="00E46F98">
            <w:r>
              <w:rPr>
                <w:rFonts w:ascii="Arial" w:eastAsia="Arial" w:hAnsi="Arial" w:cs="Arial"/>
                <w:sz w:val="21"/>
              </w:rPr>
              <w:t>Objective</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B9A87" w14:textId="77777777" w:rsidR="001D4DA3" w:rsidRDefault="001D4DA3"/>
        </w:tc>
      </w:tr>
      <w:tr w:rsidR="001D4DA3" w14:paraId="22C5E0F7"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FDCC04" w14:textId="77777777" w:rsidR="001D4DA3" w:rsidRDefault="00E46F98">
            <w:r>
              <w:rPr>
                <w:rFonts w:ascii="Arial" w:eastAsia="Arial" w:hAnsi="Arial" w:cs="Arial"/>
                <w:sz w:val="21"/>
              </w:rPr>
              <w:t>1.3</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888E79" w14:textId="77777777" w:rsidR="001D4DA3" w:rsidRDefault="00E46F98">
            <w:r>
              <w:rPr>
                <w:rFonts w:ascii="Arial" w:eastAsia="Arial" w:hAnsi="Arial" w:cs="Arial"/>
                <w:sz w:val="21"/>
              </w:rPr>
              <w:t>Methodology</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E6357" w14:textId="77777777" w:rsidR="001D4DA3" w:rsidRDefault="001D4DA3"/>
        </w:tc>
      </w:tr>
      <w:tr w:rsidR="001D4DA3" w14:paraId="16A8B4E0" w14:textId="77777777" w:rsidTr="705E8F62">
        <w:trPr>
          <w:trHeight w:val="433"/>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42DD6" w14:textId="77777777" w:rsidR="001D4DA3" w:rsidRDefault="00E46F98">
            <w:r>
              <w:rPr>
                <w:rFonts w:ascii="Arial" w:eastAsia="Arial" w:hAnsi="Arial" w:cs="Arial"/>
                <w:sz w:val="21"/>
              </w:rPr>
              <w:t>1.4</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6F36DE" w14:textId="77777777" w:rsidR="001D4DA3" w:rsidRDefault="00E46F98">
            <w:r>
              <w:rPr>
                <w:rFonts w:ascii="Arial" w:eastAsia="Arial" w:hAnsi="Arial" w:cs="Arial"/>
                <w:sz w:val="21"/>
              </w:rPr>
              <w:t>Literature Survey</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98D178" w14:textId="77777777" w:rsidR="001D4DA3" w:rsidRDefault="001D4DA3"/>
        </w:tc>
      </w:tr>
      <w:tr w:rsidR="001D4DA3" w14:paraId="43FD6E9B"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FA567" w14:textId="77777777" w:rsidR="001D4DA3" w:rsidRDefault="00E46F98">
            <w:r>
              <w:rPr>
                <w:rFonts w:ascii="Arial" w:eastAsia="Arial" w:hAnsi="Arial" w:cs="Arial"/>
                <w:b/>
                <w:sz w:val="21"/>
              </w:rPr>
              <w:t>2.</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94AD0" w14:textId="77777777" w:rsidR="001D4DA3" w:rsidRDefault="00E46F98">
            <w:pPr>
              <w:ind w:left="57"/>
            </w:pPr>
            <w:r>
              <w:rPr>
                <w:rFonts w:ascii="Arial" w:eastAsia="Arial" w:hAnsi="Arial" w:cs="Arial"/>
                <w:b/>
                <w:sz w:val="21"/>
              </w:rPr>
              <w:t>DATA EXPLORATION</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E80B11" w14:textId="77777777" w:rsidR="001D4DA3" w:rsidRDefault="001D4DA3"/>
        </w:tc>
      </w:tr>
      <w:tr w:rsidR="001D4DA3" w14:paraId="68C6F210"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890B92" w14:textId="77777777" w:rsidR="001D4DA3" w:rsidRDefault="00E46F98">
            <w:r>
              <w:rPr>
                <w:rFonts w:ascii="Arial" w:eastAsia="Arial" w:hAnsi="Arial" w:cs="Arial"/>
                <w:sz w:val="21"/>
              </w:rPr>
              <w:t>2.1</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DC305" w14:textId="77777777" w:rsidR="001D4DA3" w:rsidRDefault="00E46F98">
            <w:r>
              <w:rPr>
                <w:rFonts w:ascii="Arial" w:eastAsia="Arial" w:hAnsi="Arial" w:cs="Arial"/>
                <w:sz w:val="21"/>
              </w:rPr>
              <w:t>Dataset</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7F6EB5" w14:textId="77777777" w:rsidR="001D4DA3" w:rsidRDefault="001D4DA3"/>
        </w:tc>
      </w:tr>
      <w:tr w:rsidR="001D4DA3" w14:paraId="0EDFD4F9"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4147A0" w14:textId="77777777" w:rsidR="001D4DA3" w:rsidRDefault="00E46F98">
            <w:r>
              <w:rPr>
                <w:rFonts w:ascii="Arial" w:eastAsia="Arial" w:hAnsi="Arial" w:cs="Arial"/>
                <w:sz w:val="21"/>
              </w:rPr>
              <w:t>2.2</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5899B" w14:textId="77777777" w:rsidR="001D4DA3" w:rsidRDefault="00E46F98">
            <w:r>
              <w:rPr>
                <w:rFonts w:ascii="Arial" w:eastAsia="Arial" w:hAnsi="Arial" w:cs="Arial"/>
                <w:sz w:val="21"/>
              </w:rPr>
              <w:t>Exploratory Data Analysis</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5D0042" w14:textId="77777777" w:rsidR="001D4DA3" w:rsidRDefault="001D4DA3"/>
        </w:tc>
      </w:tr>
      <w:tr w:rsidR="001D4DA3" w14:paraId="0521525A"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FA04A3" w14:textId="77777777" w:rsidR="001D4DA3" w:rsidRDefault="00E46F98">
            <w:r>
              <w:rPr>
                <w:rFonts w:ascii="Arial" w:eastAsia="Arial" w:hAnsi="Arial" w:cs="Arial"/>
                <w:b/>
                <w:sz w:val="21"/>
              </w:rPr>
              <w:t>3.</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0B331" w14:textId="77777777" w:rsidR="001D4DA3" w:rsidRDefault="00E46F98">
            <w:r>
              <w:rPr>
                <w:rFonts w:ascii="Arial" w:eastAsia="Arial" w:hAnsi="Arial" w:cs="Arial"/>
                <w:b/>
                <w:sz w:val="21"/>
              </w:rPr>
              <w:t>PREPROCESSING</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70757" w14:textId="77777777" w:rsidR="001D4DA3" w:rsidRDefault="001D4DA3"/>
        </w:tc>
      </w:tr>
      <w:tr w:rsidR="001D4DA3" w14:paraId="7E81DA53" w14:textId="77777777" w:rsidTr="705E8F62">
        <w:trPr>
          <w:trHeight w:val="433"/>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8D8D2" w14:textId="732E0CC1" w:rsidR="001D4DA3" w:rsidRDefault="58F57F7C">
            <w:r w:rsidRPr="705E8F62">
              <w:rPr>
                <w:rFonts w:ascii="Arial" w:eastAsia="Arial" w:hAnsi="Arial" w:cs="Arial"/>
                <w:sz w:val="21"/>
                <w:szCs w:val="21"/>
              </w:rPr>
              <w:t>3.1</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2ED7E" w14:textId="77777777" w:rsidR="001D4DA3" w:rsidRDefault="00E46F98">
            <w:r>
              <w:rPr>
                <w:rFonts w:ascii="Arial" w:eastAsia="Arial" w:hAnsi="Arial" w:cs="Arial"/>
                <w:sz w:val="21"/>
              </w:rPr>
              <w:t>Train test splitting of data</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DE89E" w14:textId="77777777" w:rsidR="001D4DA3" w:rsidRDefault="001D4DA3"/>
        </w:tc>
      </w:tr>
      <w:tr w:rsidR="001D4DA3" w14:paraId="125960E5"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195B1" w14:textId="77777777" w:rsidR="001D4DA3" w:rsidRDefault="00E46F98">
            <w:r>
              <w:rPr>
                <w:rFonts w:ascii="Arial" w:eastAsia="Arial" w:hAnsi="Arial" w:cs="Arial"/>
                <w:b/>
                <w:sz w:val="21"/>
              </w:rPr>
              <w:t>4.</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F884BD" w14:textId="77777777" w:rsidR="001D4DA3" w:rsidRDefault="00E46F98">
            <w:r>
              <w:rPr>
                <w:rFonts w:ascii="Arial" w:eastAsia="Arial" w:hAnsi="Arial" w:cs="Arial"/>
                <w:b/>
                <w:sz w:val="21"/>
              </w:rPr>
              <w:t>MODELING</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90D8B" w14:textId="77777777" w:rsidR="001D4DA3" w:rsidRDefault="001D4DA3"/>
        </w:tc>
      </w:tr>
      <w:tr w:rsidR="001D4DA3" w14:paraId="7F9CEC52"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6EB0A" w14:textId="77777777" w:rsidR="001D4DA3" w:rsidRDefault="00E46F98">
            <w:r>
              <w:rPr>
                <w:rFonts w:ascii="Arial" w:eastAsia="Arial" w:hAnsi="Arial" w:cs="Arial"/>
                <w:sz w:val="21"/>
              </w:rPr>
              <w:t>4.1</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D39ACC" w14:textId="5E0C96CE" w:rsidR="001D4DA3" w:rsidRDefault="58F57F7C">
            <w:r w:rsidRPr="705E8F62">
              <w:rPr>
                <w:rFonts w:ascii="Arial" w:eastAsia="Arial" w:hAnsi="Arial" w:cs="Arial"/>
                <w:sz w:val="21"/>
                <w:szCs w:val="21"/>
              </w:rPr>
              <w:t>Using Standard Scaler</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67ED8" w14:textId="77777777" w:rsidR="001D4DA3" w:rsidRDefault="001D4DA3"/>
        </w:tc>
      </w:tr>
      <w:tr w:rsidR="001D4DA3" w14:paraId="78F4A16A"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30D69" w14:textId="77777777" w:rsidR="001D4DA3" w:rsidRDefault="00E46F98">
            <w:r>
              <w:rPr>
                <w:rFonts w:ascii="Arial" w:eastAsia="Arial" w:hAnsi="Arial" w:cs="Arial"/>
                <w:sz w:val="21"/>
              </w:rPr>
              <w:t>4.2</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C6464A" w14:textId="77777777" w:rsidR="001D4DA3" w:rsidRDefault="00E46F98">
            <w:r>
              <w:rPr>
                <w:rFonts w:ascii="Arial" w:eastAsia="Arial" w:hAnsi="Arial" w:cs="Arial"/>
                <w:sz w:val="21"/>
              </w:rPr>
              <w:t>Using Logistic Regression</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37A39" w14:textId="77777777" w:rsidR="001D4DA3" w:rsidRDefault="001D4DA3"/>
        </w:tc>
      </w:tr>
      <w:tr w:rsidR="001D4DA3" w14:paraId="3FE26D17"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14F00" w14:textId="77777777" w:rsidR="001D4DA3" w:rsidRDefault="00E46F98">
            <w:r>
              <w:rPr>
                <w:rFonts w:ascii="Arial" w:eastAsia="Arial" w:hAnsi="Arial" w:cs="Arial"/>
                <w:sz w:val="21"/>
              </w:rPr>
              <w:t>4.3</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A097A0" w14:textId="16151E48" w:rsidR="001D4DA3" w:rsidRDefault="58F57F7C">
            <w:r w:rsidRPr="705E8F62">
              <w:rPr>
                <w:rFonts w:ascii="Arial" w:eastAsia="Arial" w:hAnsi="Arial" w:cs="Arial"/>
                <w:sz w:val="21"/>
                <w:szCs w:val="21"/>
              </w:rPr>
              <w:t>Using SVM</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E5D328" w14:textId="77777777" w:rsidR="001D4DA3" w:rsidRDefault="001D4DA3"/>
        </w:tc>
      </w:tr>
      <w:tr w:rsidR="705E8F62" w14:paraId="1AD571E3"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AE7AB8" w14:textId="3428BF46" w:rsidR="705E8F62" w:rsidRDefault="705E8F62" w:rsidP="705E8F62">
            <w:pPr>
              <w:rPr>
                <w:color w:val="000000" w:themeColor="text1"/>
                <w:sz w:val="21"/>
                <w:szCs w:val="21"/>
              </w:rPr>
            </w:pPr>
            <w:r w:rsidRPr="705E8F62">
              <w:rPr>
                <w:color w:val="000000" w:themeColor="text1"/>
                <w:sz w:val="21"/>
                <w:szCs w:val="21"/>
              </w:rPr>
              <w:t>4.4</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08C69" w14:textId="2CD0E813" w:rsidR="705E8F62" w:rsidRDefault="705E8F62" w:rsidP="705E8F62">
            <w:pPr>
              <w:rPr>
                <w:color w:val="000000" w:themeColor="text1"/>
                <w:sz w:val="21"/>
                <w:szCs w:val="21"/>
              </w:rPr>
            </w:pPr>
            <w:r w:rsidRPr="705E8F62">
              <w:rPr>
                <w:rFonts w:ascii="Arial" w:eastAsia="Arial" w:hAnsi="Arial" w:cs="Arial"/>
                <w:color w:val="000000" w:themeColor="text1"/>
                <w:szCs w:val="22"/>
              </w:rPr>
              <w:t>Using SVC</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C48302" w14:textId="7D7E058D" w:rsidR="705E8F62" w:rsidRDefault="705E8F62" w:rsidP="705E8F62">
            <w:pPr>
              <w:rPr>
                <w:color w:val="000000" w:themeColor="text1"/>
              </w:rPr>
            </w:pPr>
          </w:p>
        </w:tc>
      </w:tr>
      <w:tr w:rsidR="001D4DA3" w14:paraId="1B931E2B" w14:textId="77777777" w:rsidTr="705E8F62">
        <w:trPr>
          <w:trHeight w:val="696"/>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7FD0BD" w14:textId="77777777" w:rsidR="001D4DA3" w:rsidRDefault="00E46F98">
            <w:r>
              <w:rPr>
                <w:rFonts w:ascii="Arial" w:eastAsia="Arial" w:hAnsi="Arial" w:cs="Arial"/>
                <w:b/>
                <w:sz w:val="21"/>
              </w:rPr>
              <w:t>5.</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77C423" w14:textId="77777777" w:rsidR="001D4DA3" w:rsidRDefault="00E46F98">
            <w:r>
              <w:rPr>
                <w:rFonts w:ascii="Arial" w:eastAsia="Arial" w:hAnsi="Arial" w:cs="Arial"/>
                <w:b/>
                <w:sz w:val="21"/>
              </w:rPr>
              <w:t>IMPLEMENTATION ( CODE WITH SCREENSHOTS)</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C7F0E" w14:textId="77777777" w:rsidR="001D4DA3" w:rsidRDefault="001D4DA3"/>
        </w:tc>
      </w:tr>
      <w:tr w:rsidR="001D4DA3" w14:paraId="457AC96E"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4C6997" w14:textId="2901AC82" w:rsidR="001D4DA3" w:rsidRDefault="58F57F7C">
            <w:r w:rsidRPr="705E8F62">
              <w:rPr>
                <w:rFonts w:ascii="Arial" w:eastAsia="Arial" w:hAnsi="Arial" w:cs="Arial"/>
                <w:b/>
                <w:bCs/>
                <w:sz w:val="21"/>
                <w:szCs w:val="21"/>
              </w:rPr>
              <w:t>6.</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7B846C" w14:textId="77777777" w:rsidR="001D4DA3" w:rsidRDefault="00E46F98">
            <w:r>
              <w:rPr>
                <w:rFonts w:ascii="Arial" w:eastAsia="Arial" w:hAnsi="Arial" w:cs="Arial"/>
                <w:b/>
                <w:sz w:val="21"/>
              </w:rPr>
              <w:t>CONCLUSION</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3F06A" w14:textId="77777777" w:rsidR="001D4DA3" w:rsidRDefault="001D4DA3"/>
        </w:tc>
      </w:tr>
      <w:tr w:rsidR="001D4DA3" w14:paraId="4D9F088E" w14:textId="77777777" w:rsidTr="705E8F62">
        <w:trPr>
          <w:trHeight w:val="451"/>
          <w:jc w:val="center"/>
        </w:trPr>
        <w:tc>
          <w:tcPr>
            <w:tcW w:w="135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E6046" w14:textId="46F395B4" w:rsidR="001D4DA3" w:rsidRDefault="58F57F7C">
            <w:r w:rsidRPr="705E8F62">
              <w:rPr>
                <w:rFonts w:ascii="Arial" w:eastAsia="Arial" w:hAnsi="Arial" w:cs="Arial"/>
                <w:b/>
                <w:bCs/>
                <w:sz w:val="21"/>
                <w:szCs w:val="21"/>
              </w:rPr>
              <w:lastRenderedPageBreak/>
              <w:t>7.</w:t>
            </w:r>
          </w:p>
        </w:tc>
        <w:tc>
          <w:tcPr>
            <w:tcW w:w="39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1012B3" w14:textId="77777777" w:rsidR="001D4DA3" w:rsidRDefault="00E46F98">
            <w:r>
              <w:rPr>
                <w:rFonts w:ascii="Arial" w:eastAsia="Arial" w:hAnsi="Arial" w:cs="Arial"/>
                <w:b/>
                <w:sz w:val="21"/>
              </w:rPr>
              <w:t>REFERENCES</w:t>
            </w:r>
          </w:p>
        </w:tc>
        <w:tc>
          <w:tcPr>
            <w:tcW w:w="2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AA62DA" w14:textId="4E1CDACB" w:rsidR="001D4DA3" w:rsidRDefault="001D4DA3" w:rsidP="705E8F62">
            <w:pPr>
              <w:rPr>
                <w:color w:val="000000" w:themeColor="text1"/>
              </w:rPr>
            </w:pPr>
          </w:p>
        </w:tc>
      </w:tr>
    </w:tbl>
    <w:p w14:paraId="01BA4238" w14:textId="248D3E68" w:rsidR="705E8F62" w:rsidRDefault="705E8F62" w:rsidP="705E8F62">
      <w:pPr>
        <w:pStyle w:val="Heading2"/>
        <w:spacing w:after="231"/>
      </w:pPr>
    </w:p>
    <w:p w14:paraId="49051A0F" w14:textId="7B83D7BF" w:rsidR="705E8F62" w:rsidRDefault="705E8F62" w:rsidP="705E8F62">
      <w:pPr>
        <w:pStyle w:val="Heading2"/>
        <w:spacing w:after="231"/>
      </w:pPr>
    </w:p>
    <w:p w14:paraId="6A55D13D" w14:textId="6AEC4ADC" w:rsidR="705E8F62" w:rsidRDefault="705E8F62" w:rsidP="705E8F62">
      <w:pPr>
        <w:pStyle w:val="Heading2"/>
        <w:spacing w:after="231"/>
      </w:pPr>
    </w:p>
    <w:p w14:paraId="71C551FC" w14:textId="40559145" w:rsidR="705E8F62" w:rsidRDefault="705E8F62" w:rsidP="705E8F62">
      <w:pPr>
        <w:pStyle w:val="Heading2"/>
        <w:spacing w:after="231"/>
      </w:pPr>
    </w:p>
    <w:p w14:paraId="656158B6" w14:textId="09B5EBFD" w:rsidR="705E8F62" w:rsidRDefault="705E8F62" w:rsidP="705E8F62">
      <w:pPr>
        <w:pStyle w:val="Heading2"/>
        <w:spacing w:after="231"/>
      </w:pPr>
    </w:p>
    <w:p w14:paraId="5FA759C5" w14:textId="6ACCEC8D" w:rsidR="705E8F62" w:rsidRDefault="705E8F62" w:rsidP="705E8F62">
      <w:pPr>
        <w:pStyle w:val="Heading2"/>
        <w:spacing w:after="231"/>
      </w:pPr>
    </w:p>
    <w:p w14:paraId="17E21CF4" w14:textId="72E1BAED" w:rsidR="705E8F62" w:rsidRDefault="705E8F62" w:rsidP="705E8F62">
      <w:pPr>
        <w:rPr>
          <w:color w:val="000000" w:themeColor="text1"/>
        </w:rPr>
      </w:pPr>
    </w:p>
    <w:p w14:paraId="06F2A71E" w14:textId="31CC485B" w:rsidR="705E8F62" w:rsidRDefault="705E8F62" w:rsidP="705E8F62">
      <w:pPr>
        <w:rPr>
          <w:color w:val="000000" w:themeColor="text1"/>
        </w:rPr>
      </w:pPr>
    </w:p>
    <w:p w14:paraId="21FBE41E" w14:textId="47FBA03E" w:rsidR="705E8F62" w:rsidRDefault="705E8F62" w:rsidP="705E8F62">
      <w:pPr>
        <w:rPr>
          <w:color w:val="000000" w:themeColor="text1"/>
        </w:rPr>
      </w:pPr>
    </w:p>
    <w:p w14:paraId="6F583B64" w14:textId="75008D58" w:rsidR="705E8F62" w:rsidRDefault="705E8F62" w:rsidP="705E8F62">
      <w:pPr>
        <w:rPr>
          <w:color w:val="000000" w:themeColor="text1"/>
        </w:rPr>
      </w:pPr>
    </w:p>
    <w:p w14:paraId="54FB6F3A" w14:textId="48FF5BFD" w:rsidR="705E8F62" w:rsidRDefault="705E8F62" w:rsidP="705E8F62">
      <w:pPr>
        <w:rPr>
          <w:color w:val="000000" w:themeColor="text1"/>
        </w:rPr>
      </w:pPr>
    </w:p>
    <w:p w14:paraId="2715EFBC" w14:textId="31B1386C" w:rsidR="705E8F62" w:rsidRDefault="705E8F62" w:rsidP="705E8F62">
      <w:pPr>
        <w:rPr>
          <w:color w:val="000000" w:themeColor="text1"/>
        </w:rPr>
      </w:pPr>
    </w:p>
    <w:p w14:paraId="36EA62F9" w14:textId="5949E9A4" w:rsidR="705E8F62" w:rsidRDefault="705E8F62" w:rsidP="705E8F62">
      <w:pPr>
        <w:rPr>
          <w:color w:val="000000" w:themeColor="text1"/>
        </w:rPr>
      </w:pPr>
    </w:p>
    <w:p w14:paraId="7998E580" w14:textId="27C20A9F" w:rsidR="705E8F62" w:rsidRDefault="705E8F62" w:rsidP="705E8F62">
      <w:pPr>
        <w:rPr>
          <w:color w:val="000000" w:themeColor="text1"/>
        </w:rPr>
      </w:pPr>
    </w:p>
    <w:p w14:paraId="5A05943C" w14:textId="1C70FE53" w:rsidR="705E8F62" w:rsidRDefault="705E8F62" w:rsidP="705E8F62">
      <w:pPr>
        <w:rPr>
          <w:color w:val="000000" w:themeColor="text1"/>
        </w:rPr>
      </w:pPr>
    </w:p>
    <w:p w14:paraId="21BA4726" w14:textId="5612D86F" w:rsidR="705E8F62" w:rsidRDefault="705E8F62" w:rsidP="705E8F62">
      <w:pPr>
        <w:rPr>
          <w:color w:val="000000" w:themeColor="text1"/>
        </w:rPr>
      </w:pPr>
    </w:p>
    <w:p w14:paraId="39663891" w14:textId="0C6B7D5E" w:rsidR="705E8F62" w:rsidRDefault="705E8F62" w:rsidP="705E8F62">
      <w:pPr>
        <w:rPr>
          <w:color w:val="000000" w:themeColor="text1"/>
        </w:rPr>
      </w:pPr>
    </w:p>
    <w:p w14:paraId="251A5553" w14:textId="12DCEFDD" w:rsidR="705E8F62" w:rsidRDefault="705E8F62" w:rsidP="705E8F62">
      <w:pPr>
        <w:rPr>
          <w:color w:val="000000" w:themeColor="text1"/>
        </w:rPr>
      </w:pPr>
    </w:p>
    <w:p w14:paraId="2E7F7021" w14:textId="6E369977" w:rsidR="705E8F62" w:rsidRDefault="705E8F62" w:rsidP="705E8F62">
      <w:pPr>
        <w:rPr>
          <w:color w:val="000000" w:themeColor="text1"/>
        </w:rPr>
      </w:pPr>
    </w:p>
    <w:p w14:paraId="15A49B0F" w14:textId="2C2F84E5" w:rsidR="705E8F62" w:rsidRDefault="705E8F62" w:rsidP="705E8F62">
      <w:pPr>
        <w:rPr>
          <w:color w:val="000000" w:themeColor="text1"/>
        </w:rPr>
      </w:pPr>
    </w:p>
    <w:p w14:paraId="360A0D20" w14:textId="3AA6467D" w:rsidR="00C719CE" w:rsidRDefault="00C719CE" w:rsidP="705E8F62">
      <w:pPr>
        <w:rPr>
          <w:color w:val="000000" w:themeColor="text1"/>
        </w:rPr>
      </w:pPr>
    </w:p>
    <w:p w14:paraId="17EAF64A" w14:textId="77777777" w:rsidR="00C719CE" w:rsidRDefault="00C719CE" w:rsidP="705E8F62">
      <w:pPr>
        <w:rPr>
          <w:color w:val="000000" w:themeColor="text1"/>
        </w:rPr>
      </w:pPr>
    </w:p>
    <w:p w14:paraId="0981B570" w14:textId="307D44C7" w:rsidR="705E8F62" w:rsidRDefault="705E8F62" w:rsidP="705E8F62">
      <w:pPr>
        <w:rPr>
          <w:color w:val="000000" w:themeColor="text1"/>
        </w:rPr>
      </w:pPr>
    </w:p>
    <w:p w14:paraId="018C34C4" w14:textId="67980115" w:rsidR="705E8F62" w:rsidRDefault="705E8F62" w:rsidP="705E8F62">
      <w:pPr>
        <w:rPr>
          <w:color w:val="000000" w:themeColor="text1"/>
        </w:rPr>
      </w:pPr>
    </w:p>
    <w:p w14:paraId="691814BD" w14:textId="3FCC7B7B" w:rsidR="001D4DA3" w:rsidRDefault="58F57F7C">
      <w:pPr>
        <w:pStyle w:val="Heading2"/>
        <w:spacing w:after="231"/>
      </w:pPr>
      <w:r>
        <w:lastRenderedPageBreak/>
        <w:t>1. INTRODUCTION</w:t>
      </w:r>
    </w:p>
    <w:p w14:paraId="15AB39F3" w14:textId="7C229C93" w:rsidR="705E8F62" w:rsidRDefault="705E8F62" w:rsidP="705E8F62">
      <w:pPr>
        <w:jc w:val="both"/>
        <w:rPr>
          <w:rFonts w:ascii="Arial" w:eastAsia="Arial" w:hAnsi="Arial" w:cs="Arial"/>
          <w:color w:val="000000" w:themeColor="text1"/>
        </w:rPr>
      </w:pPr>
      <w:r w:rsidRPr="705E8F62">
        <w:rPr>
          <w:rFonts w:ascii="Arial" w:eastAsia="Arial" w:hAnsi="Arial" w:cs="Arial"/>
        </w:rPr>
        <w:t>The quality of the wine is a very important part for the consumers as well as the manufacturing industries. Industries are increasing their sales using product quality certification. Nowadays, all over the world wine is a regularly used beverage and the industries are using the certification of product quality to increases their value in the market. Previously, testing of product quality will be done at the end of the production, this is time taking process and it requires a lot of resources such as the need for various human experts for the assessment of product quality which makes this process very expensive. Every human has their own opinion about the test, so identifying the quality of the wine based on humans experts it is a challenging task.</w:t>
      </w:r>
    </w:p>
    <w:p w14:paraId="0519C038" w14:textId="3E3410BF" w:rsidR="705E8F62" w:rsidRDefault="705E8F62" w:rsidP="705E8F62">
      <w:pPr>
        <w:jc w:val="both"/>
        <w:rPr>
          <w:rFonts w:ascii="Arial" w:eastAsia="Arial" w:hAnsi="Arial" w:cs="Arial"/>
          <w:color w:val="000000" w:themeColor="text1"/>
        </w:rPr>
      </w:pPr>
      <w:r w:rsidRPr="705E8F62">
        <w:rPr>
          <w:rFonts w:ascii="Arial" w:eastAsia="Arial" w:hAnsi="Arial" w:cs="Arial"/>
        </w:rPr>
        <w:t xml:space="preserve"> There are several features to predict the wine quality but the entire features will not be relevant for better prediction.</w:t>
      </w:r>
    </w:p>
    <w:p w14:paraId="72D7E341" w14:textId="79D76B40" w:rsidR="705E8F62" w:rsidRDefault="705E8F62" w:rsidP="705E8F62">
      <w:pPr>
        <w:jc w:val="both"/>
        <w:rPr>
          <w:rFonts w:ascii="Arial" w:eastAsia="Arial" w:hAnsi="Arial" w:cs="Arial"/>
          <w:color w:val="000000" w:themeColor="text1"/>
        </w:rPr>
      </w:pPr>
      <w:r w:rsidRPr="705E8F62">
        <w:rPr>
          <w:rFonts w:ascii="Arial" w:eastAsia="Arial" w:hAnsi="Arial" w:cs="Arial"/>
        </w:rPr>
        <w:t xml:space="preserve"> The research aims to what wine features are important to get the promising result by implementing the machine learning classification algorithms such as Support Vector Machine (SVM), Naïve Bayes (NB), and Artificial Neural Network (ANN), using the wine quality dataset.</w:t>
      </w:r>
    </w:p>
    <w:p w14:paraId="1CD4CD89" w14:textId="2B236C1E" w:rsidR="705E8F62" w:rsidRDefault="705E8F62" w:rsidP="705E8F62">
      <w:pPr>
        <w:jc w:val="both"/>
        <w:rPr>
          <w:rFonts w:ascii="Arial" w:eastAsia="Arial" w:hAnsi="Arial" w:cs="Arial"/>
          <w:color w:val="000000" w:themeColor="text1"/>
        </w:rPr>
      </w:pPr>
      <w:r w:rsidRPr="705E8F62">
        <w:rPr>
          <w:rFonts w:ascii="Arial" w:eastAsia="Arial" w:hAnsi="Arial" w:cs="Arial"/>
        </w:rPr>
        <w:t xml:space="preserve"> The wine quality dataset is publically available on the UCI machine learning repository (Cortez et al., 2009). The dataset has two files red wine and white wine variants of the Portuguese “Vinho Verde” wine. It contains a large collection of datasets that have been used for the machine learning community. The red wine dataset contains 1599 instances and the white wine dataset contains 4898 instances. Both files contain 11 input features and 1 output feature. Input features are based on the physicochemical tests and output variable based on sensory data is scaled in 11 quality classes from 0 to 10 (0-very bad to 10-very good).</w:t>
      </w:r>
    </w:p>
    <w:p w14:paraId="1D1DC57A" w14:textId="37828FA8" w:rsidR="705E8F62" w:rsidRDefault="705E8F62" w:rsidP="705E8F62">
      <w:pPr>
        <w:jc w:val="both"/>
        <w:rPr>
          <w:color w:val="000000" w:themeColor="text1"/>
        </w:rPr>
      </w:pPr>
    </w:p>
    <w:p w14:paraId="1D96761F" w14:textId="3F29B3A1" w:rsidR="705E8F62" w:rsidRDefault="705E8F62" w:rsidP="705E8F62">
      <w:pPr>
        <w:jc w:val="both"/>
        <w:rPr>
          <w:color w:val="000000" w:themeColor="text1"/>
        </w:rPr>
      </w:pPr>
    </w:p>
    <w:p w14:paraId="39B3EBAF" w14:textId="214B4972" w:rsidR="58F57F7C" w:rsidRDefault="58F57F7C" w:rsidP="705E8F62">
      <w:pPr>
        <w:pStyle w:val="Heading3"/>
        <w:ind w:left="-5"/>
        <w:jc w:val="both"/>
      </w:pPr>
      <w:r>
        <w:t>1.1 PROBLEM STATEMENT</w:t>
      </w:r>
    </w:p>
    <w:p w14:paraId="51453D51" w14:textId="49640F20" w:rsidR="705E8F62" w:rsidRDefault="705E8F62" w:rsidP="705E8F62">
      <w:pPr>
        <w:jc w:val="both"/>
        <w:rPr>
          <w:rFonts w:ascii="Arial" w:eastAsia="Arial" w:hAnsi="Arial" w:cs="Arial"/>
          <w:color w:val="303030"/>
          <w:szCs w:val="22"/>
        </w:rPr>
      </w:pPr>
      <w:r w:rsidRPr="705E8F62">
        <w:rPr>
          <w:rFonts w:ascii="Arial" w:eastAsia="Arial" w:hAnsi="Arial" w:cs="Arial"/>
          <w:color w:val="303030"/>
          <w:szCs w:val="22"/>
        </w:rPr>
        <w:t xml:space="preserve">There are many moments in life that make our hearts sink. One of the worst is surely coming home </w:t>
      </w:r>
      <w:hyperlink r:id="rId13">
        <w:r w:rsidRPr="705E8F62">
          <w:rPr>
            <w:rStyle w:val="Hyperlink"/>
            <w:rFonts w:ascii="Arial" w:eastAsia="Arial" w:hAnsi="Arial" w:cs="Arial"/>
            <w:szCs w:val="22"/>
          </w:rPr>
          <w:t>from a wine shop</w:t>
        </w:r>
      </w:hyperlink>
      <w:r w:rsidRPr="705E8F62">
        <w:rPr>
          <w:rFonts w:ascii="Arial" w:eastAsia="Arial" w:hAnsi="Arial" w:cs="Arial"/>
          <w:color w:val="303030"/>
          <w:szCs w:val="22"/>
        </w:rPr>
        <w:t xml:space="preserve"> with a disappointing bottle. One of the problems with wine is that it is sometimes inherently mysterious: until you’ve popped the cork, the contents of the bottle can be either thrillingly exciting, or painfully underwhelming. Often, you simply don’t know until you’ve poured out that first glass, and taken a tentative sip.</w:t>
      </w:r>
    </w:p>
    <w:p w14:paraId="221EFDE8" w14:textId="3F433AC6" w:rsidR="705E8F62" w:rsidRDefault="705E8F62" w:rsidP="705E8F62">
      <w:pPr>
        <w:jc w:val="both"/>
        <w:rPr>
          <w:rFonts w:ascii="Arial" w:eastAsia="Arial" w:hAnsi="Arial" w:cs="Arial"/>
          <w:color w:val="303030"/>
          <w:szCs w:val="22"/>
        </w:rPr>
      </w:pPr>
      <w:r w:rsidRPr="705E8F62">
        <w:rPr>
          <w:rFonts w:ascii="Arial" w:eastAsia="Arial" w:hAnsi="Arial" w:cs="Arial"/>
          <w:color w:val="303030"/>
          <w:szCs w:val="22"/>
        </w:rPr>
        <w:t xml:space="preserve">Choosing wine can be hard. It really doesn’t help that the world of wine has a tendency to be irritatingly pretentious at times, and bottle labels are more often than not </w:t>
      </w:r>
      <w:hyperlink r:id="rId14">
        <w:r w:rsidRPr="705E8F62">
          <w:rPr>
            <w:rStyle w:val="Hyperlink"/>
            <w:rFonts w:ascii="Arial" w:eastAsia="Arial" w:hAnsi="Arial" w:cs="Arial"/>
            <w:szCs w:val="22"/>
          </w:rPr>
          <w:t>filled with elitist nonsense</w:t>
        </w:r>
      </w:hyperlink>
      <w:r w:rsidRPr="705E8F62">
        <w:rPr>
          <w:rFonts w:ascii="Arial" w:eastAsia="Arial" w:hAnsi="Arial" w:cs="Arial"/>
          <w:color w:val="303030"/>
          <w:szCs w:val="22"/>
        </w:rPr>
        <w:t>, impenetrable bits of jargon, and archaic French adjectives that block our understanding and put us in a state of confusion when browsing. Making the most of your trip to the wine store takes time, practice, and you’re going to make mistakes at some point.</w:t>
      </w:r>
    </w:p>
    <w:p w14:paraId="2F85D290" w14:textId="5F1CB324" w:rsidR="705E8F62" w:rsidRDefault="705E8F62" w:rsidP="705E8F62">
      <w:pPr>
        <w:rPr>
          <w:color w:val="000000" w:themeColor="text1"/>
        </w:rPr>
      </w:pPr>
    </w:p>
    <w:p w14:paraId="6E1D566A" w14:textId="7DDE96F3" w:rsidR="705E8F62" w:rsidRDefault="705E8F62" w:rsidP="705E8F62">
      <w:pPr>
        <w:rPr>
          <w:color w:val="000000" w:themeColor="text1"/>
        </w:rPr>
      </w:pPr>
    </w:p>
    <w:p w14:paraId="2D65D5DB" w14:textId="77777777" w:rsidR="001D4DA3" w:rsidRDefault="00E46F98">
      <w:pPr>
        <w:pStyle w:val="Heading3"/>
        <w:ind w:left="-5"/>
      </w:pPr>
      <w:r>
        <w:t>1.2 OBJECTIVE</w:t>
      </w:r>
    </w:p>
    <w:p w14:paraId="36C9F16D" w14:textId="1589B97F" w:rsidR="001D4DA3" w:rsidRDefault="58F57F7C">
      <w:pPr>
        <w:spacing w:after="283" w:line="271" w:lineRule="auto"/>
        <w:ind w:left="-5" w:right="13" w:hanging="10"/>
        <w:jc w:val="both"/>
      </w:pPr>
      <w:r w:rsidRPr="705E8F62">
        <w:rPr>
          <w:rFonts w:ascii="Arial" w:eastAsia="Arial" w:hAnsi="Arial" w:cs="Arial"/>
          <w:sz w:val="20"/>
        </w:rPr>
        <w:t>To achieve our goal of developing machine learning model to predict the quality of wine, we need perform following tasks in the same order as stated.</w:t>
      </w:r>
    </w:p>
    <w:p w14:paraId="7C3FA548" w14:textId="77777777" w:rsidR="001D4DA3" w:rsidRDefault="00E46F98">
      <w:pPr>
        <w:spacing w:after="283" w:line="271" w:lineRule="auto"/>
        <w:ind w:left="-5" w:right="13" w:hanging="10"/>
        <w:jc w:val="both"/>
      </w:pPr>
      <w:r>
        <w:rPr>
          <w:rFonts w:ascii="Arial" w:eastAsia="Arial" w:hAnsi="Arial" w:cs="Arial"/>
          <w:sz w:val="20"/>
        </w:rPr>
        <w:t>-Data Collection and Analysis</w:t>
      </w:r>
    </w:p>
    <w:p w14:paraId="30B4AE53" w14:textId="6ED52402" w:rsidR="001D4DA3" w:rsidRDefault="58F57F7C">
      <w:pPr>
        <w:spacing w:after="283" w:line="271" w:lineRule="auto"/>
        <w:ind w:left="-5" w:right="13" w:hanging="10"/>
        <w:jc w:val="both"/>
      </w:pPr>
      <w:r w:rsidRPr="705E8F62">
        <w:rPr>
          <w:rFonts w:ascii="Arial" w:eastAsia="Arial" w:hAnsi="Arial" w:cs="Arial"/>
          <w:sz w:val="20"/>
        </w:rPr>
        <w:t>-Pre-processing the data</w:t>
      </w:r>
    </w:p>
    <w:p w14:paraId="1E9060AC" w14:textId="1DDAEA53" w:rsidR="001D4DA3" w:rsidRDefault="58F57F7C">
      <w:pPr>
        <w:spacing w:after="283" w:line="271" w:lineRule="auto"/>
        <w:ind w:left="-5" w:right="13" w:hanging="10"/>
        <w:jc w:val="both"/>
      </w:pPr>
      <w:r w:rsidRPr="705E8F62">
        <w:rPr>
          <w:rFonts w:ascii="Arial" w:eastAsia="Arial" w:hAnsi="Arial" w:cs="Arial"/>
          <w:sz w:val="20"/>
        </w:rPr>
        <w:t>-Graphical Representation of data according to quantities in Dataset.</w:t>
      </w:r>
    </w:p>
    <w:p w14:paraId="23D97B01" w14:textId="769BBC65" w:rsidR="001D4DA3" w:rsidRDefault="58F57F7C">
      <w:pPr>
        <w:spacing w:after="283" w:line="271" w:lineRule="auto"/>
        <w:ind w:left="-5" w:right="13" w:hanging="10"/>
        <w:jc w:val="both"/>
      </w:pPr>
      <w:r w:rsidRPr="705E8F62">
        <w:rPr>
          <w:rFonts w:ascii="Arial" w:eastAsia="Arial" w:hAnsi="Arial" w:cs="Arial"/>
          <w:sz w:val="20"/>
        </w:rPr>
        <w:t>-Using different algorithms</w:t>
      </w:r>
    </w:p>
    <w:p w14:paraId="6950AB01" w14:textId="65F10EBD" w:rsidR="001D4DA3" w:rsidRDefault="58F57F7C">
      <w:pPr>
        <w:spacing w:after="283" w:line="271" w:lineRule="auto"/>
        <w:ind w:left="-5" w:right="13" w:hanging="10"/>
        <w:jc w:val="both"/>
      </w:pPr>
      <w:r w:rsidRPr="705E8F62">
        <w:rPr>
          <w:rFonts w:ascii="Arial" w:eastAsia="Arial" w:hAnsi="Arial" w:cs="Arial"/>
          <w:sz w:val="20"/>
        </w:rPr>
        <w:t>-Taking the best algorithm and predicting method.</w:t>
      </w:r>
    </w:p>
    <w:p w14:paraId="56BD36CE" w14:textId="610749BE" w:rsidR="001D4DA3" w:rsidRDefault="58F57F7C">
      <w:pPr>
        <w:spacing w:after="811" w:line="271" w:lineRule="auto"/>
        <w:ind w:left="-5" w:right="13" w:hanging="10"/>
        <w:jc w:val="both"/>
      </w:pPr>
      <w:r w:rsidRPr="705E8F62">
        <w:rPr>
          <w:rFonts w:ascii="Arial" w:eastAsia="Arial" w:hAnsi="Arial" w:cs="Arial"/>
          <w:sz w:val="20"/>
        </w:rPr>
        <w:t>-Predicting the quality of wine.</w:t>
      </w:r>
    </w:p>
    <w:p w14:paraId="33EC56D3" w14:textId="169C016D" w:rsidR="001D4DA3" w:rsidRDefault="58F57F7C">
      <w:pPr>
        <w:pStyle w:val="Heading3"/>
        <w:spacing w:after="317"/>
        <w:ind w:left="-5"/>
      </w:pPr>
      <w:r>
        <w:lastRenderedPageBreak/>
        <w:t>1.3 METHODOLOGY</w:t>
      </w:r>
    </w:p>
    <w:p w14:paraId="7F62DB7E" w14:textId="63547E52" w:rsidR="705E8F62" w:rsidRDefault="705E8F62" w:rsidP="705E8F62">
      <w:pPr>
        <w:rPr>
          <w:color w:val="000000" w:themeColor="text1"/>
        </w:rPr>
      </w:pPr>
      <w:r>
        <w:rPr>
          <w:noProof/>
        </w:rPr>
        <w:drawing>
          <wp:inline distT="0" distB="0" distL="0" distR="0" wp14:anchorId="1DC48704" wp14:editId="4EEFDA89">
            <wp:extent cx="5353050" cy="7177274"/>
            <wp:effectExtent l="0" t="0" r="0" b="0"/>
            <wp:docPr id="866339846" name="Picture 866339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53050" cy="7177274"/>
                    </a:xfrm>
                    <a:prstGeom prst="rect">
                      <a:avLst/>
                    </a:prstGeom>
                  </pic:spPr>
                </pic:pic>
              </a:graphicData>
            </a:graphic>
          </wp:inline>
        </w:drawing>
      </w:r>
    </w:p>
    <w:p w14:paraId="2972E6DB" w14:textId="77777777" w:rsidR="001D4DA3" w:rsidRDefault="58F57F7C">
      <w:pPr>
        <w:pStyle w:val="Heading3"/>
        <w:ind w:left="-5"/>
      </w:pPr>
      <w:r>
        <w:lastRenderedPageBreak/>
        <w:t>1.4 LITERATURE SURVEY</w:t>
      </w:r>
    </w:p>
    <w:p w14:paraId="3147E860" w14:textId="04E65053" w:rsidR="001D4DA3" w:rsidRDefault="705E8F62" w:rsidP="705E8F62">
      <w:pPr>
        <w:jc w:val="both"/>
        <w:rPr>
          <w:rFonts w:ascii="Arial" w:eastAsia="Arial" w:hAnsi="Arial" w:cs="Arial"/>
          <w:color w:val="000000" w:themeColor="text1"/>
          <w:szCs w:val="22"/>
        </w:rPr>
      </w:pPr>
      <w:r w:rsidRPr="705E8F62">
        <w:rPr>
          <w:rFonts w:ascii="Arial" w:eastAsia="Arial" w:hAnsi="Arial" w:cs="Arial"/>
          <w:color w:val="303030"/>
          <w:szCs w:val="22"/>
        </w:rPr>
        <w:t xml:space="preserve">There are many moments in life that make our hearts sink. One of the worst is surely coming home </w:t>
      </w:r>
      <w:r w:rsidRPr="705E8F62">
        <w:rPr>
          <w:rFonts w:ascii="Arial" w:eastAsia="Arial" w:hAnsi="Arial" w:cs="Arial"/>
          <w:szCs w:val="22"/>
        </w:rPr>
        <w:t>from a wine shop</w:t>
      </w:r>
      <w:r w:rsidRPr="705E8F62">
        <w:rPr>
          <w:rFonts w:ascii="Arial" w:eastAsia="Arial" w:hAnsi="Arial" w:cs="Arial"/>
          <w:color w:val="303030"/>
          <w:szCs w:val="22"/>
        </w:rPr>
        <w:t xml:space="preserve"> with a disappointing bottle. Choosing wine can be hard. It really doesn’t help that the world of wine has a tendency to be irritatingly pretentious at times, and bottle labels are more often than not </w:t>
      </w:r>
      <w:r w:rsidRPr="705E8F62">
        <w:rPr>
          <w:rFonts w:ascii="Arial" w:eastAsia="Arial" w:hAnsi="Arial" w:cs="Arial"/>
          <w:szCs w:val="22"/>
        </w:rPr>
        <w:t>filled with elitist nonsense</w:t>
      </w:r>
      <w:r w:rsidRPr="705E8F62">
        <w:rPr>
          <w:rFonts w:ascii="Arial" w:eastAsia="Arial" w:hAnsi="Arial" w:cs="Arial"/>
          <w:color w:val="303030"/>
          <w:szCs w:val="22"/>
        </w:rPr>
        <w:t>, impenetrable bits of jargon, and archaic French adjectives that block our understanding and put us in a state of confusion when browsing. Making the most of your trip to the wine store takes time, practice, and you’re going to make mistakes at some point.</w:t>
      </w:r>
    </w:p>
    <w:p w14:paraId="2C10BD71" w14:textId="769520A9" w:rsidR="001D4DA3" w:rsidRDefault="705E8F62" w:rsidP="705E8F62">
      <w:pPr>
        <w:pStyle w:val="Heading2"/>
        <w:jc w:val="both"/>
        <w:rPr>
          <w:b w:val="0"/>
          <w:color w:val="2C2A29"/>
          <w:sz w:val="22"/>
          <w:szCs w:val="22"/>
        </w:rPr>
      </w:pPr>
      <w:r w:rsidRPr="705E8F62">
        <w:rPr>
          <w:b w:val="0"/>
          <w:color w:val="2C2A29"/>
          <w:sz w:val="22"/>
          <w:szCs w:val="22"/>
        </w:rPr>
        <w:t>The good news is, understanding some basic information about wine can help you learn more about which wines are likely to be a good fit for you — and which ones you’ll probably want to avoid. By learning about your tastes and the general characteristics of wine, you can become a wine expert in no time and feel confident in selecting a delectable wine to pair with your meal!</w:t>
      </w:r>
    </w:p>
    <w:p w14:paraId="360CBC41" w14:textId="46765A88" w:rsidR="001D4DA3" w:rsidRDefault="705E8F62" w:rsidP="705E8F62">
      <w:pPr>
        <w:jc w:val="both"/>
        <w:rPr>
          <w:rFonts w:ascii="Arial" w:eastAsia="Arial" w:hAnsi="Arial" w:cs="Arial"/>
          <w:color w:val="2C2A29"/>
          <w:szCs w:val="22"/>
        </w:rPr>
      </w:pPr>
      <w:r w:rsidRPr="705E8F62">
        <w:rPr>
          <w:rFonts w:ascii="Arial" w:eastAsia="Arial" w:hAnsi="Arial" w:cs="Arial"/>
          <w:color w:val="2C2A29"/>
          <w:szCs w:val="22"/>
        </w:rPr>
        <w:t>Choosing a good wine is completely subjective. How each person defines a good wine is unique to them and their taste buds. Whether you prefer delicate, bold, sweet, tart or even spicy flavors, it is possible to find a wine you adore. These essential characteristics that define each variety of wine can be helpful to keep in mind as you navigate picking a bottle.</w:t>
      </w:r>
    </w:p>
    <w:p w14:paraId="12C51300" w14:textId="47A8C222" w:rsidR="001D4DA3" w:rsidRDefault="705E8F62" w:rsidP="705E8F62">
      <w:pPr>
        <w:pStyle w:val="ListParagraph"/>
        <w:numPr>
          <w:ilvl w:val="0"/>
          <w:numId w:val="5"/>
        </w:numPr>
        <w:jc w:val="both"/>
        <w:rPr>
          <w:rFonts w:ascii="Arial" w:eastAsia="Arial" w:hAnsi="Arial" w:cs="Arial"/>
          <w:b/>
          <w:bCs/>
          <w:color w:val="2C2A29"/>
          <w:szCs w:val="22"/>
        </w:rPr>
      </w:pPr>
      <w:r w:rsidRPr="705E8F62">
        <w:rPr>
          <w:rFonts w:ascii="Arial" w:eastAsia="Arial" w:hAnsi="Arial" w:cs="Arial"/>
          <w:b/>
          <w:bCs/>
          <w:color w:val="2C2A29"/>
          <w:szCs w:val="22"/>
        </w:rPr>
        <w:t>Sweetness:</w:t>
      </w:r>
      <w:r w:rsidRPr="705E8F62">
        <w:rPr>
          <w:rFonts w:ascii="Arial" w:eastAsia="Arial" w:hAnsi="Arial" w:cs="Arial"/>
          <w:color w:val="2C2A29"/>
          <w:szCs w:val="22"/>
        </w:rPr>
        <w:t xml:space="preserve"> Wine labels often use the terms “sweet,” “semi-sweet” or “dry.” A dry wine will not be sweet at all.</w:t>
      </w:r>
    </w:p>
    <w:p w14:paraId="004C6679" w14:textId="25A91DDF" w:rsidR="001D4DA3" w:rsidRDefault="705E8F62" w:rsidP="705E8F62">
      <w:pPr>
        <w:pStyle w:val="ListParagraph"/>
        <w:numPr>
          <w:ilvl w:val="0"/>
          <w:numId w:val="5"/>
        </w:numPr>
        <w:jc w:val="both"/>
        <w:rPr>
          <w:rFonts w:ascii="Arial" w:eastAsia="Arial" w:hAnsi="Arial" w:cs="Arial"/>
          <w:b/>
          <w:bCs/>
          <w:color w:val="2C2A29"/>
          <w:szCs w:val="22"/>
        </w:rPr>
      </w:pPr>
      <w:r w:rsidRPr="705E8F62">
        <w:rPr>
          <w:rFonts w:ascii="Arial" w:eastAsia="Arial" w:hAnsi="Arial" w:cs="Arial"/>
          <w:b/>
          <w:bCs/>
          <w:color w:val="2C2A29"/>
          <w:szCs w:val="22"/>
        </w:rPr>
        <w:t>Acidity:</w:t>
      </w:r>
      <w:r w:rsidRPr="705E8F62">
        <w:rPr>
          <w:rFonts w:ascii="Arial" w:eastAsia="Arial" w:hAnsi="Arial" w:cs="Arial"/>
          <w:color w:val="2C2A29"/>
          <w:szCs w:val="22"/>
        </w:rPr>
        <w:t xml:space="preserve"> Wines with high acidity will be more tart, whereas low-acidity wines will taste rounder or richer.</w:t>
      </w:r>
    </w:p>
    <w:p w14:paraId="2BBD5448" w14:textId="450181A4" w:rsidR="001D4DA3" w:rsidRDefault="705E8F62" w:rsidP="705E8F62">
      <w:pPr>
        <w:pStyle w:val="ListParagraph"/>
        <w:numPr>
          <w:ilvl w:val="0"/>
          <w:numId w:val="5"/>
        </w:numPr>
        <w:jc w:val="both"/>
        <w:rPr>
          <w:rFonts w:ascii="Arial" w:eastAsia="Arial" w:hAnsi="Arial" w:cs="Arial"/>
          <w:b/>
          <w:bCs/>
          <w:color w:val="2C2A29"/>
          <w:szCs w:val="22"/>
        </w:rPr>
      </w:pPr>
      <w:r w:rsidRPr="705E8F62">
        <w:rPr>
          <w:rFonts w:ascii="Arial" w:eastAsia="Arial" w:hAnsi="Arial" w:cs="Arial"/>
          <w:b/>
          <w:bCs/>
          <w:color w:val="2C2A29"/>
          <w:szCs w:val="22"/>
        </w:rPr>
        <w:t>Tannin:</w:t>
      </w:r>
      <w:r w:rsidRPr="705E8F62">
        <w:rPr>
          <w:rFonts w:ascii="Arial" w:eastAsia="Arial" w:hAnsi="Arial" w:cs="Arial"/>
          <w:color w:val="2C2A29"/>
          <w:szCs w:val="22"/>
        </w:rPr>
        <w:t xml:space="preserve"> Tannins are phenolic compounds in the skins of grapes. When tannins are naturally present in the winemaking process or added through aging, the wine will have a more bitter taste. Because tannins also tend to dry out your mouth, people often confuse the tannin level with the “dryness” of a wine, which actually refers to how sweet or not sweet a wine is. The red winemaking process incorporates more tannins, giving some red wines a distinctively dry and bitter finish.</w:t>
      </w:r>
    </w:p>
    <w:p w14:paraId="17EAC6D5" w14:textId="0B1DCA14" w:rsidR="001D4DA3" w:rsidRDefault="705E8F62" w:rsidP="705E8F62">
      <w:pPr>
        <w:pStyle w:val="ListParagraph"/>
        <w:numPr>
          <w:ilvl w:val="0"/>
          <w:numId w:val="5"/>
        </w:numPr>
        <w:jc w:val="both"/>
        <w:rPr>
          <w:rFonts w:ascii="Arial" w:eastAsia="Arial" w:hAnsi="Arial" w:cs="Arial"/>
          <w:b/>
          <w:bCs/>
          <w:color w:val="2C2A29"/>
          <w:szCs w:val="22"/>
        </w:rPr>
      </w:pPr>
      <w:r w:rsidRPr="705E8F62">
        <w:rPr>
          <w:rFonts w:ascii="Arial" w:eastAsia="Arial" w:hAnsi="Arial" w:cs="Arial"/>
          <w:b/>
          <w:bCs/>
          <w:color w:val="2C2A29"/>
          <w:szCs w:val="22"/>
        </w:rPr>
        <w:t>Body:</w:t>
      </w:r>
      <w:r w:rsidRPr="705E8F62">
        <w:rPr>
          <w:rFonts w:ascii="Arial" w:eastAsia="Arial" w:hAnsi="Arial" w:cs="Arial"/>
          <w:color w:val="2C2A29"/>
          <w:szCs w:val="22"/>
        </w:rPr>
        <w:t xml:space="preserve"> Wines get characterized as having a light body, full body or somewhere in between. The “body” of the wine refers to how heavy or light it feels in your mouth. Generally, red wines have a fuller body than whites, as do wines made from grapes grown in warmer regions, rather than cooler ones.</w:t>
      </w:r>
    </w:p>
    <w:p w14:paraId="64ED9D2D" w14:textId="61D9C720" w:rsidR="001D4DA3" w:rsidRDefault="705E8F62" w:rsidP="705E8F62">
      <w:pPr>
        <w:pStyle w:val="ListParagraph"/>
        <w:numPr>
          <w:ilvl w:val="0"/>
          <w:numId w:val="5"/>
        </w:numPr>
        <w:jc w:val="both"/>
        <w:rPr>
          <w:rFonts w:ascii="Arial" w:eastAsia="Arial" w:hAnsi="Arial" w:cs="Arial"/>
          <w:b/>
          <w:bCs/>
          <w:color w:val="2C2A29"/>
          <w:szCs w:val="22"/>
        </w:rPr>
      </w:pPr>
      <w:r w:rsidRPr="705E8F62">
        <w:rPr>
          <w:rFonts w:ascii="Arial" w:eastAsia="Arial" w:hAnsi="Arial" w:cs="Arial"/>
          <w:b/>
          <w:bCs/>
          <w:color w:val="2C2A29"/>
          <w:szCs w:val="22"/>
        </w:rPr>
        <w:t>Alcohol:</w:t>
      </w:r>
      <w:r w:rsidRPr="705E8F62">
        <w:rPr>
          <w:rFonts w:ascii="Arial" w:eastAsia="Arial" w:hAnsi="Arial" w:cs="Arial"/>
          <w:color w:val="2C2A29"/>
          <w:szCs w:val="22"/>
        </w:rPr>
        <w:t xml:space="preserve"> The higher the percentage of alcohol in your glass of wine, the more it will warm your throat and the back of your mouth. Measured in percentage of alcohol by volume (ABV), most wines contain 11 to 13 percent alcohol, but can range from 5.5 percent all the way up to 20 percent.</w:t>
      </w:r>
    </w:p>
    <w:p w14:paraId="4EDBE720" w14:textId="2A4366E2" w:rsidR="001D4DA3" w:rsidRDefault="001D4DA3" w:rsidP="705E8F62">
      <w:pPr>
        <w:jc w:val="both"/>
        <w:rPr>
          <w:rFonts w:ascii="Arial" w:eastAsia="Arial" w:hAnsi="Arial" w:cs="Arial"/>
          <w:color w:val="000000" w:themeColor="text1"/>
        </w:rPr>
      </w:pPr>
    </w:p>
    <w:p w14:paraId="3F58A173" w14:textId="40C74EF9" w:rsidR="001D4DA3" w:rsidRDefault="001D4DA3" w:rsidP="705E8F62">
      <w:pPr>
        <w:jc w:val="both"/>
        <w:rPr>
          <w:color w:val="000000" w:themeColor="text1"/>
        </w:rPr>
      </w:pPr>
    </w:p>
    <w:p w14:paraId="5CD6B135" w14:textId="7F56AB91" w:rsidR="001D4DA3" w:rsidRDefault="001D4DA3" w:rsidP="705E8F62">
      <w:pPr>
        <w:jc w:val="both"/>
        <w:rPr>
          <w:color w:val="000000" w:themeColor="text1"/>
        </w:rPr>
      </w:pPr>
    </w:p>
    <w:p w14:paraId="16C8E1FC" w14:textId="58B09A44" w:rsidR="001D4DA3" w:rsidRDefault="58F57F7C" w:rsidP="705E8F62">
      <w:pPr>
        <w:pStyle w:val="Heading2"/>
        <w:ind w:firstLine="0"/>
        <w:rPr>
          <w:u w:val="single"/>
        </w:rPr>
      </w:pPr>
      <w:r>
        <w:lastRenderedPageBreak/>
        <w:t xml:space="preserve">2. </w:t>
      </w:r>
      <w:r w:rsidRPr="705E8F62">
        <w:rPr>
          <w:u w:val="single"/>
        </w:rPr>
        <w:t>DATA EXPLORATION</w:t>
      </w:r>
    </w:p>
    <w:p w14:paraId="44231E9D" w14:textId="5366D57B" w:rsidR="705E8F62" w:rsidRDefault="705E8F62" w:rsidP="705E8F62">
      <w:pPr>
        <w:spacing w:after="629" w:line="268" w:lineRule="auto"/>
        <w:ind w:left="-5" w:right="51" w:hanging="10"/>
        <w:jc w:val="both"/>
        <w:rPr>
          <w:color w:val="000000" w:themeColor="text1"/>
          <w:sz w:val="21"/>
          <w:szCs w:val="21"/>
        </w:rPr>
      </w:pPr>
      <w:r w:rsidRPr="705E8F62">
        <w:rPr>
          <w:rFonts w:ascii="Arial" w:eastAsia="Arial" w:hAnsi="Arial" w:cs="Arial"/>
          <w:color w:val="292929"/>
          <w:szCs w:val="22"/>
        </w:rPr>
        <w:t>My analysis will use Red Wine Quality Data Set, available on the UCI machine learning repository (</w:t>
      </w:r>
      <w:hyperlink r:id="rId16">
        <w:r w:rsidRPr="705E8F62">
          <w:rPr>
            <w:rStyle w:val="Hyperlink"/>
            <w:rFonts w:ascii="Arial" w:eastAsia="Arial" w:hAnsi="Arial" w:cs="Arial"/>
            <w:szCs w:val="22"/>
          </w:rPr>
          <w:t>https://archive.ics.uci.edu/ml/datasets/wine+quality</w:t>
        </w:r>
      </w:hyperlink>
      <w:r w:rsidRPr="705E8F62">
        <w:rPr>
          <w:rFonts w:ascii="Arial" w:eastAsia="Arial" w:hAnsi="Arial" w:cs="Arial"/>
          <w:color w:val="292929"/>
          <w:szCs w:val="22"/>
        </w:rPr>
        <w:t>). I obtained the red wine samples from the north of Portugal to model red wine quality based on physicochemical tests. The dataset contains a total of 12 variables, which were recorded for 1,599 observations. This data will allow us to create different regression models to determine how different independent variables help predict our dependent variable, quality. Knowing how each variable will impact the red wine quality will help producers, distributors, and businesses in the red wine industry better assess their production, distribution, and pricing strategy</w:t>
      </w:r>
      <w:r w:rsidRPr="705E8F62">
        <w:rPr>
          <w:color w:val="292929"/>
          <w:sz w:val="30"/>
          <w:szCs w:val="30"/>
        </w:rPr>
        <w:t>.</w:t>
      </w:r>
    </w:p>
    <w:p w14:paraId="0D5AFF67" w14:textId="79A9D048" w:rsidR="001D4DA3" w:rsidRDefault="58F57F7C">
      <w:pPr>
        <w:pStyle w:val="Heading3"/>
        <w:ind w:left="-5"/>
      </w:pPr>
      <w:r>
        <w:t>2.1 DATASET</w:t>
      </w:r>
    </w:p>
    <w:p w14:paraId="538DBD87" w14:textId="433678DF" w:rsidR="705E8F62" w:rsidRDefault="705E8F62" w:rsidP="705E8F62">
      <w:pPr>
        <w:jc w:val="center"/>
        <w:rPr>
          <w:color w:val="000000" w:themeColor="text1"/>
        </w:rPr>
      </w:pPr>
      <w:r>
        <w:rPr>
          <w:noProof/>
        </w:rPr>
        <w:drawing>
          <wp:inline distT="0" distB="0" distL="0" distR="0" wp14:anchorId="5F91288C" wp14:editId="50ED8AD7">
            <wp:extent cx="6084930" cy="5180886"/>
            <wp:effectExtent l="0" t="0" r="0" b="0"/>
            <wp:docPr id="397699499" name="Picture 39769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84930" cy="5180886"/>
                    </a:xfrm>
                    <a:prstGeom prst="rect">
                      <a:avLst/>
                    </a:prstGeom>
                  </pic:spPr>
                </pic:pic>
              </a:graphicData>
            </a:graphic>
          </wp:inline>
        </w:drawing>
      </w:r>
    </w:p>
    <w:p w14:paraId="3491C895" w14:textId="7C69ED29" w:rsidR="705E8F62" w:rsidRDefault="705E8F62" w:rsidP="705E8F62">
      <w:pPr>
        <w:jc w:val="center"/>
        <w:rPr>
          <w:color w:val="000000" w:themeColor="text1"/>
        </w:rPr>
      </w:pPr>
    </w:p>
    <w:p w14:paraId="28ACD0CD" w14:textId="5BAE0094" w:rsidR="001D4DA3" w:rsidRDefault="58F57F7C">
      <w:pPr>
        <w:pStyle w:val="Heading3"/>
        <w:ind w:left="-5"/>
      </w:pPr>
      <w:r>
        <w:t>2.2  EXPLORATORY DATA ANALYSIS</w:t>
      </w:r>
    </w:p>
    <w:p w14:paraId="468947DC" w14:textId="3B5610F2" w:rsidR="705E8F62" w:rsidRDefault="705E8F62" w:rsidP="705E8F62">
      <w:pPr>
        <w:jc w:val="center"/>
      </w:pPr>
      <w:r>
        <w:rPr>
          <w:noProof/>
        </w:rPr>
        <w:drawing>
          <wp:inline distT="0" distB="0" distL="0" distR="0" wp14:anchorId="7C65B9BB" wp14:editId="7BBCDF31">
            <wp:extent cx="4776716" cy="4000500"/>
            <wp:effectExtent l="0" t="0" r="0" b="0"/>
            <wp:docPr id="1521456703" name="Picture 152145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76716" cy="4000500"/>
                    </a:xfrm>
                    <a:prstGeom prst="rect">
                      <a:avLst/>
                    </a:prstGeom>
                  </pic:spPr>
                </pic:pic>
              </a:graphicData>
            </a:graphic>
          </wp:inline>
        </w:drawing>
      </w:r>
    </w:p>
    <w:p w14:paraId="5E73D3E4" w14:textId="29227050" w:rsidR="705E8F62" w:rsidRDefault="705E8F62" w:rsidP="705E8F62">
      <w:pPr>
        <w:jc w:val="center"/>
        <w:rPr>
          <w:color w:val="000000" w:themeColor="text1"/>
        </w:rPr>
      </w:pPr>
    </w:p>
    <w:p w14:paraId="75E45775" w14:textId="152C6F6F" w:rsidR="705E8F62" w:rsidRDefault="705E8F62" w:rsidP="705E8F62">
      <w:pPr>
        <w:jc w:val="center"/>
        <w:rPr>
          <w:color w:val="000000" w:themeColor="text1"/>
        </w:rPr>
      </w:pPr>
    </w:p>
    <w:p w14:paraId="7173E2C5" w14:textId="3253EFDC" w:rsidR="705E8F62" w:rsidRDefault="705E8F62" w:rsidP="705E8F62">
      <w:pPr>
        <w:jc w:val="center"/>
        <w:rPr>
          <w:color w:val="000000" w:themeColor="text1"/>
        </w:rPr>
      </w:pPr>
    </w:p>
    <w:p w14:paraId="2F21C3E5" w14:textId="4D94F32E" w:rsidR="705E8F62" w:rsidRDefault="705E8F62" w:rsidP="705E8F62">
      <w:pPr>
        <w:jc w:val="center"/>
        <w:rPr>
          <w:color w:val="000000" w:themeColor="text1"/>
        </w:rPr>
      </w:pPr>
    </w:p>
    <w:p w14:paraId="3D94A951" w14:textId="5B84F271" w:rsidR="705E8F62" w:rsidRDefault="705E8F62" w:rsidP="705E8F62">
      <w:pPr>
        <w:jc w:val="center"/>
        <w:rPr>
          <w:color w:val="000000" w:themeColor="text1"/>
        </w:rPr>
      </w:pPr>
    </w:p>
    <w:p w14:paraId="2E5B8DD5" w14:textId="5C450FF4" w:rsidR="705E8F62" w:rsidRDefault="705E8F62" w:rsidP="705E8F62">
      <w:pPr>
        <w:jc w:val="center"/>
        <w:rPr>
          <w:color w:val="000000" w:themeColor="text1"/>
        </w:rPr>
      </w:pPr>
    </w:p>
    <w:p w14:paraId="0CA319C0" w14:textId="215478E8" w:rsidR="705E8F62" w:rsidRDefault="705E8F62" w:rsidP="705E8F62">
      <w:pPr>
        <w:jc w:val="center"/>
        <w:rPr>
          <w:color w:val="000000" w:themeColor="text1"/>
        </w:rPr>
      </w:pPr>
    </w:p>
    <w:p w14:paraId="37606E32" w14:textId="180BDFBD" w:rsidR="705E8F62" w:rsidRDefault="705E8F62" w:rsidP="705E8F62">
      <w:pPr>
        <w:jc w:val="center"/>
        <w:rPr>
          <w:color w:val="000000" w:themeColor="text1"/>
        </w:rPr>
      </w:pPr>
    </w:p>
    <w:p w14:paraId="36E67F47" w14:textId="6B6E0C1B" w:rsidR="705E8F62" w:rsidRDefault="705E8F62" w:rsidP="705E8F62">
      <w:pPr>
        <w:jc w:val="center"/>
        <w:rPr>
          <w:color w:val="000000" w:themeColor="text1"/>
        </w:rPr>
      </w:pPr>
    </w:p>
    <w:p w14:paraId="6378D7F0" w14:textId="77777777" w:rsidR="001D4DA3" w:rsidRDefault="58F57F7C" w:rsidP="705E8F62">
      <w:pPr>
        <w:pStyle w:val="Heading2"/>
        <w:rPr>
          <w:u w:val="single"/>
        </w:rPr>
      </w:pPr>
      <w:r>
        <w:lastRenderedPageBreak/>
        <w:t>3</w:t>
      </w:r>
      <w:r w:rsidRPr="705E8F62">
        <w:rPr>
          <w:u w:val="single"/>
        </w:rPr>
        <w:t>. PREPROCESSING</w:t>
      </w:r>
    </w:p>
    <w:p w14:paraId="73CB9554" w14:textId="2C50742E" w:rsidR="705E8F62" w:rsidRDefault="705E8F62" w:rsidP="705E8F62">
      <w:pPr>
        <w:jc w:val="both"/>
        <w:rPr>
          <w:rFonts w:ascii="Arial" w:eastAsia="Arial" w:hAnsi="Arial" w:cs="Arial"/>
          <w:color w:val="000000" w:themeColor="text1"/>
        </w:rPr>
      </w:pPr>
      <w:r w:rsidRPr="705E8F62">
        <w:rPr>
          <w:rFonts w:ascii="Arial" w:eastAsia="Arial" w:hAnsi="Arial" w:cs="Arial"/>
          <w:color w:val="000000" w:themeColor="text1"/>
        </w:rPr>
        <w:t>Data preprocessing is a process of preparing the raw data and making it suitable for a machine learning model. It is the first and crucial step while creating a machine learning model.</w:t>
      </w:r>
    </w:p>
    <w:p w14:paraId="510B2CC8" w14:textId="2784BDED" w:rsidR="705E8F62" w:rsidRDefault="705E8F62" w:rsidP="705E8F62">
      <w:pPr>
        <w:jc w:val="both"/>
        <w:rPr>
          <w:rFonts w:ascii="Arial" w:eastAsia="Arial" w:hAnsi="Arial" w:cs="Arial"/>
          <w:color w:val="000000" w:themeColor="text1"/>
          <w:szCs w:val="22"/>
        </w:rPr>
      </w:pPr>
      <w:r w:rsidRPr="705E8F62">
        <w:rPr>
          <w:rFonts w:ascii="Arial" w:eastAsia="Arial" w:hAnsi="Arial" w:cs="Arial"/>
          <w:color w:val="000000" w:themeColor="text1"/>
          <w:szCs w:val="22"/>
        </w:rPr>
        <w:t>Data preprocessing is done to make data ready for actual processing i.e. implementation of various machine learning models. Data preprocessing includes various steps such as dropping unnecessary columns or dealing with null values of categorical as well as numerical parameters or loading or exploring the data or analysis of different parameters of the data to find the correct parameters for the prediction.</w:t>
      </w:r>
    </w:p>
    <w:p w14:paraId="20CFE3A4" w14:textId="2FDA815C" w:rsidR="705E8F62" w:rsidRDefault="705E8F62" w:rsidP="705E8F62">
      <w:pPr>
        <w:jc w:val="both"/>
        <w:rPr>
          <w:rFonts w:ascii="Arial" w:eastAsia="Arial" w:hAnsi="Arial" w:cs="Arial"/>
          <w:color w:val="000000" w:themeColor="text1"/>
        </w:rPr>
      </w:pPr>
      <w:r w:rsidRPr="705E8F62">
        <w:rPr>
          <w:rFonts w:ascii="Arial" w:eastAsia="Arial" w:hAnsi="Arial" w:cs="Arial"/>
          <w:color w:val="000000" w:themeColor="text1"/>
        </w:rPr>
        <w:t>When creating a machine learning project, it is not always a case that we come across the clean and formatted data. And while doing any operation with data, it is mandatory to clean it and put in a formatted way. So for this, we use data preprocessing task.</w:t>
      </w:r>
    </w:p>
    <w:p w14:paraId="44EC8CDF" w14:textId="087E3951" w:rsidR="705E8F62" w:rsidRDefault="705E8F62" w:rsidP="705E8F62">
      <w:pPr>
        <w:jc w:val="both"/>
        <w:rPr>
          <w:color w:val="000000" w:themeColor="text1"/>
        </w:rPr>
      </w:pPr>
    </w:p>
    <w:p w14:paraId="351B0440" w14:textId="6C4316A1" w:rsidR="001D4DA3" w:rsidRDefault="58F57F7C" w:rsidP="705E8F62">
      <w:pPr>
        <w:spacing w:after="21" w:line="271" w:lineRule="auto"/>
        <w:ind w:right="13"/>
        <w:jc w:val="both"/>
        <w:rPr>
          <w:rFonts w:ascii="Arial" w:eastAsia="Arial" w:hAnsi="Arial" w:cs="Arial"/>
          <w:b/>
          <w:bCs/>
        </w:rPr>
      </w:pPr>
      <w:r w:rsidRPr="705E8F62">
        <w:rPr>
          <w:rFonts w:ascii="Arial" w:eastAsia="Arial" w:hAnsi="Arial" w:cs="Arial"/>
          <w:b/>
          <w:bCs/>
        </w:rPr>
        <w:t>3.1 TRAIN TEST SPLITTING OF DATA</w:t>
      </w:r>
    </w:p>
    <w:p w14:paraId="687EEB3B" w14:textId="77777777" w:rsidR="001D4DA3" w:rsidRDefault="58F57F7C" w:rsidP="705E8F62">
      <w:pPr>
        <w:tabs>
          <w:tab w:val="center" w:pos="398"/>
          <w:tab w:val="center" w:pos="2921"/>
        </w:tabs>
        <w:spacing w:after="30" w:line="271" w:lineRule="auto"/>
        <w:rPr>
          <w:rFonts w:ascii="Arial" w:eastAsia="Arial" w:hAnsi="Arial" w:cs="Arial"/>
          <w:szCs w:val="22"/>
        </w:rPr>
      </w:pPr>
      <w:r w:rsidRPr="705E8F62">
        <w:rPr>
          <w:rFonts w:ascii="Arial" w:eastAsia="Arial" w:hAnsi="Arial" w:cs="Arial"/>
          <w:szCs w:val="22"/>
        </w:rPr>
        <w:t>Splitting dataset into Training and Testing Datasets.</w:t>
      </w:r>
    </w:p>
    <w:p w14:paraId="68132A6C" w14:textId="77777777" w:rsidR="001D4DA3" w:rsidRDefault="00E46F98" w:rsidP="705E8F62">
      <w:pPr>
        <w:pStyle w:val="ListParagraph"/>
        <w:numPr>
          <w:ilvl w:val="1"/>
          <w:numId w:val="4"/>
        </w:numPr>
        <w:tabs>
          <w:tab w:val="center" w:pos="1076"/>
          <w:tab w:val="center" w:pos="2065"/>
        </w:tabs>
        <w:spacing w:after="30" w:line="271" w:lineRule="auto"/>
        <w:rPr>
          <w:rFonts w:asciiTheme="minorHAnsi" w:eastAsiaTheme="minorEastAsia" w:hAnsiTheme="minorHAnsi" w:cstheme="minorBidi"/>
          <w:color w:val="000000" w:themeColor="text1"/>
          <w:szCs w:val="22"/>
        </w:rPr>
      </w:pPr>
      <w:r>
        <w:tab/>
      </w:r>
      <w:r>
        <w:rPr>
          <w:rFonts w:ascii="Arial" w:eastAsia="Arial" w:hAnsi="Arial" w:cs="Arial"/>
          <w:sz w:val="20"/>
        </w:rPr>
        <w:tab/>
      </w:r>
      <w:r w:rsidR="58F57F7C" w:rsidRPr="705E8F62">
        <w:rPr>
          <w:rFonts w:ascii="Arial" w:eastAsia="Arial" w:hAnsi="Arial" w:cs="Arial"/>
          <w:szCs w:val="22"/>
        </w:rPr>
        <w:t>Training as 70%</w:t>
      </w:r>
    </w:p>
    <w:p w14:paraId="424F51F8" w14:textId="77777777" w:rsidR="001D4DA3" w:rsidRDefault="58F57F7C" w:rsidP="705E8F62">
      <w:pPr>
        <w:pStyle w:val="ListParagraph"/>
        <w:numPr>
          <w:ilvl w:val="1"/>
          <w:numId w:val="4"/>
        </w:numPr>
        <w:tabs>
          <w:tab w:val="center" w:pos="1076"/>
          <w:tab w:val="center" w:pos="2024"/>
        </w:tabs>
        <w:spacing w:after="283" w:line="271" w:lineRule="auto"/>
        <w:rPr>
          <w:rFonts w:asciiTheme="minorHAnsi" w:eastAsiaTheme="minorEastAsia" w:hAnsiTheme="minorHAnsi" w:cstheme="minorBidi"/>
          <w:color w:val="000000" w:themeColor="text1"/>
          <w:szCs w:val="22"/>
        </w:rPr>
      </w:pPr>
      <w:r w:rsidRPr="705E8F62">
        <w:rPr>
          <w:rFonts w:ascii="Arial" w:eastAsia="Arial" w:hAnsi="Arial" w:cs="Arial"/>
          <w:szCs w:val="22"/>
        </w:rPr>
        <w:t>Testing as 30%</w:t>
      </w:r>
    </w:p>
    <w:p w14:paraId="2EB967E7" w14:textId="05CC09F8" w:rsidR="705E8F62" w:rsidRDefault="705E8F62" w:rsidP="705E8F62">
      <w:pPr>
        <w:tabs>
          <w:tab w:val="center" w:pos="1076"/>
          <w:tab w:val="center" w:pos="2024"/>
        </w:tabs>
        <w:spacing w:after="283" w:line="271" w:lineRule="auto"/>
        <w:rPr>
          <w:color w:val="000000" w:themeColor="text1"/>
          <w:szCs w:val="22"/>
        </w:rPr>
      </w:pPr>
    </w:p>
    <w:p w14:paraId="1BA25D7E" w14:textId="41E86E0F" w:rsidR="705E8F62" w:rsidRDefault="705E8F62" w:rsidP="705E8F62">
      <w:pPr>
        <w:tabs>
          <w:tab w:val="center" w:pos="1076"/>
          <w:tab w:val="center" w:pos="2024"/>
        </w:tabs>
        <w:spacing w:after="283" w:line="271" w:lineRule="auto"/>
        <w:rPr>
          <w:color w:val="000000" w:themeColor="text1"/>
          <w:szCs w:val="22"/>
        </w:rPr>
      </w:pPr>
    </w:p>
    <w:p w14:paraId="16F27535" w14:textId="7072A849" w:rsidR="705E8F62" w:rsidRDefault="705E8F62" w:rsidP="705E8F62">
      <w:pPr>
        <w:tabs>
          <w:tab w:val="center" w:pos="1076"/>
          <w:tab w:val="center" w:pos="2024"/>
        </w:tabs>
        <w:spacing w:after="283" w:line="271" w:lineRule="auto"/>
        <w:rPr>
          <w:color w:val="000000" w:themeColor="text1"/>
          <w:szCs w:val="22"/>
        </w:rPr>
      </w:pPr>
    </w:p>
    <w:p w14:paraId="3AE9A747" w14:textId="644B2481" w:rsidR="705E8F62" w:rsidRDefault="705E8F62" w:rsidP="705E8F62">
      <w:pPr>
        <w:tabs>
          <w:tab w:val="center" w:pos="1076"/>
          <w:tab w:val="center" w:pos="2024"/>
        </w:tabs>
        <w:spacing w:after="283" w:line="271" w:lineRule="auto"/>
        <w:rPr>
          <w:color w:val="000000" w:themeColor="text1"/>
          <w:szCs w:val="22"/>
        </w:rPr>
      </w:pPr>
    </w:p>
    <w:p w14:paraId="083C6584" w14:textId="42F5361A" w:rsidR="705E8F62" w:rsidRDefault="705E8F62" w:rsidP="705E8F62">
      <w:pPr>
        <w:tabs>
          <w:tab w:val="center" w:pos="1076"/>
          <w:tab w:val="center" w:pos="2024"/>
        </w:tabs>
        <w:spacing w:after="283" w:line="271" w:lineRule="auto"/>
        <w:rPr>
          <w:color w:val="000000" w:themeColor="text1"/>
          <w:szCs w:val="22"/>
        </w:rPr>
      </w:pPr>
    </w:p>
    <w:p w14:paraId="605D7E9A" w14:textId="2C2EE40B" w:rsidR="705E8F62" w:rsidRDefault="705E8F62" w:rsidP="705E8F62">
      <w:pPr>
        <w:tabs>
          <w:tab w:val="center" w:pos="1076"/>
          <w:tab w:val="center" w:pos="2024"/>
        </w:tabs>
        <w:spacing w:after="283" w:line="271" w:lineRule="auto"/>
        <w:rPr>
          <w:color w:val="000000" w:themeColor="text1"/>
          <w:szCs w:val="22"/>
        </w:rPr>
      </w:pPr>
    </w:p>
    <w:p w14:paraId="58D6D631" w14:textId="1FA035F7" w:rsidR="705E8F62" w:rsidRDefault="705E8F62" w:rsidP="705E8F62">
      <w:pPr>
        <w:tabs>
          <w:tab w:val="center" w:pos="1076"/>
          <w:tab w:val="center" w:pos="2024"/>
        </w:tabs>
        <w:spacing w:after="283" w:line="271" w:lineRule="auto"/>
        <w:rPr>
          <w:color w:val="000000" w:themeColor="text1"/>
          <w:szCs w:val="22"/>
        </w:rPr>
      </w:pPr>
    </w:p>
    <w:p w14:paraId="6B059F29" w14:textId="51443965" w:rsidR="705E8F62" w:rsidRDefault="705E8F62" w:rsidP="705E8F62">
      <w:pPr>
        <w:tabs>
          <w:tab w:val="center" w:pos="1076"/>
          <w:tab w:val="center" w:pos="2024"/>
        </w:tabs>
        <w:spacing w:after="283" w:line="271" w:lineRule="auto"/>
        <w:rPr>
          <w:color w:val="000000" w:themeColor="text1"/>
          <w:szCs w:val="22"/>
        </w:rPr>
      </w:pPr>
    </w:p>
    <w:p w14:paraId="217DE632" w14:textId="5C1ECE17" w:rsidR="705E8F62" w:rsidRDefault="705E8F62" w:rsidP="705E8F62">
      <w:pPr>
        <w:tabs>
          <w:tab w:val="center" w:pos="1076"/>
          <w:tab w:val="center" w:pos="2024"/>
        </w:tabs>
        <w:spacing w:after="283" w:line="271" w:lineRule="auto"/>
        <w:rPr>
          <w:color w:val="000000" w:themeColor="text1"/>
          <w:szCs w:val="22"/>
        </w:rPr>
      </w:pPr>
    </w:p>
    <w:p w14:paraId="709CC7B1" w14:textId="66CC9569" w:rsidR="705E8F62" w:rsidRDefault="705E8F62" w:rsidP="705E8F62">
      <w:pPr>
        <w:tabs>
          <w:tab w:val="center" w:pos="1076"/>
          <w:tab w:val="center" w:pos="2024"/>
        </w:tabs>
        <w:spacing w:after="283" w:line="271" w:lineRule="auto"/>
        <w:rPr>
          <w:color w:val="000000" w:themeColor="text1"/>
          <w:szCs w:val="22"/>
        </w:rPr>
      </w:pPr>
    </w:p>
    <w:p w14:paraId="7DC36594" w14:textId="1807B2F8" w:rsidR="705E8F62" w:rsidRDefault="705E8F62" w:rsidP="705E8F62">
      <w:pPr>
        <w:tabs>
          <w:tab w:val="center" w:pos="1076"/>
          <w:tab w:val="center" w:pos="2024"/>
        </w:tabs>
        <w:spacing w:after="283" w:line="271" w:lineRule="auto"/>
        <w:rPr>
          <w:color w:val="000000" w:themeColor="text1"/>
          <w:szCs w:val="22"/>
        </w:rPr>
      </w:pPr>
    </w:p>
    <w:p w14:paraId="07574B38" w14:textId="20DC5D75" w:rsidR="705E8F62" w:rsidRDefault="705E8F62" w:rsidP="705E8F62">
      <w:pPr>
        <w:tabs>
          <w:tab w:val="center" w:pos="1076"/>
          <w:tab w:val="center" w:pos="2024"/>
        </w:tabs>
        <w:spacing w:after="283" w:line="271" w:lineRule="auto"/>
        <w:rPr>
          <w:color w:val="000000" w:themeColor="text1"/>
          <w:szCs w:val="22"/>
        </w:rPr>
      </w:pPr>
    </w:p>
    <w:p w14:paraId="78085DAC" w14:textId="77777777" w:rsidR="001D4DA3" w:rsidRDefault="00E46F98">
      <w:pPr>
        <w:pStyle w:val="Heading2"/>
      </w:pPr>
      <w:r>
        <w:lastRenderedPageBreak/>
        <w:t>4. MODELING</w:t>
      </w:r>
    </w:p>
    <w:p w14:paraId="79E3D76E" w14:textId="53011563" w:rsidR="001D4DA3" w:rsidRDefault="58F57F7C" w:rsidP="705E8F62">
      <w:pPr>
        <w:spacing w:after="348" w:line="276" w:lineRule="auto"/>
        <w:ind w:right="29"/>
        <w:jc w:val="both"/>
      </w:pPr>
      <w:r w:rsidRPr="705E8F62">
        <w:rPr>
          <w:rFonts w:ascii="Arial" w:eastAsia="Arial" w:hAnsi="Arial" w:cs="Arial"/>
          <w:sz w:val="21"/>
          <w:szCs w:val="21"/>
        </w:rPr>
        <w:t xml:space="preserve">This  section deals  with  training  the  classifier.  Different  classifiers  were  investigated  to predict  the  class of  the text.  We  explored specifically four different machine-learning algorithms – </w:t>
      </w:r>
    </w:p>
    <w:p w14:paraId="4FC5D4BE" w14:textId="424CC55C" w:rsidR="001D4DA3" w:rsidRDefault="705E8F62" w:rsidP="705E8F62">
      <w:pPr>
        <w:pStyle w:val="ListParagraph"/>
        <w:numPr>
          <w:ilvl w:val="0"/>
          <w:numId w:val="7"/>
        </w:numPr>
        <w:spacing w:after="348" w:line="276" w:lineRule="auto"/>
        <w:ind w:right="29"/>
        <w:jc w:val="both"/>
        <w:rPr>
          <w:rFonts w:asciiTheme="minorHAnsi" w:eastAsiaTheme="minorEastAsia" w:hAnsiTheme="minorHAnsi" w:cstheme="minorBidi"/>
          <w:color w:val="000000" w:themeColor="text1"/>
          <w:sz w:val="21"/>
          <w:szCs w:val="21"/>
        </w:rPr>
      </w:pPr>
      <w:r w:rsidRPr="705E8F62">
        <w:rPr>
          <w:rFonts w:ascii="Arial" w:eastAsia="Arial" w:hAnsi="Arial" w:cs="Arial"/>
          <w:color w:val="000000" w:themeColor="text1"/>
          <w:sz w:val="21"/>
          <w:szCs w:val="21"/>
        </w:rPr>
        <w:t>Standard Scaler</w:t>
      </w:r>
    </w:p>
    <w:p w14:paraId="2A2FD408" w14:textId="6B1848B9" w:rsidR="001D4DA3" w:rsidRDefault="705E8F62" w:rsidP="705E8F62">
      <w:pPr>
        <w:pStyle w:val="ListParagraph"/>
        <w:numPr>
          <w:ilvl w:val="0"/>
          <w:numId w:val="7"/>
        </w:numPr>
        <w:spacing w:after="348" w:line="276" w:lineRule="auto"/>
        <w:ind w:right="29"/>
        <w:jc w:val="both"/>
        <w:rPr>
          <w:color w:val="000000" w:themeColor="text1"/>
          <w:sz w:val="21"/>
          <w:szCs w:val="21"/>
        </w:rPr>
      </w:pPr>
      <w:r w:rsidRPr="705E8F62">
        <w:rPr>
          <w:rFonts w:ascii="Arial" w:eastAsia="Arial" w:hAnsi="Arial" w:cs="Arial"/>
          <w:color w:val="000000" w:themeColor="text1"/>
          <w:sz w:val="21"/>
          <w:szCs w:val="21"/>
        </w:rPr>
        <w:t>Logistic Regression</w:t>
      </w:r>
    </w:p>
    <w:p w14:paraId="36068627" w14:textId="56AB7AC2" w:rsidR="001D4DA3" w:rsidRDefault="705E8F62" w:rsidP="705E8F62">
      <w:pPr>
        <w:pStyle w:val="ListParagraph"/>
        <w:numPr>
          <w:ilvl w:val="0"/>
          <w:numId w:val="7"/>
        </w:numPr>
        <w:spacing w:after="348" w:line="276" w:lineRule="auto"/>
        <w:ind w:right="29"/>
        <w:jc w:val="both"/>
        <w:rPr>
          <w:rFonts w:ascii="Arial" w:eastAsia="Arial" w:hAnsi="Arial" w:cs="Arial"/>
          <w:color w:val="000000" w:themeColor="text1"/>
          <w:sz w:val="21"/>
          <w:szCs w:val="21"/>
        </w:rPr>
      </w:pPr>
      <w:r w:rsidRPr="705E8F62">
        <w:rPr>
          <w:rFonts w:ascii="Arial" w:eastAsia="Arial" w:hAnsi="Arial" w:cs="Arial"/>
        </w:rPr>
        <w:t>Support Vector Machine (</w:t>
      </w:r>
      <w:r w:rsidR="58F57F7C" w:rsidRPr="705E8F62">
        <w:rPr>
          <w:rFonts w:ascii="Arial" w:eastAsia="Arial" w:hAnsi="Arial" w:cs="Arial"/>
        </w:rPr>
        <w:t>SVM)</w:t>
      </w:r>
    </w:p>
    <w:p w14:paraId="01BC4CB6" w14:textId="53511644" w:rsidR="001D4DA3" w:rsidRDefault="705E8F62" w:rsidP="705E8F62">
      <w:pPr>
        <w:pStyle w:val="ListParagraph"/>
        <w:numPr>
          <w:ilvl w:val="0"/>
          <w:numId w:val="7"/>
        </w:numPr>
        <w:spacing w:after="348" w:line="276" w:lineRule="auto"/>
        <w:ind w:right="29"/>
        <w:jc w:val="both"/>
        <w:rPr>
          <w:rFonts w:ascii="Arial" w:eastAsia="Arial" w:hAnsi="Arial" w:cs="Arial"/>
          <w:color w:val="000000" w:themeColor="text1"/>
          <w:sz w:val="21"/>
          <w:szCs w:val="21"/>
        </w:rPr>
      </w:pPr>
      <w:r w:rsidRPr="705E8F62">
        <w:rPr>
          <w:rFonts w:ascii="Arial" w:eastAsia="Arial" w:hAnsi="Arial" w:cs="Arial"/>
          <w:color w:val="212529"/>
          <w:szCs w:val="22"/>
        </w:rPr>
        <w:t>Support Vector Classification</w:t>
      </w:r>
      <w:r w:rsidRPr="705E8F62">
        <w:rPr>
          <w:rFonts w:ascii="Arial" w:eastAsia="Arial" w:hAnsi="Arial" w:cs="Arial"/>
          <w:szCs w:val="22"/>
        </w:rPr>
        <w:t xml:space="preserve"> (</w:t>
      </w:r>
      <w:r w:rsidRPr="705E8F62">
        <w:rPr>
          <w:rFonts w:ascii="Arial" w:eastAsia="Arial" w:hAnsi="Arial" w:cs="Arial"/>
          <w:color w:val="000000" w:themeColor="text1"/>
          <w:szCs w:val="22"/>
        </w:rPr>
        <w:t>SVC)</w:t>
      </w:r>
    </w:p>
    <w:p w14:paraId="0045B30E" w14:textId="688C388F" w:rsidR="001D4DA3" w:rsidRDefault="58F57F7C" w:rsidP="705E8F62">
      <w:pPr>
        <w:spacing w:after="348" w:line="276" w:lineRule="auto"/>
        <w:ind w:right="29"/>
        <w:jc w:val="both"/>
        <w:rPr>
          <w:rFonts w:ascii="Arial" w:eastAsia="Arial" w:hAnsi="Arial" w:cs="Arial"/>
          <w:b/>
          <w:bCs/>
          <w:color w:val="000000" w:themeColor="text1"/>
          <w:sz w:val="21"/>
          <w:szCs w:val="21"/>
        </w:rPr>
      </w:pPr>
      <w:r w:rsidRPr="705E8F62">
        <w:rPr>
          <w:rFonts w:ascii="Arial" w:eastAsia="Arial" w:hAnsi="Arial" w:cs="Arial"/>
          <w:b/>
          <w:bCs/>
          <w:sz w:val="21"/>
          <w:szCs w:val="21"/>
        </w:rPr>
        <w:t xml:space="preserve">4.1 USING </w:t>
      </w:r>
      <w:r w:rsidR="705E8F62" w:rsidRPr="705E8F62">
        <w:rPr>
          <w:rFonts w:ascii="Arial" w:eastAsia="Arial" w:hAnsi="Arial" w:cs="Arial"/>
          <w:b/>
          <w:bCs/>
          <w:sz w:val="21"/>
          <w:szCs w:val="21"/>
        </w:rPr>
        <w:t>STADARD SCALER</w:t>
      </w:r>
    </w:p>
    <w:p w14:paraId="59B3EC90" w14:textId="4281D404" w:rsidR="705E8F62" w:rsidRDefault="705E8F62" w:rsidP="705E8F62">
      <w:pPr>
        <w:spacing w:after="348" w:line="276" w:lineRule="auto"/>
        <w:ind w:right="29"/>
        <w:rPr>
          <w:rFonts w:ascii="Arial" w:eastAsia="Arial" w:hAnsi="Arial" w:cs="Arial"/>
          <w:color w:val="000000" w:themeColor="text1"/>
          <w:szCs w:val="22"/>
        </w:rPr>
      </w:pPr>
      <w:r w:rsidRPr="705E8F62">
        <w:rPr>
          <w:rFonts w:ascii="Arial" w:eastAsia="Arial" w:hAnsi="Arial" w:cs="Arial"/>
          <w:color w:val="000000" w:themeColor="text1"/>
          <w:szCs w:val="22"/>
        </w:rPr>
        <w:t>Standard Scaler helps to get standardized distribution, with a zero mean and standard deviation of one (unit variance). It standardizes features by subtracting the mean value from the feature and then dividing the result by feature standard deviation.The standard scaling is calculated as:</w:t>
      </w:r>
    </w:p>
    <w:p w14:paraId="4C2BB125" w14:textId="1C199118" w:rsidR="705E8F62" w:rsidRDefault="705E8F62" w:rsidP="705E8F62">
      <w:pPr>
        <w:spacing w:after="348" w:line="276" w:lineRule="auto"/>
        <w:ind w:right="29"/>
        <w:jc w:val="center"/>
        <w:rPr>
          <w:rFonts w:ascii="Arial" w:eastAsia="Arial" w:hAnsi="Arial" w:cs="Arial"/>
          <w:b/>
          <w:bCs/>
          <w:color w:val="000000" w:themeColor="text1"/>
          <w:szCs w:val="22"/>
        </w:rPr>
      </w:pPr>
      <w:r w:rsidRPr="705E8F62">
        <w:rPr>
          <w:rFonts w:ascii="Arial" w:eastAsia="Arial" w:hAnsi="Arial" w:cs="Arial"/>
          <w:b/>
          <w:bCs/>
          <w:color w:val="000000" w:themeColor="text1"/>
          <w:szCs w:val="22"/>
        </w:rPr>
        <w:t>z = (x - u) / s</w:t>
      </w:r>
    </w:p>
    <w:p w14:paraId="27AD402F" w14:textId="4C2DEAC6" w:rsidR="705E8F62" w:rsidRDefault="705E8F62" w:rsidP="705E8F62">
      <w:pPr>
        <w:spacing w:after="348" w:line="276" w:lineRule="auto"/>
        <w:ind w:right="29"/>
        <w:rPr>
          <w:rFonts w:ascii="Arial" w:eastAsia="Arial" w:hAnsi="Arial" w:cs="Arial"/>
          <w:color w:val="000000" w:themeColor="text1"/>
          <w:szCs w:val="22"/>
        </w:rPr>
      </w:pPr>
      <w:r w:rsidRPr="705E8F62">
        <w:rPr>
          <w:rFonts w:ascii="Arial" w:eastAsia="Arial" w:hAnsi="Arial" w:cs="Arial"/>
          <w:color w:val="000000" w:themeColor="text1"/>
          <w:szCs w:val="22"/>
        </w:rPr>
        <w:t>Where,</w:t>
      </w:r>
    </w:p>
    <w:p w14:paraId="25DB1EFE" w14:textId="4DA2D61E" w:rsidR="705E8F62" w:rsidRDefault="705E8F62" w:rsidP="705E8F62">
      <w:pPr>
        <w:pStyle w:val="ListParagraph"/>
        <w:numPr>
          <w:ilvl w:val="0"/>
          <w:numId w:val="6"/>
        </w:numPr>
        <w:spacing w:after="348" w:line="276" w:lineRule="auto"/>
        <w:ind w:right="29"/>
        <w:rPr>
          <w:rFonts w:ascii="Arial" w:eastAsia="Arial" w:hAnsi="Arial" w:cs="Arial"/>
          <w:color w:val="000000" w:themeColor="text1"/>
          <w:szCs w:val="22"/>
        </w:rPr>
      </w:pPr>
      <w:r w:rsidRPr="705E8F62">
        <w:rPr>
          <w:rFonts w:ascii="Arial" w:eastAsia="Arial" w:hAnsi="Arial" w:cs="Arial"/>
          <w:color w:val="000000" w:themeColor="text1"/>
          <w:szCs w:val="22"/>
        </w:rPr>
        <w:t>z is scaled data.</w:t>
      </w:r>
    </w:p>
    <w:p w14:paraId="6A137DE6" w14:textId="6AF1FA9A" w:rsidR="705E8F62" w:rsidRDefault="705E8F62" w:rsidP="705E8F62">
      <w:pPr>
        <w:pStyle w:val="ListParagraph"/>
        <w:numPr>
          <w:ilvl w:val="0"/>
          <w:numId w:val="6"/>
        </w:numPr>
        <w:spacing w:after="348" w:line="276" w:lineRule="auto"/>
        <w:ind w:right="29"/>
        <w:rPr>
          <w:rFonts w:ascii="Arial" w:eastAsia="Arial" w:hAnsi="Arial" w:cs="Arial"/>
          <w:color w:val="000000" w:themeColor="text1"/>
          <w:szCs w:val="22"/>
        </w:rPr>
      </w:pPr>
      <w:r w:rsidRPr="705E8F62">
        <w:rPr>
          <w:rFonts w:ascii="Arial" w:eastAsia="Arial" w:hAnsi="Arial" w:cs="Arial"/>
          <w:color w:val="000000" w:themeColor="text1"/>
          <w:szCs w:val="22"/>
        </w:rPr>
        <w:t>x is to be scaled data.</w:t>
      </w:r>
    </w:p>
    <w:p w14:paraId="1D43FAF6" w14:textId="0563F6F2" w:rsidR="705E8F62" w:rsidRDefault="705E8F62" w:rsidP="705E8F62">
      <w:pPr>
        <w:pStyle w:val="ListParagraph"/>
        <w:numPr>
          <w:ilvl w:val="0"/>
          <w:numId w:val="6"/>
        </w:numPr>
        <w:spacing w:after="348" w:line="276" w:lineRule="auto"/>
        <w:ind w:right="29"/>
        <w:rPr>
          <w:rFonts w:ascii="Arial" w:eastAsia="Arial" w:hAnsi="Arial" w:cs="Arial"/>
          <w:color w:val="000000" w:themeColor="text1"/>
          <w:szCs w:val="22"/>
        </w:rPr>
      </w:pPr>
      <w:r w:rsidRPr="705E8F62">
        <w:rPr>
          <w:rFonts w:ascii="Arial" w:eastAsia="Arial" w:hAnsi="Arial" w:cs="Arial"/>
          <w:color w:val="000000" w:themeColor="text1"/>
          <w:szCs w:val="22"/>
        </w:rPr>
        <w:t>u is the mean of the training samples</w:t>
      </w:r>
    </w:p>
    <w:p w14:paraId="5BFB7962" w14:textId="1A5BB876" w:rsidR="705E8F62" w:rsidRDefault="705E8F62" w:rsidP="705E8F62">
      <w:pPr>
        <w:pStyle w:val="ListParagraph"/>
        <w:numPr>
          <w:ilvl w:val="0"/>
          <w:numId w:val="6"/>
        </w:numPr>
        <w:spacing w:after="348" w:line="276" w:lineRule="auto"/>
        <w:ind w:right="29"/>
        <w:rPr>
          <w:rFonts w:ascii="Arial" w:eastAsia="Arial" w:hAnsi="Arial" w:cs="Arial"/>
          <w:color w:val="000000" w:themeColor="text1"/>
          <w:szCs w:val="22"/>
        </w:rPr>
      </w:pPr>
      <w:r w:rsidRPr="705E8F62">
        <w:rPr>
          <w:rFonts w:ascii="Arial" w:eastAsia="Arial" w:hAnsi="Arial" w:cs="Arial"/>
          <w:color w:val="000000" w:themeColor="text1"/>
          <w:szCs w:val="22"/>
        </w:rPr>
        <w:t>s is the standard deviation of the training samples.</w:t>
      </w:r>
    </w:p>
    <w:p w14:paraId="5C96A141" w14:textId="77777777" w:rsidR="001D4DA3" w:rsidRDefault="00E46F98">
      <w:pPr>
        <w:pStyle w:val="Heading3"/>
        <w:spacing w:after="276"/>
        <w:ind w:left="-5"/>
      </w:pPr>
      <w:r>
        <w:t>4.2  USING LOGISTIC REGRESSION</w:t>
      </w:r>
    </w:p>
    <w:p w14:paraId="19B51E92" w14:textId="77777777" w:rsidR="001D4DA3" w:rsidRDefault="58F57F7C" w:rsidP="705E8F62">
      <w:pPr>
        <w:spacing w:after="283" w:line="271" w:lineRule="auto"/>
        <w:ind w:left="-5" w:right="13" w:hanging="10"/>
        <w:jc w:val="both"/>
        <w:rPr>
          <w:rFonts w:ascii="Arial" w:eastAsia="Arial" w:hAnsi="Arial" w:cs="Arial"/>
          <w:szCs w:val="22"/>
        </w:rPr>
      </w:pPr>
      <w:r w:rsidRPr="705E8F62">
        <w:rPr>
          <w:rFonts w:ascii="Arial" w:eastAsia="Arial" w:hAnsi="Arial" w:cs="Arial"/>
          <w:szCs w:val="22"/>
        </w:rPr>
        <w:t>Logistic Regression is a Machine Learning algorithm which is used for the classification problems, it is a predictive analysis algorithm and based on the concept of probability.</w:t>
      </w:r>
    </w:p>
    <w:p w14:paraId="5462865A" w14:textId="77777777" w:rsidR="001D4DA3" w:rsidRDefault="58F57F7C" w:rsidP="705E8F62">
      <w:pPr>
        <w:spacing w:after="62" w:line="276" w:lineRule="auto"/>
        <w:ind w:left="-5" w:hanging="10"/>
        <w:jc w:val="both"/>
        <w:rPr>
          <w:rFonts w:ascii="Arial" w:eastAsia="Arial" w:hAnsi="Arial" w:cs="Arial"/>
          <w:szCs w:val="22"/>
        </w:rPr>
      </w:pPr>
      <w:r w:rsidRPr="705E8F62">
        <w:rPr>
          <w:rFonts w:ascii="Arial" w:eastAsia="Arial" w:hAnsi="Arial" w:cs="Arial"/>
          <w:szCs w:val="22"/>
        </w:rPr>
        <w:t>We can call a Logistic Regression a Linear Regression model but the Logistic Regression uses a more complex cost function, this cost function can be defined as the ‘</w:t>
      </w:r>
      <w:r w:rsidRPr="705E8F62">
        <w:rPr>
          <w:rFonts w:ascii="Arial" w:eastAsia="Arial" w:hAnsi="Arial" w:cs="Arial"/>
          <w:b/>
          <w:bCs/>
          <w:szCs w:val="22"/>
        </w:rPr>
        <w:t>Sigmoid function</w:t>
      </w:r>
      <w:r w:rsidRPr="705E8F62">
        <w:rPr>
          <w:rFonts w:ascii="Arial" w:eastAsia="Arial" w:hAnsi="Arial" w:cs="Arial"/>
          <w:szCs w:val="22"/>
        </w:rPr>
        <w:t>’ or also known as the ‘logistic function’ instead of a linear function. The hypothesis of logistic regression tends it to limit the cost function between 0 and 1. Therefore linear functions fail to represent it as it can have a value greater than 1 or less than 0 which is not possible as per the hypothesis of logistic regression.</w:t>
      </w:r>
    </w:p>
    <w:p w14:paraId="62C91731" w14:textId="77777777" w:rsidR="001D4DA3" w:rsidRDefault="58F57F7C" w:rsidP="705E8F62">
      <w:pPr>
        <w:spacing w:after="117"/>
        <w:ind w:left="2672"/>
        <w:rPr>
          <w:rFonts w:ascii="Arial" w:eastAsia="Arial" w:hAnsi="Arial" w:cs="Arial"/>
        </w:rPr>
      </w:pPr>
      <w:r>
        <w:rPr>
          <w:noProof/>
        </w:rPr>
        <w:drawing>
          <wp:inline distT="0" distB="0" distL="0" distR="0" wp14:anchorId="2ABCCBD0" wp14:editId="3AF5FB66">
            <wp:extent cx="1997943" cy="430051"/>
            <wp:effectExtent l="0" t="0" r="0" b="0"/>
            <wp:docPr id="1561" name="Picture 15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1"/>
                    <pic:cNvPicPr/>
                  </pic:nvPicPr>
                  <pic:blipFill>
                    <a:blip r:embed="rId19">
                      <a:extLst>
                        <a:ext uri="{28A0092B-C50C-407E-A947-70E740481C1C}">
                          <a14:useLocalDpi xmlns:a14="http://schemas.microsoft.com/office/drawing/2010/main" val="0"/>
                        </a:ext>
                      </a:extLst>
                    </a:blip>
                    <a:stretch>
                      <a:fillRect/>
                    </a:stretch>
                  </pic:blipFill>
                  <pic:spPr>
                    <a:xfrm>
                      <a:off x="0" y="0"/>
                      <a:ext cx="1997943" cy="430051"/>
                    </a:xfrm>
                    <a:prstGeom prst="rect">
                      <a:avLst/>
                    </a:prstGeom>
                  </pic:spPr>
                </pic:pic>
              </a:graphicData>
            </a:graphic>
          </wp:inline>
        </w:drawing>
      </w:r>
    </w:p>
    <w:p w14:paraId="578B8D3D" w14:textId="77777777" w:rsidR="001D4DA3" w:rsidRDefault="58F57F7C" w:rsidP="705E8F62">
      <w:pPr>
        <w:spacing w:after="0" w:line="276" w:lineRule="auto"/>
        <w:ind w:left="-5" w:hanging="10"/>
        <w:jc w:val="both"/>
        <w:rPr>
          <w:rFonts w:ascii="Arial" w:eastAsia="Arial" w:hAnsi="Arial" w:cs="Arial"/>
          <w:szCs w:val="22"/>
        </w:rPr>
      </w:pPr>
      <w:r w:rsidRPr="705E8F62">
        <w:rPr>
          <w:rFonts w:ascii="Arial" w:eastAsia="Arial" w:hAnsi="Arial" w:cs="Arial"/>
          <w:szCs w:val="22"/>
        </w:rPr>
        <w:lastRenderedPageBreak/>
        <w:t>In order to map predicted values to probabilities, we use the Sigmoid function. The function maps any real value into another value between 0 and 1. In machine learning, we use sigmoid to map predictions to probabilities.</w:t>
      </w:r>
    </w:p>
    <w:p w14:paraId="1FB64038" w14:textId="77777777" w:rsidR="001D4DA3" w:rsidRDefault="00E46F98" w:rsidP="705E8F62">
      <w:pPr>
        <w:spacing w:after="940"/>
        <w:ind w:left="28"/>
        <w:jc w:val="center"/>
      </w:pPr>
      <w:r>
        <w:rPr>
          <w:noProof/>
        </w:rPr>
        <mc:AlternateContent>
          <mc:Choice Requires="wpg">
            <w:drawing>
              <wp:inline distT="0" distB="0" distL="0" distR="0" wp14:anchorId="63C52532" wp14:editId="1D30ED6C">
                <wp:extent cx="4766394" cy="2401116"/>
                <wp:effectExtent l="0" t="0" r="0" b="0"/>
                <wp:docPr id="24171" name="Group 24171"/>
                <wp:cNvGraphicFramePr/>
                <a:graphic xmlns:a="http://schemas.openxmlformats.org/drawingml/2006/main">
                  <a:graphicData uri="http://schemas.microsoft.com/office/word/2010/wordprocessingGroup">
                    <wpg:wgp>
                      <wpg:cNvGrpSpPr/>
                      <wpg:grpSpPr>
                        <a:xfrm>
                          <a:off x="0" y="0"/>
                          <a:ext cx="4766394" cy="2401116"/>
                          <a:chOff x="0" y="0"/>
                          <a:chExt cx="4766394" cy="2401116"/>
                        </a:xfrm>
                      </wpg:grpSpPr>
                      <pic:pic xmlns:pic="http://schemas.openxmlformats.org/drawingml/2006/picture">
                        <pic:nvPicPr>
                          <pic:cNvPr id="1563" name="Picture 1563"/>
                          <pic:cNvPicPr/>
                        </pic:nvPicPr>
                        <pic:blipFill>
                          <a:blip r:embed="rId20"/>
                          <a:stretch>
                            <a:fillRect/>
                          </a:stretch>
                        </pic:blipFill>
                        <pic:spPr>
                          <a:xfrm>
                            <a:off x="0" y="0"/>
                            <a:ext cx="3162663" cy="2401116"/>
                          </a:xfrm>
                          <a:prstGeom prst="rect">
                            <a:avLst/>
                          </a:prstGeom>
                        </pic:spPr>
                      </pic:pic>
                      <pic:pic xmlns:pic="http://schemas.openxmlformats.org/drawingml/2006/picture">
                        <pic:nvPicPr>
                          <pic:cNvPr id="1565" name="Picture 1565"/>
                          <pic:cNvPicPr/>
                        </pic:nvPicPr>
                        <pic:blipFill>
                          <a:blip r:embed="rId21"/>
                          <a:stretch>
                            <a:fillRect/>
                          </a:stretch>
                        </pic:blipFill>
                        <pic:spPr>
                          <a:xfrm>
                            <a:off x="3198501" y="1496218"/>
                            <a:ext cx="1567893" cy="904898"/>
                          </a:xfrm>
                          <a:prstGeom prst="rect">
                            <a:avLst/>
                          </a:prstGeom>
                        </pic:spPr>
                      </pic:pic>
                    </wpg:wgp>
                  </a:graphicData>
                </a:graphic>
              </wp:inline>
            </w:drawing>
          </mc:Choice>
          <mc:Fallback xmlns:a="http://schemas.openxmlformats.org/drawingml/2006/main" xmlns:a14="http://schemas.microsoft.com/office/drawing/2010/main" xmlns:pic="http://schemas.openxmlformats.org/drawingml/2006/picture">
            <w:pict w14:anchorId="3CDE1EFE">
              <v:group id="Group 24171" style="width:375.307pt;height:189.064pt;mso-position-horizontal-relative:char;mso-position-vertical-relative:line" coordsize="47663,24011">
                <v:shape id="Picture 1563" style="position:absolute;width:31626;height:24011;left:0;top:0;" filled="f">
                  <v:imagedata r:id="rId22"/>
                </v:shape>
                <v:shape id="Picture 1565" style="position:absolute;width:15678;height:9048;left:31985;top:14962;" filled="f">
                  <v:imagedata r:id="rId23"/>
                </v:shape>
              </v:group>
            </w:pict>
          </mc:Fallback>
        </mc:AlternateContent>
      </w:r>
    </w:p>
    <w:p w14:paraId="2DCA5CC4" w14:textId="4AFABD2E" w:rsidR="001D4DA3" w:rsidRDefault="58F57F7C">
      <w:pPr>
        <w:pStyle w:val="Heading3"/>
        <w:spacing w:after="276"/>
        <w:ind w:left="-5"/>
      </w:pPr>
      <w:r>
        <w:t xml:space="preserve">4.3  Using </w:t>
      </w:r>
      <w:r w:rsidR="705E8F62" w:rsidRPr="705E8F62">
        <w:t>Support Vector Machine (</w:t>
      </w:r>
      <w:r>
        <w:t>SVM)</w:t>
      </w:r>
    </w:p>
    <w:p w14:paraId="574895C7" w14:textId="395342C6" w:rsidR="001D4DA3" w:rsidRDefault="705E8F62" w:rsidP="705E8F62">
      <w:pPr>
        <w:spacing w:after="117"/>
        <w:ind w:left="28" w:right="-34"/>
        <w:jc w:val="both"/>
        <w:rPr>
          <w:rFonts w:ascii="Arial" w:eastAsia="Arial" w:hAnsi="Arial" w:cs="Arial"/>
          <w:szCs w:val="22"/>
        </w:rPr>
      </w:pPr>
      <w:r w:rsidRPr="705E8F62">
        <w:rPr>
          <w:rFonts w:ascii="Arial" w:eastAsia="Arial" w:hAnsi="Arial" w:cs="Arial"/>
          <w:szCs w:val="22"/>
        </w:rPr>
        <w:t xml:space="preserve">The support vector machine (SVM) is the most popular and most widely used machine learning algorithm. It is a supervised learning model that can perform classification and regression tasks. However, it is primarily used for classification problems in machine learning (Gandhi, 2018). </w:t>
      </w:r>
    </w:p>
    <w:p w14:paraId="3A5ED78B" w14:textId="0CEC2671" w:rsidR="001D4DA3" w:rsidRDefault="705E8F62" w:rsidP="705E8F62">
      <w:pPr>
        <w:spacing w:after="117"/>
        <w:ind w:left="28" w:right="-34"/>
        <w:jc w:val="both"/>
        <w:rPr>
          <w:rFonts w:ascii="Arial" w:eastAsia="Arial" w:hAnsi="Arial" w:cs="Arial"/>
          <w:color w:val="000000" w:themeColor="text1"/>
          <w:szCs w:val="22"/>
        </w:rPr>
      </w:pPr>
      <w:r w:rsidRPr="705E8F62">
        <w:rPr>
          <w:rFonts w:ascii="Arial" w:eastAsia="Arial" w:hAnsi="Arial" w:cs="Arial"/>
          <w:szCs w:val="22"/>
        </w:rPr>
        <w:t>The SVM algorithm aims to create the best line or decision boundary that can separate n-dimensional space into classes. So we can put the new data points easily in the correct groups. This best decision boundary is called a hyperplane.</w:t>
      </w:r>
    </w:p>
    <w:p w14:paraId="0F08D6B9" w14:textId="2DA3CBF7" w:rsidR="705E8F62" w:rsidRDefault="705E8F62" w:rsidP="705E8F62">
      <w:pPr>
        <w:spacing w:after="117"/>
        <w:ind w:left="28" w:right="-34"/>
        <w:jc w:val="center"/>
      </w:pPr>
      <w:r>
        <w:rPr>
          <w:noProof/>
        </w:rPr>
        <w:lastRenderedPageBreak/>
        <w:drawing>
          <wp:inline distT="0" distB="0" distL="0" distR="0" wp14:anchorId="7172389F" wp14:editId="1B161B6B">
            <wp:extent cx="3886200" cy="2981325"/>
            <wp:effectExtent l="0" t="0" r="0" b="0"/>
            <wp:docPr id="2117486325" name="Picture 211748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86200" cy="2981325"/>
                    </a:xfrm>
                    <a:prstGeom prst="rect">
                      <a:avLst/>
                    </a:prstGeom>
                  </pic:spPr>
                </pic:pic>
              </a:graphicData>
            </a:graphic>
          </wp:inline>
        </w:drawing>
      </w:r>
    </w:p>
    <w:p w14:paraId="2C085BD8" w14:textId="5B531C99" w:rsidR="705E8F62" w:rsidRDefault="705E8F62" w:rsidP="705E8F62">
      <w:pPr>
        <w:spacing w:after="117"/>
        <w:ind w:left="28" w:right="-34"/>
        <w:jc w:val="both"/>
        <w:rPr>
          <w:rFonts w:ascii="Arial" w:eastAsia="Arial" w:hAnsi="Arial" w:cs="Arial"/>
          <w:color w:val="000000" w:themeColor="text1"/>
          <w:szCs w:val="22"/>
        </w:rPr>
      </w:pPr>
      <w:r w:rsidRPr="705E8F62">
        <w:rPr>
          <w:rFonts w:ascii="Arial" w:eastAsia="Arial" w:hAnsi="Arial" w:cs="Arial"/>
          <w:szCs w:val="22"/>
        </w:rPr>
        <w:t>The SVM model is used for both non-linear and linear data. It uses a nonlinear mapping to convert the main preparing information into a higher measurement. The model searches for the linear optimum splitting hyperplane in this new measurement. A hyperplane can split the data into two classes with an appropriate nonlinear mapping to suitably high measurements and for the finding, this hyperplane SVM uses the support vectors and edges (J. Han et al., 2012). The SVM model is a representation of the models as a point in space, the different classes are isolated by the gap to mapped with the aim that instances are wide as would be careful. The model can perform out a nonlinear form of classification (Kumar et al., 2020).</w:t>
      </w:r>
    </w:p>
    <w:p w14:paraId="23596FC4" w14:textId="515F9C3D" w:rsidR="705E8F62" w:rsidRDefault="705E8F62" w:rsidP="705E8F62">
      <w:pPr>
        <w:spacing w:after="117"/>
        <w:ind w:left="28" w:right="-34"/>
        <w:jc w:val="both"/>
        <w:rPr>
          <w:color w:val="000000" w:themeColor="text1"/>
          <w:szCs w:val="22"/>
        </w:rPr>
      </w:pPr>
    </w:p>
    <w:p w14:paraId="72EF2FB0" w14:textId="02744B77" w:rsidR="705E8F62" w:rsidRDefault="705E8F62" w:rsidP="705E8F62">
      <w:pPr>
        <w:spacing w:after="117"/>
        <w:ind w:left="28" w:right="-34"/>
        <w:jc w:val="both"/>
        <w:rPr>
          <w:color w:val="000000" w:themeColor="text1"/>
          <w:szCs w:val="22"/>
        </w:rPr>
      </w:pPr>
      <w:r w:rsidRPr="705E8F62">
        <w:rPr>
          <w:rFonts w:ascii="Arial" w:eastAsia="Arial" w:hAnsi="Arial" w:cs="Arial"/>
          <w:b/>
          <w:bCs/>
          <w:color w:val="000000" w:themeColor="text1"/>
          <w:szCs w:val="22"/>
        </w:rPr>
        <w:t xml:space="preserve">4.4 Using </w:t>
      </w:r>
      <w:r w:rsidRPr="705E8F62">
        <w:rPr>
          <w:rFonts w:ascii="Arial" w:eastAsia="Arial" w:hAnsi="Arial" w:cs="Arial"/>
          <w:b/>
          <w:bCs/>
          <w:color w:val="212529"/>
          <w:szCs w:val="22"/>
        </w:rPr>
        <w:t>Support Vector Classification</w:t>
      </w:r>
      <w:r w:rsidRPr="705E8F62">
        <w:rPr>
          <w:rFonts w:ascii="Arial" w:eastAsia="Arial" w:hAnsi="Arial" w:cs="Arial"/>
          <w:szCs w:val="22"/>
        </w:rPr>
        <w:t xml:space="preserve"> (</w:t>
      </w:r>
      <w:r w:rsidRPr="705E8F62">
        <w:rPr>
          <w:rFonts w:ascii="Arial" w:eastAsia="Arial" w:hAnsi="Arial" w:cs="Arial"/>
          <w:b/>
          <w:bCs/>
          <w:color w:val="000000" w:themeColor="text1"/>
          <w:szCs w:val="22"/>
        </w:rPr>
        <w:t>SVC)</w:t>
      </w:r>
    </w:p>
    <w:p w14:paraId="1AEB845A" w14:textId="028A722C" w:rsidR="705E8F62" w:rsidRDefault="705E8F62" w:rsidP="705E8F62">
      <w:pPr>
        <w:spacing w:after="117"/>
        <w:ind w:left="28" w:right="-34"/>
        <w:jc w:val="both"/>
        <w:rPr>
          <w:rFonts w:ascii="Arial" w:eastAsia="Arial" w:hAnsi="Arial" w:cs="Arial"/>
          <w:color w:val="000000" w:themeColor="text1"/>
          <w:szCs w:val="22"/>
        </w:rPr>
      </w:pPr>
      <w:r w:rsidRPr="705E8F62">
        <w:rPr>
          <w:rFonts w:ascii="Arial" w:eastAsia="Arial" w:hAnsi="Arial" w:cs="Arial"/>
          <w:color w:val="000000" w:themeColor="text1"/>
          <w:sz w:val="24"/>
          <w:szCs w:val="24"/>
        </w:rPr>
        <w:t>“Support Vector Classifier” (SVC) is a supervised machine learning algorithm that can be used for both classification or regression challenges. However, it is mostly used in classification problems. In the SVM algorithm, we plot each data item as a point in n-dimensional space (where n is a number of features you have) with the value of each feature being the value of a particular coordinate. Then, we perform classification by finding the hyper-plane that differentiates the two classes very well.</w:t>
      </w:r>
      <w:r w:rsidRPr="705E8F62">
        <w:rPr>
          <w:rFonts w:ascii="Arial" w:eastAsia="Arial" w:hAnsi="Arial" w:cs="Arial"/>
          <w:sz w:val="24"/>
          <w:szCs w:val="24"/>
        </w:rPr>
        <w:t xml:space="preserve"> </w:t>
      </w:r>
    </w:p>
    <w:p w14:paraId="041506F2" w14:textId="0DC56705" w:rsidR="705E8F62" w:rsidRDefault="705E8F62" w:rsidP="705E8F62">
      <w:pPr>
        <w:spacing w:after="117"/>
        <w:ind w:left="28" w:right="-34"/>
        <w:jc w:val="both"/>
        <w:rPr>
          <w:rFonts w:ascii="Arial" w:eastAsia="Arial" w:hAnsi="Arial" w:cs="Arial"/>
          <w:color w:val="000000" w:themeColor="text1"/>
          <w:szCs w:val="22"/>
        </w:rPr>
      </w:pPr>
      <w:r w:rsidRPr="705E8F62">
        <w:rPr>
          <w:rFonts w:ascii="Arial" w:eastAsia="Arial" w:hAnsi="Arial" w:cs="Arial"/>
          <w:color w:val="000000" w:themeColor="text1"/>
          <w:sz w:val="24"/>
          <w:szCs w:val="24"/>
        </w:rPr>
        <w:t>It is C-support vector classification whose implementation is based on libsvm. The module used by scikit-learn is sklearn.svm.SVC. This class handles the multiclass support according to one-vs-one scheme.</w:t>
      </w:r>
    </w:p>
    <w:p w14:paraId="277195F8" w14:textId="70470A61" w:rsidR="705E8F62" w:rsidRDefault="705E8F62" w:rsidP="705E8F62">
      <w:pPr>
        <w:spacing w:after="117"/>
        <w:ind w:left="28" w:right="-34"/>
        <w:jc w:val="center"/>
      </w:pPr>
      <w:r>
        <w:rPr>
          <w:noProof/>
        </w:rPr>
        <w:lastRenderedPageBreak/>
        <w:drawing>
          <wp:inline distT="0" distB="0" distL="0" distR="0" wp14:anchorId="640FACFE" wp14:editId="1F0C033E">
            <wp:extent cx="3163205" cy="2774394"/>
            <wp:effectExtent l="0" t="0" r="0" b="0"/>
            <wp:docPr id="1957434067" name="Picture 195743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3205" cy="2774394"/>
                    </a:xfrm>
                    <a:prstGeom prst="rect">
                      <a:avLst/>
                    </a:prstGeom>
                  </pic:spPr>
                </pic:pic>
              </a:graphicData>
            </a:graphic>
          </wp:inline>
        </w:drawing>
      </w:r>
    </w:p>
    <w:p w14:paraId="54CBD2C4" w14:textId="1A4E35F9" w:rsidR="705E8F62" w:rsidRDefault="705E8F62" w:rsidP="705E8F62">
      <w:pPr>
        <w:spacing w:after="117"/>
        <w:ind w:left="28" w:right="-34"/>
        <w:jc w:val="center"/>
        <w:rPr>
          <w:color w:val="000000" w:themeColor="text1"/>
        </w:rPr>
      </w:pPr>
    </w:p>
    <w:p w14:paraId="6EFFA6FB" w14:textId="3116D808" w:rsidR="705E8F62" w:rsidRDefault="705E8F62" w:rsidP="705E8F62">
      <w:pPr>
        <w:spacing w:after="117"/>
        <w:ind w:left="28" w:right="-34"/>
        <w:jc w:val="center"/>
        <w:rPr>
          <w:color w:val="000000" w:themeColor="text1"/>
        </w:rPr>
      </w:pPr>
    </w:p>
    <w:p w14:paraId="54313058" w14:textId="2BF7364C" w:rsidR="705E8F62" w:rsidRDefault="705E8F62" w:rsidP="705E8F62">
      <w:pPr>
        <w:spacing w:after="117"/>
        <w:ind w:left="28" w:right="-34"/>
        <w:jc w:val="center"/>
        <w:rPr>
          <w:color w:val="000000" w:themeColor="text1"/>
        </w:rPr>
      </w:pPr>
    </w:p>
    <w:p w14:paraId="45EACB0A" w14:textId="5B7C18C5" w:rsidR="00C719CE" w:rsidRDefault="00C719CE" w:rsidP="705E8F62">
      <w:pPr>
        <w:spacing w:after="117"/>
        <w:ind w:left="28" w:right="-34"/>
        <w:jc w:val="center"/>
        <w:rPr>
          <w:color w:val="000000" w:themeColor="text1"/>
        </w:rPr>
      </w:pPr>
    </w:p>
    <w:p w14:paraId="42CF2B1D" w14:textId="20B5C071" w:rsidR="00C719CE" w:rsidRDefault="00C719CE" w:rsidP="705E8F62">
      <w:pPr>
        <w:spacing w:after="117"/>
        <w:ind w:left="28" w:right="-34"/>
        <w:jc w:val="center"/>
        <w:rPr>
          <w:color w:val="000000" w:themeColor="text1"/>
        </w:rPr>
      </w:pPr>
    </w:p>
    <w:p w14:paraId="77A47EC5" w14:textId="7CA055F5" w:rsidR="00C719CE" w:rsidRDefault="00C719CE" w:rsidP="705E8F62">
      <w:pPr>
        <w:spacing w:after="117"/>
        <w:ind w:left="28" w:right="-34"/>
        <w:jc w:val="center"/>
        <w:rPr>
          <w:color w:val="000000" w:themeColor="text1"/>
        </w:rPr>
      </w:pPr>
    </w:p>
    <w:p w14:paraId="2E0E84BA" w14:textId="7E069C9F" w:rsidR="00C719CE" w:rsidRDefault="00C719CE" w:rsidP="705E8F62">
      <w:pPr>
        <w:spacing w:after="117"/>
        <w:ind w:left="28" w:right="-34"/>
        <w:jc w:val="center"/>
        <w:rPr>
          <w:color w:val="000000" w:themeColor="text1"/>
        </w:rPr>
      </w:pPr>
    </w:p>
    <w:p w14:paraId="5EB383C9" w14:textId="27D391F5" w:rsidR="00C719CE" w:rsidRDefault="00C719CE" w:rsidP="705E8F62">
      <w:pPr>
        <w:spacing w:after="117"/>
        <w:ind w:left="28" w:right="-34"/>
        <w:jc w:val="center"/>
        <w:rPr>
          <w:color w:val="000000" w:themeColor="text1"/>
        </w:rPr>
      </w:pPr>
    </w:p>
    <w:p w14:paraId="7A9338F8" w14:textId="7CFD818B" w:rsidR="00C719CE" w:rsidRDefault="00C719CE" w:rsidP="705E8F62">
      <w:pPr>
        <w:spacing w:after="117"/>
        <w:ind w:left="28" w:right="-34"/>
        <w:jc w:val="center"/>
        <w:rPr>
          <w:color w:val="000000" w:themeColor="text1"/>
        </w:rPr>
      </w:pPr>
    </w:p>
    <w:p w14:paraId="245FB0A7" w14:textId="0608B397" w:rsidR="00C719CE" w:rsidRDefault="00C719CE" w:rsidP="705E8F62">
      <w:pPr>
        <w:spacing w:after="117"/>
        <w:ind w:left="28" w:right="-34"/>
        <w:jc w:val="center"/>
        <w:rPr>
          <w:color w:val="000000" w:themeColor="text1"/>
        </w:rPr>
      </w:pPr>
    </w:p>
    <w:p w14:paraId="16DE4ED2" w14:textId="69829325" w:rsidR="00C719CE" w:rsidRDefault="00C719CE" w:rsidP="705E8F62">
      <w:pPr>
        <w:spacing w:after="117"/>
        <w:ind w:left="28" w:right="-34"/>
        <w:jc w:val="center"/>
        <w:rPr>
          <w:color w:val="000000" w:themeColor="text1"/>
        </w:rPr>
      </w:pPr>
    </w:p>
    <w:p w14:paraId="5153EFDF" w14:textId="1C261A67" w:rsidR="00C719CE" w:rsidRDefault="00C719CE" w:rsidP="705E8F62">
      <w:pPr>
        <w:spacing w:after="117"/>
        <w:ind w:left="28" w:right="-34"/>
        <w:jc w:val="center"/>
        <w:rPr>
          <w:color w:val="000000" w:themeColor="text1"/>
        </w:rPr>
      </w:pPr>
    </w:p>
    <w:p w14:paraId="76A385F7" w14:textId="28A5F818" w:rsidR="705E8F62" w:rsidRDefault="705E8F62" w:rsidP="705E8F62">
      <w:pPr>
        <w:pStyle w:val="Heading2"/>
        <w:spacing w:after="560"/>
        <w:ind w:right="10"/>
      </w:pPr>
    </w:p>
    <w:p w14:paraId="022B6EB0" w14:textId="77777777" w:rsidR="00C719CE" w:rsidRPr="00C719CE" w:rsidRDefault="00C719CE" w:rsidP="00C719CE"/>
    <w:p w14:paraId="71ADC48E" w14:textId="77777777" w:rsidR="001D4DA3" w:rsidRDefault="00E46F98">
      <w:pPr>
        <w:pStyle w:val="Heading2"/>
        <w:spacing w:after="560"/>
        <w:ind w:right="10"/>
      </w:pPr>
      <w:r>
        <w:lastRenderedPageBreak/>
        <w:t>5. IMPLEMENTATION( CODE AND SCREENSHOTS)</w:t>
      </w:r>
    </w:p>
    <w:p w14:paraId="1FBC6CC6" w14:textId="5F78DBA9" w:rsidR="58F57F7C" w:rsidRDefault="58F57F7C" w:rsidP="705E8F62">
      <w:pPr>
        <w:spacing w:after="186" w:line="240" w:lineRule="auto"/>
        <w:ind w:left="-5" w:right="4964" w:hanging="10"/>
        <w:jc w:val="both"/>
      </w:pPr>
      <w:r w:rsidRPr="705E8F62">
        <w:rPr>
          <w:b/>
          <w:bCs/>
          <w:color w:val="4F81BD"/>
          <w:sz w:val="26"/>
          <w:szCs w:val="26"/>
        </w:rPr>
        <w:t xml:space="preserve">1.Loading Libraries and datasets </w:t>
      </w:r>
      <w:r w:rsidR="705E8F62">
        <w:rPr>
          <w:noProof/>
        </w:rPr>
        <w:drawing>
          <wp:inline distT="0" distB="0" distL="0" distR="0" wp14:anchorId="7BCA3E7E" wp14:editId="2403EA90">
            <wp:extent cx="4572000" cy="790575"/>
            <wp:effectExtent l="0" t="0" r="0" b="0"/>
            <wp:docPr id="826622312" name="Picture 82662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463B7B96" w14:textId="37E36937" w:rsidR="58F57F7C" w:rsidRDefault="58F57F7C" w:rsidP="705E8F62">
      <w:pPr>
        <w:pStyle w:val="Heading3"/>
        <w:spacing w:after="171" w:line="255" w:lineRule="auto"/>
        <w:ind w:left="-5" w:right="3848"/>
        <w:rPr>
          <w:rFonts w:ascii="Calibri" w:eastAsia="Calibri" w:hAnsi="Calibri" w:cs="Calibri"/>
          <w:color w:val="4F81BD"/>
          <w:sz w:val="26"/>
          <w:szCs w:val="26"/>
        </w:rPr>
      </w:pPr>
      <w:r w:rsidRPr="705E8F62">
        <w:rPr>
          <w:rFonts w:ascii="Calibri" w:eastAsia="Calibri" w:hAnsi="Calibri" w:cs="Calibri"/>
          <w:color w:val="4F81BD"/>
          <w:sz w:val="26"/>
          <w:szCs w:val="26"/>
        </w:rPr>
        <w:t xml:space="preserve">2. Exploratory Data Analysis </w:t>
      </w:r>
    </w:p>
    <w:p w14:paraId="1F6F8659" w14:textId="49521D85" w:rsidR="705E8F62" w:rsidRDefault="705E8F62" w:rsidP="705E8F62">
      <w:pPr>
        <w:jc w:val="center"/>
      </w:pPr>
      <w:r>
        <w:rPr>
          <w:noProof/>
        </w:rPr>
        <w:drawing>
          <wp:inline distT="0" distB="0" distL="0" distR="0" wp14:anchorId="0A2BAAF0" wp14:editId="5F340489">
            <wp:extent cx="6362700" cy="2124075"/>
            <wp:effectExtent l="0" t="0" r="0" b="0"/>
            <wp:docPr id="384033021" name="Picture 38403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62700" cy="2124075"/>
                    </a:xfrm>
                    <a:prstGeom prst="rect">
                      <a:avLst/>
                    </a:prstGeom>
                  </pic:spPr>
                </pic:pic>
              </a:graphicData>
            </a:graphic>
          </wp:inline>
        </w:drawing>
      </w:r>
    </w:p>
    <w:p w14:paraId="70C27058" w14:textId="7D9DF34F" w:rsidR="705E8F62" w:rsidRDefault="705E8F62" w:rsidP="705E8F62">
      <w:pPr>
        <w:rPr>
          <w:color w:val="000000" w:themeColor="text1"/>
        </w:rPr>
      </w:pPr>
      <w:r>
        <w:rPr>
          <w:noProof/>
        </w:rPr>
        <w:drawing>
          <wp:inline distT="0" distB="0" distL="0" distR="0" wp14:anchorId="1E95455C" wp14:editId="79E0DC4B">
            <wp:extent cx="6296025" cy="3648075"/>
            <wp:effectExtent l="0" t="0" r="0" b="0"/>
            <wp:docPr id="9517858" name="Picture 951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96025" cy="3648075"/>
                    </a:xfrm>
                    <a:prstGeom prst="rect">
                      <a:avLst/>
                    </a:prstGeom>
                  </pic:spPr>
                </pic:pic>
              </a:graphicData>
            </a:graphic>
          </wp:inline>
        </w:drawing>
      </w:r>
    </w:p>
    <w:p w14:paraId="0FD23B31" w14:textId="03D2467C" w:rsidR="705E8F62" w:rsidRDefault="705E8F62" w:rsidP="705E8F62">
      <w:pPr>
        <w:jc w:val="center"/>
        <w:rPr>
          <w:color w:val="000000" w:themeColor="text1"/>
        </w:rPr>
      </w:pPr>
      <w:r>
        <w:rPr>
          <w:noProof/>
        </w:rPr>
        <w:lastRenderedPageBreak/>
        <w:drawing>
          <wp:inline distT="0" distB="0" distL="0" distR="0" wp14:anchorId="494E82B5" wp14:editId="47A5D424">
            <wp:extent cx="6305550" cy="2514600"/>
            <wp:effectExtent l="0" t="0" r="0" b="0"/>
            <wp:docPr id="2017964157" name="Picture 201796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05550" cy="2514600"/>
                    </a:xfrm>
                    <a:prstGeom prst="rect">
                      <a:avLst/>
                    </a:prstGeom>
                  </pic:spPr>
                </pic:pic>
              </a:graphicData>
            </a:graphic>
          </wp:inline>
        </w:drawing>
      </w:r>
    </w:p>
    <w:p w14:paraId="5DD633BF" w14:textId="6A0BC371" w:rsidR="705E8F62" w:rsidRDefault="705E8F62" w:rsidP="705E8F62">
      <w:pPr>
        <w:spacing w:after="204" w:line="251" w:lineRule="auto"/>
        <w:rPr>
          <w:rFonts w:ascii="Arial" w:eastAsia="Arial" w:hAnsi="Arial" w:cs="Arial"/>
          <w:b/>
          <w:bCs/>
          <w:color w:val="4472C4" w:themeColor="accent1"/>
          <w:sz w:val="23"/>
          <w:szCs w:val="23"/>
        </w:rPr>
      </w:pPr>
      <w:r w:rsidRPr="705E8F62">
        <w:rPr>
          <w:rFonts w:ascii="Arial" w:eastAsia="Arial" w:hAnsi="Arial" w:cs="Arial"/>
          <w:b/>
          <w:bCs/>
          <w:color w:val="4472C4" w:themeColor="accent1"/>
          <w:sz w:val="23"/>
          <w:szCs w:val="23"/>
        </w:rPr>
        <w:t>3. Visualization</w:t>
      </w:r>
    </w:p>
    <w:p w14:paraId="5774A7ED" w14:textId="3E99AADC" w:rsidR="705E8F62" w:rsidRDefault="705E8F62" w:rsidP="705E8F62">
      <w:pPr>
        <w:spacing w:after="204" w:line="251" w:lineRule="auto"/>
        <w:jc w:val="center"/>
      </w:pPr>
      <w:r>
        <w:rPr>
          <w:noProof/>
        </w:rPr>
        <w:drawing>
          <wp:inline distT="0" distB="0" distL="0" distR="0" wp14:anchorId="4C010E99" wp14:editId="3F9D504F">
            <wp:extent cx="4924661" cy="3724275"/>
            <wp:effectExtent l="0" t="0" r="0" b="0"/>
            <wp:docPr id="1455583269" name="Picture 145558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24661" cy="3724275"/>
                    </a:xfrm>
                    <a:prstGeom prst="rect">
                      <a:avLst/>
                    </a:prstGeom>
                  </pic:spPr>
                </pic:pic>
              </a:graphicData>
            </a:graphic>
          </wp:inline>
        </w:drawing>
      </w:r>
    </w:p>
    <w:p w14:paraId="5CA210DF" w14:textId="62646D04" w:rsidR="705E8F62" w:rsidRDefault="705E8F62" w:rsidP="705E8F62">
      <w:pPr>
        <w:spacing w:after="204" w:line="251" w:lineRule="auto"/>
        <w:jc w:val="center"/>
        <w:rPr>
          <w:color w:val="000000" w:themeColor="text1"/>
        </w:rPr>
      </w:pPr>
    </w:p>
    <w:p w14:paraId="60FA0D52" w14:textId="56A19987" w:rsidR="705E8F62" w:rsidRDefault="705E8F62" w:rsidP="705E8F62">
      <w:pPr>
        <w:spacing w:after="204" w:line="251" w:lineRule="auto"/>
        <w:jc w:val="center"/>
        <w:rPr>
          <w:color w:val="000000" w:themeColor="text1"/>
        </w:rPr>
      </w:pPr>
    </w:p>
    <w:p w14:paraId="491E4FEA" w14:textId="7C1DCF63" w:rsidR="705E8F62" w:rsidRDefault="705E8F62" w:rsidP="705E8F62">
      <w:pPr>
        <w:spacing w:after="204" w:line="251" w:lineRule="auto"/>
        <w:jc w:val="center"/>
      </w:pPr>
      <w:r>
        <w:rPr>
          <w:noProof/>
        </w:rPr>
        <w:lastRenderedPageBreak/>
        <w:drawing>
          <wp:inline distT="0" distB="0" distL="0" distR="0" wp14:anchorId="3224071C" wp14:editId="6F835AC1">
            <wp:extent cx="5042293" cy="3162300"/>
            <wp:effectExtent l="0" t="0" r="0" b="0"/>
            <wp:docPr id="1292641020" name="Picture 129264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42293" cy="3162300"/>
                    </a:xfrm>
                    <a:prstGeom prst="rect">
                      <a:avLst/>
                    </a:prstGeom>
                  </pic:spPr>
                </pic:pic>
              </a:graphicData>
            </a:graphic>
          </wp:inline>
        </w:drawing>
      </w:r>
    </w:p>
    <w:p w14:paraId="1EAA0D5E" w14:textId="7CCF811F" w:rsidR="00C719CE" w:rsidRDefault="00C719CE" w:rsidP="705E8F62">
      <w:pPr>
        <w:spacing w:after="204" w:line="251" w:lineRule="auto"/>
        <w:jc w:val="center"/>
      </w:pPr>
    </w:p>
    <w:p w14:paraId="3F998862" w14:textId="77777777" w:rsidR="00C719CE" w:rsidRDefault="00C719CE" w:rsidP="705E8F62">
      <w:pPr>
        <w:spacing w:after="204" w:line="251" w:lineRule="auto"/>
        <w:jc w:val="center"/>
      </w:pPr>
    </w:p>
    <w:p w14:paraId="74D7211A" w14:textId="77777777" w:rsidR="00C719CE" w:rsidRDefault="705E8F62" w:rsidP="705E8F62">
      <w:pPr>
        <w:spacing w:after="204" w:line="251" w:lineRule="auto"/>
        <w:jc w:val="center"/>
      </w:pPr>
      <w:r>
        <w:rPr>
          <w:noProof/>
        </w:rPr>
        <w:drawing>
          <wp:inline distT="0" distB="0" distL="0" distR="0" wp14:anchorId="79A8D96A" wp14:editId="710C7D85">
            <wp:extent cx="5465482" cy="3541177"/>
            <wp:effectExtent l="0" t="0" r="0" b="0"/>
            <wp:docPr id="116538155" name="Picture 11653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65482" cy="3541177"/>
                    </a:xfrm>
                    <a:prstGeom prst="rect">
                      <a:avLst/>
                    </a:prstGeom>
                  </pic:spPr>
                </pic:pic>
              </a:graphicData>
            </a:graphic>
          </wp:inline>
        </w:drawing>
      </w:r>
    </w:p>
    <w:p w14:paraId="32FFEE35" w14:textId="68A09DEB" w:rsidR="705E8F62" w:rsidRDefault="705E8F62" w:rsidP="705E8F62">
      <w:pPr>
        <w:spacing w:after="204" w:line="251" w:lineRule="auto"/>
        <w:jc w:val="center"/>
      </w:pPr>
      <w:r>
        <w:rPr>
          <w:noProof/>
        </w:rPr>
        <w:lastRenderedPageBreak/>
        <w:drawing>
          <wp:inline distT="0" distB="0" distL="0" distR="0" wp14:anchorId="26F3BAC7" wp14:editId="44043AC6">
            <wp:extent cx="5864772" cy="3543300"/>
            <wp:effectExtent l="0" t="0" r="0" b="0"/>
            <wp:docPr id="540994456" name="Picture 54099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64772" cy="3543300"/>
                    </a:xfrm>
                    <a:prstGeom prst="rect">
                      <a:avLst/>
                    </a:prstGeom>
                  </pic:spPr>
                </pic:pic>
              </a:graphicData>
            </a:graphic>
          </wp:inline>
        </w:drawing>
      </w:r>
    </w:p>
    <w:p w14:paraId="61347E72" w14:textId="3D0730AD" w:rsidR="705E8F62" w:rsidRDefault="705E8F62" w:rsidP="705E8F62">
      <w:pPr>
        <w:spacing w:after="204" w:line="251" w:lineRule="auto"/>
        <w:jc w:val="center"/>
        <w:rPr>
          <w:color w:val="000000" w:themeColor="text1"/>
        </w:rPr>
      </w:pPr>
    </w:p>
    <w:p w14:paraId="35ED4DCF" w14:textId="00C54F9B" w:rsidR="705E8F62" w:rsidRDefault="705E8F62" w:rsidP="705E8F62">
      <w:pPr>
        <w:spacing w:after="204" w:line="251" w:lineRule="auto"/>
        <w:jc w:val="center"/>
        <w:rPr>
          <w:color w:val="000000" w:themeColor="text1"/>
        </w:rPr>
      </w:pPr>
    </w:p>
    <w:p w14:paraId="5E33A963" w14:textId="77777777" w:rsidR="001D4DA3" w:rsidRDefault="00E46F98">
      <w:pPr>
        <w:pStyle w:val="Heading4"/>
        <w:ind w:left="-5"/>
      </w:pPr>
      <w:r>
        <w:t>Train-Test split of data</w:t>
      </w:r>
    </w:p>
    <w:p w14:paraId="7EF62C2E" w14:textId="77777777" w:rsidR="001D4DA3" w:rsidRDefault="00E46F98">
      <w:pPr>
        <w:spacing w:after="204" w:line="251" w:lineRule="auto"/>
        <w:ind w:left="221" w:hanging="10"/>
      </w:pPr>
      <w:r>
        <w:rPr>
          <w:rFonts w:ascii="Arial" w:eastAsia="Arial" w:hAnsi="Arial" w:cs="Arial"/>
          <w:sz w:val="23"/>
        </w:rPr>
        <w:t xml:space="preserve">● </w:t>
      </w:r>
      <w:r>
        <w:rPr>
          <w:rFonts w:ascii="Cambria" w:eastAsia="Cambria" w:hAnsi="Cambria" w:cs="Cambria"/>
          <w:sz w:val="23"/>
        </w:rPr>
        <w:t>Splitting dataset into Training and Testing Datasets.</w:t>
      </w:r>
    </w:p>
    <w:p w14:paraId="52076F1C" w14:textId="5079CD22" w:rsidR="58F57F7C" w:rsidRDefault="58F57F7C" w:rsidP="705E8F62">
      <w:pPr>
        <w:spacing w:after="282" w:line="251" w:lineRule="auto"/>
        <w:ind w:left="913" w:hanging="10"/>
        <w:rPr>
          <w:rFonts w:ascii="Consolas" w:eastAsia="Consolas" w:hAnsi="Consolas" w:cs="Consolas"/>
          <w:sz w:val="21"/>
          <w:szCs w:val="21"/>
        </w:rPr>
      </w:pPr>
      <w:r w:rsidRPr="705E8F62">
        <w:rPr>
          <w:sz w:val="23"/>
          <w:szCs w:val="23"/>
        </w:rPr>
        <w:t xml:space="preserve">− </w:t>
      </w:r>
      <w:r w:rsidRPr="705E8F62">
        <w:rPr>
          <w:rFonts w:ascii="Cambria" w:eastAsia="Cambria" w:hAnsi="Cambria" w:cs="Cambria"/>
          <w:sz w:val="23"/>
          <w:szCs w:val="23"/>
        </w:rPr>
        <w:t>Training as 70%</w:t>
      </w:r>
    </w:p>
    <w:p w14:paraId="11BBE1B9" w14:textId="45F040AA" w:rsidR="58F57F7C" w:rsidRDefault="58F57F7C" w:rsidP="705E8F62">
      <w:pPr>
        <w:spacing w:after="282" w:line="251" w:lineRule="auto"/>
        <w:ind w:left="913" w:hanging="10"/>
        <w:rPr>
          <w:rFonts w:ascii="Consolas" w:eastAsia="Consolas" w:hAnsi="Consolas" w:cs="Consolas"/>
          <w:sz w:val="21"/>
          <w:szCs w:val="21"/>
        </w:rPr>
      </w:pPr>
      <w:r w:rsidRPr="705E8F62">
        <w:rPr>
          <w:sz w:val="23"/>
          <w:szCs w:val="23"/>
        </w:rPr>
        <w:t xml:space="preserve">− </w:t>
      </w:r>
      <w:r w:rsidRPr="705E8F62">
        <w:rPr>
          <w:rFonts w:ascii="Cambria" w:eastAsia="Cambria" w:hAnsi="Cambria" w:cs="Cambria"/>
          <w:sz w:val="23"/>
          <w:szCs w:val="23"/>
        </w:rPr>
        <w:t xml:space="preserve">Testing as 30% </w:t>
      </w:r>
    </w:p>
    <w:p w14:paraId="1B2F9910" w14:textId="1B41A0D7" w:rsidR="705E8F62" w:rsidRDefault="705E8F62" w:rsidP="705E8F62">
      <w:pPr>
        <w:spacing w:after="282" w:line="251" w:lineRule="auto"/>
        <w:jc w:val="center"/>
        <w:rPr>
          <w:color w:val="000000" w:themeColor="text1"/>
        </w:rPr>
      </w:pPr>
      <w:r>
        <w:rPr>
          <w:noProof/>
        </w:rPr>
        <w:drawing>
          <wp:inline distT="0" distB="0" distL="0" distR="0" wp14:anchorId="3B293B7C" wp14:editId="6882566E">
            <wp:extent cx="6343650" cy="1676400"/>
            <wp:effectExtent l="0" t="0" r="0" b="0"/>
            <wp:docPr id="1496644263" name="Picture 149664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43650" cy="1676400"/>
                    </a:xfrm>
                    <a:prstGeom prst="rect">
                      <a:avLst/>
                    </a:prstGeom>
                  </pic:spPr>
                </pic:pic>
              </a:graphicData>
            </a:graphic>
          </wp:inline>
        </w:drawing>
      </w:r>
    </w:p>
    <w:p w14:paraId="53B2AAEE" w14:textId="77777777" w:rsidR="001D4DA3" w:rsidRDefault="00E46F98">
      <w:pPr>
        <w:pStyle w:val="Heading3"/>
        <w:spacing w:after="131" w:line="255" w:lineRule="auto"/>
        <w:ind w:left="-5"/>
      </w:pPr>
      <w:r>
        <w:rPr>
          <w:rFonts w:ascii="Calibri" w:eastAsia="Calibri" w:hAnsi="Calibri" w:cs="Calibri"/>
          <w:color w:val="4F81BD"/>
          <w:sz w:val="26"/>
        </w:rPr>
        <w:lastRenderedPageBreak/>
        <w:t>4.Modeling</w:t>
      </w:r>
    </w:p>
    <w:p w14:paraId="08544F4C" w14:textId="38D18F9A" w:rsidR="001D4DA3" w:rsidRDefault="58F57F7C">
      <w:pPr>
        <w:pStyle w:val="Heading4"/>
        <w:ind w:left="-5"/>
      </w:pPr>
      <w:r>
        <w:t>a. Standard Scaler and Logistic Regression</w:t>
      </w:r>
    </w:p>
    <w:p w14:paraId="7521A47D" w14:textId="4059BF6C" w:rsidR="705E8F62" w:rsidRDefault="705E8F62" w:rsidP="705E8F62">
      <w:pPr>
        <w:rPr>
          <w:color w:val="000000" w:themeColor="text1"/>
        </w:rPr>
      </w:pPr>
      <w:r>
        <w:rPr>
          <w:noProof/>
        </w:rPr>
        <w:drawing>
          <wp:inline distT="0" distB="0" distL="0" distR="0" wp14:anchorId="3232E726" wp14:editId="110C127B">
            <wp:extent cx="5953125" cy="1660296"/>
            <wp:effectExtent l="0" t="0" r="0" b="0"/>
            <wp:docPr id="1968468310" name="Picture 196846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53125" cy="1660296"/>
                    </a:xfrm>
                    <a:prstGeom prst="rect">
                      <a:avLst/>
                    </a:prstGeom>
                  </pic:spPr>
                </pic:pic>
              </a:graphicData>
            </a:graphic>
          </wp:inline>
        </w:drawing>
      </w:r>
    </w:p>
    <w:p w14:paraId="7C7F4ED6" w14:textId="05583EB3" w:rsidR="58F57F7C" w:rsidRDefault="58F57F7C" w:rsidP="705E8F62">
      <w:pPr>
        <w:pStyle w:val="Heading4"/>
        <w:ind w:left="-5"/>
      </w:pPr>
      <w:r>
        <w:t>b. SVC</w:t>
      </w:r>
    </w:p>
    <w:p w14:paraId="4DDEE14D" w14:textId="20DDB5A8" w:rsidR="705E8F62" w:rsidRDefault="705E8F62" w:rsidP="705E8F62">
      <w:r>
        <w:rPr>
          <w:noProof/>
        </w:rPr>
        <w:drawing>
          <wp:inline distT="0" distB="0" distL="0" distR="0" wp14:anchorId="1CDFD216" wp14:editId="2DB2109A">
            <wp:extent cx="5819775" cy="1257300"/>
            <wp:effectExtent l="0" t="0" r="0" b="0"/>
            <wp:docPr id="62388389" name="Picture 6238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5" cy="1257300"/>
                    </a:xfrm>
                    <a:prstGeom prst="rect">
                      <a:avLst/>
                    </a:prstGeom>
                  </pic:spPr>
                </pic:pic>
              </a:graphicData>
            </a:graphic>
          </wp:inline>
        </w:drawing>
      </w:r>
    </w:p>
    <w:p w14:paraId="68F38B66" w14:textId="60BA66C7" w:rsidR="705E8F62" w:rsidRDefault="705E8F62" w:rsidP="705E8F62">
      <w:pPr>
        <w:rPr>
          <w:color w:val="000000" w:themeColor="text1"/>
        </w:rPr>
      </w:pPr>
    </w:p>
    <w:p w14:paraId="2294079B" w14:textId="21110A43" w:rsidR="705E8F62" w:rsidRDefault="705E8F62" w:rsidP="705E8F62">
      <w:pPr>
        <w:rPr>
          <w:color w:val="000000" w:themeColor="text1"/>
        </w:rPr>
      </w:pPr>
    </w:p>
    <w:p w14:paraId="14A14362" w14:textId="0011F6D7" w:rsidR="705E8F62" w:rsidRDefault="705E8F62" w:rsidP="705E8F62">
      <w:pPr>
        <w:rPr>
          <w:color w:val="000000" w:themeColor="text1"/>
        </w:rPr>
      </w:pPr>
    </w:p>
    <w:p w14:paraId="4C374469" w14:textId="7F4853B9" w:rsidR="00C719CE" w:rsidRDefault="00C719CE" w:rsidP="705E8F62">
      <w:pPr>
        <w:rPr>
          <w:color w:val="000000" w:themeColor="text1"/>
        </w:rPr>
      </w:pPr>
    </w:p>
    <w:p w14:paraId="14C0D70C" w14:textId="45069E22" w:rsidR="00C719CE" w:rsidRDefault="00C719CE" w:rsidP="705E8F62">
      <w:pPr>
        <w:rPr>
          <w:color w:val="000000" w:themeColor="text1"/>
        </w:rPr>
      </w:pPr>
    </w:p>
    <w:p w14:paraId="29ED4FBA" w14:textId="10185017" w:rsidR="00C719CE" w:rsidRDefault="00C719CE" w:rsidP="705E8F62">
      <w:pPr>
        <w:rPr>
          <w:color w:val="000000" w:themeColor="text1"/>
        </w:rPr>
      </w:pPr>
    </w:p>
    <w:p w14:paraId="0FC53AB4" w14:textId="1C69D5A6" w:rsidR="00C719CE" w:rsidRDefault="00C719CE" w:rsidP="705E8F62">
      <w:pPr>
        <w:rPr>
          <w:color w:val="000000" w:themeColor="text1"/>
        </w:rPr>
      </w:pPr>
    </w:p>
    <w:p w14:paraId="2335F502" w14:textId="68050DF0" w:rsidR="00C719CE" w:rsidRDefault="00C719CE" w:rsidP="705E8F62">
      <w:pPr>
        <w:rPr>
          <w:color w:val="000000" w:themeColor="text1"/>
        </w:rPr>
      </w:pPr>
    </w:p>
    <w:p w14:paraId="24F4A394" w14:textId="5834341D" w:rsidR="00C719CE" w:rsidRDefault="00C719CE" w:rsidP="705E8F62">
      <w:pPr>
        <w:rPr>
          <w:color w:val="000000" w:themeColor="text1"/>
        </w:rPr>
      </w:pPr>
    </w:p>
    <w:p w14:paraId="65C02416" w14:textId="17353AE2" w:rsidR="00C719CE" w:rsidRDefault="00C719CE" w:rsidP="705E8F62">
      <w:pPr>
        <w:rPr>
          <w:color w:val="000000" w:themeColor="text1"/>
        </w:rPr>
      </w:pPr>
    </w:p>
    <w:p w14:paraId="7020B03D" w14:textId="77777777" w:rsidR="00C719CE" w:rsidRDefault="00C719CE" w:rsidP="705E8F62">
      <w:pPr>
        <w:rPr>
          <w:color w:val="000000" w:themeColor="text1"/>
        </w:rPr>
      </w:pPr>
    </w:p>
    <w:p w14:paraId="20236623" w14:textId="28CA5F34" w:rsidR="705E8F62" w:rsidRDefault="705E8F62" w:rsidP="705E8F62">
      <w:pPr>
        <w:rPr>
          <w:color w:val="000000" w:themeColor="text1"/>
        </w:rPr>
      </w:pPr>
    </w:p>
    <w:p w14:paraId="57745BD4" w14:textId="3F0C2EAC" w:rsidR="705E8F62" w:rsidRDefault="705E8F62" w:rsidP="705E8F62">
      <w:pPr>
        <w:rPr>
          <w:color w:val="000000" w:themeColor="text1"/>
        </w:rPr>
      </w:pPr>
    </w:p>
    <w:p w14:paraId="4DD962FC" w14:textId="66C0A96C" w:rsidR="001D4DA3" w:rsidRDefault="58F57F7C">
      <w:pPr>
        <w:pStyle w:val="Heading2"/>
      </w:pPr>
      <w:r>
        <w:lastRenderedPageBreak/>
        <w:t>6. CONCLUSION</w:t>
      </w:r>
    </w:p>
    <w:p w14:paraId="603B774C" w14:textId="0E8683F8" w:rsidR="705E8F62" w:rsidRDefault="705E8F62" w:rsidP="705E8F62">
      <w:pPr>
        <w:spacing w:after="283" w:line="271" w:lineRule="auto"/>
        <w:ind w:left="-15" w:right="13" w:firstLine="83"/>
        <w:jc w:val="both"/>
        <w:rPr>
          <w:rFonts w:ascii="Arial" w:eastAsia="Arial" w:hAnsi="Arial" w:cs="Arial"/>
          <w:sz w:val="21"/>
          <w:szCs w:val="21"/>
        </w:rPr>
      </w:pPr>
      <w:r w:rsidRPr="705E8F62">
        <w:rPr>
          <w:rFonts w:ascii="Arial" w:eastAsia="Arial" w:hAnsi="Arial" w:cs="Arial"/>
          <w:sz w:val="21"/>
          <w:szCs w:val="21"/>
        </w:rPr>
        <w:t>This report uses the two types of wine dataset red and white, of Portuguese “Vinho Verde” wine to predict the quality of the wine based on the physicochemical properties.</w:t>
      </w:r>
    </w:p>
    <w:p w14:paraId="666CC63F" w14:textId="47C25557" w:rsidR="705E8F62" w:rsidRDefault="705E8F62" w:rsidP="705E8F62">
      <w:pPr>
        <w:spacing w:after="283" w:line="271" w:lineRule="auto"/>
        <w:ind w:left="-15" w:right="13" w:firstLine="83"/>
        <w:jc w:val="both"/>
        <w:rPr>
          <w:rFonts w:ascii="Arial" w:eastAsia="Arial" w:hAnsi="Arial" w:cs="Arial"/>
          <w:color w:val="000000" w:themeColor="text1"/>
          <w:sz w:val="21"/>
          <w:szCs w:val="21"/>
        </w:rPr>
      </w:pPr>
      <w:r w:rsidRPr="705E8F62">
        <w:rPr>
          <w:rFonts w:ascii="Arial" w:eastAsia="Arial" w:hAnsi="Arial" w:cs="Arial"/>
          <w:sz w:val="21"/>
          <w:szCs w:val="21"/>
        </w:rPr>
        <w:t xml:space="preserve"> First, we used oversampling to balance the dataset in the data preprocessing stage to optimize the performance of the model. Then we look for features that can provide better prediction results. For this, we used Pearson coefficient correlation matrices and ranked the features according to the high correlation among the features. After applying the sampling datasets which is balancing dataset the performance of the model is improved. In general, removing irrelevant features of the datasets improved the performance of the classification model. To conclude that the minority classes of a dataset will not get a good representation on a classifier and representation for each class can be solved by oversampling and undersampling to balance the representation classes over datasets.</w:t>
      </w:r>
    </w:p>
    <w:p w14:paraId="1E90B811" w14:textId="644FC306" w:rsidR="705E8F62" w:rsidRDefault="705E8F62" w:rsidP="705E8F62">
      <w:pPr>
        <w:spacing w:after="283" w:line="271" w:lineRule="auto"/>
        <w:ind w:left="-15" w:right="13" w:firstLine="83"/>
        <w:jc w:val="both"/>
        <w:rPr>
          <w:rFonts w:ascii="Arial" w:eastAsia="Arial" w:hAnsi="Arial" w:cs="Arial"/>
          <w:color w:val="000000" w:themeColor="text1"/>
          <w:szCs w:val="22"/>
        </w:rPr>
      </w:pPr>
      <w:r w:rsidRPr="705E8F62">
        <w:rPr>
          <w:rFonts w:ascii="Arial" w:eastAsia="Arial" w:hAnsi="Arial" w:cs="Arial"/>
          <w:szCs w:val="22"/>
        </w:rPr>
        <w:t>Therefore, in the classification algorithms by selecting the appropriate features and balancing the data can improve the performance of the model</w:t>
      </w:r>
    </w:p>
    <w:p w14:paraId="7CB88783" w14:textId="7602190D" w:rsidR="705E8F62" w:rsidRDefault="705E8F62" w:rsidP="705E8F62">
      <w:pPr>
        <w:pStyle w:val="Heading2"/>
        <w:spacing w:after="580"/>
      </w:pPr>
    </w:p>
    <w:p w14:paraId="6E6351DD" w14:textId="1C4C2B97" w:rsidR="705E8F62" w:rsidRDefault="705E8F62" w:rsidP="705E8F62">
      <w:pPr>
        <w:pStyle w:val="Heading2"/>
        <w:spacing w:after="580"/>
      </w:pPr>
    </w:p>
    <w:p w14:paraId="1B9AA3C1" w14:textId="6337DF6B" w:rsidR="705E8F62" w:rsidRDefault="705E8F62" w:rsidP="705E8F62">
      <w:pPr>
        <w:pStyle w:val="Heading2"/>
        <w:spacing w:after="580"/>
      </w:pPr>
    </w:p>
    <w:p w14:paraId="4B3FB434" w14:textId="421782E7" w:rsidR="705E8F62" w:rsidRDefault="705E8F62" w:rsidP="705E8F62">
      <w:pPr>
        <w:pStyle w:val="Heading2"/>
        <w:spacing w:after="580"/>
      </w:pPr>
    </w:p>
    <w:p w14:paraId="6E04D098" w14:textId="31160095" w:rsidR="705E8F62" w:rsidRDefault="705E8F62" w:rsidP="705E8F62">
      <w:pPr>
        <w:pStyle w:val="Heading2"/>
        <w:spacing w:after="580"/>
      </w:pPr>
    </w:p>
    <w:p w14:paraId="342127AD" w14:textId="76FBDFA0" w:rsidR="00C719CE" w:rsidRDefault="00C719CE" w:rsidP="00C719CE"/>
    <w:p w14:paraId="37BEFDC7" w14:textId="351A907D" w:rsidR="00C719CE" w:rsidRDefault="00C719CE" w:rsidP="00C719CE"/>
    <w:p w14:paraId="5725D30A" w14:textId="611E1959" w:rsidR="00C719CE" w:rsidRDefault="00C719CE" w:rsidP="00C719CE"/>
    <w:p w14:paraId="5ABF48B1" w14:textId="77777777" w:rsidR="00C719CE" w:rsidRPr="00C719CE" w:rsidRDefault="00C719CE" w:rsidP="00C719CE"/>
    <w:p w14:paraId="320E6C46" w14:textId="5E490E7D" w:rsidR="001D4DA3" w:rsidRDefault="58F57F7C">
      <w:pPr>
        <w:pStyle w:val="Heading2"/>
        <w:spacing w:after="580"/>
      </w:pPr>
      <w:r>
        <w:lastRenderedPageBreak/>
        <w:t>7. REFERENCES</w:t>
      </w:r>
    </w:p>
    <w:p w14:paraId="42FE8A37" w14:textId="701EA474"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 xml:space="preserve">Chawla, N.V., 2005. Data Mining for Imbalanced Datasets: An Overview, in: Maimon, O., Rokach, L. (Eds.), Data Mining and Knowledge Discovery Handbook. Springer US, Boston, MA, pp. 853–867. </w:t>
      </w:r>
      <w:hyperlink r:id="rId36">
        <w:r w:rsidRPr="705E8F62">
          <w:rPr>
            <w:rStyle w:val="Hyperlink"/>
            <w:b/>
            <w:bCs/>
            <w:sz w:val="23"/>
            <w:szCs w:val="23"/>
          </w:rPr>
          <w:t>https://doi.org/10.1007/0-387-25465-X_40</w:t>
        </w:r>
      </w:hyperlink>
    </w:p>
    <w:p w14:paraId="4D923118" w14:textId="5CFCB002" w:rsidR="705E8F62" w:rsidRDefault="705E8F62" w:rsidP="705E8F62">
      <w:pPr>
        <w:spacing w:after="283" w:line="271" w:lineRule="auto"/>
        <w:ind w:right="13"/>
        <w:jc w:val="both"/>
        <w:rPr>
          <w:b/>
          <w:bCs/>
          <w:color w:val="000000" w:themeColor="text1"/>
          <w:sz w:val="23"/>
          <w:szCs w:val="23"/>
        </w:rPr>
      </w:pPr>
    </w:p>
    <w:p w14:paraId="4412A8B4" w14:textId="1A0AC5D1"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 xml:space="preserve"> Cortez, P., Cerdeira, A., Almeida, F., Matos, T., Reis, J., 2009. Modeling wine preferences by data mining from physicochemical properties. Decis. Support Syst. 47, 547–553. </w:t>
      </w:r>
      <w:hyperlink r:id="rId37">
        <w:r w:rsidRPr="705E8F62">
          <w:rPr>
            <w:rStyle w:val="Hyperlink"/>
            <w:b/>
            <w:bCs/>
            <w:sz w:val="23"/>
            <w:szCs w:val="23"/>
          </w:rPr>
          <w:t>https://doi.org/10.1016/j.dss.2009.05.016</w:t>
        </w:r>
      </w:hyperlink>
    </w:p>
    <w:p w14:paraId="3B2F703A" w14:textId="0B4D82DE" w:rsidR="705E8F62" w:rsidRDefault="705E8F62" w:rsidP="705E8F62">
      <w:pPr>
        <w:spacing w:after="283" w:line="271" w:lineRule="auto"/>
        <w:ind w:right="13"/>
        <w:jc w:val="both"/>
        <w:rPr>
          <w:b/>
          <w:bCs/>
          <w:color w:val="000000" w:themeColor="text1"/>
          <w:sz w:val="23"/>
          <w:szCs w:val="23"/>
        </w:rPr>
      </w:pPr>
    </w:p>
    <w:p w14:paraId="07BC52BC" w14:textId="5E20F90E"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 xml:space="preserve"> Dahal, K., Dahal, J., Banjade, H., Gaire, S., 2021. Prediction of Wine Quality Using Machine Learning Algorithms. Open J. Stat. 11, 278–289. </w:t>
      </w:r>
      <w:hyperlink r:id="rId38">
        <w:r w:rsidRPr="705E8F62">
          <w:rPr>
            <w:rStyle w:val="Hyperlink"/>
            <w:b/>
            <w:bCs/>
            <w:sz w:val="23"/>
            <w:szCs w:val="23"/>
          </w:rPr>
          <w:t>https://doi.org/10.4236/ojs.2021.112015</w:t>
        </w:r>
      </w:hyperlink>
    </w:p>
    <w:p w14:paraId="398AC330" w14:textId="0B8DA4FB" w:rsidR="705E8F62" w:rsidRDefault="705E8F62" w:rsidP="705E8F62">
      <w:pPr>
        <w:spacing w:after="283" w:line="271" w:lineRule="auto"/>
        <w:ind w:right="13"/>
        <w:jc w:val="both"/>
        <w:rPr>
          <w:b/>
          <w:bCs/>
          <w:color w:val="000000" w:themeColor="text1"/>
          <w:sz w:val="23"/>
          <w:szCs w:val="23"/>
        </w:rPr>
      </w:pPr>
    </w:p>
    <w:p w14:paraId="5152A040" w14:textId="65278E40"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 xml:space="preserve"> Dastmard, B., 2013. A statistical analysis of the connection between test results and field claims for ECUs in vehicles.</w:t>
      </w:r>
    </w:p>
    <w:p w14:paraId="4DED0762" w14:textId="6256BDDA" w:rsidR="705E8F62" w:rsidRDefault="705E8F62" w:rsidP="705E8F62">
      <w:pPr>
        <w:spacing w:after="283" w:line="271" w:lineRule="auto"/>
        <w:ind w:right="13"/>
        <w:jc w:val="both"/>
        <w:rPr>
          <w:b/>
          <w:bCs/>
          <w:color w:val="000000" w:themeColor="text1"/>
          <w:sz w:val="23"/>
          <w:szCs w:val="23"/>
        </w:rPr>
      </w:pPr>
    </w:p>
    <w:p w14:paraId="0FE81C12" w14:textId="6599F315"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 xml:space="preserve"> Drummond, C., Holte, R.C., 2003. C4.5, Class Imbalance, and Cost Sensitivity: Why Under-sampling beats Over-sampling. pp. 1–8.</w:t>
      </w:r>
    </w:p>
    <w:p w14:paraId="296BF783" w14:textId="4884E24F" w:rsidR="705E8F62" w:rsidRDefault="705E8F62" w:rsidP="705E8F62">
      <w:pPr>
        <w:spacing w:after="283" w:line="271" w:lineRule="auto"/>
        <w:ind w:right="13"/>
        <w:jc w:val="both"/>
        <w:rPr>
          <w:b/>
          <w:bCs/>
          <w:color w:val="000000" w:themeColor="text1"/>
          <w:sz w:val="23"/>
          <w:szCs w:val="23"/>
        </w:rPr>
      </w:pPr>
    </w:p>
    <w:p w14:paraId="68793269" w14:textId="19C6F1AA"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 xml:space="preserve"> Er, Y., Atasoy, A., 2016. The Classification of White Wine and Red Wine According to Their Physicochemical Qualities. Int. J. Intell. Syst. Appl. Eng. 4, 23–26. </w:t>
      </w:r>
      <w:hyperlink r:id="rId39">
        <w:r w:rsidRPr="705E8F62">
          <w:rPr>
            <w:rStyle w:val="Hyperlink"/>
            <w:b/>
            <w:bCs/>
            <w:sz w:val="23"/>
            <w:szCs w:val="23"/>
          </w:rPr>
          <w:t>https://doi.org/10.18201/ijisae.265954</w:t>
        </w:r>
      </w:hyperlink>
    </w:p>
    <w:p w14:paraId="012B8DF8" w14:textId="4A18C1CF" w:rsidR="705E8F62" w:rsidRDefault="705E8F62" w:rsidP="705E8F62">
      <w:pPr>
        <w:spacing w:after="283" w:line="271" w:lineRule="auto"/>
        <w:ind w:right="13"/>
        <w:jc w:val="both"/>
        <w:rPr>
          <w:b/>
          <w:bCs/>
          <w:color w:val="000000" w:themeColor="text1"/>
          <w:sz w:val="23"/>
          <w:szCs w:val="23"/>
        </w:rPr>
      </w:pPr>
    </w:p>
    <w:p w14:paraId="7A80AC50" w14:textId="2A15B297"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 xml:space="preserve">Er, Y., Atasoy, Ayten, 2016. The Classification of White Wine and Red Wine According to Their Physicochemical Qualities. Int. J. Intell. Syst. Appl. Eng. 23–26. </w:t>
      </w:r>
      <w:hyperlink r:id="rId40">
        <w:r w:rsidRPr="705E8F62">
          <w:rPr>
            <w:rStyle w:val="Hyperlink"/>
            <w:b/>
            <w:bCs/>
            <w:sz w:val="23"/>
            <w:szCs w:val="23"/>
          </w:rPr>
          <w:t>https://doi.org/10.18201/ijisae.265954</w:t>
        </w:r>
      </w:hyperlink>
    </w:p>
    <w:p w14:paraId="15D1DEDF" w14:textId="47AF87F3" w:rsidR="705E8F62" w:rsidRDefault="705E8F62" w:rsidP="705E8F62">
      <w:pPr>
        <w:spacing w:after="283" w:line="271" w:lineRule="auto"/>
        <w:ind w:right="13"/>
        <w:jc w:val="both"/>
        <w:rPr>
          <w:b/>
          <w:bCs/>
          <w:color w:val="000000" w:themeColor="text1"/>
          <w:sz w:val="23"/>
          <w:szCs w:val="23"/>
        </w:rPr>
      </w:pPr>
    </w:p>
    <w:p w14:paraId="6A9C8AB9" w14:textId="38378C9A"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lastRenderedPageBreak/>
        <w:t xml:space="preserve">Estabrooks, A., Japkowicz, N., 2001. A Mixture-of-Experts Framework for Learning from Imbalanced Data Sets, in: Hoffmann, F., Hand, D.J., Adams, N., Fisher, D., Guimaraes, G. (Eds.), Advances in Intelligent Data Analysis, Lecture Notes in Computer Science. Springer Berlin Heidelberg, Berlin, Heidelberg, pp. 34–43. </w:t>
      </w:r>
      <w:hyperlink r:id="rId41">
        <w:r w:rsidRPr="705E8F62">
          <w:rPr>
            <w:rStyle w:val="Hyperlink"/>
            <w:b/>
            <w:bCs/>
            <w:sz w:val="23"/>
            <w:szCs w:val="23"/>
          </w:rPr>
          <w:t>https://doi.org/10.1007/3-540-44816-0_4</w:t>
        </w:r>
      </w:hyperlink>
    </w:p>
    <w:p w14:paraId="68AF6974" w14:textId="69CDB844" w:rsidR="705E8F62" w:rsidRDefault="705E8F62" w:rsidP="705E8F62">
      <w:pPr>
        <w:spacing w:after="283" w:line="271" w:lineRule="auto"/>
        <w:ind w:right="13"/>
        <w:jc w:val="both"/>
        <w:rPr>
          <w:b/>
          <w:bCs/>
          <w:color w:val="000000" w:themeColor="text1"/>
          <w:sz w:val="23"/>
          <w:szCs w:val="23"/>
        </w:rPr>
      </w:pPr>
    </w:p>
    <w:p w14:paraId="7E75E661" w14:textId="6895A299"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 xml:space="preserve"> Fauzi, M., Arifin, A.Z., Gosaria, S., Prabowo, I.S., 2017. Indonesian News Classification Using Naïve Bayes and Two-Phase Feature Selection Model. Indones. J. Electr. Eng. Comput. Sci. 8, 610–615. </w:t>
      </w:r>
      <w:hyperlink r:id="rId42">
        <w:r w:rsidRPr="705E8F62">
          <w:rPr>
            <w:rStyle w:val="Hyperlink"/>
            <w:b/>
            <w:bCs/>
            <w:sz w:val="23"/>
            <w:szCs w:val="23"/>
          </w:rPr>
          <w:t>https://doi.org/10.11591/ijeecs.v8.i3.pp610-615</w:t>
        </w:r>
      </w:hyperlink>
    </w:p>
    <w:p w14:paraId="5979BF42" w14:textId="4F2B6A9C" w:rsidR="705E8F62" w:rsidRDefault="705E8F62" w:rsidP="705E8F62">
      <w:pPr>
        <w:spacing w:after="283" w:line="271" w:lineRule="auto"/>
        <w:ind w:right="13"/>
        <w:jc w:val="both"/>
        <w:rPr>
          <w:b/>
          <w:bCs/>
          <w:color w:val="000000" w:themeColor="text1"/>
          <w:sz w:val="23"/>
          <w:szCs w:val="23"/>
        </w:rPr>
      </w:pPr>
    </w:p>
    <w:p w14:paraId="5FAAD459" w14:textId="404BA747"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Gandhi, R., 2018. Support Vector Machine — Introduction to Machine Learning Algorithms [WWW Document]. Medium. URL https://towardsdatascience.com/support-vector-machineintroduction-to-machine-learning-algorithms-934a444fca47 (accessed 6.6.21).</w:t>
      </w:r>
    </w:p>
    <w:p w14:paraId="0203010F" w14:textId="44828AB5" w:rsidR="705E8F62" w:rsidRDefault="705E8F62" w:rsidP="705E8F62">
      <w:pPr>
        <w:spacing w:after="283" w:line="271" w:lineRule="auto"/>
        <w:ind w:right="13"/>
        <w:jc w:val="both"/>
        <w:rPr>
          <w:b/>
          <w:bCs/>
          <w:color w:val="000000" w:themeColor="text1"/>
          <w:sz w:val="23"/>
          <w:szCs w:val="23"/>
        </w:rPr>
      </w:pPr>
    </w:p>
    <w:p w14:paraId="4AF77550" w14:textId="186EAAD5" w:rsidR="705E8F62" w:rsidRDefault="705E8F62" w:rsidP="705E8F62">
      <w:pPr>
        <w:pStyle w:val="ListParagraph"/>
        <w:numPr>
          <w:ilvl w:val="0"/>
          <w:numId w:val="1"/>
        </w:numPr>
        <w:spacing w:after="283" w:line="271" w:lineRule="auto"/>
        <w:ind w:right="13"/>
        <w:jc w:val="both"/>
        <w:rPr>
          <w:rFonts w:asciiTheme="minorHAnsi" w:eastAsiaTheme="minorEastAsia" w:hAnsiTheme="minorHAnsi" w:cstheme="minorBidi"/>
          <w:b/>
          <w:bCs/>
          <w:color w:val="000000" w:themeColor="text1"/>
          <w:sz w:val="23"/>
          <w:szCs w:val="23"/>
        </w:rPr>
      </w:pPr>
      <w:r w:rsidRPr="705E8F62">
        <w:rPr>
          <w:b/>
          <w:bCs/>
          <w:sz w:val="23"/>
          <w:szCs w:val="23"/>
        </w:rPr>
        <w:t xml:space="preserve"> Guo, X., Yin, Y., Dong, C., Yang, G., Zhou, G., 2008. On the Class Imbalance Problem, in: 2008 Fourth International Conference on Natural Computation. Presented at the 2008 Fourth International Conference on Natural Computation, pp. 192–201. https://doi.org/10.1109/ICNC.2008.871</w:t>
      </w:r>
    </w:p>
    <w:sectPr w:rsidR="705E8F6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6D756" w14:textId="77777777" w:rsidR="00ED460C" w:rsidRDefault="00ED460C" w:rsidP="00C719CE">
      <w:pPr>
        <w:spacing w:after="0" w:line="240" w:lineRule="auto"/>
      </w:pPr>
      <w:r>
        <w:separator/>
      </w:r>
    </w:p>
  </w:endnote>
  <w:endnote w:type="continuationSeparator" w:id="0">
    <w:p w14:paraId="2081841C" w14:textId="77777777" w:rsidR="00ED460C" w:rsidRDefault="00ED460C" w:rsidP="00C7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79701" w14:textId="77777777" w:rsidR="00ED460C" w:rsidRDefault="00ED460C" w:rsidP="00C719CE">
      <w:pPr>
        <w:spacing w:after="0" w:line="240" w:lineRule="auto"/>
      </w:pPr>
      <w:r>
        <w:separator/>
      </w:r>
    </w:p>
  </w:footnote>
  <w:footnote w:type="continuationSeparator" w:id="0">
    <w:p w14:paraId="03BF30A0" w14:textId="77777777" w:rsidR="00ED460C" w:rsidRDefault="00ED460C" w:rsidP="00C719C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cRjpEaScYq0eLY" int2:id="X7JigDc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71F"/>
    <w:multiLevelType w:val="hybridMultilevel"/>
    <w:tmpl w:val="A2A417D4"/>
    <w:lvl w:ilvl="0" w:tplc="975AD3DE">
      <w:start w:val="24"/>
      <w:numFmt w:val="upperLetter"/>
      <w:lvlText w:val="%1"/>
      <w:lvlJc w:val="left"/>
      <w:pPr>
        <w:ind w:left="22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9C8AE858">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2402CB58">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6C8CAF44">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75B4014E">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723E534A">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BC825302">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F82411F6">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6EC61EBA">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2551595"/>
    <w:multiLevelType w:val="hybridMultilevel"/>
    <w:tmpl w:val="40740524"/>
    <w:lvl w:ilvl="0" w:tplc="8D14DDCE">
      <w:start w:val="23476"/>
      <w:numFmt w:val="decimal"/>
      <w:lvlText w:val="%1"/>
      <w:lvlJc w:val="left"/>
      <w:pPr>
        <w:ind w:left="79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A606BF58">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2DFEAF24">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79066740">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60260A46">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7DC8EE38">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94007206">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D36C4D7E">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742A0B42">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2563B44"/>
    <w:multiLevelType w:val="hybridMultilevel"/>
    <w:tmpl w:val="AE7E8EF6"/>
    <w:lvl w:ilvl="0" w:tplc="18FE0EA6">
      <w:start w:val="1"/>
      <w:numFmt w:val="bullet"/>
      <w:lvlText w:val="●"/>
      <w:lvlJc w:val="left"/>
      <w:pPr>
        <w:ind w:left="677"/>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38F47B5C">
      <w:start w:val="1"/>
      <w:numFmt w:val="bullet"/>
      <w:lvlText w:val="o"/>
      <w:lvlJc w:val="left"/>
      <w:pPr>
        <w:ind w:left="141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2" w:tplc="EE42F9E8">
      <w:start w:val="1"/>
      <w:numFmt w:val="bullet"/>
      <w:lvlText w:val="▪"/>
      <w:lvlJc w:val="left"/>
      <w:pPr>
        <w:ind w:left="213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3" w:tplc="E73C7BB4">
      <w:start w:val="1"/>
      <w:numFmt w:val="bullet"/>
      <w:lvlText w:val="•"/>
      <w:lvlJc w:val="left"/>
      <w:pPr>
        <w:ind w:left="285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07408638">
      <w:start w:val="1"/>
      <w:numFmt w:val="bullet"/>
      <w:lvlText w:val="o"/>
      <w:lvlJc w:val="left"/>
      <w:pPr>
        <w:ind w:left="357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5" w:tplc="73AAE5DE">
      <w:start w:val="1"/>
      <w:numFmt w:val="bullet"/>
      <w:lvlText w:val="▪"/>
      <w:lvlJc w:val="left"/>
      <w:pPr>
        <w:ind w:left="429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6" w:tplc="04B4E258">
      <w:start w:val="1"/>
      <w:numFmt w:val="bullet"/>
      <w:lvlText w:val="•"/>
      <w:lvlJc w:val="left"/>
      <w:pPr>
        <w:ind w:left="501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CE0C5CE6">
      <w:start w:val="1"/>
      <w:numFmt w:val="bullet"/>
      <w:lvlText w:val="o"/>
      <w:lvlJc w:val="left"/>
      <w:pPr>
        <w:ind w:left="573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8" w:tplc="4E8CDB60">
      <w:start w:val="1"/>
      <w:numFmt w:val="bullet"/>
      <w:lvlText w:val="▪"/>
      <w:lvlJc w:val="left"/>
      <w:pPr>
        <w:ind w:left="645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abstractNum>
  <w:abstractNum w:abstractNumId="3" w15:restartNumberingAfterBreak="0">
    <w:nsid w:val="0ADB14B9"/>
    <w:multiLevelType w:val="hybridMultilevel"/>
    <w:tmpl w:val="5C0E0420"/>
    <w:lvl w:ilvl="0" w:tplc="7F542980">
      <w:numFmt w:val="decimal"/>
      <w:lvlText w:val="%1"/>
      <w:lvlJc w:val="left"/>
      <w:pPr>
        <w:ind w:left="28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1840604">
      <w:start w:val="1"/>
      <w:numFmt w:val="lowerLetter"/>
      <w:lvlText w:val="%2"/>
      <w:lvlJc w:val="left"/>
      <w:pPr>
        <w:ind w:left="113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FD41E7A">
      <w:start w:val="1"/>
      <w:numFmt w:val="lowerRoman"/>
      <w:lvlText w:val="%3"/>
      <w:lvlJc w:val="left"/>
      <w:pPr>
        <w:ind w:left="185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7C2C146">
      <w:start w:val="1"/>
      <w:numFmt w:val="decimal"/>
      <w:lvlText w:val="%4"/>
      <w:lvlJc w:val="left"/>
      <w:pPr>
        <w:ind w:left="257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45A75E0">
      <w:start w:val="1"/>
      <w:numFmt w:val="lowerLetter"/>
      <w:lvlText w:val="%5"/>
      <w:lvlJc w:val="left"/>
      <w:pPr>
        <w:ind w:left="329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CE86E8C">
      <w:start w:val="1"/>
      <w:numFmt w:val="lowerRoman"/>
      <w:lvlText w:val="%6"/>
      <w:lvlJc w:val="left"/>
      <w:pPr>
        <w:ind w:left="401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30C1C6E">
      <w:start w:val="1"/>
      <w:numFmt w:val="decimal"/>
      <w:lvlText w:val="%7"/>
      <w:lvlJc w:val="left"/>
      <w:pPr>
        <w:ind w:left="473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37863FA">
      <w:start w:val="1"/>
      <w:numFmt w:val="lowerLetter"/>
      <w:lvlText w:val="%8"/>
      <w:lvlJc w:val="left"/>
      <w:pPr>
        <w:ind w:left="545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4FEE96C">
      <w:start w:val="1"/>
      <w:numFmt w:val="lowerRoman"/>
      <w:lvlText w:val="%9"/>
      <w:lvlJc w:val="left"/>
      <w:pPr>
        <w:ind w:left="617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B197A38"/>
    <w:multiLevelType w:val="hybridMultilevel"/>
    <w:tmpl w:val="23FE4C16"/>
    <w:lvl w:ilvl="0" w:tplc="412C8B60">
      <w:numFmt w:val="decimal"/>
      <w:lvlText w:val="%1"/>
      <w:lvlJc w:val="left"/>
      <w:pPr>
        <w:ind w:left="28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4C6890C">
      <w:start w:val="1"/>
      <w:numFmt w:val="lowerLetter"/>
      <w:lvlText w:val="%2"/>
      <w:lvlJc w:val="left"/>
      <w:pPr>
        <w:ind w:left="113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3AE254A4">
      <w:start w:val="1"/>
      <w:numFmt w:val="lowerRoman"/>
      <w:lvlText w:val="%3"/>
      <w:lvlJc w:val="left"/>
      <w:pPr>
        <w:ind w:left="185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DFED3C0">
      <w:start w:val="1"/>
      <w:numFmt w:val="decimal"/>
      <w:lvlText w:val="%4"/>
      <w:lvlJc w:val="left"/>
      <w:pPr>
        <w:ind w:left="257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E9EB382">
      <w:start w:val="1"/>
      <w:numFmt w:val="lowerLetter"/>
      <w:lvlText w:val="%5"/>
      <w:lvlJc w:val="left"/>
      <w:pPr>
        <w:ind w:left="329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327AEE14">
      <w:start w:val="1"/>
      <w:numFmt w:val="lowerRoman"/>
      <w:lvlText w:val="%6"/>
      <w:lvlJc w:val="left"/>
      <w:pPr>
        <w:ind w:left="401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3A270D8">
      <w:start w:val="1"/>
      <w:numFmt w:val="decimal"/>
      <w:lvlText w:val="%7"/>
      <w:lvlJc w:val="left"/>
      <w:pPr>
        <w:ind w:left="473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FD417B2">
      <w:start w:val="1"/>
      <w:numFmt w:val="lowerLetter"/>
      <w:lvlText w:val="%8"/>
      <w:lvlJc w:val="left"/>
      <w:pPr>
        <w:ind w:left="545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5A4215B2">
      <w:start w:val="1"/>
      <w:numFmt w:val="lowerRoman"/>
      <w:lvlText w:val="%9"/>
      <w:lvlJc w:val="left"/>
      <w:pPr>
        <w:ind w:left="617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0C1C4F7D"/>
    <w:multiLevelType w:val="hybridMultilevel"/>
    <w:tmpl w:val="8C2C0CAC"/>
    <w:lvl w:ilvl="0" w:tplc="97B44C52">
      <w:numFmt w:val="decimal"/>
      <w:lvlText w:val="%1"/>
      <w:lvlJc w:val="left"/>
      <w:pPr>
        <w:ind w:left="1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3DB6C140">
      <w:start w:val="1"/>
      <w:numFmt w:val="lowerLetter"/>
      <w:lvlText w:val="%2"/>
      <w:lvlJc w:val="left"/>
      <w:pPr>
        <w:ind w:left="119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5F3A9928">
      <w:start w:val="1"/>
      <w:numFmt w:val="lowerRoman"/>
      <w:lvlText w:val="%3"/>
      <w:lvlJc w:val="left"/>
      <w:pPr>
        <w:ind w:left="19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06507CEE">
      <w:start w:val="1"/>
      <w:numFmt w:val="decimal"/>
      <w:lvlText w:val="%4"/>
      <w:lvlJc w:val="left"/>
      <w:pPr>
        <w:ind w:left="263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3DB239D2">
      <w:start w:val="1"/>
      <w:numFmt w:val="lowerLetter"/>
      <w:lvlText w:val="%5"/>
      <w:lvlJc w:val="left"/>
      <w:pPr>
        <w:ind w:left="335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A316F76C">
      <w:start w:val="1"/>
      <w:numFmt w:val="lowerRoman"/>
      <w:lvlText w:val="%6"/>
      <w:lvlJc w:val="left"/>
      <w:pPr>
        <w:ind w:left="407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A0846050">
      <w:start w:val="1"/>
      <w:numFmt w:val="decimal"/>
      <w:lvlText w:val="%7"/>
      <w:lvlJc w:val="left"/>
      <w:pPr>
        <w:ind w:left="479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5D62D720">
      <w:start w:val="1"/>
      <w:numFmt w:val="lowerLetter"/>
      <w:lvlText w:val="%8"/>
      <w:lvlJc w:val="left"/>
      <w:pPr>
        <w:ind w:left="55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72E0749C">
      <w:start w:val="1"/>
      <w:numFmt w:val="lowerRoman"/>
      <w:lvlText w:val="%9"/>
      <w:lvlJc w:val="left"/>
      <w:pPr>
        <w:ind w:left="623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0CCD48E8"/>
    <w:multiLevelType w:val="hybridMultilevel"/>
    <w:tmpl w:val="4A843FDC"/>
    <w:lvl w:ilvl="0" w:tplc="49385688">
      <w:start w:val="23476"/>
      <w:numFmt w:val="decimal"/>
      <w:lvlText w:val="%1"/>
      <w:lvlJc w:val="left"/>
      <w:pPr>
        <w:ind w:left="79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2ED4DFF4">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0D3C1376">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DEE6ADB8">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1E9E05B0">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93326258">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5B3C766A">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2B84AD20">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48E4B03A">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0EEB0639"/>
    <w:multiLevelType w:val="hybridMultilevel"/>
    <w:tmpl w:val="ABF8C3CE"/>
    <w:lvl w:ilvl="0" w:tplc="2F380650">
      <w:start w:val="23477"/>
      <w:numFmt w:val="decimal"/>
      <w:lvlText w:val="%1"/>
      <w:lvlJc w:val="left"/>
      <w:pPr>
        <w:ind w:left="79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982C3A26">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39DC07F2">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1ADA6214">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38BA96AE">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0DB2E132">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D5B081C4">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C2BE8D38">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21308DBC">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0F19042D"/>
    <w:multiLevelType w:val="hybridMultilevel"/>
    <w:tmpl w:val="ED76868C"/>
    <w:lvl w:ilvl="0" w:tplc="3F82C1AC">
      <w:start w:val="1"/>
      <w:numFmt w:val="bullet"/>
      <w:lvlText w:val=""/>
      <w:lvlJc w:val="left"/>
      <w:pPr>
        <w:ind w:left="720" w:hanging="360"/>
      </w:pPr>
      <w:rPr>
        <w:rFonts w:ascii="Symbol" w:hAnsi="Symbol" w:hint="default"/>
      </w:rPr>
    </w:lvl>
    <w:lvl w:ilvl="1" w:tplc="78EA256C">
      <w:start w:val="1"/>
      <w:numFmt w:val="bullet"/>
      <w:lvlText w:val=""/>
      <w:lvlJc w:val="left"/>
      <w:pPr>
        <w:ind w:left="1440" w:hanging="360"/>
      </w:pPr>
      <w:rPr>
        <w:rFonts w:ascii="Wingdings" w:hAnsi="Wingdings" w:hint="default"/>
      </w:rPr>
    </w:lvl>
    <w:lvl w:ilvl="2" w:tplc="0AFCB628">
      <w:start w:val="1"/>
      <w:numFmt w:val="bullet"/>
      <w:lvlText w:val=""/>
      <w:lvlJc w:val="left"/>
      <w:pPr>
        <w:ind w:left="2160" w:hanging="360"/>
      </w:pPr>
      <w:rPr>
        <w:rFonts w:ascii="Wingdings" w:hAnsi="Wingdings" w:hint="default"/>
      </w:rPr>
    </w:lvl>
    <w:lvl w:ilvl="3" w:tplc="C8503E02">
      <w:start w:val="1"/>
      <w:numFmt w:val="bullet"/>
      <w:lvlText w:val=""/>
      <w:lvlJc w:val="left"/>
      <w:pPr>
        <w:ind w:left="2880" w:hanging="360"/>
      </w:pPr>
      <w:rPr>
        <w:rFonts w:ascii="Symbol" w:hAnsi="Symbol" w:hint="default"/>
      </w:rPr>
    </w:lvl>
    <w:lvl w:ilvl="4" w:tplc="2D06B8DA">
      <w:start w:val="1"/>
      <w:numFmt w:val="bullet"/>
      <w:lvlText w:val="o"/>
      <w:lvlJc w:val="left"/>
      <w:pPr>
        <w:ind w:left="3600" w:hanging="360"/>
      </w:pPr>
      <w:rPr>
        <w:rFonts w:ascii="Courier New" w:hAnsi="Courier New" w:hint="default"/>
      </w:rPr>
    </w:lvl>
    <w:lvl w:ilvl="5" w:tplc="0A5843FE">
      <w:start w:val="1"/>
      <w:numFmt w:val="bullet"/>
      <w:lvlText w:val=""/>
      <w:lvlJc w:val="left"/>
      <w:pPr>
        <w:ind w:left="4320" w:hanging="360"/>
      </w:pPr>
      <w:rPr>
        <w:rFonts w:ascii="Wingdings" w:hAnsi="Wingdings" w:hint="default"/>
      </w:rPr>
    </w:lvl>
    <w:lvl w:ilvl="6" w:tplc="ED1CE5C4">
      <w:start w:val="1"/>
      <w:numFmt w:val="bullet"/>
      <w:lvlText w:val=""/>
      <w:lvlJc w:val="left"/>
      <w:pPr>
        <w:ind w:left="5040" w:hanging="360"/>
      </w:pPr>
      <w:rPr>
        <w:rFonts w:ascii="Symbol" w:hAnsi="Symbol" w:hint="default"/>
      </w:rPr>
    </w:lvl>
    <w:lvl w:ilvl="7" w:tplc="53C4E8AC">
      <w:start w:val="1"/>
      <w:numFmt w:val="bullet"/>
      <w:lvlText w:val="o"/>
      <w:lvlJc w:val="left"/>
      <w:pPr>
        <w:ind w:left="5760" w:hanging="360"/>
      </w:pPr>
      <w:rPr>
        <w:rFonts w:ascii="Courier New" w:hAnsi="Courier New" w:hint="default"/>
      </w:rPr>
    </w:lvl>
    <w:lvl w:ilvl="8" w:tplc="B906A310">
      <w:start w:val="1"/>
      <w:numFmt w:val="bullet"/>
      <w:lvlText w:val=""/>
      <w:lvlJc w:val="left"/>
      <w:pPr>
        <w:ind w:left="6480" w:hanging="360"/>
      </w:pPr>
      <w:rPr>
        <w:rFonts w:ascii="Wingdings" w:hAnsi="Wingdings" w:hint="default"/>
      </w:rPr>
    </w:lvl>
  </w:abstractNum>
  <w:abstractNum w:abstractNumId="9" w15:restartNumberingAfterBreak="0">
    <w:nsid w:val="10787F32"/>
    <w:multiLevelType w:val="hybridMultilevel"/>
    <w:tmpl w:val="0CB279FC"/>
    <w:lvl w:ilvl="0" w:tplc="2F3A4FC0">
      <w:start w:val="6"/>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A01D40">
      <w:start w:val="1"/>
      <w:numFmt w:val="lowerLetter"/>
      <w:lvlText w:val="%2"/>
      <w:lvlJc w:val="left"/>
      <w:pPr>
        <w:ind w:left="1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4A642C">
      <w:start w:val="1"/>
      <w:numFmt w:val="lowerRoman"/>
      <w:lvlText w:val="%3"/>
      <w:lvlJc w:val="left"/>
      <w:pPr>
        <w:ind w:left="18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E03B32">
      <w:start w:val="1"/>
      <w:numFmt w:val="decimal"/>
      <w:lvlText w:val="%4"/>
      <w:lvlJc w:val="left"/>
      <w:pPr>
        <w:ind w:left="25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A6E62">
      <w:start w:val="1"/>
      <w:numFmt w:val="lowerLetter"/>
      <w:lvlText w:val="%5"/>
      <w:lvlJc w:val="left"/>
      <w:pPr>
        <w:ind w:left="33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822332">
      <w:start w:val="1"/>
      <w:numFmt w:val="lowerRoman"/>
      <w:lvlText w:val="%6"/>
      <w:lvlJc w:val="left"/>
      <w:pPr>
        <w:ind w:left="40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DFCCBFE">
      <w:start w:val="1"/>
      <w:numFmt w:val="decimal"/>
      <w:lvlText w:val="%7"/>
      <w:lvlJc w:val="left"/>
      <w:pPr>
        <w:ind w:left="47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222188">
      <w:start w:val="1"/>
      <w:numFmt w:val="lowerLetter"/>
      <w:lvlText w:val="%8"/>
      <w:lvlJc w:val="left"/>
      <w:pPr>
        <w:ind w:left="54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DCE1E4">
      <w:start w:val="1"/>
      <w:numFmt w:val="lowerRoman"/>
      <w:lvlText w:val="%9"/>
      <w:lvlJc w:val="left"/>
      <w:pPr>
        <w:ind w:left="6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2445BAC"/>
    <w:multiLevelType w:val="hybridMultilevel"/>
    <w:tmpl w:val="439065A2"/>
    <w:lvl w:ilvl="0" w:tplc="773CA476">
      <w:numFmt w:val="decimal"/>
      <w:lvlText w:val="%1"/>
      <w:lvlJc w:val="left"/>
      <w:pPr>
        <w:ind w:left="1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B802D914">
      <w:start w:val="1"/>
      <w:numFmt w:val="lowerLetter"/>
      <w:lvlText w:val="%2"/>
      <w:lvlJc w:val="left"/>
      <w:pPr>
        <w:ind w:left="119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8E0CF3D8">
      <w:start w:val="1"/>
      <w:numFmt w:val="lowerRoman"/>
      <w:lvlText w:val="%3"/>
      <w:lvlJc w:val="left"/>
      <w:pPr>
        <w:ind w:left="19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5AA27E86">
      <w:start w:val="1"/>
      <w:numFmt w:val="decimal"/>
      <w:lvlText w:val="%4"/>
      <w:lvlJc w:val="left"/>
      <w:pPr>
        <w:ind w:left="263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65F0FFA6">
      <w:start w:val="1"/>
      <w:numFmt w:val="lowerLetter"/>
      <w:lvlText w:val="%5"/>
      <w:lvlJc w:val="left"/>
      <w:pPr>
        <w:ind w:left="335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10BE9DAA">
      <w:start w:val="1"/>
      <w:numFmt w:val="lowerRoman"/>
      <w:lvlText w:val="%6"/>
      <w:lvlJc w:val="left"/>
      <w:pPr>
        <w:ind w:left="407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2432044C">
      <w:start w:val="1"/>
      <w:numFmt w:val="decimal"/>
      <w:lvlText w:val="%7"/>
      <w:lvlJc w:val="left"/>
      <w:pPr>
        <w:ind w:left="479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55A62CD8">
      <w:start w:val="1"/>
      <w:numFmt w:val="lowerLetter"/>
      <w:lvlText w:val="%8"/>
      <w:lvlJc w:val="left"/>
      <w:pPr>
        <w:ind w:left="55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A92EE6B0">
      <w:start w:val="1"/>
      <w:numFmt w:val="lowerRoman"/>
      <w:lvlText w:val="%9"/>
      <w:lvlJc w:val="left"/>
      <w:pPr>
        <w:ind w:left="623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12A45AA5"/>
    <w:multiLevelType w:val="hybridMultilevel"/>
    <w:tmpl w:val="6310DE38"/>
    <w:lvl w:ilvl="0" w:tplc="C33AFBB0">
      <w:numFmt w:val="decimal"/>
      <w:lvlText w:val="%1"/>
      <w:lvlJc w:val="left"/>
      <w:pPr>
        <w:ind w:left="34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46EAEB1E">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8D00C25A">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850800BA">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4FA85740">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9CF4D79A">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A5AC520A">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E31061FA">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1C28934C">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1B7A58B6"/>
    <w:multiLevelType w:val="hybridMultilevel"/>
    <w:tmpl w:val="F7CAABF6"/>
    <w:lvl w:ilvl="0" w:tplc="8886ED1C">
      <w:start w:val="1"/>
      <w:numFmt w:val="bullet"/>
      <w:lvlText w:val="●"/>
      <w:lvlJc w:val="left"/>
      <w:pPr>
        <w:ind w:left="203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172467A">
      <w:start w:val="1"/>
      <w:numFmt w:val="bullet"/>
      <w:lvlText w:val="o"/>
      <w:lvlJc w:val="left"/>
      <w:pPr>
        <w:ind w:left="220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3CE0C6D0">
      <w:start w:val="1"/>
      <w:numFmt w:val="bullet"/>
      <w:lvlText w:val="▪"/>
      <w:lvlJc w:val="left"/>
      <w:pPr>
        <w:ind w:left="292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95567FCA">
      <w:start w:val="1"/>
      <w:numFmt w:val="bullet"/>
      <w:lvlText w:val="•"/>
      <w:lvlJc w:val="left"/>
      <w:pPr>
        <w:ind w:left="36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4BC73BA">
      <w:start w:val="1"/>
      <w:numFmt w:val="bullet"/>
      <w:lvlText w:val="o"/>
      <w:lvlJc w:val="left"/>
      <w:pPr>
        <w:ind w:left="436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493CDCBC">
      <w:start w:val="1"/>
      <w:numFmt w:val="bullet"/>
      <w:lvlText w:val="▪"/>
      <w:lvlJc w:val="left"/>
      <w:pPr>
        <w:ind w:left="508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B7F0DFC2">
      <w:start w:val="1"/>
      <w:numFmt w:val="bullet"/>
      <w:lvlText w:val="•"/>
      <w:lvlJc w:val="left"/>
      <w:pPr>
        <w:ind w:left="580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9BCD740">
      <w:start w:val="1"/>
      <w:numFmt w:val="bullet"/>
      <w:lvlText w:val="o"/>
      <w:lvlJc w:val="left"/>
      <w:pPr>
        <w:ind w:left="652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30AE868">
      <w:start w:val="1"/>
      <w:numFmt w:val="bullet"/>
      <w:lvlText w:val="▪"/>
      <w:lvlJc w:val="left"/>
      <w:pPr>
        <w:ind w:left="72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1EE0221D"/>
    <w:multiLevelType w:val="hybridMultilevel"/>
    <w:tmpl w:val="EF58ABEA"/>
    <w:lvl w:ilvl="0" w:tplc="E520B8F8">
      <w:numFmt w:val="decimal"/>
      <w:lvlText w:val="%1"/>
      <w:lvlJc w:val="left"/>
      <w:pPr>
        <w:ind w:left="330"/>
      </w:pPr>
      <w:rPr>
        <w:rFonts w:ascii="Arial" w:eastAsia="Arial" w:hAnsi="Arial" w:cs="Arial"/>
        <w:b w:val="0"/>
        <w:i w:val="0"/>
        <w:strike w:val="0"/>
        <w:dstrike w:val="0"/>
        <w:color w:val="212121"/>
        <w:sz w:val="21"/>
        <w:szCs w:val="21"/>
        <w:u w:val="none" w:color="000000"/>
        <w:bdr w:val="none" w:sz="0" w:space="0" w:color="auto"/>
        <w:shd w:val="clear" w:color="auto" w:fill="auto"/>
        <w:vertAlign w:val="baseline"/>
      </w:rPr>
    </w:lvl>
    <w:lvl w:ilvl="1" w:tplc="A09C0C16">
      <w:start w:val="1"/>
      <w:numFmt w:val="lowerLetter"/>
      <w:lvlText w:val="%2"/>
      <w:lvlJc w:val="left"/>
      <w:pPr>
        <w:ind w:left="1137"/>
      </w:pPr>
      <w:rPr>
        <w:rFonts w:ascii="Arial" w:eastAsia="Arial" w:hAnsi="Arial" w:cs="Arial"/>
        <w:b w:val="0"/>
        <w:i w:val="0"/>
        <w:strike w:val="0"/>
        <w:dstrike w:val="0"/>
        <w:color w:val="212121"/>
        <w:sz w:val="21"/>
        <w:szCs w:val="21"/>
        <w:u w:val="none" w:color="000000"/>
        <w:bdr w:val="none" w:sz="0" w:space="0" w:color="auto"/>
        <w:shd w:val="clear" w:color="auto" w:fill="auto"/>
        <w:vertAlign w:val="baseline"/>
      </w:rPr>
    </w:lvl>
    <w:lvl w:ilvl="2" w:tplc="F2845430">
      <w:start w:val="1"/>
      <w:numFmt w:val="lowerRoman"/>
      <w:lvlText w:val="%3"/>
      <w:lvlJc w:val="left"/>
      <w:pPr>
        <w:ind w:left="1857"/>
      </w:pPr>
      <w:rPr>
        <w:rFonts w:ascii="Arial" w:eastAsia="Arial" w:hAnsi="Arial" w:cs="Arial"/>
        <w:b w:val="0"/>
        <w:i w:val="0"/>
        <w:strike w:val="0"/>
        <w:dstrike w:val="0"/>
        <w:color w:val="212121"/>
        <w:sz w:val="21"/>
        <w:szCs w:val="21"/>
        <w:u w:val="none" w:color="000000"/>
        <w:bdr w:val="none" w:sz="0" w:space="0" w:color="auto"/>
        <w:shd w:val="clear" w:color="auto" w:fill="auto"/>
        <w:vertAlign w:val="baseline"/>
      </w:rPr>
    </w:lvl>
    <w:lvl w:ilvl="3" w:tplc="1F987EE4">
      <w:start w:val="1"/>
      <w:numFmt w:val="decimal"/>
      <w:lvlText w:val="%4"/>
      <w:lvlJc w:val="left"/>
      <w:pPr>
        <w:ind w:left="2577"/>
      </w:pPr>
      <w:rPr>
        <w:rFonts w:ascii="Arial" w:eastAsia="Arial" w:hAnsi="Arial" w:cs="Arial"/>
        <w:b w:val="0"/>
        <w:i w:val="0"/>
        <w:strike w:val="0"/>
        <w:dstrike w:val="0"/>
        <w:color w:val="212121"/>
        <w:sz w:val="21"/>
        <w:szCs w:val="21"/>
        <w:u w:val="none" w:color="000000"/>
        <w:bdr w:val="none" w:sz="0" w:space="0" w:color="auto"/>
        <w:shd w:val="clear" w:color="auto" w:fill="auto"/>
        <w:vertAlign w:val="baseline"/>
      </w:rPr>
    </w:lvl>
    <w:lvl w:ilvl="4" w:tplc="6BDA1BA8">
      <w:start w:val="1"/>
      <w:numFmt w:val="lowerLetter"/>
      <w:lvlText w:val="%5"/>
      <w:lvlJc w:val="left"/>
      <w:pPr>
        <w:ind w:left="3297"/>
      </w:pPr>
      <w:rPr>
        <w:rFonts w:ascii="Arial" w:eastAsia="Arial" w:hAnsi="Arial" w:cs="Arial"/>
        <w:b w:val="0"/>
        <w:i w:val="0"/>
        <w:strike w:val="0"/>
        <w:dstrike w:val="0"/>
        <w:color w:val="212121"/>
        <w:sz w:val="21"/>
        <w:szCs w:val="21"/>
        <w:u w:val="none" w:color="000000"/>
        <w:bdr w:val="none" w:sz="0" w:space="0" w:color="auto"/>
        <w:shd w:val="clear" w:color="auto" w:fill="auto"/>
        <w:vertAlign w:val="baseline"/>
      </w:rPr>
    </w:lvl>
    <w:lvl w:ilvl="5" w:tplc="5E64B4B6">
      <w:start w:val="1"/>
      <w:numFmt w:val="lowerRoman"/>
      <w:lvlText w:val="%6"/>
      <w:lvlJc w:val="left"/>
      <w:pPr>
        <w:ind w:left="4017"/>
      </w:pPr>
      <w:rPr>
        <w:rFonts w:ascii="Arial" w:eastAsia="Arial" w:hAnsi="Arial" w:cs="Arial"/>
        <w:b w:val="0"/>
        <w:i w:val="0"/>
        <w:strike w:val="0"/>
        <w:dstrike w:val="0"/>
        <w:color w:val="212121"/>
        <w:sz w:val="21"/>
        <w:szCs w:val="21"/>
        <w:u w:val="none" w:color="000000"/>
        <w:bdr w:val="none" w:sz="0" w:space="0" w:color="auto"/>
        <w:shd w:val="clear" w:color="auto" w:fill="auto"/>
        <w:vertAlign w:val="baseline"/>
      </w:rPr>
    </w:lvl>
    <w:lvl w:ilvl="6" w:tplc="41E8EA82">
      <w:start w:val="1"/>
      <w:numFmt w:val="decimal"/>
      <w:lvlText w:val="%7"/>
      <w:lvlJc w:val="left"/>
      <w:pPr>
        <w:ind w:left="4737"/>
      </w:pPr>
      <w:rPr>
        <w:rFonts w:ascii="Arial" w:eastAsia="Arial" w:hAnsi="Arial" w:cs="Arial"/>
        <w:b w:val="0"/>
        <w:i w:val="0"/>
        <w:strike w:val="0"/>
        <w:dstrike w:val="0"/>
        <w:color w:val="212121"/>
        <w:sz w:val="21"/>
        <w:szCs w:val="21"/>
        <w:u w:val="none" w:color="000000"/>
        <w:bdr w:val="none" w:sz="0" w:space="0" w:color="auto"/>
        <w:shd w:val="clear" w:color="auto" w:fill="auto"/>
        <w:vertAlign w:val="baseline"/>
      </w:rPr>
    </w:lvl>
    <w:lvl w:ilvl="7" w:tplc="0B5AF82E">
      <w:start w:val="1"/>
      <w:numFmt w:val="lowerLetter"/>
      <w:lvlText w:val="%8"/>
      <w:lvlJc w:val="left"/>
      <w:pPr>
        <w:ind w:left="5457"/>
      </w:pPr>
      <w:rPr>
        <w:rFonts w:ascii="Arial" w:eastAsia="Arial" w:hAnsi="Arial" w:cs="Arial"/>
        <w:b w:val="0"/>
        <w:i w:val="0"/>
        <w:strike w:val="0"/>
        <w:dstrike w:val="0"/>
        <w:color w:val="212121"/>
        <w:sz w:val="21"/>
        <w:szCs w:val="21"/>
        <w:u w:val="none" w:color="000000"/>
        <w:bdr w:val="none" w:sz="0" w:space="0" w:color="auto"/>
        <w:shd w:val="clear" w:color="auto" w:fill="auto"/>
        <w:vertAlign w:val="baseline"/>
      </w:rPr>
    </w:lvl>
    <w:lvl w:ilvl="8" w:tplc="91FACB7A">
      <w:start w:val="1"/>
      <w:numFmt w:val="lowerRoman"/>
      <w:lvlText w:val="%9"/>
      <w:lvlJc w:val="left"/>
      <w:pPr>
        <w:ind w:left="6177"/>
      </w:pPr>
      <w:rPr>
        <w:rFonts w:ascii="Arial" w:eastAsia="Arial" w:hAnsi="Arial" w:cs="Arial"/>
        <w:b w:val="0"/>
        <w:i w:val="0"/>
        <w:strike w:val="0"/>
        <w:dstrike w:val="0"/>
        <w:color w:val="212121"/>
        <w:sz w:val="21"/>
        <w:szCs w:val="21"/>
        <w:u w:val="none" w:color="000000"/>
        <w:bdr w:val="none" w:sz="0" w:space="0" w:color="auto"/>
        <w:shd w:val="clear" w:color="auto" w:fill="auto"/>
        <w:vertAlign w:val="baseline"/>
      </w:rPr>
    </w:lvl>
  </w:abstractNum>
  <w:abstractNum w:abstractNumId="14" w15:restartNumberingAfterBreak="0">
    <w:nsid w:val="20C320C6"/>
    <w:multiLevelType w:val="hybridMultilevel"/>
    <w:tmpl w:val="2788E216"/>
    <w:lvl w:ilvl="0" w:tplc="0E7C1FC8">
      <w:start w:val="1"/>
      <w:numFmt w:val="bullet"/>
      <w:lvlText w:val="●"/>
      <w:lvlJc w:val="left"/>
      <w:pPr>
        <w:ind w:left="6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2B8B506">
      <w:start w:val="1"/>
      <w:numFmt w:val="bullet"/>
      <w:lvlText w:val="o"/>
      <w:lvlJc w:val="left"/>
      <w:pPr>
        <w:ind w:left="13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37F87536">
      <w:start w:val="1"/>
      <w:numFmt w:val="bullet"/>
      <w:lvlText w:val="▪"/>
      <w:lvlJc w:val="left"/>
      <w:pPr>
        <w:ind w:left="202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1F30E32A">
      <w:start w:val="1"/>
      <w:numFmt w:val="bullet"/>
      <w:lvlText w:val="•"/>
      <w:lvlJc w:val="left"/>
      <w:pPr>
        <w:ind w:left="274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BB66FCC">
      <w:start w:val="1"/>
      <w:numFmt w:val="bullet"/>
      <w:lvlText w:val="o"/>
      <w:lvlJc w:val="left"/>
      <w:pPr>
        <w:ind w:left="346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578023A2">
      <w:start w:val="1"/>
      <w:numFmt w:val="bullet"/>
      <w:lvlText w:val="▪"/>
      <w:lvlJc w:val="left"/>
      <w:pPr>
        <w:ind w:left="418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7AA440AE">
      <w:start w:val="1"/>
      <w:numFmt w:val="bullet"/>
      <w:lvlText w:val="•"/>
      <w:lvlJc w:val="left"/>
      <w:pPr>
        <w:ind w:left="49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A426D79A">
      <w:start w:val="1"/>
      <w:numFmt w:val="bullet"/>
      <w:lvlText w:val="o"/>
      <w:lvlJc w:val="left"/>
      <w:pPr>
        <w:ind w:left="562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A8A4381C">
      <w:start w:val="1"/>
      <w:numFmt w:val="bullet"/>
      <w:lvlText w:val="▪"/>
      <w:lvlJc w:val="left"/>
      <w:pPr>
        <w:ind w:left="634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232B70E0"/>
    <w:multiLevelType w:val="hybridMultilevel"/>
    <w:tmpl w:val="FCC836CC"/>
    <w:lvl w:ilvl="0" w:tplc="99782CE8">
      <w:numFmt w:val="decimal"/>
      <w:lvlText w:val="%1"/>
      <w:lvlJc w:val="left"/>
      <w:pPr>
        <w:ind w:left="34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4790F29C">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EFEE071E">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7B3C1D42">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BA5CE076">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C152FB88">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51DE4938">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7EAC0BB4">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4FF27B46">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2932159C"/>
    <w:multiLevelType w:val="hybridMultilevel"/>
    <w:tmpl w:val="508EA912"/>
    <w:lvl w:ilvl="0" w:tplc="B7527750">
      <w:numFmt w:val="decimal"/>
      <w:lvlText w:val="%1"/>
      <w:lvlJc w:val="left"/>
      <w:pPr>
        <w:ind w:left="34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B3381CCE">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4BB240D2">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08C25234">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F1222D9C">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42AAF154">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C8726D74">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7652BBC8">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873EFD04">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2CBE3530"/>
    <w:multiLevelType w:val="hybridMultilevel"/>
    <w:tmpl w:val="A1886B72"/>
    <w:lvl w:ilvl="0" w:tplc="67A25072">
      <w:start w:val="1"/>
      <w:numFmt w:val="bullet"/>
      <w:lvlText w:val=""/>
      <w:lvlJc w:val="left"/>
      <w:pPr>
        <w:ind w:left="720" w:hanging="360"/>
      </w:pPr>
      <w:rPr>
        <w:rFonts w:ascii="Symbol" w:hAnsi="Symbol" w:hint="default"/>
      </w:rPr>
    </w:lvl>
    <w:lvl w:ilvl="1" w:tplc="7C2E9554">
      <w:start w:val="1"/>
      <w:numFmt w:val="bullet"/>
      <w:lvlText w:val="o"/>
      <w:lvlJc w:val="left"/>
      <w:pPr>
        <w:ind w:left="1440" w:hanging="360"/>
      </w:pPr>
      <w:rPr>
        <w:rFonts w:ascii="Courier New" w:hAnsi="Courier New" w:hint="default"/>
      </w:rPr>
    </w:lvl>
    <w:lvl w:ilvl="2" w:tplc="432C85A0">
      <w:start w:val="1"/>
      <w:numFmt w:val="bullet"/>
      <w:lvlText w:val=""/>
      <w:lvlJc w:val="left"/>
      <w:pPr>
        <w:ind w:left="2160" w:hanging="360"/>
      </w:pPr>
      <w:rPr>
        <w:rFonts w:ascii="Wingdings" w:hAnsi="Wingdings" w:hint="default"/>
      </w:rPr>
    </w:lvl>
    <w:lvl w:ilvl="3" w:tplc="DC9E5098">
      <w:start w:val="1"/>
      <w:numFmt w:val="bullet"/>
      <w:lvlText w:val=""/>
      <w:lvlJc w:val="left"/>
      <w:pPr>
        <w:ind w:left="2880" w:hanging="360"/>
      </w:pPr>
      <w:rPr>
        <w:rFonts w:ascii="Symbol" w:hAnsi="Symbol" w:hint="default"/>
      </w:rPr>
    </w:lvl>
    <w:lvl w:ilvl="4" w:tplc="51A46EA6">
      <w:start w:val="1"/>
      <w:numFmt w:val="bullet"/>
      <w:lvlText w:val="o"/>
      <w:lvlJc w:val="left"/>
      <w:pPr>
        <w:ind w:left="3600" w:hanging="360"/>
      </w:pPr>
      <w:rPr>
        <w:rFonts w:ascii="Courier New" w:hAnsi="Courier New" w:hint="default"/>
      </w:rPr>
    </w:lvl>
    <w:lvl w:ilvl="5" w:tplc="5B042698">
      <w:start w:val="1"/>
      <w:numFmt w:val="bullet"/>
      <w:lvlText w:val=""/>
      <w:lvlJc w:val="left"/>
      <w:pPr>
        <w:ind w:left="4320" w:hanging="360"/>
      </w:pPr>
      <w:rPr>
        <w:rFonts w:ascii="Wingdings" w:hAnsi="Wingdings" w:hint="default"/>
      </w:rPr>
    </w:lvl>
    <w:lvl w:ilvl="6" w:tplc="E098D88E">
      <w:start w:val="1"/>
      <w:numFmt w:val="bullet"/>
      <w:lvlText w:val=""/>
      <w:lvlJc w:val="left"/>
      <w:pPr>
        <w:ind w:left="5040" w:hanging="360"/>
      </w:pPr>
      <w:rPr>
        <w:rFonts w:ascii="Symbol" w:hAnsi="Symbol" w:hint="default"/>
      </w:rPr>
    </w:lvl>
    <w:lvl w:ilvl="7" w:tplc="3EFA6BA8">
      <w:start w:val="1"/>
      <w:numFmt w:val="bullet"/>
      <w:lvlText w:val="o"/>
      <w:lvlJc w:val="left"/>
      <w:pPr>
        <w:ind w:left="5760" w:hanging="360"/>
      </w:pPr>
      <w:rPr>
        <w:rFonts w:ascii="Courier New" w:hAnsi="Courier New" w:hint="default"/>
      </w:rPr>
    </w:lvl>
    <w:lvl w:ilvl="8" w:tplc="A3EC2994">
      <w:start w:val="1"/>
      <w:numFmt w:val="bullet"/>
      <w:lvlText w:val=""/>
      <w:lvlJc w:val="left"/>
      <w:pPr>
        <w:ind w:left="6480" w:hanging="360"/>
      </w:pPr>
      <w:rPr>
        <w:rFonts w:ascii="Wingdings" w:hAnsi="Wingdings" w:hint="default"/>
      </w:rPr>
    </w:lvl>
  </w:abstractNum>
  <w:abstractNum w:abstractNumId="18" w15:restartNumberingAfterBreak="0">
    <w:nsid w:val="30782982"/>
    <w:multiLevelType w:val="hybridMultilevel"/>
    <w:tmpl w:val="21365F70"/>
    <w:lvl w:ilvl="0" w:tplc="A54025F4">
      <w:numFmt w:val="decimal"/>
      <w:lvlText w:val="%1"/>
      <w:lvlJc w:val="left"/>
      <w:pPr>
        <w:ind w:left="91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83A60248">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EEA606DA">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4F420BF2">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9D72BADA">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AC6AD8E6">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B1A49650">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DFCA0316">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AD680B80">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317768B9"/>
    <w:multiLevelType w:val="multilevel"/>
    <w:tmpl w:val="61BCB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4E5FC8"/>
    <w:multiLevelType w:val="hybridMultilevel"/>
    <w:tmpl w:val="8FB80546"/>
    <w:lvl w:ilvl="0" w:tplc="B590F080">
      <w:start w:val="1"/>
      <w:numFmt w:val="decimal"/>
      <w:lvlText w:val="%1)"/>
      <w:lvlJc w:val="left"/>
      <w:pPr>
        <w:ind w:left="449"/>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10AACD38">
      <w:start w:val="1"/>
      <w:numFmt w:val="lowerLetter"/>
      <w:lvlText w:val="%2"/>
      <w:lvlJc w:val="left"/>
      <w:pPr>
        <w:ind w:left="325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65525498">
      <w:start w:val="1"/>
      <w:numFmt w:val="lowerRoman"/>
      <w:lvlText w:val="%3"/>
      <w:lvlJc w:val="left"/>
      <w:pPr>
        <w:ind w:left="397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A7F61A24">
      <w:start w:val="1"/>
      <w:numFmt w:val="decimal"/>
      <w:lvlText w:val="%4"/>
      <w:lvlJc w:val="left"/>
      <w:pPr>
        <w:ind w:left="469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3F422F80">
      <w:start w:val="1"/>
      <w:numFmt w:val="lowerLetter"/>
      <w:lvlText w:val="%5"/>
      <w:lvlJc w:val="left"/>
      <w:pPr>
        <w:ind w:left="541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9BEE7A1C">
      <w:start w:val="1"/>
      <w:numFmt w:val="lowerRoman"/>
      <w:lvlText w:val="%6"/>
      <w:lvlJc w:val="left"/>
      <w:pPr>
        <w:ind w:left="613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282EB1A0">
      <w:start w:val="1"/>
      <w:numFmt w:val="decimal"/>
      <w:lvlText w:val="%7"/>
      <w:lvlJc w:val="left"/>
      <w:pPr>
        <w:ind w:left="685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D1CC263A">
      <w:start w:val="1"/>
      <w:numFmt w:val="lowerLetter"/>
      <w:lvlText w:val="%8"/>
      <w:lvlJc w:val="left"/>
      <w:pPr>
        <w:ind w:left="757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056EADF4">
      <w:start w:val="1"/>
      <w:numFmt w:val="lowerRoman"/>
      <w:lvlText w:val="%9"/>
      <w:lvlJc w:val="left"/>
      <w:pPr>
        <w:ind w:left="8294"/>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38740A12"/>
    <w:multiLevelType w:val="hybridMultilevel"/>
    <w:tmpl w:val="0DAE207A"/>
    <w:lvl w:ilvl="0" w:tplc="49640090">
      <w:numFmt w:val="decimal"/>
      <w:lvlText w:val="%1"/>
      <w:lvlJc w:val="left"/>
      <w:pPr>
        <w:ind w:left="1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F042D790">
      <w:start w:val="1"/>
      <w:numFmt w:val="lowerLetter"/>
      <w:lvlText w:val="%2"/>
      <w:lvlJc w:val="left"/>
      <w:pPr>
        <w:ind w:left="119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2EF61EF6">
      <w:start w:val="1"/>
      <w:numFmt w:val="lowerRoman"/>
      <w:lvlText w:val="%3"/>
      <w:lvlJc w:val="left"/>
      <w:pPr>
        <w:ind w:left="19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06843F6E">
      <w:start w:val="1"/>
      <w:numFmt w:val="decimal"/>
      <w:lvlText w:val="%4"/>
      <w:lvlJc w:val="left"/>
      <w:pPr>
        <w:ind w:left="263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D95296C8">
      <w:start w:val="1"/>
      <w:numFmt w:val="lowerLetter"/>
      <w:lvlText w:val="%5"/>
      <w:lvlJc w:val="left"/>
      <w:pPr>
        <w:ind w:left="335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FF2CD7E0">
      <w:start w:val="1"/>
      <w:numFmt w:val="lowerRoman"/>
      <w:lvlText w:val="%6"/>
      <w:lvlJc w:val="left"/>
      <w:pPr>
        <w:ind w:left="407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445CE2C8">
      <w:start w:val="1"/>
      <w:numFmt w:val="decimal"/>
      <w:lvlText w:val="%7"/>
      <w:lvlJc w:val="left"/>
      <w:pPr>
        <w:ind w:left="479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C006201E">
      <w:start w:val="1"/>
      <w:numFmt w:val="lowerLetter"/>
      <w:lvlText w:val="%8"/>
      <w:lvlJc w:val="left"/>
      <w:pPr>
        <w:ind w:left="55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61E277FE">
      <w:start w:val="1"/>
      <w:numFmt w:val="lowerRoman"/>
      <w:lvlText w:val="%9"/>
      <w:lvlJc w:val="left"/>
      <w:pPr>
        <w:ind w:left="623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3B5C7BEB"/>
    <w:multiLevelType w:val="hybridMultilevel"/>
    <w:tmpl w:val="90D84B36"/>
    <w:lvl w:ilvl="0" w:tplc="BBC4CB7E">
      <w:numFmt w:val="decimal"/>
      <w:lvlText w:val="%1"/>
      <w:lvlJc w:val="left"/>
      <w:pPr>
        <w:ind w:left="91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325E9F50">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64163A7C">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3B26B39C">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D58607B4">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04B6FA64">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5ED6A42C">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9C981A7E">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AD648202">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3E65590B"/>
    <w:multiLevelType w:val="hybridMultilevel"/>
    <w:tmpl w:val="A1F6E588"/>
    <w:lvl w:ilvl="0" w:tplc="271827B4">
      <w:start w:val="1"/>
      <w:numFmt w:val="decimal"/>
      <w:lvlText w:val="%1"/>
      <w:lvlJc w:val="left"/>
      <w:pPr>
        <w:ind w:left="1592"/>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73D64A14">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794A9B3E">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1130C5BE">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B9324E96">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502C2CAC">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227A2F62">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31D629D8">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A4A83D92">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3F7E7850"/>
    <w:multiLevelType w:val="hybridMultilevel"/>
    <w:tmpl w:val="D2E8A5B0"/>
    <w:lvl w:ilvl="0" w:tplc="B9FED70A">
      <w:start w:val="1"/>
      <w:numFmt w:val="decimal"/>
      <w:lvlText w:val="%1"/>
      <w:lvlJc w:val="left"/>
      <w:pPr>
        <w:ind w:left="34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2F6CCF00">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B3E6FE9E">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94809876">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55B6864A">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67246F76">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801AE684">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D3E6CF0E">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F3D4D2EE">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42D359D1"/>
    <w:multiLevelType w:val="hybridMultilevel"/>
    <w:tmpl w:val="E0D4B070"/>
    <w:lvl w:ilvl="0" w:tplc="5360F052">
      <w:start w:val="1"/>
      <w:numFmt w:val="decimal"/>
      <w:lvlText w:val="[%1]"/>
      <w:lvlJc w:val="left"/>
      <w:pPr>
        <w:ind w:left="2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5AD526">
      <w:start w:val="1"/>
      <w:numFmt w:val="lowerLetter"/>
      <w:lvlText w:val="%2"/>
      <w:lvlJc w:val="left"/>
      <w:pPr>
        <w:ind w:left="1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940D54">
      <w:start w:val="1"/>
      <w:numFmt w:val="lowerRoman"/>
      <w:lvlText w:val="%3"/>
      <w:lvlJc w:val="left"/>
      <w:pPr>
        <w:ind w:left="1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BE0B80">
      <w:start w:val="1"/>
      <w:numFmt w:val="decimal"/>
      <w:lvlText w:val="%4"/>
      <w:lvlJc w:val="left"/>
      <w:pPr>
        <w:ind w:left="2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E04F3A">
      <w:start w:val="1"/>
      <w:numFmt w:val="lowerLetter"/>
      <w:lvlText w:val="%5"/>
      <w:lvlJc w:val="left"/>
      <w:pPr>
        <w:ind w:left="3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6F044AA">
      <w:start w:val="1"/>
      <w:numFmt w:val="lowerRoman"/>
      <w:lvlText w:val="%6"/>
      <w:lvlJc w:val="left"/>
      <w:pPr>
        <w:ind w:left="3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A42ACE">
      <w:start w:val="1"/>
      <w:numFmt w:val="decimal"/>
      <w:lvlText w:val="%7"/>
      <w:lvlJc w:val="left"/>
      <w:pPr>
        <w:ind w:left="4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F22206">
      <w:start w:val="1"/>
      <w:numFmt w:val="lowerLetter"/>
      <w:lvlText w:val="%8"/>
      <w:lvlJc w:val="left"/>
      <w:pPr>
        <w:ind w:left="54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A08B2C">
      <w:start w:val="1"/>
      <w:numFmt w:val="lowerRoman"/>
      <w:lvlText w:val="%9"/>
      <w:lvlJc w:val="left"/>
      <w:pPr>
        <w:ind w:left="6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3240252"/>
    <w:multiLevelType w:val="hybridMultilevel"/>
    <w:tmpl w:val="8A508006"/>
    <w:lvl w:ilvl="0" w:tplc="E7E49428">
      <w:start w:val="23476"/>
      <w:numFmt w:val="decimal"/>
      <w:lvlText w:val="%1"/>
      <w:lvlJc w:val="left"/>
      <w:pPr>
        <w:ind w:left="1592"/>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366A0502">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6180F378">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EE04A430">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3BD25200">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4834638E">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B4B65244">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7EB8D468">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18AE5002">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47A1377D"/>
    <w:multiLevelType w:val="hybridMultilevel"/>
    <w:tmpl w:val="D3CCB766"/>
    <w:lvl w:ilvl="0" w:tplc="5350A998">
      <w:numFmt w:val="decimal"/>
      <w:lvlText w:val="%1"/>
      <w:lvlJc w:val="left"/>
      <w:pPr>
        <w:ind w:left="34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D6BA2DCC">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5B2411FE">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C1CA0794">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F29A93F8">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0E7CFD16">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CD105804">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0A7A5C88">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64266C4E">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48A812E9"/>
    <w:multiLevelType w:val="hybridMultilevel"/>
    <w:tmpl w:val="38F0D6E6"/>
    <w:lvl w:ilvl="0" w:tplc="D6D8AEF8">
      <w:numFmt w:val="decimal"/>
      <w:lvlText w:val="%1"/>
      <w:lvlJc w:val="left"/>
      <w:pPr>
        <w:ind w:left="34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F65A8BCC">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AA9806DC">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65026198">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8254525E">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35B485F2">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1980AAA0">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71A6835C">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CDCE065C">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4A7528D7"/>
    <w:multiLevelType w:val="hybridMultilevel"/>
    <w:tmpl w:val="1A3A6D48"/>
    <w:lvl w:ilvl="0" w:tplc="E85E23CE">
      <w:numFmt w:val="decimal"/>
      <w:lvlText w:val="%1"/>
      <w:lvlJc w:val="left"/>
      <w:pPr>
        <w:ind w:left="79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E53E1B7C">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D2583560">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28FA4C22">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3D0094B4">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69AC49E6">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4B92B936">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03FE8270">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8452A70C">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4FD5EDAC"/>
    <w:multiLevelType w:val="hybridMultilevel"/>
    <w:tmpl w:val="371ED44E"/>
    <w:lvl w:ilvl="0" w:tplc="68A87D76">
      <w:start w:val="1"/>
      <w:numFmt w:val="bullet"/>
      <w:lvlText w:val=""/>
      <w:lvlJc w:val="left"/>
      <w:pPr>
        <w:ind w:left="720" w:hanging="360"/>
      </w:pPr>
      <w:rPr>
        <w:rFonts w:ascii="Wingdings" w:hAnsi="Wingdings" w:hint="default"/>
      </w:rPr>
    </w:lvl>
    <w:lvl w:ilvl="1" w:tplc="AA724694">
      <w:start w:val="1"/>
      <w:numFmt w:val="bullet"/>
      <w:lvlText w:val="o"/>
      <w:lvlJc w:val="left"/>
      <w:pPr>
        <w:ind w:left="1440" w:hanging="360"/>
      </w:pPr>
      <w:rPr>
        <w:rFonts w:ascii="Courier New" w:hAnsi="Courier New" w:hint="default"/>
      </w:rPr>
    </w:lvl>
    <w:lvl w:ilvl="2" w:tplc="2612E0BE">
      <w:start w:val="1"/>
      <w:numFmt w:val="bullet"/>
      <w:lvlText w:val=""/>
      <w:lvlJc w:val="left"/>
      <w:pPr>
        <w:ind w:left="2160" w:hanging="360"/>
      </w:pPr>
      <w:rPr>
        <w:rFonts w:ascii="Wingdings" w:hAnsi="Wingdings" w:hint="default"/>
      </w:rPr>
    </w:lvl>
    <w:lvl w:ilvl="3" w:tplc="5CDA84F4">
      <w:start w:val="1"/>
      <w:numFmt w:val="bullet"/>
      <w:lvlText w:val=""/>
      <w:lvlJc w:val="left"/>
      <w:pPr>
        <w:ind w:left="2880" w:hanging="360"/>
      </w:pPr>
      <w:rPr>
        <w:rFonts w:ascii="Symbol" w:hAnsi="Symbol" w:hint="default"/>
      </w:rPr>
    </w:lvl>
    <w:lvl w:ilvl="4" w:tplc="1F1E13F0">
      <w:start w:val="1"/>
      <w:numFmt w:val="bullet"/>
      <w:lvlText w:val="o"/>
      <w:lvlJc w:val="left"/>
      <w:pPr>
        <w:ind w:left="3600" w:hanging="360"/>
      </w:pPr>
      <w:rPr>
        <w:rFonts w:ascii="Courier New" w:hAnsi="Courier New" w:hint="default"/>
      </w:rPr>
    </w:lvl>
    <w:lvl w:ilvl="5" w:tplc="62A81EF0">
      <w:start w:val="1"/>
      <w:numFmt w:val="bullet"/>
      <w:lvlText w:val=""/>
      <w:lvlJc w:val="left"/>
      <w:pPr>
        <w:ind w:left="4320" w:hanging="360"/>
      </w:pPr>
      <w:rPr>
        <w:rFonts w:ascii="Wingdings" w:hAnsi="Wingdings" w:hint="default"/>
      </w:rPr>
    </w:lvl>
    <w:lvl w:ilvl="6" w:tplc="4E3CA8F8">
      <w:start w:val="1"/>
      <w:numFmt w:val="bullet"/>
      <w:lvlText w:val=""/>
      <w:lvlJc w:val="left"/>
      <w:pPr>
        <w:ind w:left="5040" w:hanging="360"/>
      </w:pPr>
      <w:rPr>
        <w:rFonts w:ascii="Symbol" w:hAnsi="Symbol" w:hint="default"/>
      </w:rPr>
    </w:lvl>
    <w:lvl w:ilvl="7" w:tplc="D3EA46D0">
      <w:start w:val="1"/>
      <w:numFmt w:val="bullet"/>
      <w:lvlText w:val="o"/>
      <w:lvlJc w:val="left"/>
      <w:pPr>
        <w:ind w:left="5760" w:hanging="360"/>
      </w:pPr>
      <w:rPr>
        <w:rFonts w:ascii="Courier New" w:hAnsi="Courier New" w:hint="default"/>
      </w:rPr>
    </w:lvl>
    <w:lvl w:ilvl="8" w:tplc="F3A25218">
      <w:start w:val="1"/>
      <w:numFmt w:val="bullet"/>
      <w:lvlText w:val=""/>
      <w:lvlJc w:val="left"/>
      <w:pPr>
        <w:ind w:left="6480" w:hanging="360"/>
      </w:pPr>
      <w:rPr>
        <w:rFonts w:ascii="Wingdings" w:hAnsi="Wingdings" w:hint="default"/>
      </w:rPr>
    </w:lvl>
  </w:abstractNum>
  <w:abstractNum w:abstractNumId="31" w15:restartNumberingAfterBreak="0">
    <w:nsid w:val="525F4893"/>
    <w:multiLevelType w:val="hybridMultilevel"/>
    <w:tmpl w:val="F78C68E6"/>
    <w:lvl w:ilvl="0" w:tplc="AFFC0DD4">
      <w:start w:val="1"/>
      <w:numFmt w:val="decimal"/>
      <w:lvlText w:val="%1."/>
      <w:lvlJc w:val="left"/>
      <w:pPr>
        <w:ind w:left="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4C88C8C">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5658C858">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5C885DC4">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10CF638">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7970403C">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C441ADC">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D1CA52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6E6A51C4">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5A42A3EF"/>
    <w:multiLevelType w:val="multilevel"/>
    <w:tmpl w:val="CF523A5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60AE506B"/>
    <w:multiLevelType w:val="hybridMultilevel"/>
    <w:tmpl w:val="A38EF30C"/>
    <w:lvl w:ilvl="0" w:tplc="9A3A0B24">
      <w:start w:val="23476"/>
      <w:numFmt w:val="decimal"/>
      <w:lvlText w:val="%1"/>
      <w:lvlJc w:val="left"/>
      <w:pPr>
        <w:ind w:left="79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C262E55C">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B77A6C6C">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F27ABF9A">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009EEB46">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962CA528">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A3CA0EB8">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F53C959C">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0824B994">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618D3AF8"/>
    <w:multiLevelType w:val="hybridMultilevel"/>
    <w:tmpl w:val="164E1CBA"/>
    <w:lvl w:ilvl="0" w:tplc="5A3660BA">
      <w:start w:val="1"/>
      <w:numFmt w:val="decimal"/>
      <w:lvlText w:val="%1"/>
      <w:lvlJc w:val="left"/>
      <w:pPr>
        <w:ind w:left="34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2BB4F20C">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48DA584A">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ABD8EDE4">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EAD0C4F8">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D8AA8BAE">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016ABB8C">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7F103118">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D90A02BA">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647A6369"/>
    <w:multiLevelType w:val="hybridMultilevel"/>
    <w:tmpl w:val="FA48327E"/>
    <w:lvl w:ilvl="0" w:tplc="9CE0CA30">
      <w:numFmt w:val="decimal"/>
      <w:lvlText w:val="%1"/>
      <w:lvlJc w:val="left"/>
      <w:pPr>
        <w:ind w:left="79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513A9668">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AC8C0F28">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E5B051A4">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69A09EC8">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F4168D76">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66486BA0">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44EA2DC0">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62F49BBA">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65B640BB"/>
    <w:multiLevelType w:val="hybridMultilevel"/>
    <w:tmpl w:val="F3C2EFBE"/>
    <w:lvl w:ilvl="0" w:tplc="EFEE12CC">
      <w:numFmt w:val="decimal"/>
      <w:lvlText w:val="%1"/>
      <w:lvlJc w:val="left"/>
      <w:pPr>
        <w:ind w:left="1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5A640E54">
      <w:start w:val="1"/>
      <w:numFmt w:val="lowerLetter"/>
      <w:lvlText w:val="%2"/>
      <w:lvlJc w:val="left"/>
      <w:pPr>
        <w:ind w:left="119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336ABEDC">
      <w:start w:val="1"/>
      <w:numFmt w:val="lowerRoman"/>
      <w:lvlText w:val="%3"/>
      <w:lvlJc w:val="left"/>
      <w:pPr>
        <w:ind w:left="19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7A50CC26">
      <w:start w:val="1"/>
      <w:numFmt w:val="decimal"/>
      <w:lvlText w:val="%4"/>
      <w:lvlJc w:val="left"/>
      <w:pPr>
        <w:ind w:left="263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62BC32F4">
      <w:start w:val="1"/>
      <w:numFmt w:val="lowerLetter"/>
      <w:lvlText w:val="%5"/>
      <w:lvlJc w:val="left"/>
      <w:pPr>
        <w:ind w:left="335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3DCC217A">
      <w:start w:val="1"/>
      <w:numFmt w:val="lowerRoman"/>
      <w:lvlText w:val="%6"/>
      <w:lvlJc w:val="left"/>
      <w:pPr>
        <w:ind w:left="407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A47A8E54">
      <w:start w:val="1"/>
      <w:numFmt w:val="decimal"/>
      <w:lvlText w:val="%7"/>
      <w:lvlJc w:val="left"/>
      <w:pPr>
        <w:ind w:left="479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AD08B73C">
      <w:start w:val="1"/>
      <w:numFmt w:val="lowerLetter"/>
      <w:lvlText w:val="%8"/>
      <w:lvlJc w:val="left"/>
      <w:pPr>
        <w:ind w:left="551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F1AA9716">
      <w:start w:val="1"/>
      <w:numFmt w:val="lowerRoman"/>
      <w:lvlText w:val="%9"/>
      <w:lvlJc w:val="left"/>
      <w:pPr>
        <w:ind w:left="6234"/>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699452CA"/>
    <w:multiLevelType w:val="hybridMultilevel"/>
    <w:tmpl w:val="7192764A"/>
    <w:lvl w:ilvl="0" w:tplc="68F60BA4">
      <w:start w:val="1"/>
      <w:numFmt w:val="bullet"/>
      <w:lvlText w:val=""/>
      <w:lvlJc w:val="left"/>
      <w:pPr>
        <w:ind w:left="720" w:hanging="360"/>
      </w:pPr>
      <w:rPr>
        <w:rFonts w:ascii="Wingdings" w:hAnsi="Wingdings" w:hint="default"/>
      </w:rPr>
    </w:lvl>
    <w:lvl w:ilvl="1" w:tplc="CF1266F8">
      <w:start w:val="1"/>
      <w:numFmt w:val="bullet"/>
      <w:lvlText w:val="o"/>
      <w:lvlJc w:val="left"/>
      <w:pPr>
        <w:ind w:left="1440" w:hanging="360"/>
      </w:pPr>
      <w:rPr>
        <w:rFonts w:ascii="Courier New" w:hAnsi="Courier New" w:hint="default"/>
      </w:rPr>
    </w:lvl>
    <w:lvl w:ilvl="2" w:tplc="A24A7EC0">
      <w:start w:val="1"/>
      <w:numFmt w:val="bullet"/>
      <w:lvlText w:val=""/>
      <w:lvlJc w:val="left"/>
      <w:pPr>
        <w:ind w:left="2160" w:hanging="360"/>
      </w:pPr>
      <w:rPr>
        <w:rFonts w:ascii="Wingdings" w:hAnsi="Wingdings" w:hint="default"/>
      </w:rPr>
    </w:lvl>
    <w:lvl w:ilvl="3" w:tplc="1474FCB6">
      <w:start w:val="1"/>
      <w:numFmt w:val="bullet"/>
      <w:lvlText w:val=""/>
      <w:lvlJc w:val="left"/>
      <w:pPr>
        <w:ind w:left="2880" w:hanging="360"/>
      </w:pPr>
      <w:rPr>
        <w:rFonts w:ascii="Symbol" w:hAnsi="Symbol" w:hint="default"/>
      </w:rPr>
    </w:lvl>
    <w:lvl w:ilvl="4" w:tplc="59742A88">
      <w:start w:val="1"/>
      <w:numFmt w:val="bullet"/>
      <w:lvlText w:val="o"/>
      <w:lvlJc w:val="left"/>
      <w:pPr>
        <w:ind w:left="3600" w:hanging="360"/>
      </w:pPr>
      <w:rPr>
        <w:rFonts w:ascii="Courier New" w:hAnsi="Courier New" w:hint="default"/>
      </w:rPr>
    </w:lvl>
    <w:lvl w:ilvl="5" w:tplc="E9982DC4">
      <w:start w:val="1"/>
      <w:numFmt w:val="bullet"/>
      <w:lvlText w:val=""/>
      <w:lvlJc w:val="left"/>
      <w:pPr>
        <w:ind w:left="4320" w:hanging="360"/>
      </w:pPr>
      <w:rPr>
        <w:rFonts w:ascii="Wingdings" w:hAnsi="Wingdings" w:hint="default"/>
      </w:rPr>
    </w:lvl>
    <w:lvl w:ilvl="6" w:tplc="03868F74">
      <w:start w:val="1"/>
      <w:numFmt w:val="bullet"/>
      <w:lvlText w:val=""/>
      <w:lvlJc w:val="left"/>
      <w:pPr>
        <w:ind w:left="5040" w:hanging="360"/>
      </w:pPr>
      <w:rPr>
        <w:rFonts w:ascii="Symbol" w:hAnsi="Symbol" w:hint="default"/>
      </w:rPr>
    </w:lvl>
    <w:lvl w:ilvl="7" w:tplc="DA6AC09C">
      <w:start w:val="1"/>
      <w:numFmt w:val="bullet"/>
      <w:lvlText w:val="o"/>
      <w:lvlJc w:val="left"/>
      <w:pPr>
        <w:ind w:left="5760" w:hanging="360"/>
      </w:pPr>
      <w:rPr>
        <w:rFonts w:ascii="Courier New" w:hAnsi="Courier New" w:hint="default"/>
      </w:rPr>
    </w:lvl>
    <w:lvl w:ilvl="8" w:tplc="950A25B0">
      <w:start w:val="1"/>
      <w:numFmt w:val="bullet"/>
      <w:lvlText w:val=""/>
      <w:lvlJc w:val="left"/>
      <w:pPr>
        <w:ind w:left="6480" w:hanging="360"/>
      </w:pPr>
      <w:rPr>
        <w:rFonts w:ascii="Wingdings" w:hAnsi="Wingdings" w:hint="default"/>
      </w:rPr>
    </w:lvl>
  </w:abstractNum>
  <w:abstractNum w:abstractNumId="38" w15:restartNumberingAfterBreak="0">
    <w:nsid w:val="69A07179"/>
    <w:multiLevelType w:val="hybridMultilevel"/>
    <w:tmpl w:val="EF808D26"/>
    <w:lvl w:ilvl="0" w:tplc="53680C14">
      <w:numFmt w:val="decimal"/>
      <w:lvlText w:val="%1"/>
      <w:lvlJc w:val="left"/>
      <w:pPr>
        <w:ind w:left="34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A1A6094A">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CA80209A">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FC4E0134">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AAB8D1C8">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69F432A0">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B2EA5D72">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65364556">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44B43012">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6B6C4D9D"/>
    <w:multiLevelType w:val="hybridMultilevel"/>
    <w:tmpl w:val="669E1926"/>
    <w:lvl w:ilvl="0" w:tplc="4F4A5CAE">
      <w:start w:val="23476"/>
      <w:numFmt w:val="decimal"/>
      <w:lvlText w:val="%1"/>
      <w:lvlJc w:val="left"/>
      <w:pPr>
        <w:ind w:left="79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FAE26B8E">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C624040A">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6C080472">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0612286C">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0A0A799C">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F46EC444">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EAE63972">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2F401E50">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6D9D66F2"/>
    <w:multiLevelType w:val="hybridMultilevel"/>
    <w:tmpl w:val="61B84F6C"/>
    <w:lvl w:ilvl="0" w:tplc="39BC3DCC">
      <w:numFmt w:val="decimal"/>
      <w:lvlText w:val="%1"/>
      <w:lvlJc w:val="left"/>
      <w:pPr>
        <w:ind w:left="455"/>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33E2AC28">
      <w:start w:val="1"/>
      <w:numFmt w:val="lowerLetter"/>
      <w:lvlText w:val="%2"/>
      <w:lvlJc w:val="left"/>
      <w:pPr>
        <w:ind w:left="10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040EE5D0">
      <w:start w:val="1"/>
      <w:numFmt w:val="lowerRoman"/>
      <w:lvlText w:val="%3"/>
      <w:lvlJc w:val="left"/>
      <w:pPr>
        <w:ind w:left="18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D8281162">
      <w:start w:val="1"/>
      <w:numFmt w:val="decimal"/>
      <w:lvlText w:val="%4"/>
      <w:lvlJc w:val="left"/>
      <w:pPr>
        <w:ind w:left="25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49026456">
      <w:start w:val="1"/>
      <w:numFmt w:val="lowerLetter"/>
      <w:lvlText w:val="%5"/>
      <w:lvlJc w:val="left"/>
      <w:pPr>
        <w:ind w:left="324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B17EAD4E">
      <w:start w:val="1"/>
      <w:numFmt w:val="lowerRoman"/>
      <w:lvlText w:val="%6"/>
      <w:lvlJc w:val="left"/>
      <w:pPr>
        <w:ind w:left="396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3C32DE86">
      <w:start w:val="1"/>
      <w:numFmt w:val="decimal"/>
      <w:lvlText w:val="%7"/>
      <w:lvlJc w:val="left"/>
      <w:pPr>
        <w:ind w:left="468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564ADD22">
      <w:start w:val="1"/>
      <w:numFmt w:val="lowerLetter"/>
      <w:lvlText w:val="%8"/>
      <w:lvlJc w:val="left"/>
      <w:pPr>
        <w:ind w:left="54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DD1AE75C">
      <w:start w:val="1"/>
      <w:numFmt w:val="lowerRoman"/>
      <w:lvlText w:val="%9"/>
      <w:lvlJc w:val="left"/>
      <w:pPr>
        <w:ind w:left="612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41" w15:restartNumberingAfterBreak="0">
    <w:nsid w:val="700D3B3F"/>
    <w:multiLevelType w:val="multilevel"/>
    <w:tmpl w:val="729AF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22644743">
    <w:abstractNumId w:val="41"/>
  </w:num>
  <w:num w:numId="2" w16cid:durableId="1290237795">
    <w:abstractNumId w:val="30"/>
  </w:num>
  <w:num w:numId="3" w16cid:durableId="973370936">
    <w:abstractNumId w:val="19"/>
  </w:num>
  <w:num w:numId="4" w16cid:durableId="923952618">
    <w:abstractNumId w:val="8"/>
  </w:num>
  <w:num w:numId="5" w16cid:durableId="568420954">
    <w:abstractNumId w:val="17"/>
  </w:num>
  <w:num w:numId="6" w16cid:durableId="1962883215">
    <w:abstractNumId w:val="37"/>
  </w:num>
  <w:num w:numId="7" w16cid:durableId="565458080">
    <w:abstractNumId w:val="32"/>
  </w:num>
  <w:num w:numId="8" w16cid:durableId="1222790980">
    <w:abstractNumId w:val="13"/>
  </w:num>
  <w:num w:numId="9" w16cid:durableId="1536306145">
    <w:abstractNumId w:val="4"/>
  </w:num>
  <w:num w:numId="10" w16cid:durableId="440032805">
    <w:abstractNumId w:val="3"/>
  </w:num>
  <w:num w:numId="11" w16cid:durableId="757364910">
    <w:abstractNumId w:val="31"/>
  </w:num>
  <w:num w:numId="12" w16cid:durableId="142504692">
    <w:abstractNumId w:val="2"/>
  </w:num>
  <w:num w:numId="13" w16cid:durableId="706292908">
    <w:abstractNumId w:val="15"/>
  </w:num>
  <w:num w:numId="14" w16cid:durableId="966350860">
    <w:abstractNumId w:val="28"/>
  </w:num>
  <w:num w:numId="15" w16cid:durableId="53941133">
    <w:abstractNumId w:val="11"/>
  </w:num>
  <w:num w:numId="16" w16cid:durableId="296960258">
    <w:abstractNumId w:val="40"/>
  </w:num>
  <w:num w:numId="17" w16cid:durableId="343435326">
    <w:abstractNumId w:val="38"/>
  </w:num>
  <w:num w:numId="18" w16cid:durableId="2126537996">
    <w:abstractNumId w:val="24"/>
  </w:num>
  <w:num w:numId="19" w16cid:durableId="1711224489">
    <w:abstractNumId w:val="21"/>
  </w:num>
  <w:num w:numId="20" w16cid:durableId="641620802">
    <w:abstractNumId w:val="36"/>
  </w:num>
  <w:num w:numId="21" w16cid:durableId="327485603">
    <w:abstractNumId w:val="27"/>
  </w:num>
  <w:num w:numId="22" w16cid:durableId="1361130717">
    <w:abstractNumId w:val="16"/>
  </w:num>
  <w:num w:numId="23" w16cid:durableId="1591887218">
    <w:abstractNumId w:val="34"/>
  </w:num>
  <w:num w:numId="24" w16cid:durableId="814299919">
    <w:abstractNumId w:val="33"/>
  </w:num>
  <w:num w:numId="25" w16cid:durableId="1791775890">
    <w:abstractNumId w:val="6"/>
  </w:num>
  <w:num w:numId="26" w16cid:durableId="1946964887">
    <w:abstractNumId w:val="7"/>
  </w:num>
  <w:num w:numId="27" w16cid:durableId="1653408130">
    <w:abstractNumId w:val="10"/>
  </w:num>
  <w:num w:numId="28" w16cid:durableId="134183751">
    <w:abstractNumId w:val="5"/>
  </w:num>
  <w:num w:numId="29" w16cid:durableId="2137798625">
    <w:abstractNumId w:val="22"/>
  </w:num>
  <w:num w:numId="30" w16cid:durableId="480390427">
    <w:abstractNumId w:val="18"/>
  </w:num>
  <w:num w:numId="31" w16cid:durableId="830682524">
    <w:abstractNumId w:val="14"/>
  </w:num>
  <w:num w:numId="32" w16cid:durableId="2004701027">
    <w:abstractNumId w:val="29"/>
  </w:num>
  <w:num w:numId="33" w16cid:durableId="481890401">
    <w:abstractNumId w:val="39"/>
  </w:num>
  <w:num w:numId="34" w16cid:durableId="1350182307">
    <w:abstractNumId w:val="35"/>
  </w:num>
  <w:num w:numId="35" w16cid:durableId="1836073550">
    <w:abstractNumId w:val="1"/>
  </w:num>
  <w:num w:numId="36" w16cid:durableId="869609128">
    <w:abstractNumId w:val="23"/>
  </w:num>
  <w:num w:numId="37" w16cid:durableId="940258499">
    <w:abstractNumId w:val="26"/>
  </w:num>
  <w:num w:numId="38" w16cid:durableId="1669946672">
    <w:abstractNumId w:val="12"/>
  </w:num>
  <w:num w:numId="39" w16cid:durableId="1027557774">
    <w:abstractNumId w:val="0"/>
  </w:num>
  <w:num w:numId="40" w16cid:durableId="1364093676">
    <w:abstractNumId w:val="25"/>
  </w:num>
  <w:num w:numId="41" w16cid:durableId="1336153589">
    <w:abstractNumId w:val="9"/>
  </w:num>
  <w:num w:numId="42" w16cid:durableId="21779059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A3"/>
    <w:rsid w:val="001D4DA3"/>
    <w:rsid w:val="0024DA5B"/>
    <w:rsid w:val="00C719CE"/>
    <w:rsid w:val="00E46F98"/>
    <w:rsid w:val="00ED460C"/>
    <w:rsid w:val="0175D9C8"/>
    <w:rsid w:val="01B6535B"/>
    <w:rsid w:val="03331503"/>
    <w:rsid w:val="0382565D"/>
    <w:rsid w:val="038D35E2"/>
    <w:rsid w:val="0449583C"/>
    <w:rsid w:val="04EDF41D"/>
    <w:rsid w:val="05D3EDC6"/>
    <w:rsid w:val="05FE50FA"/>
    <w:rsid w:val="068C5434"/>
    <w:rsid w:val="069468F8"/>
    <w:rsid w:val="073E84CF"/>
    <w:rsid w:val="0780F8FE"/>
    <w:rsid w:val="08DF7597"/>
    <w:rsid w:val="097C2650"/>
    <w:rsid w:val="0BBFC299"/>
    <w:rsid w:val="0CDD1E77"/>
    <w:rsid w:val="0CF90602"/>
    <w:rsid w:val="1096E56C"/>
    <w:rsid w:val="112E4F7B"/>
    <w:rsid w:val="12B270CE"/>
    <w:rsid w:val="137A8C6D"/>
    <w:rsid w:val="14FC856B"/>
    <w:rsid w:val="15512E32"/>
    <w:rsid w:val="156B8484"/>
    <w:rsid w:val="16DDD483"/>
    <w:rsid w:val="18422F3E"/>
    <w:rsid w:val="1879A4E4"/>
    <w:rsid w:val="1888CEF4"/>
    <w:rsid w:val="189E45A1"/>
    <w:rsid w:val="18D1144F"/>
    <w:rsid w:val="1AC3B981"/>
    <w:rsid w:val="1AEA10F6"/>
    <w:rsid w:val="1BF70AFB"/>
    <w:rsid w:val="1C273A43"/>
    <w:rsid w:val="1C2BCDCA"/>
    <w:rsid w:val="1D171752"/>
    <w:rsid w:val="1DA48572"/>
    <w:rsid w:val="1DA5FC63"/>
    <w:rsid w:val="1DB57EC3"/>
    <w:rsid w:val="1E0E4BD2"/>
    <w:rsid w:val="1E5945C3"/>
    <w:rsid w:val="1EB57769"/>
    <w:rsid w:val="211FEE33"/>
    <w:rsid w:val="221512E7"/>
    <w:rsid w:val="22319EE0"/>
    <w:rsid w:val="22CB77E2"/>
    <w:rsid w:val="25B94A4A"/>
    <w:rsid w:val="2632C282"/>
    <w:rsid w:val="27FB62AC"/>
    <w:rsid w:val="2876A051"/>
    <w:rsid w:val="2943814D"/>
    <w:rsid w:val="2A2039FC"/>
    <w:rsid w:val="2A5CA8CB"/>
    <w:rsid w:val="2C889F3B"/>
    <w:rsid w:val="2D4A1174"/>
    <w:rsid w:val="2EA63D23"/>
    <w:rsid w:val="2F30781A"/>
    <w:rsid w:val="2F73E1ED"/>
    <w:rsid w:val="3081B236"/>
    <w:rsid w:val="330ED01C"/>
    <w:rsid w:val="33206F9A"/>
    <w:rsid w:val="34827649"/>
    <w:rsid w:val="34AD15EB"/>
    <w:rsid w:val="34B50371"/>
    <w:rsid w:val="34F2A86F"/>
    <w:rsid w:val="35470518"/>
    <w:rsid w:val="3581B19C"/>
    <w:rsid w:val="3615774D"/>
    <w:rsid w:val="3650D3D2"/>
    <w:rsid w:val="3706AA8A"/>
    <w:rsid w:val="378CD9C2"/>
    <w:rsid w:val="37958F9B"/>
    <w:rsid w:val="3892FAE9"/>
    <w:rsid w:val="3928AA23"/>
    <w:rsid w:val="39D49D75"/>
    <w:rsid w:val="3A3F3BD8"/>
    <w:rsid w:val="3BBB099B"/>
    <w:rsid w:val="3C604AE5"/>
    <w:rsid w:val="3D1DC10F"/>
    <w:rsid w:val="3E5BE5B7"/>
    <w:rsid w:val="3F023C6D"/>
    <w:rsid w:val="3F5B6290"/>
    <w:rsid w:val="3FA0A180"/>
    <w:rsid w:val="3FEE4F43"/>
    <w:rsid w:val="3FF7B618"/>
    <w:rsid w:val="4021367A"/>
    <w:rsid w:val="414657A5"/>
    <w:rsid w:val="41A4C150"/>
    <w:rsid w:val="41BD06DB"/>
    <w:rsid w:val="41F13232"/>
    <w:rsid w:val="424CCEBE"/>
    <w:rsid w:val="45EE04CE"/>
    <w:rsid w:val="467B0E47"/>
    <w:rsid w:val="4692A30D"/>
    <w:rsid w:val="47B73758"/>
    <w:rsid w:val="482E736E"/>
    <w:rsid w:val="48AAD56B"/>
    <w:rsid w:val="49C818C0"/>
    <w:rsid w:val="4BF4255B"/>
    <w:rsid w:val="4D8D3335"/>
    <w:rsid w:val="4DA670C2"/>
    <w:rsid w:val="50E87478"/>
    <w:rsid w:val="52067683"/>
    <w:rsid w:val="523EC622"/>
    <w:rsid w:val="5248E854"/>
    <w:rsid w:val="5249CA2B"/>
    <w:rsid w:val="52AC9746"/>
    <w:rsid w:val="5300AAF3"/>
    <w:rsid w:val="536C71CB"/>
    <w:rsid w:val="54F4B0EB"/>
    <w:rsid w:val="55456D53"/>
    <w:rsid w:val="5690814C"/>
    <w:rsid w:val="57E89863"/>
    <w:rsid w:val="586DEE9D"/>
    <w:rsid w:val="58F57F7C"/>
    <w:rsid w:val="5A5CC996"/>
    <w:rsid w:val="5C8EB1F5"/>
    <w:rsid w:val="5CEC5CEA"/>
    <w:rsid w:val="5D946A58"/>
    <w:rsid w:val="5D9B502C"/>
    <w:rsid w:val="5E29C3A0"/>
    <w:rsid w:val="5E448A2C"/>
    <w:rsid w:val="5EB7A875"/>
    <w:rsid w:val="5FC59401"/>
    <w:rsid w:val="5FEBE0DE"/>
    <w:rsid w:val="600AD54F"/>
    <w:rsid w:val="60376392"/>
    <w:rsid w:val="60CB2943"/>
    <w:rsid w:val="60CC0B1A"/>
    <w:rsid w:val="60FCE18A"/>
    <w:rsid w:val="622175D5"/>
    <w:rsid w:val="62DA8827"/>
    <w:rsid w:val="63E711F2"/>
    <w:rsid w:val="6433C396"/>
    <w:rsid w:val="645FB966"/>
    <w:rsid w:val="66662925"/>
    <w:rsid w:val="6801F986"/>
    <w:rsid w:val="68C5278F"/>
    <w:rsid w:val="6A60AAD7"/>
    <w:rsid w:val="6B4DACD6"/>
    <w:rsid w:val="6BF2C845"/>
    <w:rsid w:val="6E723729"/>
    <w:rsid w:val="6F3806F6"/>
    <w:rsid w:val="6F46D2DA"/>
    <w:rsid w:val="6FDD0DF9"/>
    <w:rsid w:val="705E8F62"/>
    <w:rsid w:val="70985A0F"/>
    <w:rsid w:val="70C41E09"/>
    <w:rsid w:val="712821F2"/>
    <w:rsid w:val="71BCC97A"/>
    <w:rsid w:val="72B08C6D"/>
    <w:rsid w:val="72E1FA55"/>
    <w:rsid w:val="7408B9AF"/>
    <w:rsid w:val="747DCAB6"/>
    <w:rsid w:val="74EC5A90"/>
    <w:rsid w:val="74F0F8AF"/>
    <w:rsid w:val="74F46A3C"/>
    <w:rsid w:val="75CF04D2"/>
    <w:rsid w:val="76FC9F68"/>
    <w:rsid w:val="771A3730"/>
    <w:rsid w:val="77976376"/>
    <w:rsid w:val="77E81FDE"/>
    <w:rsid w:val="781D1BF9"/>
    <w:rsid w:val="794FA842"/>
    <w:rsid w:val="799AAB0C"/>
    <w:rsid w:val="7A792A23"/>
    <w:rsid w:val="7C0C3918"/>
    <w:rsid w:val="7CA268A4"/>
    <w:rsid w:val="7D305291"/>
    <w:rsid w:val="7D413359"/>
    <w:rsid w:val="7DAC916D"/>
    <w:rsid w:val="7DC8DBE0"/>
    <w:rsid w:val="7DE04D85"/>
    <w:rsid w:val="7F894CFE"/>
    <w:rsid w:val="7FEABED3"/>
    <w:rsid w:val="7FEE6C6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47B9"/>
  <w15:docId w15:val="{20DE633C-63EB-44A0-B6C8-4001BE2D9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38"/>
      <w:ind w:left="2792"/>
      <w:outlineLvl w:val="0"/>
    </w:pPr>
    <w:rPr>
      <w:rFonts w:ascii="Arial" w:eastAsia="Arial" w:hAnsi="Arial" w:cs="Arial"/>
      <w:b/>
      <w:color w:val="000000"/>
      <w:sz w:val="26"/>
      <w:u w:val="single" w:color="000000"/>
    </w:rPr>
  </w:style>
  <w:style w:type="paragraph" w:styleId="Heading2">
    <w:name w:val="heading 2"/>
    <w:next w:val="Normal"/>
    <w:link w:val="Heading2Char"/>
    <w:uiPriority w:val="9"/>
    <w:unhideWhenUsed/>
    <w:qFormat/>
    <w:pPr>
      <w:keepNext/>
      <w:keepLines/>
      <w:spacing w:after="314" w:line="265" w:lineRule="auto"/>
      <w:ind w:left="11" w:hanging="10"/>
      <w:jc w:val="center"/>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spacing w:after="557" w:line="265" w:lineRule="auto"/>
      <w:ind w:left="10" w:hanging="10"/>
      <w:outlineLvl w:val="2"/>
    </w:pPr>
    <w:rPr>
      <w:rFonts w:ascii="Arial" w:eastAsia="Arial" w:hAnsi="Arial" w:cs="Arial"/>
      <w:b/>
      <w:color w:val="000000"/>
      <w:sz w:val="21"/>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b/>
      <w:color w:val="4F81BD"/>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1"/>
    </w:rPr>
  </w:style>
  <w:style w:type="character" w:customStyle="1" w:styleId="Heading4Char">
    <w:name w:val="Heading 4 Char"/>
    <w:link w:val="Heading4"/>
    <w:rPr>
      <w:rFonts w:ascii="Calibri" w:eastAsia="Calibri" w:hAnsi="Calibri" w:cs="Calibri"/>
      <w:b/>
      <w:color w:val="4F81BD"/>
      <w:sz w:val="23"/>
    </w:rPr>
  </w:style>
  <w:style w:type="character" w:customStyle="1" w:styleId="Heading2Char">
    <w:name w:val="Heading 2 Char"/>
    <w:link w:val="Heading2"/>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26"/>
      <w:u w:val="single" w:color="000000"/>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C719CE"/>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C719CE"/>
    <w:rPr>
      <w:rFonts w:ascii="Calibri" w:eastAsia="Calibri" w:hAnsi="Calibri" w:cs="Mangal"/>
      <w:color w:val="000000"/>
    </w:rPr>
  </w:style>
  <w:style w:type="paragraph" w:styleId="Footer">
    <w:name w:val="footer"/>
    <w:basedOn w:val="Normal"/>
    <w:link w:val="FooterChar"/>
    <w:uiPriority w:val="99"/>
    <w:unhideWhenUsed/>
    <w:rsid w:val="00C719CE"/>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C719CE"/>
    <w:rPr>
      <w:rFonts w:ascii="Calibri" w:eastAsia="Calibri" w:hAnsi="Calibri" w:cs="Mang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learn.winecoolerdirect.com/wine-buying-tips/"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doi.org/10.18201/ijisae.265954"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591/ijeecs.v8.i3.pp610-615"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rchive.ics.uci.edu/ml/datasets/wine+quality"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016/j.dss.2009.05.016" TargetMode="External"/><Relationship Id="rId40" Type="http://schemas.openxmlformats.org/officeDocument/2006/relationships/hyperlink" Target="https://doi.org/10.18201/ijisae.265954" TargetMode="External"/><Relationship Id="rId45"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0.png"/><Relationship Id="rId28" Type="http://schemas.openxmlformats.org/officeDocument/2006/relationships/image" Target="media/image15.png"/><Relationship Id="rId36" Type="http://schemas.openxmlformats.org/officeDocument/2006/relationships/hyperlink" Target="https://doi.org/10.1007/0-387-25465-X_40" TargetMode="External"/><Relationship Id="rId10" Type="http://schemas.openxmlformats.org/officeDocument/2006/relationships/image" Target="media/image0.png"/><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winecoolerdirect.com/minerality/" TargetMode="External"/><Relationship Id="rId22" Type="http://schemas.openxmlformats.org/officeDocument/2006/relationships/image" Target="media/image50.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hyperlink" Target="https://doi.org/10.4236/ojs.2021.112015" TargetMode="External"/><Relationship Id="rId20" Type="http://schemas.openxmlformats.org/officeDocument/2006/relationships/image" Target="media/image8.jpg"/><Relationship Id="rId41" Type="http://schemas.openxmlformats.org/officeDocument/2006/relationships/hyperlink" Target="https://doi.org/10.1007/3-540-44816-0_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2635</Words>
  <Characters>15020</Characters>
  <Application>Microsoft Office Word</Application>
  <DocSecurity>0</DocSecurity>
  <Lines>125</Lines>
  <Paragraphs>35</Paragraphs>
  <ScaleCrop>false</ScaleCrop>
  <Company/>
  <LinksUpToDate>false</LinksUpToDate>
  <CharactersWithSpaces>17620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Machine Learning</dc:title>
  <dc:subject/>
  <dc:creator>Rupesh Verma</dc:creator>
  <cp:keywords/>
  <cp:lastModifiedBy>Rupesh Verma</cp:lastModifiedBy>
  <cp:revision>2</cp:revision>
  <dcterms:created xsi:type="dcterms:W3CDTF">2022-06-30T17:20:00Z</dcterms:created>
  <dcterms:modified xsi:type="dcterms:W3CDTF">2022-06-30T17:20:00Z</dcterms:modified>
</cp:coreProperties>
</file>