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Presenter Script for Sunway Digital Competition: Webmaster Apprentice</w:t>
      </w:r>
    </w:p>
    <w:p w:rsidR="00000000" w:rsidDel="00000000" w:rsidP="00000000" w:rsidRDefault="00000000" w:rsidRPr="00000000" w14:paraId="00000002">
      <w:pPr>
        <w:rPr/>
      </w:pPr>
      <w:r w:rsidDel="00000000" w:rsidR="00000000" w:rsidRPr="00000000">
        <w:rPr>
          <w:rtl w:val="0"/>
        </w:rPr>
        <w:t xml:space="preserve">Group Sequence: 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Last script revision: 6th September 2023</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[Begin with a slide displaying the quote on the screen.]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Slide:</w:t>
      </w:r>
    </w:p>
    <w:p w:rsidR="00000000" w:rsidDel="00000000" w:rsidP="00000000" w:rsidRDefault="00000000" w:rsidRPr="00000000" w14:paraId="0000000A">
      <w:pPr>
        <w:rPr>
          <w:i w:val="1"/>
        </w:rPr>
      </w:pPr>
      <w:r w:rsidDel="00000000" w:rsidR="00000000" w:rsidRPr="00000000">
        <w:rPr>
          <w:i w:val="1"/>
          <w:rtl w:val="0"/>
        </w:rPr>
        <w:t xml:space="preserve">"The future is not a gift, it's an achievement." - Robert F. Kennedy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[Pause briefly to let the audience absorb the quote, then step forward and address the audience.]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Adi: </w:t>
      </w:r>
      <w:r w:rsidDel="00000000" w:rsidR="00000000" w:rsidRPr="00000000">
        <w:rPr>
          <w:rtl w:val="0"/>
        </w:rPr>
        <w:t xml:space="preserve">Good morning, everyone and especially to our esteemed judges who are with us today Mr. Nicholas, Prof. Angela Lee and Dr. Richard Wong.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Adi: </w:t>
      </w:r>
      <w:r w:rsidDel="00000000" w:rsidR="00000000" w:rsidRPr="00000000">
        <w:rPr>
          <w:rtl w:val="0"/>
        </w:rPr>
        <w:t xml:space="preserve">It's a pleasure to see so many bright faces here today. As we ponder the wisdom in Robert F. Kennedy's words, "The future is not a gift, it's an achievement," let's embrace the idea that we have the power to shape the future.</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b w:val="1"/>
          <w:rtl w:val="0"/>
        </w:rPr>
        <w:t xml:space="preserve">Muadz: </w:t>
      </w:r>
      <w:r w:rsidDel="00000000" w:rsidR="00000000" w:rsidRPr="00000000">
        <w:rPr>
          <w:rtl w:val="0"/>
        </w:rPr>
        <w:t xml:space="preserve">Absolutely, Adi! And speaking of shaping the future, let's take a moment to reflect on what the future means to each of us. Is it a world where sustainability isn't just a goal but a way of life?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b w:val="1"/>
          <w:rtl w:val="0"/>
        </w:rPr>
        <w:t xml:space="preserve">Hilman: </w:t>
      </w:r>
      <w:r w:rsidDel="00000000" w:rsidR="00000000" w:rsidRPr="00000000">
        <w:rPr>
          <w:rtl w:val="0"/>
        </w:rPr>
        <w:t xml:space="preserve">That's a great question, Muadz! Take a moment to think about it, my friends. Is it a world where we don't just talk about change, but we actively contribute to it? Well, you're in for a treat today because we're about to unveil a project that embodies that very spirit.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[Transition to the context of the presentation.]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rtl w:val="0"/>
        </w:rPr>
        <w:t xml:space="preserve">Adi: </w:t>
      </w:r>
      <w:r w:rsidDel="00000000" w:rsidR="00000000" w:rsidRPr="00000000">
        <w:rPr>
          <w:rtl w:val="0"/>
        </w:rPr>
        <w:t xml:space="preserve">Today, we are from the group GeekHub is proud to present a website that's as cool as our name suggests - the Sunway Group's Sustainable Development Goals Showcase website. To explore it yourself, simply visit the website link: </w:t>
      </w:r>
      <w:hyperlink r:id="rId6">
        <w:r w:rsidDel="00000000" w:rsidR="00000000" w:rsidRPr="00000000">
          <w:rPr>
            <w:color w:val="1155cc"/>
            <w:u w:val="single"/>
            <w:rtl w:val="0"/>
          </w:rPr>
          <w:t xml:space="preserve">https://sdc-wa-geekhub.netlify.app/</w:t>
        </w:r>
      </w:hyperlink>
      <w:r w:rsidDel="00000000" w:rsidR="00000000" w:rsidRPr="00000000">
        <w:rPr>
          <w:rtl w:val="0"/>
        </w:rPr>
        <w:t xml:space="preserve"> or you </w:t>
      </w:r>
      <w:r w:rsidDel="00000000" w:rsidR="00000000" w:rsidRPr="00000000">
        <w:rPr>
          <w:rtl w:val="0"/>
        </w:rPr>
        <w:t xml:space="preserve">can also simply  just scan the QR code displayed on screen!</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Muadz: </w:t>
      </w:r>
      <w:r w:rsidDel="00000000" w:rsidR="00000000" w:rsidRPr="00000000">
        <w:rPr>
          <w:rtl w:val="0"/>
        </w:rPr>
        <w:t xml:space="preserve">Now, you might be wondering, "What's the big deal?" Well, folks, this website isn't just another webpage; it's a portal to a world of impact.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[Display a slide showcasing the four initiatives.]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Slide:</w:t>
      </w:r>
    </w:p>
    <w:p w:rsidR="00000000" w:rsidDel="00000000" w:rsidP="00000000" w:rsidRDefault="00000000" w:rsidRPr="00000000" w14:paraId="00000025">
      <w:pPr>
        <w:rPr>
          <w:i w:val="1"/>
        </w:rPr>
      </w:pPr>
      <w:r w:rsidDel="00000000" w:rsidR="00000000" w:rsidRPr="00000000">
        <w:rPr>
          <w:i w:val="1"/>
          <w:rtl w:val="0"/>
        </w:rPr>
        <w:t xml:space="preserve">1. Food CPR: Compost. Plant. Reduce</w:t>
      </w:r>
    </w:p>
    <w:p w:rsidR="00000000" w:rsidDel="00000000" w:rsidP="00000000" w:rsidRDefault="00000000" w:rsidRPr="00000000" w14:paraId="00000026">
      <w:pPr>
        <w:rPr>
          <w:i w:val="1"/>
        </w:rPr>
      </w:pPr>
      <w:r w:rsidDel="00000000" w:rsidR="00000000" w:rsidRPr="00000000">
        <w:rPr>
          <w:i w:val="1"/>
          <w:rtl w:val="0"/>
        </w:rPr>
        <w:t xml:space="preserve">2. #ZeroFoodWastage</w:t>
      </w:r>
    </w:p>
    <w:p w:rsidR="00000000" w:rsidDel="00000000" w:rsidP="00000000" w:rsidRDefault="00000000" w:rsidRPr="00000000" w14:paraId="00000027">
      <w:pPr>
        <w:rPr>
          <w:i w:val="1"/>
        </w:rPr>
      </w:pPr>
      <w:r w:rsidDel="00000000" w:rsidR="00000000" w:rsidRPr="00000000">
        <w:rPr>
          <w:i w:val="1"/>
          <w:rtl w:val="0"/>
        </w:rPr>
        <w:t xml:space="preserve">3. Autsome (for ASD inclusivity)</w:t>
      </w:r>
    </w:p>
    <w:p w:rsidR="00000000" w:rsidDel="00000000" w:rsidP="00000000" w:rsidRDefault="00000000" w:rsidRPr="00000000" w14:paraId="00000028">
      <w:pPr>
        <w:rPr>
          <w:i w:val="1"/>
        </w:rPr>
      </w:pPr>
      <w:r w:rsidDel="00000000" w:rsidR="00000000" w:rsidRPr="00000000">
        <w:rPr>
          <w:i w:val="1"/>
          <w:rtl w:val="0"/>
        </w:rPr>
        <w:t xml:space="preserve">4. Sunway For Good (Creating a better tomorrow for all)</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Hilman: </w:t>
      </w:r>
      <w:r w:rsidDel="00000000" w:rsidR="00000000" w:rsidRPr="00000000">
        <w:rPr>
          <w:rtl w:val="0"/>
        </w:rPr>
        <w:t xml:space="preserve">These initiatives are the heart and soul of our story today, and they're as diverse as they are impactful. They demonstrate Sunway's unwavering commitment to the Sustainable Development Goals by actively contributing to local communities, harnessing sustainable tech, and creating a brighter future for us all.</w:t>
      </w:r>
    </w:p>
    <w:p w:rsidR="00000000" w:rsidDel="00000000" w:rsidP="00000000" w:rsidRDefault="00000000" w:rsidRPr="00000000" w14:paraId="0000002C">
      <w:pPr>
        <w:spacing w:after="0" w:before="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[Inject some light humor.]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b w:val="1"/>
          <w:rtl w:val="0"/>
        </w:rPr>
        <w:t xml:space="preserve">Adi: </w:t>
      </w:r>
      <w:r w:rsidDel="00000000" w:rsidR="00000000" w:rsidRPr="00000000">
        <w:rPr>
          <w:rtl w:val="0"/>
        </w:rPr>
        <w:t xml:space="preserve">In fact, these initiatives are so fantastic that even our school plant tried to join the "#ZeroFoodWastage" mission! But we had to remind it that it's already green enough.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[Pause for laughter.]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lineRule="auto"/>
        <w:jc w:val="both"/>
        <w:rPr/>
      </w:pPr>
      <w:r w:rsidDel="00000000" w:rsidR="00000000" w:rsidRPr="00000000">
        <w:rPr>
          <w:b w:val="1"/>
          <w:rtl w:val="0"/>
        </w:rPr>
        <w:t xml:space="preserve">Muadz:</w:t>
      </w:r>
      <w:r w:rsidDel="00000000" w:rsidR="00000000" w:rsidRPr="00000000">
        <w:rPr>
          <w:rtl w:val="0"/>
        </w:rPr>
        <w:t xml:space="preserve"> Now, what makes this website even more special is how it was brought to life. It's not just a pretty face on the internet; it's the result of some serious teamwork and creative effort.</w:t>
      </w:r>
    </w:p>
    <w:p w:rsidR="00000000" w:rsidDel="00000000" w:rsidP="00000000" w:rsidRDefault="00000000" w:rsidRPr="00000000" w14:paraId="00000034">
      <w:pPr>
        <w:spacing w:after="240" w:before="240" w:lineRule="auto"/>
        <w:jc w:val="both"/>
        <w:rPr/>
      </w:pPr>
      <w:r w:rsidDel="00000000" w:rsidR="00000000" w:rsidRPr="00000000">
        <w:rPr>
          <w:b w:val="1"/>
          <w:rtl w:val="0"/>
        </w:rPr>
        <w:t xml:space="preserve">Hilman:</w:t>
      </w:r>
      <w:r w:rsidDel="00000000" w:rsidR="00000000" w:rsidRPr="00000000">
        <w:rPr>
          <w:rtl w:val="0"/>
        </w:rPr>
        <w:t xml:space="preserve"> Indeed, Muadz! You see, our website isn't some high-tech, space-age creation. It's a labor of love, built with basic handmade HTML and CSS. No fancy third-party libraries here, just good old-fashioned coding!</w:t>
      </w:r>
    </w:p>
    <w:p w:rsidR="00000000" w:rsidDel="00000000" w:rsidP="00000000" w:rsidRDefault="00000000" w:rsidRPr="00000000" w14:paraId="00000035">
      <w:pPr>
        <w:spacing w:after="240" w:before="240" w:lineRule="auto"/>
        <w:jc w:val="both"/>
        <w:rPr/>
      </w:pPr>
      <w:r w:rsidDel="00000000" w:rsidR="00000000" w:rsidRPr="00000000">
        <w:rPr>
          <w:b w:val="1"/>
          <w:rtl w:val="0"/>
        </w:rPr>
        <w:t xml:space="preserve">Adi:</w:t>
      </w:r>
      <w:r w:rsidDel="00000000" w:rsidR="00000000" w:rsidRPr="00000000">
        <w:rPr>
          <w:rtl w:val="0"/>
        </w:rPr>
        <w:t xml:space="preserve"> That’s absolutely correct, all of the tools we used are also open-source that’s available to everyone. For instance, we used Netlify to host our website so that you all can view it for yourselves.</w:t>
      </w:r>
    </w:p>
    <w:p w:rsidR="00000000" w:rsidDel="00000000" w:rsidP="00000000" w:rsidRDefault="00000000" w:rsidRPr="00000000" w14:paraId="00000036">
      <w:pPr>
        <w:spacing w:after="240" w:lineRule="auto"/>
        <w:jc w:val="both"/>
        <w:rPr/>
      </w:pPr>
      <w:r w:rsidDel="00000000" w:rsidR="00000000" w:rsidRPr="00000000">
        <w:rPr>
          <w:b w:val="1"/>
          <w:rtl w:val="0"/>
        </w:rPr>
        <w:t xml:space="preserve">Muadz:</w:t>
      </w:r>
      <w:r w:rsidDel="00000000" w:rsidR="00000000" w:rsidRPr="00000000">
        <w:rPr>
          <w:rtl w:val="0"/>
        </w:rPr>
        <w:t xml:space="preserve"> But wait, there's more to our story! Behind the scenes, we had the dynamic duo - Adi and Visual Studio Code. Adi was our team leader in the realm of development and programming. He was the magician who turned our ideas into digital reality.</w:t>
      </w:r>
    </w:p>
    <w:p w:rsidR="00000000" w:rsidDel="00000000" w:rsidP="00000000" w:rsidRDefault="00000000" w:rsidRPr="00000000" w14:paraId="00000037">
      <w:pPr>
        <w:spacing w:after="240" w:before="240" w:lineRule="auto"/>
        <w:jc w:val="both"/>
        <w:rPr/>
      </w:pPr>
      <w:r w:rsidDel="00000000" w:rsidR="00000000" w:rsidRPr="00000000">
        <w:rPr>
          <w:b w:val="1"/>
          <w:rtl w:val="0"/>
        </w:rPr>
        <w:t xml:space="preserve">Hilman:</w:t>
      </w:r>
      <w:r w:rsidDel="00000000" w:rsidR="00000000" w:rsidRPr="00000000">
        <w:rPr>
          <w:rtl w:val="0"/>
        </w:rPr>
        <w:t xml:space="preserve"> Meanwhile, Muadz and I took on the role of investigators, researching the Sunway Group's initiatives and figuring out what makes a website visually pleasing. It's kind of like being detectives in the world of web design, but without the magnifying glass.</w:t>
      </w:r>
    </w:p>
    <w:p w:rsidR="00000000" w:rsidDel="00000000" w:rsidP="00000000" w:rsidRDefault="00000000" w:rsidRPr="00000000" w14:paraId="00000038">
      <w:pPr>
        <w:spacing w:after="240" w:before="240" w:lineRule="auto"/>
        <w:jc w:val="both"/>
        <w:rPr/>
      </w:pPr>
      <w:r w:rsidDel="00000000" w:rsidR="00000000" w:rsidRPr="00000000">
        <w:rPr>
          <w:b w:val="1"/>
          <w:rtl w:val="0"/>
        </w:rPr>
        <w:t xml:space="preserve">Adi:</w:t>
      </w:r>
      <w:r w:rsidDel="00000000" w:rsidR="00000000" w:rsidRPr="00000000">
        <w:rPr>
          <w:rtl w:val="0"/>
        </w:rPr>
        <w:t xml:space="preserve"> On a similar note, we are thankful to have a powerful collaboration tool like Github which allowed us to communicate quickly and effectively. Muadz or Hilman would be able to suggest code changes and really the best part of all ; I only have to do a few clicks to approve it!</w:t>
      </w:r>
      <w:r w:rsidDel="00000000" w:rsidR="00000000" w:rsidRPr="00000000">
        <w:rPr>
          <w:b w:val="1"/>
          <w:rtl w:val="0"/>
        </w:rPr>
        <w:t xml:space="preserve"> </w:t>
      </w: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b w:val="1"/>
          <w:rtl w:val="0"/>
        </w:rPr>
        <w:t xml:space="preserve">Muadz: </w:t>
      </w:r>
      <w:r w:rsidDel="00000000" w:rsidR="00000000" w:rsidRPr="00000000">
        <w:rPr>
          <w:rtl w:val="0"/>
        </w:rPr>
        <w:t xml:space="preserve">Now, let's talk about connectivity because it's not just about showcasing these incredible initiatives. It's about fostering connection. At the bottom of the page, you'll find a 'Contact Us' section, just in case you want to join the league of sustainable change-makers or just have a chat with us.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b w:val="1"/>
          <w:rtl w:val="0"/>
        </w:rPr>
        <w:t xml:space="preserve">Adi: </w:t>
      </w:r>
      <w:r w:rsidDel="00000000" w:rsidR="00000000" w:rsidRPr="00000000">
        <w:rPr>
          <w:rtl w:val="0"/>
        </w:rPr>
        <w:t xml:space="preserve">But wait, there's more! Our website isn't a static masterpiece; it's a dynamic work of art in progress. We're committed to making it even more accessible for everyone, especially those with disabilities or those who prefer to explore it on their mobile devices. After all, sustainability is about inclusion and accessibility.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[End with enthusiasm.]</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b w:val="1"/>
          <w:rtl w:val="0"/>
        </w:rPr>
        <w:t xml:space="preserve">Muadz: </w:t>
      </w:r>
      <w:r w:rsidDel="00000000" w:rsidR="00000000" w:rsidRPr="00000000">
        <w:rPr>
          <w:rtl w:val="0"/>
        </w:rPr>
        <w:t xml:space="preserve">So, my friends, let's embark on this journey together. Let's make the future an achievement, not just a gift. Thank you for being here today, and let's remember that by clicking together, we can truly change the world, one sustainable step at a 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[Transition to the Q&amp;A session.]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Hilman: </w:t>
      </w:r>
      <w:r w:rsidDel="00000000" w:rsidR="00000000" w:rsidRPr="00000000">
        <w:rPr>
          <w:rtl w:val="0"/>
        </w:rPr>
        <w:t xml:space="preserve">Before we wrap up this part of our journey, let's open the floor to questions from our esteemed judges.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Possible Questions from the Judges: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   - Can you explain in more detail how each of the four initiatives on your website contributes to the Sustainable Development Goals?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Of course. As we mentioned earlier, there are four initiatives that were introduced by Sunway. These initiatives help the needy, ensure the sustainability of nature and provide the community with quality education. These initiatives are created based on the 12 Sustainable Development Goal that that were adopted by the United Nations in 2015.</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 You mentioned using basic HTML and CSS. Could you elaborate on any specific challenges you faced while developing the website with these technologies?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One of the few challenges that we face during the web development process is when the result doesn’t match our expectations. We need to find where we made a mistake and find a solution to make sure the result is exactly as we expect.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   - I appreciate your focus on accessibility. Could you explain the specific measures you've taken to ensure that the website is accessible to all users, including those with disabilities?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   - How did you decide on the visual design and layout of the website to make it engaging and informative?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 design is actually based on Sunway’s official website. As you can see, we tried to design our web as identical as possible with Sunway’s official website by using the same color palette, text font and an almost similar content layout.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   - Collaboration is a key aspect of web development. Could you share more about your team's collaboration process, especially when making code changes on Github?</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 In terms of future improvements, what additional features or enhancements do you plan to implement on the website to make it even more impactful?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dc-wa-geekhub.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