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6146DFAE" w:rsidR="00313C94" w:rsidRPr="00622760" w:rsidRDefault="00113FE2" w:rsidP="00F964AA">
            <w:pPr>
              <w:rPr>
                <w:rFonts w:ascii="Verdana" w:hAnsi="Verdana"/>
                <w:color w:val="000000"/>
                <w:sz w:val="20"/>
              </w:rPr>
            </w:pPr>
            <w:r>
              <w:rPr>
                <w:rFonts w:ascii="Verdana" w:hAnsi="Verdana" w:cs="Verdana"/>
                <w:sz w:val="20"/>
                <w:szCs w:val="20"/>
              </w:rPr>
              <w:t>27</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6FF41808" w:rsidR="00313C94" w:rsidRPr="00313C94" w:rsidRDefault="005457E2" w:rsidP="00F964AA">
            <w:pPr>
              <w:rPr>
                <w:rFonts w:ascii="Verdana" w:hAnsi="Verdana"/>
                <w:sz w:val="20"/>
              </w:rPr>
            </w:pPr>
            <w:r>
              <w:rPr>
                <w:rFonts w:ascii="Verdana" w:hAnsi="Verdana"/>
                <w:sz w:val="20"/>
              </w:rPr>
              <w:t>OLPE, MIVÄ, JOSI, VISA</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0009AC" w:rsidR="00E70F8C" w:rsidRPr="00622760" w:rsidRDefault="00113FE2" w:rsidP="00F5674B">
            <w:pPr>
              <w:rPr>
                <w:rFonts w:ascii="Verdana" w:hAnsi="Verdana"/>
                <w:color w:val="000000"/>
                <w:sz w:val="20"/>
              </w:rPr>
            </w:pPr>
            <w:r>
              <w:rPr>
                <w:rFonts w:ascii="Verdana" w:hAnsi="Verdana" w:cs="Verdana"/>
                <w:sz w:val="20"/>
                <w:szCs w:val="20"/>
              </w:rPr>
              <w:t>26</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06269847" w:rsidR="00E70F8C" w:rsidRPr="00E70F8C" w:rsidRDefault="005457E2" w:rsidP="00F5674B">
            <w:pPr>
              <w:rPr>
                <w:rFonts w:ascii="Verdana" w:hAnsi="Verdana"/>
                <w:sz w:val="20"/>
              </w:rPr>
            </w:pPr>
            <w:r>
              <w:rPr>
                <w:rFonts w:ascii="Verdana" w:hAnsi="Verdana"/>
                <w:sz w:val="20"/>
              </w:rPr>
              <w:t>OLPE, MIVÄ, JOSI, VISA</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5780082A" w:rsidR="00E70F8C" w:rsidRPr="00622760" w:rsidRDefault="00113FE2" w:rsidP="00E616DC">
            <w:pPr>
              <w:rPr>
                <w:rFonts w:ascii="Verdana" w:hAnsi="Verdana"/>
                <w:color w:val="000000"/>
                <w:sz w:val="20"/>
              </w:rPr>
            </w:pPr>
            <w:r>
              <w:rPr>
                <w:rFonts w:ascii="Verdana" w:hAnsi="Verdana" w:cs="Verdana"/>
                <w:sz w:val="20"/>
                <w:szCs w:val="20"/>
              </w:rPr>
              <w:t>25</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27A2D54" w:rsidR="00E70F8C" w:rsidRPr="00E70F8C" w:rsidRDefault="005457E2" w:rsidP="00F964AA">
            <w:pPr>
              <w:rPr>
                <w:rFonts w:ascii="Verdana" w:hAnsi="Verdana"/>
                <w:sz w:val="20"/>
              </w:rPr>
            </w:pPr>
            <w:r>
              <w:rPr>
                <w:rFonts w:ascii="Verdana" w:hAnsi="Verdana"/>
                <w:sz w:val="20"/>
              </w:rPr>
              <w:t>OLPE, MIVÄ, JOSI, VISA</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65C616B0" w:rsidR="00E70F8C" w:rsidRDefault="00113FE2">
            <w:pPr>
              <w:rPr>
                <w:rFonts w:ascii="Verdana" w:hAnsi="Verdana" w:cs="Verdana"/>
                <w:sz w:val="20"/>
                <w:szCs w:val="20"/>
              </w:rPr>
            </w:pPr>
            <w:r>
              <w:rPr>
                <w:rFonts w:ascii="Verdana" w:hAnsi="Verdana" w:cs="Verdana"/>
                <w:sz w:val="20"/>
                <w:szCs w:val="20"/>
              </w:rPr>
              <w:t>24</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0FCE5460" w:rsidR="00E70F8C" w:rsidRDefault="005457E2">
            <w:pPr>
              <w:rPr>
                <w:rFonts w:ascii="Verdana" w:hAnsi="Verdana" w:cs="Verdana"/>
                <w:sz w:val="20"/>
                <w:szCs w:val="20"/>
              </w:rPr>
            </w:pPr>
            <w:r>
              <w:rPr>
                <w:rFonts w:ascii="Verdana" w:hAnsi="Verdana"/>
                <w:sz w:val="20"/>
              </w:rPr>
              <w:t>OLPE, MIVÄ, JOSI, VISA</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342B5D7" w:rsidR="00E70F8C" w:rsidRDefault="00113FE2">
            <w:pPr>
              <w:rPr>
                <w:rFonts w:ascii="Verdana" w:hAnsi="Verdana" w:cs="Verdana"/>
                <w:sz w:val="20"/>
                <w:szCs w:val="20"/>
              </w:rPr>
            </w:pPr>
            <w:r>
              <w:rPr>
                <w:rFonts w:ascii="Verdana" w:hAnsi="Verdana" w:cs="Verdana"/>
                <w:sz w:val="20"/>
                <w:szCs w:val="20"/>
              </w:rPr>
              <w:t>23</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62E5B89B" w:rsidR="00E70F8C" w:rsidRDefault="005457E2">
            <w:pPr>
              <w:rPr>
                <w:rFonts w:ascii="Verdana" w:hAnsi="Verdana" w:cs="Verdana"/>
                <w:sz w:val="20"/>
                <w:szCs w:val="20"/>
              </w:rPr>
            </w:pPr>
            <w:r>
              <w:rPr>
                <w:rFonts w:ascii="Verdana" w:hAnsi="Verdana"/>
                <w:sz w:val="20"/>
              </w:rPr>
              <w:t>OLPE, MIVÄ, JOSI, VISA</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5C801B44" w:rsidR="00E70F8C" w:rsidRDefault="005457E2">
            <w:pPr>
              <w:rPr>
                <w:rFonts w:ascii="Verdana" w:hAnsi="Verdana" w:cs="Verdana"/>
                <w:sz w:val="20"/>
                <w:szCs w:val="20"/>
              </w:rPr>
            </w:pPr>
            <w:r>
              <w:rPr>
                <w:rFonts w:ascii="Verdana" w:hAnsi="Verdana"/>
                <w:sz w:val="20"/>
              </w:rPr>
              <w:t>OLPE, MIVÄ, JOSI, VISA</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B94E77"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B94E77"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B94E77"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r>
              <w:rPr>
                <w:sz w:val="20"/>
                <w:szCs w:val="20"/>
              </w:rPr>
              <w:t>https</w:t>
            </w:r>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71F36389"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r w:rsidR="00AB242C">
              <w:rPr>
                <w:rFonts w:ascii="Verdana" w:hAnsi="Verdana" w:cs="Verdana"/>
                <w:sz w:val="20"/>
                <w:szCs w:val="20"/>
              </w:rPr>
              <w:t xml:space="preserve"> ja Githubissa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9FF7BBE"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r w:rsidR="00AB242C">
              <w:rPr>
                <w:rFonts w:ascii="Verdana" w:hAnsi="Verdana" w:cs="Verdana"/>
                <w:sz w:val="20"/>
                <w:szCs w:val="20"/>
              </w:rPr>
              <w:t xml:space="preserve"> ja Githubissa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F7BEF4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r w:rsidR="00AB242C">
              <w:rPr>
                <w:rFonts w:ascii="Verdana" w:hAnsi="Verdana" w:cs="Verdana"/>
                <w:sz w:val="20"/>
                <w:szCs w:val="20"/>
              </w:rPr>
              <w:t xml:space="preserve"> ja Githubissa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7CA98BBC" w14:textId="5C977262" w:rsidR="00B51F72" w:rsidRPr="00C06F14" w:rsidRDefault="00C06F14" w:rsidP="00C06F14">
      <w:pPr>
        <w:spacing w:line="360" w:lineRule="auto"/>
        <w:ind w:left="-794"/>
        <w:jc w:val="both"/>
        <w:rPr>
          <w:rFonts w:ascii="Verdana" w:hAnsi="Verdana" w:cs="Verdana"/>
          <w:noProof/>
        </w:rPr>
      </w:pPr>
      <w:r>
        <w:rPr>
          <w:rFonts w:ascii="Verdana" w:hAnsi="Verdana" w:cs="Verdana"/>
          <w:noProof/>
        </w:rPr>
        <w:drawing>
          <wp:inline distT="0" distB="0" distL="0" distR="0" wp14:anchorId="2CED634D" wp14:editId="2F74DF3B">
            <wp:extent cx="7110484" cy="5554345"/>
            <wp:effectExtent l="0" t="0" r="0" b="825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0972" cy="5578160"/>
                    </a:xfrm>
                    <a:prstGeom prst="rect">
                      <a:avLst/>
                    </a:prstGeom>
                    <a:noFill/>
                    <a:ln>
                      <a:noFill/>
                    </a:ln>
                  </pic:spPr>
                </pic:pic>
              </a:graphicData>
            </a:graphic>
          </wp:inline>
        </w:drawing>
      </w:r>
    </w:p>
    <w:p w14:paraId="05682D0F" w14:textId="330F5A40" w:rsidR="00EE6C24" w:rsidRDefault="009D4805" w:rsidP="00C06F14">
      <w:pPr>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592B324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107E57" w:rsidRPr="00451A29" w14:paraId="57ABAB9F" w14:textId="77777777" w:rsidTr="00C419F8">
        <w:tc>
          <w:tcPr>
            <w:tcW w:w="3240" w:type="dxa"/>
          </w:tcPr>
          <w:p w14:paraId="2CCDB834" w14:textId="01691C2A" w:rsidR="00107E57" w:rsidRPr="00451A29" w:rsidRDefault="00107E57" w:rsidP="00C419F8">
            <w:pPr>
              <w:pStyle w:val="Leipteksti"/>
              <w:rPr>
                <w:color w:val="000000" w:themeColor="text1"/>
                <w:sz w:val="20"/>
                <w:szCs w:val="20"/>
              </w:rPr>
            </w:pPr>
            <w:r>
              <w:rPr>
                <w:color w:val="000000" w:themeColor="text1"/>
                <w:sz w:val="20"/>
                <w:szCs w:val="20"/>
              </w:rPr>
              <w:t>Talleta rahaa</w:t>
            </w:r>
          </w:p>
        </w:tc>
        <w:tc>
          <w:tcPr>
            <w:tcW w:w="5220" w:type="dxa"/>
          </w:tcPr>
          <w:p w14:paraId="6B207815" w14:textId="66F174A6" w:rsidR="00107E57" w:rsidRPr="00451A29" w:rsidRDefault="00107E57" w:rsidP="00C419F8">
            <w:pPr>
              <w:pStyle w:val="Leipteksti"/>
              <w:rPr>
                <w:rFonts w:cs="Times New Roman"/>
                <w:bCs/>
                <w:color w:val="000000" w:themeColor="text1"/>
                <w:sz w:val="20"/>
                <w:szCs w:val="24"/>
              </w:rPr>
            </w:pPr>
            <w:r>
              <w:rPr>
                <w:rFonts w:cs="Times New Roman"/>
                <w:bCs/>
                <w:color w:val="000000" w:themeColor="text1"/>
                <w:sz w:val="20"/>
                <w:szCs w:val="24"/>
              </w:rPr>
              <w:t>Pankkiautomaatti ottaa vastaan käyttäjän antamat käteiset ja lisää talletetun summan käyttäjän tilille.</w:t>
            </w:r>
          </w:p>
        </w:tc>
      </w:tr>
      <w:tr w:rsidR="00107E57" w:rsidRPr="00451A29" w14:paraId="660470B6" w14:textId="77777777" w:rsidTr="00C419F8">
        <w:tc>
          <w:tcPr>
            <w:tcW w:w="3240" w:type="dxa"/>
          </w:tcPr>
          <w:p w14:paraId="09F537A4" w14:textId="126CBFE0" w:rsidR="00107E57" w:rsidRPr="00451A29" w:rsidRDefault="00107E57" w:rsidP="00C419F8">
            <w:pPr>
              <w:pStyle w:val="Leipteksti"/>
              <w:rPr>
                <w:color w:val="000000" w:themeColor="text1"/>
                <w:sz w:val="20"/>
                <w:szCs w:val="20"/>
              </w:rPr>
            </w:pPr>
            <w:r>
              <w:rPr>
                <w:color w:val="000000" w:themeColor="text1"/>
                <w:sz w:val="20"/>
                <w:szCs w:val="20"/>
              </w:rPr>
              <w:t>Tilisiirto</w:t>
            </w:r>
          </w:p>
        </w:tc>
        <w:tc>
          <w:tcPr>
            <w:tcW w:w="5220" w:type="dxa"/>
          </w:tcPr>
          <w:p w14:paraId="1F644DAC" w14:textId="59B73E37" w:rsidR="00107E57" w:rsidRPr="00451A29" w:rsidRDefault="00107E57" w:rsidP="00C419F8">
            <w:pPr>
              <w:pStyle w:val="Leipteksti"/>
              <w:rPr>
                <w:rFonts w:cs="Times New Roman"/>
                <w:bCs/>
                <w:color w:val="000000" w:themeColor="text1"/>
                <w:sz w:val="20"/>
                <w:szCs w:val="24"/>
              </w:rPr>
            </w:pPr>
            <w:r>
              <w:rPr>
                <w:rFonts w:cs="Times New Roman"/>
                <w:bCs/>
                <w:color w:val="000000" w:themeColor="text1"/>
                <w:sz w:val="20"/>
                <w:szCs w:val="24"/>
              </w:rPr>
              <w:t>Siirtää halutun määrän rahaa käyttäjän tililtä käyttäjän haluamalle tilille.</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2CE736A7" w14:textId="77777777" w:rsidR="00C06F14" w:rsidRDefault="005A40C0" w:rsidP="00C06F14">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37019DAD" w14:textId="04D1CD7B" w:rsidR="000D70D9" w:rsidRPr="00C06F14" w:rsidRDefault="00C06F14" w:rsidP="00C06F14">
      <w:pPr>
        <w:spacing w:line="360" w:lineRule="auto"/>
        <w:ind w:left="-1020" w:firstLine="357"/>
        <w:rPr>
          <w:rFonts w:ascii="Verdana" w:hAnsi="Verdana" w:cs="Verdana"/>
        </w:rPr>
      </w:pPr>
      <w:r>
        <w:rPr>
          <w:rFonts w:ascii="Verdana" w:hAnsi="Verdana"/>
          <w:noProof/>
          <w:sz w:val="22"/>
        </w:rPr>
        <w:drawing>
          <wp:inline distT="0" distB="0" distL="0" distR="0" wp14:anchorId="1022C5B1" wp14:editId="6518B086">
            <wp:extent cx="6986905" cy="4217035"/>
            <wp:effectExtent l="0" t="0" r="444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5453" cy="4252372"/>
                    </a:xfrm>
                    <a:prstGeom prst="rect">
                      <a:avLst/>
                    </a:prstGeom>
                    <a:noFill/>
                    <a:ln>
                      <a:noFill/>
                    </a:ln>
                  </pic:spPr>
                </pic:pic>
              </a:graphicData>
            </a:graphic>
          </wp:inline>
        </w:drawing>
      </w:r>
      <w:r w:rsidR="00CB573B">
        <w:rPr>
          <w:rFonts w:ascii="Verdana" w:hAnsi="Verdana"/>
          <w:sz w:val="22"/>
        </w:rPr>
        <w:t xml:space="preserve"> </w:t>
      </w: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34CF0A0D" w:rsidR="005029D0" w:rsidRPr="00986996" w:rsidRDefault="00965284"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32B0ABEA" w:rsidR="005029D0" w:rsidRPr="00986996" w:rsidRDefault="00965284"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0D5EC7F" w14:textId="77777777" w:rsidR="008661BD"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viisi viimeistä tilitapahtumaa ja tilin saldo.</w:t>
            </w:r>
          </w:p>
          <w:p w14:paraId="5AE79707" w14:textId="3CAD2F63" w:rsidR="005029D0" w:rsidRDefault="008661BD"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Jos käyttäjä ei tee Näytä saldo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029D0">
              <w:rPr>
                <w:rFonts w:ascii="Verdana" w:hAnsi="Verdana" w:cs="Verdana"/>
                <w:sz w:val="20"/>
                <w:szCs w:val="20"/>
              </w:rPr>
              <w:t xml:space="preserve"> </w:t>
            </w:r>
          </w:p>
          <w:p w14:paraId="0199CB5A" w14:textId="19DC3195" w:rsidR="005029D0" w:rsidRDefault="008661BD"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5029D0">
              <w:rPr>
                <w:rFonts w:ascii="Verdana" w:hAnsi="Verdana" w:cs="Verdana"/>
                <w:sz w:val="20"/>
                <w:szCs w:val="20"/>
              </w:rPr>
              <w:t>. Käyttöliittymän Sulje painiketta painamalla voidaan palata takaisin pääkäyttöliittymään.</w:t>
            </w:r>
          </w:p>
          <w:p w14:paraId="1805C048" w14:textId="17308D66" w:rsidR="005029D0" w:rsidRPr="00986996" w:rsidRDefault="008661BD"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5029D0">
              <w:rPr>
                <w:rFonts w:ascii="Verdana" w:hAnsi="Verdana" w:cs="Verdana"/>
                <w:sz w:val="20"/>
                <w:szCs w:val="20"/>
              </w:rPr>
              <w:t>. Jos käyttäjä ei tee</w:t>
            </w:r>
            <w:r w:rsidR="00E97F2D">
              <w:rPr>
                <w:rFonts w:ascii="Verdana" w:hAnsi="Verdana" w:cs="Verdana"/>
                <w:sz w:val="20"/>
                <w:szCs w:val="20"/>
              </w:rPr>
              <w:t xml:space="preserve"> </w:t>
            </w:r>
            <w:r>
              <w:rPr>
                <w:rFonts w:ascii="Verdana" w:hAnsi="Verdana" w:cs="Verdana"/>
                <w:sz w:val="20"/>
                <w:szCs w:val="20"/>
              </w:rPr>
              <w:t>pää</w:t>
            </w:r>
            <w:r w:rsidR="005029D0">
              <w:rPr>
                <w:rFonts w:ascii="Verdana" w:hAnsi="Verdana" w:cs="Verdana"/>
                <w:sz w:val="20"/>
                <w:szCs w:val="20"/>
              </w:rPr>
              <w:t xml:space="preserve">käyttöliittymässä mitään 30 sekuntiin käyttöliittymä sulkeutuu, yhteydet tietokantaan suljetaan ja palataan </w:t>
            </w:r>
            <w:r w:rsidR="005029D0" w:rsidRPr="007D5385">
              <w:rPr>
                <w:rFonts w:ascii="Verdana" w:hAnsi="Verdana" w:cs="Arial"/>
                <w:sz w:val="20"/>
              </w:rPr>
              <w:t>al</w:t>
            </w:r>
            <w:r w:rsidR="005029D0">
              <w:rPr>
                <w:rFonts w:ascii="Verdana" w:hAnsi="Verdana" w:cs="Arial"/>
                <w:sz w:val="20"/>
              </w:rPr>
              <w:t>oituskäyttöliittymä</w:t>
            </w:r>
            <w:r w:rsidR="005029D0">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6698"/>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679BE8EA" w:rsidR="005029D0" w:rsidRPr="00986996" w:rsidRDefault="00965284"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60F8DED6"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4689957A" w14:textId="32BBAF51" w:rsidR="00177C5B" w:rsidRDefault="00177C5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4. Jos käyttäjä ei tee tilitapahtumakäyttöliittymässä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1706DB09" w14:textId="4C2E91D7" w:rsidR="005029D0" w:rsidRDefault="00177C5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5029D0">
              <w:rPr>
                <w:rFonts w:ascii="Verdana" w:hAnsi="Verdana" w:cs="Verdana"/>
                <w:sz w:val="20"/>
                <w:szCs w:val="20"/>
              </w:rPr>
              <w:t>. Käyttöliittymän Sulje painiketta painamalla voidaan palata takaisin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28359023" w:rsidR="006F40C5" w:rsidRPr="00986996" w:rsidRDefault="00965284"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2669E2F8"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 (20e, 40e, 60e, 100e, 200e</w:t>
            </w:r>
            <w:r w:rsidR="000C61EA">
              <w:rPr>
                <w:rFonts w:ascii="Verdana" w:hAnsi="Verdana" w:cs="Verdana"/>
                <w:sz w:val="20"/>
                <w:szCs w:val="20"/>
              </w:rPr>
              <w:t xml:space="preserve">, </w:t>
            </w:r>
            <w:r>
              <w:rPr>
                <w:rFonts w:ascii="Verdana" w:hAnsi="Verdana" w:cs="Verdana"/>
                <w:sz w:val="20"/>
                <w:szCs w:val="20"/>
              </w:rPr>
              <w:t>500e</w:t>
            </w:r>
            <w:r w:rsidR="000C61EA">
              <w:rPr>
                <w:rFonts w:ascii="Verdana" w:hAnsi="Verdana" w:cs="Verdana"/>
                <w:sz w:val="20"/>
                <w:szCs w:val="20"/>
              </w:rPr>
              <w:t xml:space="preserve"> ja muu summa</w:t>
            </w:r>
            <w:r>
              <w:rPr>
                <w:rFonts w:ascii="Verdana" w:hAnsi="Verdana" w:cs="Verdana"/>
                <w:sz w:val="20"/>
                <w:szCs w:val="20"/>
              </w:rPr>
              <w:t xml:space="preserve">). </w:t>
            </w:r>
          </w:p>
          <w:p w14:paraId="47350D86" w14:textId="75805F6F" w:rsidR="000C61EA" w:rsidRDefault="000C61EA"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2.1 Jos käyttäjä painaa muu summa -painiketta, käyttäjää pyydetään syöttämään haluttu summa.</w:t>
            </w:r>
          </w:p>
          <w:p w14:paraId="58DA2035" w14:textId="07F52557" w:rsidR="00177C5B"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Jos käyttäjä ei tee Nosta rahaa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523D8043" w14:textId="1AAA7FAB" w:rsidR="006F40C5"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Käyttäjä painaa painiketta, jolla nostetaan painikkeen mukainen rahamäärä automaatista ja käyttäjän tilitä veloitetaan noston mukainen rahamäärä.</w:t>
            </w:r>
          </w:p>
          <w:p w14:paraId="1C6E5DD0" w14:textId="3998EDBB" w:rsidR="006F40C5"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.1 Tilillä ei ollut tarpeeksi rahaa, joten käyttäjälle ilmoitetaan ohjelman käyttöliittymässä tästä. 10 sekunnin päästä ilmoitus sulkeutuu.</w:t>
            </w:r>
          </w:p>
          <w:p w14:paraId="5111B560" w14:textId="7E98850B" w:rsidR="006F40C5" w:rsidRDefault="00177C5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6F40C5">
              <w:rPr>
                <w:rFonts w:ascii="Verdana" w:hAnsi="Verdana" w:cs="Verdana"/>
                <w:sz w:val="20"/>
                <w:szCs w:val="20"/>
              </w:rPr>
              <w:t>. Käyttöliittymän Sulje painiketta painamalla voidaan palata takaisin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41846238" w:rsidR="006F40C5" w:rsidRDefault="006F40C5">
      <w:pPr>
        <w:autoSpaceDE/>
        <w:autoSpaceDN/>
        <w:rPr>
          <w:rFonts w:ascii="Verdana" w:hAnsi="Verdana"/>
          <w:bCs/>
        </w:rPr>
      </w:pPr>
    </w:p>
    <w:p w14:paraId="27DF85D0" w14:textId="6A229043" w:rsidR="006F40C5" w:rsidRDefault="00620733" w:rsidP="006F40C5">
      <w:pPr>
        <w:autoSpaceDE/>
        <w:autoSpaceDN/>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D9690D">
        <w:tc>
          <w:tcPr>
            <w:tcW w:w="1798"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D9690D">
        <w:tc>
          <w:tcPr>
            <w:tcW w:w="1798"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2F089A65" w14:textId="2C8EEDAD" w:rsidR="006F40C5" w:rsidRPr="00986996" w:rsidRDefault="00965284"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6F40C5" w:rsidRPr="00986996" w14:paraId="76732EFB" w14:textId="77777777" w:rsidTr="00D9690D">
        <w:tc>
          <w:tcPr>
            <w:tcW w:w="1798"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D9690D">
        <w:tc>
          <w:tcPr>
            <w:tcW w:w="1798"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D9690D">
        <w:tc>
          <w:tcPr>
            <w:tcW w:w="1798"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D9690D">
        <w:tc>
          <w:tcPr>
            <w:tcW w:w="1798"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D9690D" w:rsidRPr="00986996" w14:paraId="4280F710" w14:textId="77777777" w:rsidTr="00D9690D">
        <w:tc>
          <w:tcPr>
            <w:tcW w:w="1798" w:type="dxa"/>
            <w:shd w:val="clear" w:color="auto" w:fill="BFBFBF"/>
          </w:tcPr>
          <w:p w14:paraId="5DF1E846"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58BAB4D4" w14:textId="77777777" w:rsidR="00541DD9" w:rsidRDefault="00541DD9" w:rsidP="00541DD9">
            <w:pPr>
              <w:pStyle w:val="Yltunniste"/>
              <w:tabs>
                <w:tab w:val="left" w:pos="720"/>
              </w:tabs>
              <w:spacing w:line="360" w:lineRule="auto"/>
              <w:jc w:val="both"/>
              <w:rPr>
                <w:rFonts w:ascii="Verdana" w:hAnsi="Verdana" w:cs="Verdana"/>
                <w:sz w:val="20"/>
                <w:szCs w:val="20"/>
              </w:rPr>
            </w:pPr>
            <w:r>
              <w:rPr>
                <w:rFonts w:ascii="Verdana" w:hAnsi="Verdana" w:cs="Verdana"/>
                <w:sz w:val="20"/>
                <w:szCs w:val="20"/>
              </w:rPr>
              <w:t>1. Pääkäyttöliittymässä painetaan Kirjaudu ulos –painiketta</w:t>
            </w:r>
          </w:p>
          <w:p w14:paraId="0DB820FB" w14:textId="77777777" w:rsidR="00541DD9" w:rsidRDefault="00541DD9" w:rsidP="00541DD9">
            <w:pPr>
              <w:pStyle w:val="Yltunniste"/>
              <w:tabs>
                <w:tab w:val="left" w:pos="720"/>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6BD5E93D" w:rsidR="00D9690D" w:rsidRPr="00986996"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D9690D" w:rsidRPr="00986996" w14:paraId="22160B60" w14:textId="77777777" w:rsidTr="00D9690D">
        <w:tc>
          <w:tcPr>
            <w:tcW w:w="1798" w:type="dxa"/>
            <w:shd w:val="clear" w:color="auto" w:fill="BFBFBF"/>
          </w:tcPr>
          <w:p w14:paraId="6893013E"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6AA39EF5" w14:textId="77777777" w:rsidR="00D9690D" w:rsidRPr="00986996" w:rsidRDefault="00D9690D" w:rsidP="00D9690D">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D9690D" w:rsidRPr="00986996" w14:paraId="4529A560" w14:textId="77777777" w:rsidTr="00D9690D">
        <w:tc>
          <w:tcPr>
            <w:tcW w:w="1798" w:type="dxa"/>
            <w:shd w:val="clear" w:color="auto" w:fill="BFBFBF"/>
          </w:tcPr>
          <w:p w14:paraId="42BF2AB5"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3AD62A83" w14:textId="77777777" w:rsidR="00D9690D" w:rsidRPr="00986996" w:rsidRDefault="00D9690D" w:rsidP="00D9690D">
            <w:pPr>
              <w:pStyle w:val="Yltunniste"/>
              <w:tabs>
                <w:tab w:val="clear" w:pos="4819"/>
                <w:tab w:val="clear" w:pos="9638"/>
              </w:tabs>
              <w:spacing w:line="360" w:lineRule="auto"/>
              <w:jc w:val="both"/>
              <w:rPr>
                <w:rFonts w:ascii="Verdana" w:hAnsi="Verdana" w:cs="Verdana"/>
                <w:sz w:val="20"/>
                <w:szCs w:val="20"/>
              </w:rPr>
            </w:pPr>
          </w:p>
        </w:tc>
      </w:tr>
      <w:tr w:rsidR="00D9690D" w:rsidRPr="00986996" w14:paraId="72F54DA8" w14:textId="77777777" w:rsidTr="00D9690D">
        <w:tc>
          <w:tcPr>
            <w:tcW w:w="1798" w:type="dxa"/>
            <w:shd w:val="clear" w:color="auto" w:fill="BFBFBF"/>
          </w:tcPr>
          <w:p w14:paraId="69BA4025" w14:textId="77777777" w:rsidR="00D9690D" w:rsidRPr="00986996" w:rsidRDefault="00D9690D" w:rsidP="00D9690D">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293BB757" w14:textId="77777777" w:rsidR="00D9690D" w:rsidRPr="00986996" w:rsidRDefault="00D9690D" w:rsidP="00D9690D">
            <w:pPr>
              <w:pStyle w:val="Yltunniste"/>
              <w:tabs>
                <w:tab w:val="clear" w:pos="4819"/>
                <w:tab w:val="clear" w:pos="9638"/>
              </w:tabs>
              <w:spacing w:line="360" w:lineRule="auto"/>
              <w:jc w:val="both"/>
              <w:rPr>
                <w:rFonts w:ascii="Verdana" w:hAnsi="Verdana" w:cs="Verdana"/>
                <w:sz w:val="20"/>
                <w:szCs w:val="20"/>
              </w:rPr>
            </w:pPr>
          </w:p>
        </w:tc>
      </w:tr>
    </w:tbl>
    <w:p w14:paraId="25ADBDFB" w14:textId="4EC64DED" w:rsidR="006F40C5" w:rsidRDefault="006F40C5" w:rsidP="00541DD9">
      <w:pPr>
        <w:autoSpaceDE/>
        <w:autoSpaceDN/>
        <w:rPr>
          <w:rFonts w:ascii="Verdana" w:hAnsi="Verdana"/>
          <w:bCs/>
        </w:rPr>
      </w:pPr>
      <w:r>
        <w:rPr>
          <w:rFonts w:ascii="Verdana" w:hAnsi="Verdana"/>
          <w:bCs/>
        </w:rPr>
        <w:br/>
      </w:r>
    </w:p>
    <w:p w14:paraId="28A860D4" w14:textId="5E9775C9" w:rsidR="00541DD9" w:rsidRDefault="00541DD9" w:rsidP="00541DD9">
      <w:pPr>
        <w:autoSpaceDE/>
        <w:autoSpaceDN/>
        <w:rPr>
          <w:rFonts w:ascii="Verdana" w:hAnsi="Verdana"/>
          <w:bCs/>
        </w:rPr>
      </w:pPr>
    </w:p>
    <w:p w14:paraId="738E98E0" w14:textId="408BC90E" w:rsidR="00541DD9" w:rsidRDefault="00541DD9" w:rsidP="00541DD9">
      <w:pPr>
        <w:autoSpaceDE/>
        <w:autoSpaceDN/>
        <w:rPr>
          <w:rFonts w:ascii="Verdana" w:hAnsi="Verdana"/>
          <w:bCs/>
        </w:rPr>
      </w:pPr>
    </w:p>
    <w:p w14:paraId="4DACE558" w14:textId="7CE730D7" w:rsidR="00541DD9" w:rsidRDefault="00541DD9" w:rsidP="00541DD9">
      <w:pPr>
        <w:autoSpaceDE/>
        <w:autoSpaceDN/>
        <w:rPr>
          <w:rFonts w:ascii="Verdana" w:hAnsi="Verdana"/>
          <w:bCs/>
        </w:rPr>
      </w:pPr>
    </w:p>
    <w:p w14:paraId="4C499A12" w14:textId="3EA88905" w:rsidR="00541DD9" w:rsidRDefault="00541DD9" w:rsidP="00541DD9">
      <w:pPr>
        <w:autoSpaceDE/>
        <w:autoSpaceDN/>
        <w:rPr>
          <w:rFonts w:ascii="Verdana" w:hAnsi="Verdana"/>
          <w:bCs/>
        </w:rPr>
      </w:pPr>
    </w:p>
    <w:p w14:paraId="629D4E8B" w14:textId="47DB2082" w:rsidR="00541DD9" w:rsidRDefault="00541DD9" w:rsidP="00541DD9">
      <w:pPr>
        <w:autoSpaceDE/>
        <w:autoSpaceDN/>
        <w:rPr>
          <w:rFonts w:ascii="Verdana" w:hAnsi="Verdana"/>
          <w:bCs/>
        </w:rPr>
      </w:pPr>
    </w:p>
    <w:p w14:paraId="3C7AF84A" w14:textId="5493F949" w:rsidR="00541DD9" w:rsidRDefault="00541DD9" w:rsidP="00541DD9">
      <w:pPr>
        <w:autoSpaceDE/>
        <w:autoSpaceDN/>
        <w:rPr>
          <w:rFonts w:ascii="Verdana" w:hAnsi="Verdana"/>
          <w:bCs/>
        </w:rPr>
      </w:pPr>
    </w:p>
    <w:p w14:paraId="4BCF4D85" w14:textId="6ADDC5A6" w:rsidR="00541DD9" w:rsidRDefault="00541DD9" w:rsidP="00541DD9">
      <w:pPr>
        <w:autoSpaceDE/>
        <w:autoSpaceDN/>
        <w:rPr>
          <w:rFonts w:ascii="Verdana" w:hAnsi="Verdana"/>
          <w:bCs/>
        </w:rPr>
      </w:pPr>
    </w:p>
    <w:p w14:paraId="58F46571" w14:textId="32E48EDF" w:rsidR="00541DD9" w:rsidRDefault="00541DD9" w:rsidP="00541DD9">
      <w:pPr>
        <w:autoSpaceDE/>
        <w:autoSpaceDN/>
        <w:rPr>
          <w:rFonts w:ascii="Verdana" w:hAnsi="Verdana"/>
          <w:bCs/>
        </w:rPr>
      </w:pPr>
    </w:p>
    <w:p w14:paraId="0549CD4B" w14:textId="7B556646" w:rsidR="00541DD9" w:rsidRDefault="00541DD9" w:rsidP="00541DD9">
      <w:pPr>
        <w:autoSpaceDE/>
        <w:autoSpaceDN/>
        <w:rPr>
          <w:rFonts w:ascii="Verdana" w:hAnsi="Verdana"/>
          <w:bCs/>
        </w:rPr>
      </w:pPr>
    </w:p>
    <w:p w14:paraId="164175D5" w14:textId="68521D28" w:rsidR="00541DD9" w:rsidRDefault="00541DD9" w:rsidP="00541DD9">
      <w:pPr>
        <w:autoSpaceDE/>
        <w:autoSpaceDN/>
        <w:rPr>
          <w:rFonts w:ascii="Verdana" w:hAnsi="Verdana"/>
          <w:bCs/>
        </w:rPr>
      </w:pPr>
    </w:p>
    <w:p w14:paraId="31356AE3" w14:textId="69525AC2" w:rsidR="00541DD9" w:rsidRDefault="00541DD9" w:rsidP="00541DD9">
      <w:pPr>
        <w:autoSpaceDE/>
        <w:autoSpaceDN/>
        <w:rPr>
          <w:rFonts w:ascii="Verdana" w:hAnsi="Verdana"/>
          <w:bCs/>
        </w:rPr>
      </w:pPr>
    </w:p>
    <w:p w14:paraId="1770AB95" w14:textId="58732435" w:rsidR="00541DD9" w:rsidRDefault="00541DD9" w:rsidP="00541DD9">
      <w:pPr>
        <w:autoSpaceDE/>
        <w:autoSpaceDN/>
        <w:rPr>
          <w:rFonts w:ascii="Verdana" w:hAnsi="Verdana"/>
          <w:bCs/>
        </w:rPr>
      </w:pPr>
    </w:p>
    <w:p w14:paraId="5440DE1E" w14:textId="57960F12" w:rsidR="00541DD9" w:rsidRDefault="00541DD9" w:rsidP="00541DD9">
      <w:pPr>
        <w:autoSpaceDE/>
        <w:autoSpaceDN/>
        <w:rPr>
          <w:rFonts w:ascii="Verdana" w:hAnsi="Verdana"/>
          <w:bCs/>
        </w:rPr>
      </w:pPr>
    </w:p>
    <w:p w14:paraId="32CD0E24" w14:textId="7FA4446E" w:rsidR="00541DD9" w:rsidRDefault="00541DD9" w:rsidP="00541DD9">
      <w:pPr>
        <w:autoSpaceDE/>
        <w:autoSpaceDN/>
        <w:rPr>
          <w:rFonts w:ascii="Verdana" w:hAnsi="Verdana"/>
          <w:bCs/>
        </w:rPr>
      </w:pPr>
    </w:p>
    <w:p w14:paraId="5BE2297E" w14:textId="0E5EB898" w:rsidR="00541DD9" w:rsidRDefault="00541DD9" w:rsidP="00541DD9">
      <w:pPr>
        <w:autoSpaceDE/>
        <w:autoSpaceDN/>
        <w:rPr>
          <w:rFonts w:ascii="Verdana" w:hAnsi="Verdana"/>
          <w:bCs/>
        </w:rPr>
      </w:pPr>
    </w:p>
    <w:p w14:paraId="62DC4F52" w14:textId="38DBEE28" w:rsidR="00541DD9" w:rsidRDefault="00541DD9" w:rsidP="00541DD9">
      <w:pPr>
        <w:autoSpaceDE/>
        <w:autoSpaceDN/>
        <w:rPr>
          <w:rFonts w:ascii="Verdana" w:hAnsi="Verdana"/>
          <w:bCs/>
        </w:rPr>
      </w:pPr>
    </w:p>
    <w:p w14:paraId="684C478D" w14:textId="77777777" w:rsidR="00541DD9" w:rsidRDefault="00541DD9" w:rsidP="00541DD9">
      <w:pPr>
        <w:autoSpaceDE/>
        <w:autoSpaceDN/>
        <w:rPr>
          <w:rFonts w:ascii="Verdana" w:hAnsi="Verdana"/>
          <w:bCs/>
        </w:rPr>
      </w:pPr>
    </w:p>
    <w:p w14:paraId="53FFDA61" w14:textId="0EB8C514" w:rsidR="006F40C5" w:rsidRDefault="006F40C5">
      <w:pPr>
        <w:autoSpaceDE/>
        <w:autoSpaceDN/>
        <w:rPr>
          <w:rFonts w:ascii="Verdana" w:hAnsi="Verdana"/>
          <w:bCs/>
        </w:rPr>
      </w:pPr>
    </w:p>
    <w:p w14:paraId="27B6DDDD" w14:textId="4D987BCE"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3600D5">
        <w:rPr>
          <w:rFonts w:ascii="Verdana" w:hAnsi="Verdana"/>
          <w:bCs/>
        </w:rPr>
        <w:t>: Tilisiirto</w:t>
      </w:r>
    </w:p>
    <w:p w14:paraId="140D9128" w14:textId="7C02E8BE" w:rsidR="00D52774" w:rsidRDefault="00D52774" w:rsidP="00981B37">
      <w:pPr>
        <w:pStyle w:val="Yltunniste"/>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C00A5D" w:rsidRPr="00986996" w14:paraId="6DD4240B" w14:textId="77777777" w:rsidTr="002D7F4B">
        <w:tc>
          <w:tcPr>
            <w:tcW w:w="1799" w:type="dxa"/>
            <w:shd w:val="clear" w:color="auto" w:fill="BFBFBF"/>
          </w:tcPr>
          <w:p w14:paraId="67866F0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5" w:type="dxa"/>
            <w:shd w:val="clear" w:color="auto" w:fill="auto"/>
          </w:tcPr>
          <w:p w14:paraId="2B5EC5B9" w14:textId="56160BFF"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2D7F4B">
        <w:tc>
          <w:tcPr>
            <w:tcW w:w="1799" w:type="dxa"/>
            <w:shd w:val="clear" w:color="auto" w:fill="BFBFBF"/>
          </w:tcPr>
          <w:p w14:paraId="7E77B20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5" w:type="dxa"/>
            <w:shd w:val="clear" w:color="auto" w:fill="auto"/>
          </w:tcPr>
          <w:p w14:paraId="50F5B672" w14:textId="09CD22E9" w:rsidR="00C00A5D" w:rsidRPr="00986996" w:rsidRDefault="00965284"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C00A5D" w:rsidRPr="00986996" w14:paraId="1DA40C1A" w14:textId="77777777" w:rsidTr="002D7F4B">
        <w:tc>
          <w:tcPr>
            <w:tcW w:w="1799" w:type="dxa"/>
            <w:shd w:val="clear" w:color="auto" w:fill="BFBFBF"/>
          </w:tcPr>
          <w:p w14:paraId="2916442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5" w:type="dxa"/>
            <w:shd w:val="clear" w:color="auto" w:fill="auto"/>
          </w:tcPr>
          <w:p w14:paraId="56412E8F" w14:textId="58703E4A" w:rsidR="00C00A5D" w:rsidRPr="00986996" w:rsidRDefault="003600D5"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Tilisiirto</w:t>
            </w:r>
          </w:p>
        </w:tc>
      </w:tr>
      <w:tr w:rsidR="00C00A5D" w:rsidRPr="00986996" w14:paraId="2414D747" w14:textId="77777777" w:rsidTr="002D7F4B">
        <w:tc>
          <w:tcPr>
            <w:tcW w:w="1799" w:type="dxa"/>
            <w:shd w:val="clear" w:color="auto" w:fill="BFBFBF"/>
          </w:tcPr>
          <w:p w14:paraId="3971075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5" w:type="dxa"/>
            <w:shd w:val="clear" w:color="auto" w:fill="auto"/>
          </w:tcPr>
          <w:p w14:paraId="4033F398" w14:textId="0063A971" w:rsidR="00C00A5D" w:rsidRPr="00986996" w:rsidRDefault="002D7F4B"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C00A5D" w:rsidRPr="00986996" w14:paraId="75784E78" w14:textId="77777777" w:rsidTr="002D7F4B">
        <w:tc>
          <w:tcPr>
            <w:tcW w:w="1799" w:type="dxa"/>
            <w:shd w:val="clear" w:color="auto" w:fill="BFBFBF"/>
          </w:tcPr>
          <w:p w14:paraId="4E93761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5" w:type="dxa"/>
            <w:shd w:val="clear" w:color="auto" w:fill="auto"/>
          </w:tcPr>
          <w:p w14:paraId="0A262C25" w14:textId="5A206D18" w:rsidR="00C00A5D" w:rsidRPr="00986996" w:rsidRDefault="00A55DA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voi siirtää haluamansa summan haluamaansa tilinumeroon.</w:t>
            </w:r>
          </w:p>
        </w:tc>
      </w:tr>
      <w:tr w:rsidR="002D7F4B" w:rsidRPr="00986996" w14:paraId="000F9EFD" w14:textId="77777777" w:rsidTr="002D7F4B">
        <w:tc>
          <w:tcPr>
            <w:tcW w:w="1799" w:type="dxa"/>
            <w:shd w:val="clear" w:color="auto" w:fill="BFBFBF"/>
          </w:tcPr>
          <w:p w14:paraId="2367594A" w14:textId="77777777" w:rsidR="002D7F4B" w:rsidRPr="00986996" w:rsidRDefault="002D7F4B" w:rsidP="002D7F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5" w:type="dxa"/>
            <w:shd w:val="clear" w:color="auto" w:fill="auto"/>
          </w:tcPr>
          <w:p w14:paraId="4ED943EC" w14:textId="6617620E" w:rsidR="002D7F4B" w:rsidRPr="00986996" w:rsidRDefault="002D7F4B" w:rsidP="002D7F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41DD9" w:rsidRPr="00986996" w14:paraId="374F86AA" w14:textId="77777777" w:rsidTr="002D7F4B">
        <w:tc>
          <w:tcPr>
            <w:tcW w:w="1799" w:type="dxa"/>
            <w:shd w:val="clear" w:color="auto" w:fill="BFBFBF"/>
          </w:tcPr>
          <w:p w14:paraId="3073946A" w14:textId="77777777" w:rsidR="00541DD9"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p w14:paraId="025BF4AF" w14:textId="77777777" w:rsidR="00541DD9" w:rsidRPr="00541DD9" w:rsidRDefault="00541DD9" w:rsidP="00541DD9"/>
          <w:p w14:paraId="05EE9179" w14:textId="77777777" w:rsidR="00541DD9" w:rsidRDefault="00541DD9" w:rsidP="00541DD9">
            <w:pPr>
              <w:rPr>
                <w:rFonts w:ascii="Verdana" w:hAnsi="Verdana" w:cs="Verdana"/>
                <w:b/>
                <w:sz w:val="20"/>
                <w:szCs w:val="20"/>
              </w:rPr>
            </w:pPr>
          </w:p>
          <w:p w14:paraId="029BFEDE" w14:textId="77777777" w:rsidR="00541DD9" w:rsidRDefault="00541DD9" w:rsidP="00541DD9">
            <w:pPr>
              <w:rPr>
                <w:rFonts w:ascii="Verdana" w:hAnsi="Verdana" w:cs="Verdana"/>
                <w:b/>
                <w:sz w:val="20"/>
                <w:szCs w:val="20"/>
              </w:rPr>
            </w:pPr>
          </w:p>
          <w:p w14:paraId="7252F2C0" w14:textId="2C4F8B33" w:rsidR="00541DD9" w:rsidRPr="00541DD9" w:rsidRDefault="00541DD9" w:rsidP="00541DD9">
            <w:pPr>
              <w:jc w:val="center"/>
            </w:pPr>
          </w:p>
        </w:tc>
        <w:tc>
          <w:tcPr>
            <w:tcW w:w="6695" w:type="dxa"/>
            <w:shd w:val="clear" w:color="auto" w:fill="auto"/>
          </w:tcPr>
          <w:p w14:paraId="3F2E1FBA"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Tilisiirto –painiketta.</w:t>
            </w:r>
          </w:p>
          <w:p w14:paraId="6783F6F0"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siirrettävien rahamäärien painikkeet (20e, 40e, 60e, 100e, 200e, 500e ja muu summa). </w:t>
            </w:r>
          </w:p>
          <w:p w14:paraId="4CA54342"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2.1 Jos käyttäjä painaa muu summa -painiketta, käyttäjää pyydetään syöttämään haluttu summa.</w:t>
            </w:r>
          </w:p>
          <w:p w14:paraId="7B120E4B"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Käyttäjää pyydetään syöttämään tilisiirron vastaanottajan tilinumero.</w:t>
            </w:r>
          </w:p>
          <w:p w14:paraId="7EBB52D8"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Käyttäjä painaa painiketta, jolla siirretään painikkeen mukainen rahamäärä automaatista ja käyttäjän tilitä veloitetaan noston mukainen rahamäärä.</w:t>
            </w:r>
          </w:p>
          <w:p w14:paraId="7366358E"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4.1 Tilillä ei ollut tarpeeksi rahaa, joten käyttäjälle ilmoitetaan ohjelman käyttöliittymässä tästä. 10 sekunnin päästä ilmoitus sulkeutuu.</w:t>
            </w:r>
          </w:p>
          <w:p w14:paraId="332189FD"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Tilisiirto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28B77D10" w14:textId="77777777" w:rsidR="00541DD9"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6. Käyttöliittymän Sulje painiketta painamalla voidaan palata takaisin pääkäyttöliittymään.</w:t>
            </w:r>
          </w:p>
          <w:p w14:paraId="73379B58" w14:textId="22459399" w:rsidR="00541DD9" w:rsidRPr="00986996" w:rsidRDefault="00541DD9"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7.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41DD9" w:rsidRPr="00986996" w14:paraId="1F6ED5A1" w14:textId="77777777" w:rsidTr="002D7F4B">
        <w:tc>
          <w:tcPr>
            <w:tcW w:w="1799" w:type="dxa"/>
            <w:shd w:val="clear" w:color="auto" w:fill="BFBFBF"/>
          </w:tcPr>
          <w:p w14:paraId="00EDFFCD" w14:textId="77777777" w:rsidR="00541DD9" w:rsidRPr="00986996"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5" w:type="dxa"/>
            <w:shd w:val="clear" w:color="auto" w:fill="auto"/>
          </w:tcPr>
          <w:p w14:paraId="457B1F5C" w14:textId="361FE7BA" w:rsidR="00541DD9" w:rsidRPr="00986996" w:rsidRDefault="00066BEE" w:rsidP="00541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Käyttäjän määrittämä summa on lähtenyt käyttäjän tililtä ja siirtynyt käyttäjän määrittämälle tilille.</w:t>
            </w:r>
          </w:p>
        </w:tc>
      </w:tr>
      <w:tr w:rsidR="00541DD9" w:rsidRPr="00986996" w14:paraId="105CCF2B" w14:textId="77777777" w:rsidTr="002D7F4B">
        <w:tc>
          <w:tcPr>
            <w:tcW w:w="1799" w:type="dxa"/>
            <w:shd w:val="clear" w:color="auto" w:fill="BFBFBF"/>
          </w:tcPr>
          <w:p w14:paraId="7A06522F" w14:textId="77777777" w:rsidR="00541DD9" w:rsidRPr="00986996"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5" w:type="dxa"/>
            <w:shd w:val="clear" w:color="auto" w:fill="auto"/>
          </w:tcPr>
          <w:p w14:paraId="5F8BC6F7" w14:textId="77777777" w:rsidR="00541DD9" w:rsidRPr="00986996" w:rsidRDefault="00541DD9" w:rsidP="00541DD9">
            <w:pPr>
              <w:pStyle w:val="Yltunniste"/>
              <w:tabs>
                <w:tab w:val="clear" w:pos="4819"/>
                <w:tab w:val="clear" w:pos="9638"/>
              </w:tabs>
              <w:spacing w:line="360" w:lineRule="auto"/>
              <w:jc w:val="both"/>
              <w:rPr>
                <w:rFonts w:ascii="Verdana" w:hAnsi="Verdana" w:cs="Verdana"/>
                <w:sz w:val="20"/>
                <w:szCs w:val="20"/>
              </w:rPr>
            </w:pPr>
          </w:p>
        </w:tc>
      </w:tr>
      <w:tr w:rsidR="00541DD9" w:rsidRPr="00986996" w14:paraId="66AC4F2F" w14:textId="77777777" w:rsidTr="002D7F4B">
        <w:tc>
          <w:tcPr>
            <w:tcW w:w="1799" w:type="dxa"/>
            <w:shd w:val="clear" w:color="auto" w:fill="BFBFBF"/>
          </w:tcPr>
          <w:p w14:paraId="53846B81" w14:textId="77777777" w:rsidR="00541DD9" w:rsidRPr="00986996" w:rsidRDefault="00541DD9" w:rsidP="00541DD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5" w:type="dxa"/>
            <w:shd w:val="clear" w:color="auto" w:fill="auto"/>
          </w:tcPr>
          <w:p w14:paraId="1A1D0743" w14:textId="77777777" w:rsidR="00541DD9" w:rsidRPr="00986996" w:rsidRDefault="00541DD9" w:rsidP="00541DD9">
            <w:pPr>
              <w:pStyle w:val="Yltunniste"/>
              <w:tabs>
                <w:tab w:val="clear" w:pos="4819"/>
                <w:tab w:val="clear" w:pos="9638"/>
              </w:tabs>
              <w:spacing w:line="360" w:lineRule="auto"/>
              <w:jc w:val="both"/>
              <w:rPr>
                <w:rFonts w:ascii="Verdana" w:hAnsi="Verdana" w:cs="Verdana"/>
                <w:sz w:val="20"/>
                <w:szCs w:val="20"/>
              </w:rPr>
            </w:pPr>
          </w:p>
        </w:tc>
      </w:tr>
    </w:tbl>
    <w:p w14:paraId="20A5A021" w14:textId="6E3267CC" w:rsidR="00541DD9" w:rsidRPr="005029D0" w:rsidRDefault="00541DD9" w:rsidP="00541DD9">
      <w:pPr>
        <w:rPr>
          <w:rFonts w:ascii="Verdana" w:hAnsi="Verdana"/>
          <w:bCs/>
        </w:rPr>
      </w:pPr>
      <w:r>
        <w:rPr>
          <w:rFonts w:ascii="Verdana" w:hAnsi="Verdana"/>
          <w:bCs/>
        </w:rPr>
        <w:lastRenderedPageBreak/>
        <w:t xml:space="preserve">          </w:t>
      </w:r>
      <w:r w:rsidRPr="005029D0">
        <w:rPr>
          <w:rFonts w:ascii="Verdana" w:hAnsi="Verdana"/>
          <w:bCs/>
        </w:rPr>
        <w:t>Käyttötapaus</w:t>
      </w:r>
      <w:r>
        <w:rPr>
          <w:rFonts w:ascii="Verdana" w:hAnsi="Verdana"/>
          <w:bCs/>
        </w:rPr>
        <w:t>:</w:t>
      </w:r>
      <w:r w:rsidRPr="005029D0">
        <w:rPr>
          <w:rFonts w:ascii="Verdana" w:hAnsi="Verdana"/>
          <w:bCs/>
        </w:rPr>
        <w:t xml:space="preserve"> </w:t>
      </w:r>
      <w:r w:rsidR="0012617F">
        <w:rPr>
          <w:rFonts w:ascii="Verdana" w:hAnsi="Verdana"/>
          <w:bCs/>
        </w:rPr>
        <w:t>Talletus</w:t>
      </w:r>
    </w:p>
    <w:p w14:paraId="0CFCCB3D" w14:textId="77777777" w:rsidR="00541DD9" w:rsidRDefault="00541DD9" w:rsidP="00541DD9">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41DD9" w:rsidRPr="00986996" w14:paraId="646B2E89" w14:textId="77777777" w:rsidTr="00962DDA">
        <w:tc>
          <w:tcPr>
            <w:tcW w:w="2086" w:type="dxa"/>
            <w:shd w:val="clear" w:color="auto" w:fill="BFBFBF"/>
          </w:tcPr>
          <w:p w14:paraId="590D8DF1"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80B4BE3" w14:textId="5606388C"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KT-0007</w:t>
            </w:r>
          </w:p>
        </w:tc>
      </w:tr>
      <w:tr w:rsidR="00541DD9" w:rsidRPr="00986996" w14:paraId="2F4A36A7" w14:textId="77777777" w:rsidTr="00962DDA">
        <w:tc>
          <w:tcPr>
            <w:tcW w:w="2086" w:type="dxa"/>
            <w:shd w:val="clear" w:color="auto" w:fill="BFBFBF"/>
          </w:tcPr>
          <w:p w14:paraId="7EE52D56"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90927D7" w14:textId="40F57BDF"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OLPE, MIVÄ, JOSI, VISA</w:t>
            </w:r>
          </w:p>
        </w:tc>
      </w:tr>
      <w:tr w:rsidR="00541DD9" w:rsidRPr="00986996" w14:paraId="40A92B4B" w14:textId="77777777" w:rsidTr="00962DDA">
        <w:tc>
          <w:tcPr>
            <w:tcW w:w="2086" w:type="dxa"/>
            <w:shd w:val="clear" w:color="auto" w:fill="BFBFBF"/>
          </w:tcPr>
          <w:p w14:paraId="4D1F6C73"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49905211" w14:textId="55A8F26A" w:rsidR="00541DD9" w:rsidRPr="00986996" w:rsidRDefault="00A55DAC"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Talletus</w:t>
            </w:r>
          </w:p>
        </w:tc>
      </w:tr>
      <w:tr w:rsidR="00541DD9" w:rsidRPr="00986996" w14:paraId="3A828EE8" w14:textId="77777777" w:rsidTr="00962DDA">
        <w:tc>
          <w:tcPr>
            <w:tcW w:w="2086" w:type="dxa"/>
            <w:shd w:val="clear" w:color="auto" w:fill="BFBFBF"/>
          </w:tcPr>
          <w:p w14:paraId="34EEC346"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46C624E7"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41DD9" w:rsidRPr="00986996" w14:paraId="4B54AEE8" w14:textId="77777777" w:rsidTr="00962DDA">
        <w:tc>
          <w:tcPr>
            <w:tcW w:w="2086" w:type="dxa"/>
            <w:shd w:val="clear" w:color="auto" w:fill="BFBFBF"/>
          </w:tcPr>
          <w:p w14:paraId="3DB11DB8"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4ECDE19A" w14:textId="190042BB" w:rsidR="00541DD9" w:rsidRPr="00986996" w:rsidRDefault="00A55DAC"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voi tallettaa rahaa omalle tililleen.</w:t>
            </w:r>
          </w:p>
        </w:tc>
      </w:tr>
      <w:tr w:rsidR="00541DD9" w:rsidRPr="00986996" w14:paraId="5951D4AD" w14:textId="77777777" w:rsidTr="00962DDA">
        <w:tc>
          <w:tcPr>
            <w:tcW w:w="2086" w:type="dxa"/>
            <w:shd w:val="clear" w:color="auto" w:fill="BFBFBF"/>
          </w:tcPr>
          <w:p w14:paraId="0AC6CB95"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077CC9AE"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41DD9" w:rsidRPr="00986996" w14:paraId="22DA419E" w14:textId="77777777" w:rsidTr="00962DDA">
        <w:tc>
          <w:tcPr>
            <w:tcW w:w="2086" w:type="dxa"/>
            <w:shd w:val="clear" w:color="auto" w:fill="BFBFBF"/>
          </w:tcPr>
          <w:p w14:paraId="3358E117"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30B75D04" w14:textId="7A3C4481" w:rsidR="00A55DAC" w:rsidRDefault="00A55DAC" w:rsidP="00A55DAC">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Talletus –painiketta.</w:t>
            </w:r>
          </w:p>
          <w:p w14:paraId="057825F8" w14:textId="1AF2E6CC"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talletettavien rahamäärien painikkeet (20e, 40e, 60e, 100e, 200e, 500e ja muu summa). </w:t>
            </w:r>
          </w:p>
          <w:p w14:paraId="6D554174" w14:textId="77777777"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2.1 Jos käyttäjä painaa muu summa -painiketta, käyttäjää pyydetään syöttämään haluttu summa.</w:t>
            </w:r>
          </w:p>
          <w:p w14:paraId="7ABCFF57" w14:textId="257A79BF"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Jos käyttäjä ei tee Talleta rahaa -käyttöliittymässä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p w14:paraId="3F9CA4B7" w14:textId="002F0A01"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Käyttäjä painaa painiketta, jolla talletetaan painikkeen mukainen rahamäärä käyttäjän tilille.</w:t>
            </w:r>
          </w:p>
          <w:p w14:paraId="672C4214" w14:textId="77777777" w:rsidR="00A55DAC"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Käyttöliittymän Sulje painiketta painamalla voidaan palata takaisin pääkäyttöliittymään.</w:t>
            </w:r>
          </w:p>
          <w:p w14:paraId="1E78FEF8" w14:textId="27EFE7C9" w:rsidR="00541DD9" w:rsidRPr="00986996" w:rsidRDefault="00A55DAC" w:rsidP="00A55DA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41DD9" w:rsidRPr="00986996" w14:paraId="44199EC3" w14:textId="77777777" w:rsidTr="00962DDA">
        <w:tc>
          <w:tcPr>
            <w:tcW w:w="2086" w:type="dxa"/>
            <w:shd w:val="clear" w:color="auto" w:fill="BFBFBF"/>
          </w:tcPr>
          <w:p w14:paraId="2A1415DA"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5F9722A9" w14:textId="3F160B47" w:rsidR="00541DD9" w:rsidRPr="00986996" w:rsidRDefault="00066BEE" w:rsidP="00962DD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Pr>
                <w:rFonts w:ascii="Verdana" w:hAnsi="Verdana" w:cs="Verdana"/>
                <w:sz w:val="20"/>
                <w:szCs w:val="20"/>
              </w:rPr>
              <w:t>talletetuksi</w:t>
            </w:r>
            <w:r>
              <w:rPr>
                <w:rFonts w:ascii="Verdana" w:hAnsi="Verdana" w:cs="Verdana"/>
                <w:sz w:val="20"/>
                <w:szCs w:val="20"/>
              </w:rPr>
              <w:t xml:space="preserve"> haluamansa summan rahaa ja rahamäärä on </w:t>
            </w:r>
            <w:r>
              <w:rPr>
                <w:rFonts w:ascii="Verdana" w:hAnsi="Verdana" w:cs="Verdana"/>
                <w:sz w:val="20"/>
                <w:szCs w:val="20"/>
              </w:rPr>
              <w:t>lisätty käyttäjän tilille</w:t>
            </w:r>
            <w:r>
              <w:rPr>
                <w:rFonts w:ascii="Verdana" w:hAnsi="Verdana" w:cs="Verdana"/>
                <w:sz w:val="20"/>
                <w:szCs w:val="20"/>
              </w:rPr>
              <w:t>.</w:t>
            </w:r>
          </w:p>
        </w:tc>
      </w:tr>
      <w:tr w:rsidR="00541DD9" w:rsidRPr="00986996" w14:paraId="6E621F70" w14:textId="77777777" w:rsidTr="00962DDA">
        <w:tc>
          <w:tcPr>
            <w:tcW w:w="2086" w:type="dxa"/>
            <w:shd w:val="clear" w:color="auto" w:fill="BFBFBF"/>
          </w:tcPr>
          <w:p w14:paraId="25EC71DD"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7AD8E8A6"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p>
        </w:tc>
      </w:tr>
      <w:tr w:rsidR="00541DD9" w:rsidRPr="00986996" w14:paraId="76616141" w14:textId="77777777" w:rsidTr="00962DDA">
        <w:tc>
          <w:tcPr>
            <w:tcW w:w="2086" w:type="dxa"/>
            <w:shd w:val="clear" w:color="auto" w:fill="BFBFBF"/>
          </w:tcPr>
          <w:p w14:paraId="455D04B2" w14:textId="77777777" w:rsidR="00541DD9" w:rsidRPr="00986996" w:rsidRDefault="00541DD9" w:rsidP="00962DD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1C8A07FE" w14:textId="77777777" w:rsidR="00541DD9" w:rsidRPr="00986996" w:rsidRDefault="00541DD9" w:rsidP="00962DDA">
            <w:pPr>
              <w:pStyle w:val="Yltunniste"/>
              <w:tabs>
                <w:tab w:val="clear" w:pos="4819"/>
                <w:tab w:val="clear" w:pos="9638"/>
              </w:tabs>
              <w:spacing w:line="360" w:lineRule="auto"/>
              <w:jc w:val="both"/>
              <w:rPr>
                <w:rFonts w:ascii="Verdana" w:hAnsi="Verdana" w:cs="Verdana"/>
                <w:sz w:val="20"/>
                <w:szCs w:val="20"/>
              </w:rPr>
            </w:pPr>
          </w:p>
        </w:tc>
      </w:tr>
    </w:tbl>
    <w:p w14:paraId="10DCED7B" w14:textId="77777777" w:rsidR="00541DD9" w:rsidRDefault="00541DD9" w:rsidP="00541DD9">
      <w:pPr>
        <w:pStyle w:val="Yltunniste"/>
        <w:tabs>
          <w:tab w:val="clear" w:pos="4819"/>
          <w:tab w:val="clear" w:pos="9638"/>
        </w:tabs>
        <w:spacing w:line="360" w:lineRule="auto"/>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4C27803" w14:textId="77777777" w:rsidR="00D52774" w:rsidRDefault="00D52774" w:rsidP="00C06F14">
      <w:pPr>
        <w:pStyle w:val="Yltunniste"/>
        <w:tabs>
          <w:tab w:val="clear" w:pos="4819"/>
          <w:tab w:val="clear" w:pos="9638"/>
        </w:tabs>
        <w:spacing w:line="360" w:lineRule="auto"/>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0A34DD">
        <w:rPr>
          <w:rFonts w:ascii="Verdana" w:hAnsi="Verdana" w:cs="Verdana"/>
          <w:szCs w:val="20"/>
        </w:rPr>
        <w:t>Trello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460A1A16" w14:textId="0DB0C502" w:rsidR="002722EF" w:rsidRPr="002722EF" w:rsidRDefault="007F5988" w:rsidP="002722EF">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27DED260" w14:textId="51828DE8" w:rsidR="002722EF" w:rsidRDefault="002722EF" w:rsidP="002722EF"/>
    <w:p w14:paraId="188ACF41" w14:textId="203DBF84" w:rsidR="002722EF" w:rsidRDefault="002722EF" w:rsidP="002722EF"/>
    <w:p w14:paraId="7BE8E8B1" w14:textId="3133C1EB" w:rsidR="002722EF" w:rsidRDefault="002722EF" w:rsidP="002722EF"/>
    <w:p w14:paraId="29A31257" w14:textId="70034F65" w:rsidR="002722EF" w:rsidRDefault="002722EF" w:rsidP="002722EF"/>
    <w:p w14:paraId="4E64E1FF" w14:textId="33F0D7A0" w:rsidR="002722EF" w:rsidRPr="002722EF" w:rsidRDefault="002722EF" w:rsidP="002722EF">
      <w:pPr>
        <w:pStyle w:val="Otsikko2"/>
        <w:spacing w:after="120" w:line="360" w:lineRule="auto"/>
        <w:jc w:val="both"/>
        <w:rPr>
          <w:rFonts w:ascii="Verdana" w:hAnsi="Verdana" w:cs="Verdana"/>
          <w:i w:val="0"/>
          <w:iCs w:val="0"/>
          <w:sz w:val="24"/>
          <w:szCs w:val="24"/>
        </w:rPr>
      </w:pPr>
      <w:r>
        <w:rPr>
          <w:rFonts w:ascii="Verdana" w:hAnsi="Verdana" w:cs="Verdana"/>
          <w:i w:val="0"/>
          <w:iCs w:val="0"/>
          <w:sz w:val="24"/>
          <w:szCs w:val="24"/>
        </w:rPr>
        <w:lastRenderedPageBreak/>
        <w:t xml:space="preserve">     </w:t>
      </w:r>
      <w:r w:rsidR="006F1C8E">
        <w:rPr>
          <w:rFonts w:ascii="Verdana" w:hAnsi="Verdana" w:cs="Verdana"/>
          <w:i w:val="0"/>
          <w:iCs w:val="0"/>
          <w:sz w:val="24"/>
          <w:szCs w:val="24"/>
        </w:rPr>
        <w:t xml:space="preserve">5.2 </w:t>
      </w:r>
      <w:r w:rsidR="00B73949">
        <w:rPr>
          <w:rFonts w:ascii="Verdana" w:hAnsi="Verdana" w:cs="Verdana"/>
          <w:i w:val="0"/>
          <w:iCs w:val="0"/>
          <w:sz w:val="24"/>
          <w:szCs w:val="24"/>
        </w:rPr>
        <w:t>Käsitemalli (</w:t>
      </w:r>
      <w:r w:rsidR="006F1C8E">
        <w:rPr>
          <w:rFonts w:ascii="Verdana" w:hAnsi="Verdana" w:cs="Verdana"/>
          <w:i w:val="0"/>
          <w:iCs w:val="0"/>
          <w:sz w:val="24"/>
          <w:szCs w:val="24"/>
        </w:rPr>
        <w:t>ER-malli</w:t>
      </w:r>
      <w:r w:rsidR="00B73949">
        <w:rPr>
          <w:rFonts w:ascii="Verdana" w:hAnsi="Verdana" w:cs="Verdana"/>
          <w:i w:val="0"/>
          <w:iCs w:val="0"/>
          <w:sz w:val="24"/>
          <w:szCs w:val="24"/>
        </w:rPr>
        <w:t>)</w:t>
      </w:r>
    </w:p>
    <w:p w14:paraId="6F2588A4" w14:textId="657A6286" w:rsidR="002722EF" w:rsidRDefault="002722EF" w:rsidP="002722EF">
      <w:pPr>
        <w:spacing w:line="360" w:lineRule="auto"/>
        <w:ind w:left="-624"/>
        <w:rPr>
          <w:rFonts w:ascii="Verdana" w:hAnsi="Verdana"/>
          <w:color w:val="FF0000"/>
        </w:rPr>
      </w:pPr>
      <w:r>
        <w:rPr>
          <w:rFonts w:ascii="Verdana" w:hAnsi="Verdana"/>
          <w:noProof/>
          <w:color w:val="FF0000"/>
        </w:rPr>
        <w:drawing>
          <wp:inline distT="0" distB="0" distL="0" distR="0" wp14:anchorId="232294CF" wp14:editId="7E2766BE">
            <wp:extent cx="7026910" cy="5932805"/>
            <wp:effectExtent l="0" t="0" r="254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7721" cy="5967262"/>
                    </a:xfrm>
                    <a:prstGeom prst="rect">
                      <a:avLst/>
                    </a:prstGeom>
                    <a:noFill/>
                    <a:ln>
                      <a:noFill/>
                    </a:ln>
                  </pic:spPr>
                </pic:pic>
              </a:graphicData>
            </a:graphic>
          </wp:inline>
        </w:drawing>
      </w:r>
    </w:p>
    <w:p w14:paraId="0E845C19" w14:textId="398CDF14" w:rsidR="002722EF" w:rsidRDefault="002722EF" w:rsidP="00814843">
      <w:pPr>
        <w:spacing w:line="360" w:lineRule="auto"/>
        <w:ind w:left="1080"/>
        <w:rPr>
          <w:rFonts w:ascii="Verdana" w:hAnsi="Verdana"/>
        </w:rPr>
      </w:pPr>
    </w:p>
    <w:p w14:paraId="6C56E6D1" w14:textId="5CE1D6FC" w:rsidR="002722EF" w:rsidRDefault="002722EF" w:rsidP="00814843">
      <w:pPr>
        <w:spacing w:line="360" w:lineRule="auto"/>
        <w:ind w:left="1080"/>
        <w:rPr>
          <w:rFonts w:ascii="Verdana" w:hAnsi="Verdana"/>
        </w:rPr>
      </w:pPr>
    </w:p>
    <w:p w14:paraId="5F017383" w14:textId="5D2F3DD3" w:rsidR="002722EF" w:rsidRDefault="002722EF" w:rsidP="00814843">
      <w:pPr>
        <w:spacing w:line="360" w:lineRule="auto"/>
        <w:ind w:left="1080"/>
        <w:rPr>
          <w:rFonts w:ascii="Verdana" w:hAnsi="Verdana"/>
        </w:rPr>
      </w:pPr>
    </w:p>
    <w:p w14:paraId="7863A456" w14:textId="0677BAC5" w:rsidR="002722EF" w:rsidRDefault="002722EF" w:rsidP="00814843">
      <w:pPr>
        <w:spacing w:line="360" w:lineRule="auto"/>
        <w:ind w:left="1080"/>
        <w:rPr>
          <w:rFonts w:ascii="Verdana" w:hAnsi="Verdana"/>
        </w:rPr>
      </w:pPr>
    </w:p>
    <w:p w14:paraId="3A44D096" w14:textId="0A45F9E6" w:rsidR="002722EF" w:rsidRDefault="002722EF" w:rsidP="00814843">
      <w:pPr>
        <w:spacing w:line="360" w:lineRule="auto"/>
        <w:ind w:left="1080"/>
        <w:rPr>
          <w:rFonts w:ascii="Verdana" w:hAnsi="Verdana"/>
        </w:rPr>
      </w:pPr>
    </w:p>
    <w:p w14:paraId="3094F1AE" w14:textId="78D370D9" w:rsidR="002722EF" w:rsidRDefault="002722EF" w:rsidP="00814843">
      <w:pPr>
        <w:spacing w:line="360" w:lineRule="auto"/>
        <w:ind w:left="1080"/>
        <w:rPr>
          <w:rFonts w:ascii="Verdana" w:hAnsi="Verdana"/>
        </w:rPr>
      </w:pPr>
    </w:p>
    <w:p w14:paraId="629D255F" w14:textId="77777777" w:rsidR="002722EF" w:rsidRDefault="002722EF"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lastRenderedPageBreak/>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187"/>
        <w:gridCol w:w="3270"/>
        <w:gridCol w:w="3171"/>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0AA39169"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viisi viimeistä tilitapahtumaa ja tilin saldo.</w:t>
            </w: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30C62788"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3. Jos käyttäjä ei tee Näytä saldo -käyttöliittymässä mitään 30 sekuntiin käyttöliittymä sulkeutuu, yhteydet tietokantaan suljetaan ja palataan aloituskäyttöliittymään.</w:t>
            </w: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A57963D"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 Käyttöliittymän Sulje painiketta painamalla voidaan palata takaisin pääkäyttöliittymään.</w:t>
            </w: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1A399659"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5. Jos käyttäjä ei tee pääkäyttöliittymässä mitään 30 sekuntiin käyttöliittymä sulkeutuu, yhteydet tietokantaan suljetaan ja palataan aloituskäyttöliittymään.</w:t>
            </w: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lastRenderedPageBreak/>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123790D5"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10 viimeistä tilitapahtumaa ja tilin saldo.</w:t>
            </w: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FCA128E"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3. Tilitapahtumia voi selata painikkeilla eteen- ja taaksepäin siten, että aina siirrytään 10 tapahtumaan sen mukaan mitä painiketta painettiin.</w:t>
            </w: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CD9A8FD"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 Jos käyttäjä ei tee tilitapahtumakäyttöliittymässä mitään 30 sekuntiin käyttöliittymä sulkeutuu, yhteydet tietokantaan suljetaan ja palataan aloituskäyttöliittymään.</w:t>
            </w: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34B35E35"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5. Käyttöliittymän Sulje painiketta painamalla voidaan palata takaisin pääkäyttöliittymään.</w:t>
            </w: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42E01A1C"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6. Jos käyttäjä ei tee pääkäyttöliittymässä mitään 30 sekuntiin käyttöliittymä sulkeutuu, yhteydet tietokantaan suljetaan ja palataan aloituskäyttöliittymään.</w:t>
            </w: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1F11EF0E"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tilin saldo ja nostettavien rahamäärien painikkeet (20e, 40e, 60e, 100e, 200e, 500e ja muu summa).</w:t>
            </w: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0F8AB2DB"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2.1 Jos käyttäjä painaa muu summa -painiketta, käyttäjää pyydetään syöttämään haluttu summa.</w:t>
            </w: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48CA386B"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3. Jos käyttäjä ei tee Nosta rahaa -käyttöliittymässä mitään 30 sekuntiin käyttöliittymä sulkeutuu, yhteydet tietokantaan suljetaan ja palataan aloituskäyttöliittymään.</w:t>
            </w: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0CF9F127"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 Käyttäjä painaa painiketta, jolla nostetaan painikkeen mukainen rahamäärä automaatista ja käyttäjän tilitä veloitetaan noston mukainen rahamäärä.</w:t>
            </w: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3467A725" w:rsidR="00511915" w:rsidRPr="00255E2E" w:rsidRDefault="007057C0" w:rsidP="00986FEA">
            <w:pPr>
              <w:pStyle w:val="Yltunniste"/>
              <w:rPr>
                <w:rFonts w:ascii="Verdana" w:hAnsi="Verdana" w:cstheme="minorHAnsi"/>
                <w:sz w:val="20"/>
                <w:szCs w:val="20"/>
              </w:rPr>
            </w:pPr>
            <w:r w:rsidRPr="007057C0">
              <w:rPr>
                <w:rFonts w:ascii="Verdana" w:hAnsi="Verdana" w:cstheme="minorHAnsi"/>
                <w:sz w:val="20"/>
                <w:szCs w:val="20"/>
              </w:rPr>
              <w:t>4.1 Tilillä ei ollut tarpeeksi rahaa, joten käyttäjälle ilmoitetaan ohjelman käyttöliittymässä tästä. 10 sekunnin päästä ilmoitus sulkeutuu.</w:t>
            </w: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4ADE0EF0" w:rsidR="00511915" w:rsidRPr="00255E2E" w:rsidRDefault="007057C0" w:rsidP="007057C0">
            <w:pPr>
              <w:pStyle w:val="Yltunniste"/>
              <w:rPr>
                <w:rFonts w:ascii="Verdana" w:hAnsi="Verdana" w:cstheme="minorHAnsi"/>
                <w:sz w:val="20"/>
                <w:szCs w:val="20"/>
              </w:rPr>
            </w:pPr>
            <w:r w:rsidRPr="007057C0">
              <w:rPr>
                <w:rFonts w:ascii="Verdana" w:hAnsi="Verdana" w:cstheme="minorHAnsi"/>
                <w:sz w:val="20"/>
                <w:szCs w:val="20"/>
              </w:rPr>
              <w:t>5. Käyttöliittymän Sulje painiketta painamalla voidaan palata takaisin pääkäyttöliittymään.</w:t>
            </w:r>
          </w:p>
        </w:tc>
        <w:tc>
          <w:tcPr>
            <w:tcW w:w="3210" w:type="dxa"/>
          </w:tcPr>
          <w:p w14:paraId="7A9D4AD9" w14:textId="77777777" w:rsidR="00511915" w:rsidRPr="00255E2E" w:rsidRDefault="00511915" w:rsidP="00986FEA">
            <w:pPr>
              <w:rPr>
                <w:rFonts w:ascii="Verdana" w:hAnsi="Verdana" w:cstheme="minorHAnsi"/>
                <w:sz w:val="20"/>
                <w:szCs w:val="20"/>
              </w:rPr>
            </w:pPr>
          </w:p>
        </w:tc>
      </w:tr>
      <w:tr w:rsidR="007057C0" w:rsidRPr="00255E2E" w14:paraId="2E527153" w14:textId="77777777" w:rsidTr="00986FEA">
        <w:tc>
          <w:tcPr>
            <w:tcW w:w="3209" w:type="dxa"/>
          </w:tcPr>
          <w:p w14:paraId="49032D14" w14:textId="77777777" w:rsidR="007057C0" w:rsidRPr="00255E2E" w:rsidRDefault="007057C0" w:rsidP="00986FEA">
            <w:pPr>
              <w:rPr>
                <w:rFonts w:ascii="Verdana" w:hAnsi="Verdana" w:cstheme="minorHAnsi"/>
                <w:sz w:val="20"/>
                <w:szCs w:val="20"/>
              </w:rPr>
            </w:pPr>
          </w:p>
        </w:tc>
        <w:tc>
          <w:tcPr>
            <w:tcW w:w="3209" w:type="dxa"/>
          </w:tcPr>
          <w:p w14:paraId="19E5334E" w14:textId="17155A82"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6. Jos käyttäjä ei tee pääkäyttöliittymässä mitään 30 sekuntiin käyttöliittymä sulkeutuu, yhteydet tietokantaan suljetaan ja palataan aloituskäyttöliittymään.</w:t>
            </w:r>
          </w:p>
        </w:tc>
        <w:tc>
          <w:tcPr>
            <w:tcW w:w="3210" w:type="dxa"/>
          </w:tcPr>
          <w:p w14:paraId="08EE056A" w14:textId="77777777" w:rsidR="007057C0" w:rsidRPr="00255E2E" w:rsidRDefault="007057C0" w:rsidP="00986FEA">
            <w:pPr>
              <w:rPr>
                <w:rFonts w:ascii="Verdana" w:hAnsi="Verdana" w:cstheme="minorHAnsi"/>
                <w:sz w:val="20"/>
                <w:szCs w:val="20"/>
              </w:rPr>
            </w:pPr>
          </w:p>
        </w:tc>
      </w:tr>
      <w:tr w:rsidR="007057C0" w:rsidRPr="00255E2E" w14:paraId="7F7EB70A" w14:textId="77777777" w:rsidTr="00986FEA">
        <w:tc>
          <w:tcPr>
            <w:tcW w:w="3209" w:type="dxa"/>
          </w:tcPr>
          <w:p w14:paraId="64ED9B77" w14:textId="2319D114" w:rsidR="007057C0" w:rsidRPr="00255E2E" w:rsidRDefault="007057C0" w:rsidP="00986FEA">
            <w:pPr>
              <w:rPr>
                <w:rFonts w:ascii="Verdana" w:hAnsi="Verdana" w:cstheme="minorHAnsi"/>
                <w:sz w:val="20"/>
                <w:szCs w:val="20"/>
              </w:rPr>
            </w:pPr>
            <w:r>
              <w:rPr>
                <w:rFonts w:ascii="Verdana" w:hAnsi="Verdana" w:cstheme="minorHAnsi"/>
                <w:sz w:val="20"/>
                <w:szCs w:val="20"/>
              </w:rPr>
              <w:t>Talletus</w:t>
            </w:r>
          </w:p>
        </w:tc>
        <w:tc>
          <w:tcPr>
            <w:tcW w:w="3209" w:type="dxa"/>
          </w:tcPr>
          <w:p w14:paraId="0A720903" w14:textId="540014FE"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1. Pääkäyttöliittymässä painetaan Talletus –painiketta.</w:t>
            </w:r>
          </w:p>
        </w:tc>
        <w:tc>
          <w:tcPr>
            <w:tcW w:w="3210" w:type="dxa"/>
          </w:tcPr>
          <w:p w14:paraId="53D07754" w14:textId="77777777" w:rsidR="007057C0" w:rsidRPr="00255E2E" w:rsidRDefault="007057C0" w:rsidP="00986FEA">
            <w:pPr>
              <w:rPr>
                <w:rFonts w:ascii="Verdana" w:hAnsi="Verdana" w:cstheme="minorHAnsi"/>
                <w:sz w:val="20"/>
                <w:szCs w:val="20"/>
              </w:rPr>
            </w:pPr>
          </w:p>
        </w:tc>
      </w:tr>
      <w:tr w:rsidR="007057C0" w:rsidRPr="00255E2E" w14:paraId="38EEFC32" w14:textId="77777777" w:rsidTr="00986FEA">
        <w:tc>
          <w:tcPr>
            <w:tcW w:w="3209" w:type="dxa"/>
          </w:tcPr>
          <w:p w14:paraId="22997AF8" w14:textId="77777777" w:rsidR="007057C0" w:rsidRPr="00255E2E" w:rsidRDefault="007057C0" w:rsidP="00986FEA">
            <w:pPr>
              <w:rPr>
                <w:rFonts w:ascii="Verdana" w:hAnsi="Verdana" w:cstheme="minorHAnsi"/>
                <w:sz w:val="20"/>
                <w:szCs w:val="20"/>
              </w:rPr>
            </w:pPr>
          </w:p>
        </w:tc>
        <w:tc>
          <w:tcPr>
            <w:tcW w:w="3209" w:type="dxa"/>
          </w:tcPr>
          <w:p w14:paraId="750F36AF" w14:textId="0432DA4C"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tilin saldo ja talletettavien rahamäärien painikkeet (20e, 40e, 60e, 100e, 200e, 500e ja muu summa).</w:t>
            </w:r>
          </w:p>
        </w:tc>
        <w:tc>
          <w:tcPr>
            <w:tcW w:w="3210" w:type="dxa"/>
          </w:tcPr>
          <w:p w14:paraId="63B1D96C" w14:textId="77777777" w:rsidR="007057C0" w:rsidRPr="00255E2E" w:rsidRDefault="007057C0" w:rsidP="00986FEA">
            <w:pPr>
              <w:rPr>
                <w:rFonts w:ascii="Verdana" w:hAnsi="Verdana" w:cstheme="minorHAnsi"/>
                <w:sz w:val="20"/>
                <w:szCs w:val="20"/>
              </w:rPr>
            </w:pPr>
          </w:p>
        </w:tc>
      </w:tr>
      <w:tr w:rsidR="007057C0" w:rsidRPr="00255E2E" w14:paraId="7603B87A" w14:textId="77777777" w:rsidTr="00986FEA">
        <w:tc>
          <w:tcPr>
            <w:tcW w:w="3209" w:type="dxa"/>
          </w:tcPr>
          <w:p w14:paraId="3DCDFAEF" w14:textId="77777777" w:rsidR="007057C0" w:rsidRPr="00255E2E" w:rsidRDefault="007057C0" w:rsidP="00986FEA">
            <w:pPr>
              <w:rPr>
                <w:rFonts w:ascii="Verdana" w:hAnsi="Verdana" w:cstheme="minorHAnsi"/>
                <w:sz w:val="20"/>
                <w:szCs w:val="20"/>
              </w:rPr>
            </w:pPr>
          </w:p>
        </w:tc>
        <w:tc>
          <w:tcPr>
            <w:tcW w:w="3209" w:type="dxa"/>
          </w:tcPr>
          <w:p w14:paraId="2220820F" w14:textId="1935C217"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2.1 Jos käyttäjä painaa muu summa -painiketta, käyttäjää pyydetään syöttämään haluttu summa.</w:t>
            </w:r>
          </w:p>
        </w:tc>
        <w:tc>
          <w:tcPr>
            <w:tcW w:w="3210" w:type="dxa"/>
          </w:tcPr>
          <w:p w14:paraId="542A4E1E" w14:textId="77777777" w:rsidR="007057C0" w:rsidRPr="00255E2E" w:rsidRDefault="007057C0" w:rsidP="00986FEA">
            <w:pPr>
              <w:rPr>
                <w:rFonts w:ascii="Verdana" w:hAnsi="Verdana" w:cstheme="minorHAnsi"/>
                <w:sz w:val="20"/>
                <w:szCs w:val="20"/>
              </w:rPr>
            </w:pPr>
          </w:p>
        </w:tc>
      </w:tr>
      <w:tr w:rsidR="007057C0" w:rsidRPr="00255E2E" w14:paraId="6C9FA5E9" w14:textId="77777777" w:rsidTr="00986FEA">
        <w:tc>
          <w:tcPr>
            <w:tcW w:w="3209" w:type="dxa"/>
          </w:tcPr>
          <w:p w14:paraId="40715FF8" w14:textId="77777777" w:rsidR="007057C0" w:rsidRPr="00255E2E" w:rsidRDefault="007057C0" w:rsidP="00986FEA">
            <w:pPr>
              <w:rPr>
                <w:rFonts w:ascii="Verdana" w:hAnsi="Verdana" w:cstheme="minorHAnsi"/>
                <w:sz w:val="20"/>
                <w:szCs w:val="20"/>
              </w:rPr>
            </w:pPr>
          </w:p>
        </w:tc>
        <w:tc>
          <w:tcPr>
            <w:tcW w:w="3209" w:type="dxa"/>
          </w:tcPr>
          <w:p w14:paraId="587B7FD0" w14:textId="51D817C0"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3. Jos käyttäjä ei tee Talleta rahaa -käyttöliittymässä mitään 30 sekuntiin käyttöliittymä sulkeutuu, yhteydet tietokantaan suljetaan ja palataan aloituskäyttöliittymään.</w:t>
            </w:r>
          </w:p>
        </w:tc>
        <w:tc>
          <w:tcPr>
            <w:tcW w:w="3210" w:type="dxa"/>
          </w:tcPr>
          <w:p w14:paraId="14E33CC9" w14:textId="77777777" w:rsidR="007057C0" w:rsidRPr="00255E2E" w:rsidRDefault="007057C0" w:rsidP="00986FEA">
            <w:pPr>
              <w:rPr>
                <w:rFonts w:ascii="Verdana" w:hAnsi="Verdana" w:cstheme="minorHAnsi"/>
                <w:sz w:val="20"/>
                <w:szCs w:val="20"/>
              </w:rPr>
            </w:pPr>
          </w:p>
        </w:tc>
      </w:tr>
      <w:tr w:rsidR="007057C0" w:rsidRPr="00255E2E" w14:paraId="6AED40DB" w14:textId="77777777" w:rsidTr="00986FEA">
        <w:tc>
          <w:tcPr>
            <w:tcW w:w="3209" w:type="dxa"/>
          </w:tcPr>
          <w:p w14:paraId="7D4380CD" w14:textId="77777777" w:rsidR="007057C0" w:rsidRPr="00255E2E" w:rsidRDefault="007057C0" w:rsidP="00986FEA">
            <w:pPr>
              <w:rPr>
                <w:rFonts w:ascii="Verdana" w:hAnsi="Verdana" w:cstheme="minorHAnsi"/>
                <w:sz w:val="20"/>
                <w:szCs w:val="20"/>
              </w:rPr>
            </w:pPr>
          </w:p>
        </w:tc>
        <w:tc>
          <w:tcPr>
            <w:tcW w:w="3209" w:type="dxa"/>
          </w:tcPr>
          <w:p w14:paraId="21B12485" w14:textId="42BF6D99"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4. Käyttäjä painaa painiketta, jolla talletetaan painikkeen mukainen rahamäärä käyttäjän tilille.</w:t>
            </w:r>
          </w:p>
        </w:tc>
        <w:tc>
          <w:tcPr>
            <w:tcW w:w="3210" w:type="dxa"/>
          </w:tcPr>
          <w:p w14:paraId="23D2D976" w14:textId="77777777" w:rsidR="007057C0" w:rsidRPr="00255E2E" w:rsidRDefault="007057C0" w:rsidP="00986FEA">
            <w:pPr>
              <w:rPr>
                <w:rFonts w:ascii="Verdana" w:hAnsi="Verdana" w:cstheme="minorHAnsi"/>
                <w:sz w:val="20"/>
                <w:szCs w:val="20"/>
              </w:rPr>
            </w:pPr>
          </w:p>
        </w:tc>
      </w:tr>
      <w:tr w:rsidR="007057C0" w:rsidRPr="00255E2E" w14:paraId="1CACAB95" w14:textId="77777777" w:rsidTr="00986FEA">
        <w:tc>
          <w:tcPr>
            <w:tcW w:w="3209" w:type="dxa"/>
          </w:tcPr>
          <w:p w14:paraId="6C54274B" w14:textId="77777777" w:rsidR="007057C0" w:rsidRPr="00255E2E" w:rsidRDefault="007057C0" w:rsidP="00986FEA">
            <w:pPr>
              <w:rPr>
                <w:rFonts w:ascii="Verdana" w:hAnsi="Verdana" w:cstheme="minorHAnsi"/>
                <w:sz w:val="20"/>
                <w:szCs w:val="20"/>
              </w:rPr>
            </w:pPr>
          </w:p>
        </w:tc>
        <w:tc>
          <w:tcPr>
            <w:tcW w:w="3209" w:type="dxa"/>
          </w:tcPr>
          <w:p w14:paraId="737452CB" w14:textId="28298A6A"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5. Käyttöliittymän Sulje painiketta painamalla voidaan palata takaisin pääkäyttöliittymään.</w:t>
            </w:r>
          </w:p>
        </w:tc>
        <w:tc>
          <w:tcPr>
            <w:tcW w:w="3210" w:type="dxa"/>
          </w:tcPr>
          <w:p w14:paraId="50991AF9" w14:textId="77777777" w:rsidR="007057C0" w:rsidRPr="00255E2E" w:rsidRDefault="007057C0" w:rsidP="00986FEA">
            <w:pPr>
              <w:rPr>
                <w:rFonts w:ascii="Verdana" w:hAnsi="Verdana" w:cstheme="minorHAnsi"/>
                <w:sz w:val="20"/>
                <w:szCs w:val="20"/>
              </w:rPr>
            </w:pPr>
          </w:p>
        </w:tc>
      </w:tr>
      <w:tr w:rsidR="007057C0" w:rsidRPr="00255E2E" w14:paraId="1AD23FF5" w14:textId="77777777" w:rsidTr="00986FEA">
        <w:tc>
          <w:tcPr>
            <w:tcW w:w="3209" w:type="dxa"/>
          </w:tcPr>
          <w:p w14:paraId="13CE1C06" w14:textId="77777777" w:rsidR="007057C0" w:rsidRPr="00255E2E" w:rsidRDefault="007057C0" w:rsidP="00986FEA">
            <w:pPr>
              <w:rPr>
                <w:rFonts w:ascii="Verdana" w:hAnsi="Verdana" w:cstheme="minorHAnsi"/>
                <w:sz w:val="20"/>
                <w:szCs w:val="20"/>
              </w:rPr>
            </w:pPr>
          </w:p>
        </w:tc>
        <w:tc>
          <w:tcPr>
            <w:tcW w:w="3209" w:type="dxa"/>
          </w:tcPr>
          <w:p w14:paraId="6515C847" w14:textId="3DDEE861"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6. Jos käyttäjä ei tee pääkäyttöliittymässä mitään 30 sekuntiin käyttöliittymä sulkeutuu, yhteydet tietokantaan suljetaan ja palataan aloituskäyttöliittymään.</w:t>
            </w:r>
          </w:p>
        </w:tc>
        <w:tc>
          <w:tcPr>
            <w:tcW w:w="3210" w:type="dxa"/>
          </w:tcPr>
          <w:p w14:paraId="0FB12B2E" w14:textId="77777777" w:rsidR="007057C0" w:rsidRPr="00255E2E" w:rsidRDefault="007057C0" w:rsidP="00986FEA">
            <w:pPr>
              <w:rPr>
                <w:rFonts w:ascii="Verdana" w:hAnsi="Verdana" w:cstheme="minorHAnsi"/>
                <w:sz w:val="20"/>
                <w:szCs w:val="20"/>
              </w:rPr>
            </w:pPr>
          </w:p>
        </w:tc>
      </w:tr>
      <w:tr w:rsidR="007057C0" w:rsidRPr="00255E2E" w14:paraId="02608C5A" w14:textId="77777777" w:rsidTr="00986FEA">
        <w:tc>
          <w:tcPr>
            <w:tcW w:w="3209" w:type="dxa"/>
          </w:tcPr>
          <w:p w14:paraId="1FAA1B0F" w14:textId="63B616B4" w:rsidR="007057C0" w:rsidRPr="00255E2E" w:rsidRDefault="007057C0" w:rsidP="00986FEA">
            <w:pPr>
              <w:rPr>
                <w:rFonts w:ascii="Verdana" w:hAnsi="Verdana" w:cstheme="minorHAnsi"/>
                <w:sz w:val="20"/>
                <w:szCs w:val="20"/>
              </w:rPr>
            </w:pPr>
            <w:r>
              <w:rPr>
                <w:rFonts w:ascii="Verdana" w:hAnsi="Verdana" w:cstheme="minorHAnsi"/>
                <w:sz w:val="20"/>
                <w:szCs w:val="20"/>
              </w:rPr>
              <w:t>Tilisiirto</w:t>
            </w:r>
          </w:p>
        </w:tc>
        <w:tc>
          <w:tcPr>
            <w:tcW w:w="3209" w:type="dxa"/>
          </w:tcPr>
          <w:p w14:paraId="5BDCE07F" w14:textId="44F91EA4"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1. Pääkäyttöliittymässä painetaan Tilisiirto –painiketta.</w:t>
            </w:r>
          </w:p>
        </w:tc>
        <w:tc>
          <w:tcPr>
            <w:tcW w:w="3210" w:type="dxa"/>
          </w:tcPr>
          <w:p w14:paraId="439D3E01" w14:textId="77777777" w:rsidR="007057C0" w:rsidRPr="00255E2E" w:rsidRDefault="007057C0" w:rsidP="00986FEA">
            <w:pPr>
              <w:rPr>
                <w:rFonts w:ascii="Verdana" w:hAnsi="Verdana" w:cstheme="minorHAnsi"/>
                <w:sz w:val="20"/>
                <w:szCs w:val="20"/>
              </w:rPr>
            </w:pPr>
          </w:p>
        </w:tc>
      </w:tr>
      <w:tr w:rsidR="007057C0" w:rsidRPr="00255E2E" w14:paraId="447935DA" w14:textId="77777777" w:rsidTr="00986FEA">
        <w:tc>
          <w:tcPr>
            <w:tcW w:w="3209" w:type="dxa"/>
          </w:tcPr>
          <w:p w14:paraId="4A983FC8" w14:textId="77777777" w:rsidR="007057C0" w:rsidRPr="00255E2E" w:rsidRDefault="007057C0" w:rsidP="00986FEA">
            <w:pPr>
              <w:rPr>
                <w:rFonts w:ascii="Verdana" w:hAnsi="Verdana" w:cstheme="minorHAnsi"/>
                <w:sz w:val="20"/>
                <w:szCs w:val="20"/>
              </w:rPr>
            </w:pPr>
          </w:p>
        </w:tc>
        <w:tc>
          <w:tcPr>
            <w:tcW w:w="3209" w:type="dxa"/>
          </w:tcPr>
          <w:p w14:paraId="4DD3ADC7" w14:textId="27FE03DD"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 Tietokannasta haetaan tiedot ja käyttöliittymässä näytetään tilin omistajan tiedot, tilin saldo ja siirrettävien rahamäärien painikkeet (20e, 40e, 60e, 100e, 200e, 500e ja muu summa).</w:t>
            </w:r>
          </w:p>
        </w:tc>
        <w:tc>
          <w:tcPr>
            <w:tcW w:w="3210" w:type="dxa"/>
          </w:tcPr>
          <w:p w14:paraId="4CBE8821" w14:textId="77777777" w:rsidR="007057C0" w:rsidRPr="00255E2E" w:rsidRDefault="007057C0" w:rsidP="00986FEA">
            <w:pPr>
              <w:rPr>
                <w:rFonts w:ascii="Verdana" w:hAnsi="Verdana" w:cstheme="minorHAnsi"/>
                <w:sz w:val="20"/>
                <w:szCs w:val="20"/>
              </w:rPr>
            </w:pPr>
          </w:p>
        </w:tc>
      </w:tr>
      <w:tr w:rsidR="007057C0" w:rsidRPr="00255E2E" w14:paraId="278716B9" w14:textId="77777777" w:rsidTr="00986FEA">
        <w:tc>
          <w:tcPr>
            <w:tcW w:w="3209" w:type="dxa"/>
          </w:tcPr>
          <w:p w14:paraId="4298A1BD" w14:textId="77777777" w:rsidR="007057C0" w:rsidRPr="00255E2E" w:rsidRDefault="007057C0" w:rsidP="00986FEA">
            <w:pPr>
              <w:rPr>
                <w:rFonts w:ascii="Verdana" w:hAnsi="Verdana" w:cstheme="minorHAnsi"/>
                <w:sz w:val="20"/>
                <w:szCs w:val="20"/>
              </w:rPr>
            </w:pPr>
          </w:p>
        </w:tc>
        <w:tc>
          <w:tcPr>
            <w:tcW w:w="3209" w:type="dxa"/>
          </w:tcPr>
          <w:p w14:paraId="7481AEBE" w14:textId="6392A6AC" w:rsidR="007057C0" w:rsidRPr="007057C0" w:rsidRDefault="007057C0" w:rsidP="007057C0">
            <w:pPr>
              <w:pStyle w:val="Yltunniste"/>
              <w:rPr>
                <w:rFonts w:ascii="Verdana" w:hAnsi="Verdana" w:cstheme="minorHAnsi"/>
                <w:sz w:val="20"/>
                <w:szCs w:val="20"/>
              </w:rPr>
            </w:pPr>
            <w:r w:rsidRPr="007057C0">
              <w:rPr>
                <w:rFonts w:ascii="Verdana" w:hAnsi="Verdana" w:cstheme="minorHAnsi"/>
                <w:sz w:val="20"/>
                <w:szCs w:val="20"/>
              </w:rPr>
              <w:t>2.1 Jos käyttäjä painaa muu summa -painiketta, käyttäjää pyydetään syöttämään haluttu summa.</w:t>
            </w:r>
          </w:p>
        </w:tc>
        <w:tc>
          <w:tcPr>
            <w:tcW w:w="3210" w:type="dxa"/>
          </w:tcPr>
          <w:p w14:paraId="2E199C1F" w14:textId="77777777" w:rsidR="007057C0" w:rsidRPr="00255E2E" w:rsidRDefault="007057C0" w:rsidP="00986FEA">
            <w:pPr>
              <w:rPr>
                <w:rFonts w:ascii="Verdana" w:hAnsi="Verdana" w:cstheme="minorHAnsi"/>
                <w:sz w:val="20"/>
                <w:szCs w:val="20"/>
              </w:rPr>
            </w:pPr>
          </w:p>
        </w:tc>
      </w:tr>
      <w:tr w:rsidR="007057C0" w:rsidRPr="00255E2E" w14:paraId="32F26B59" w14:textId="77777777" w:rsidTr="00986FEA">
        <w:tc>
          <w:tcPr>
            <w:tcW w:w="3209" w:type="dxa"/>
          </w:tcPr>
          <w:p w14:paraId="1D61208F" w14:textId="77777777" w:rsidR="007057C0" w:rsidRPr="00255E2E" w:rsidRDefault="007057C0" w:rsidP="00986FEA">
            <w:pPr>
              <w:rPr>
                <w:rFonts w:ascii="Verdana" w:hAnsi="Verdana" w:cstheme="minorHAnsi"/>
                <w:sz w:val="20"/>
                <w:szCs w:val="20"/>
              </w:rPr>
            </w:pPr>
          </w:p>
        </w:tc>
        <w:tc>
          <w:tcPr>
            <w:tcW w:w="3209" w:type="dxa"/>
          </w:tcPr>
          <w:p w14:paraId="322ADD99" w14:textId="6617730E" w:rsidR="007057C0" w:rsidRPr="007057C0" w:rsidRDefault="005324DF" w:rsidP="007057C0">
            <w:pPr>
              <w:pStyle w:val="Yltunniste"/>
              <w:rPr>
                <w:rFonts w:ascii="Verdana" w:hAnsi="Verdana" w:cstheme="minorHAnsi"/>
                <w:sz w:val="20"/>
                <w:szCs w:val="20"/>
              </w:rPr>
            </w:pPr>
            <w:r w:rsidRPr="005324DF">
              <w:rPr>
                <w:rFonts w:ascii="Verdana" w:hAnsi="Verdana" w:cstheme="minorHAnsi"/>
                <w:sz w:val="20"/>
                <w:szCs w:val="20"/>
              </w:rPr>
              <w:t>3. Käyttäjää pyydetään syöttämään tilisiirron vastaanottajan tilinumero.</w:t>
            </w:r>
          </w:p>
        </w:tc>
        <w:tc>
          <w:tcPr>
            <w:tcW w:w="3210" w:type="dxa"/>
          </w:tcPr>
          <w:p w14:paraId="318413A5" w14:textId="77777777" w:rsidR="007057C0" w:rsidRPr="00255E2E" w:rsidRDefault="007057C0" w:rsidP="00986FEA">
            <w:pPr>
              <w:rPr>
                <w:rFonts w:ascii="Verdana" w:hAnsi="Verdana" w:cstheme="minorHAnsi"/>
                <w:sz w:val="20"/>
                <w:szCs w:val="20"/>
              </w:rPr>
            </w:pPr>
          </w:p>
        </w:tc>
      </w:tr>
      <w:tr w:rsidR="007057C0" w:rsidRPr="00255E2E" w14:paraId="611AD1A7" w14:textId="77777777" w:rsidTr="00986FEA">
        <w:tc>
          <w:tcPr>
            <w:tcW w:w="3209" w:type="dxa"/>
          </w:tcPr>
          <w:p w14:paraId="6F43B5F7" w14:textId="77777777" w:rsidR="007057C0" w:rsidRPr="00255E2E" w:rsidRDefault="007057C0" w:rsidP="00986FEA">
            <w:pPr>
              <w:rPr>
                <w:rFonts w:ascii="Verdana" w:hAnsi="Verdana" w:cstheme="minorHAnsi"/>
                <w:sz w:val="20"/>
                <w:szCs w:val="20"/>
              </w:rPr>
            </w:pPr>
          </w:p>
        </w:tc>
        <w:tc>
          <w:tcPr>
            <w:tcW w:w="3209" w:type="dxa"/>
          </w:tcPr>
          <w:p w14:paraId="13A8A970" w14:textId="22D130A9" w:rsidR="007057C0" w:rsidRPr="007057C0" w:rsidRDefault="005324DF" w:rsidP="007057C0">
            <w:pPr>
              <w:pStyle w:val="Yltunniste"/>
              <w:rPr>
                <w:rFonts w:ascii="Verdana" w:hAnsi="Verdana" w:cstheme="minorHAnsi"/>
                <w:sz w:val="20"/>
                <w:szCs w:val="20"/>
              </w:rPr>
            </w:pPr>
            <w:r w:rsidRPr="005324DF">
              <w:rPr>
                <w:rFonts w:ascii="Verdana" w:hAnsi="Verdana" w:cstheme="minorHAnsi"/>
                <w:sz w:val="20"/>
                <w:szCs w:val="20"/>
              </w:rPr>
              <w:t>4. Käyttäjä painaa painiketta, jolla siirretään painikkeen mukainen rahamäärä automaatista ja käyttäjän tilitä veloitetaan noston mukainen rahamäärä.</w:t>
            </w:r>
          </w:p>
        </w:tc>
        <w:tc>
          <w:tcPr>
            <w:tcW w:w="3210" w:type="dxa"/>
          </w:tcPr>
          <w:p w14:paraId="4878E5F5" w14:textId="77777777" w:rsidR="007057C0" w:rsidRPr="00255E2E" w:rsidRDefault="007057C0" w:rsidP="00986FEA">
            <w:pPr>
              <w:rPr>
                <w:rFonts w:ascii="Verdana" w:hAnsi="Verdana" w:cstheme="minorHAnsi"/>
                <w:sz w:val="20"/>
                <w:szCs w:val="20"/>
              </w:rPr>
            </w:pPr>
          </w:p>
        </w:tc>
      </w:tr>
      <w:tr w:rsidR="007057C0" w:rsidRPr="00255E2E" w14:paraId="74DF42E6" w14:textId="77777777" w:rsidTr="00986FEA">
        <w:tc>
          <w:tcPr>
            <w:tcW w:w="3209" w:type="dxa"/>
          </w:tcPr>
          <w:p w14:paraId="08BBFAE7" w14:textId="77777777" w:rsidR="007057C0" w:rsidRPr="00255E2E" w:rsidRDefault="007057C0" w:rsidP="00986FEA">
            <w:pPr>
              <w:rPr>
                <w:rFonts w:ascii="Verdana" w:hAnsi="Verdana" w:cstheme="minorHAnsi"/>
                <w:sz w:val="20"/>
                <w:szCs w:val="20"/>
              </w:rPr>
            </w:pPr>
          </w:p>
        </w:tc>
        <w:tc>
          <w:tcPr>
            <w:tcW w:w="3209" w:type="dxa"/>
          </w:tcPr>
          <w:p w14:paraId="2E952F3C" w14:textId="4059723B" w:rsidR="007057C0" w:rsidRPr="007057C0" w:rsidRDefault="005324DF" w:rsidP="007057C0">
            <w:pPr>
              <w:pStyle w:val="Yltunniste"/>
              <w:rPr>
                <w:rFonts w:ascii="Verdana" w:hAnsi="Verdana" w:cstheme="minorHAnsi"/>
                <w:sz w:val="20"/>
                <w:szCs w:val="20"/>
              </w:rPr>
            </w:pPr>
            <w:r w:rsidRPr="005324DF">
              <w:rPr>
                <w:rFonts w:ascii="Verdana" w:hAnsi="Verdana" w:cstheme="minorHAnsi"/>
                <w:sz w:val="20"/>
                <w:szCs w:val="20"/>
              </w:rPr>
              <w:t>4.1 Tilillä ei ollut tarpeeksi rahaa, joten käyttäjälle ilmoitetaan ohjelman käyttöliittymässä tästä. 10 sekunnin päästä ilmoitus sulkeutuu.</w:t>
            </w:r>
          </w:p>
        </w:tc>
        <w:tc>
          <w:tcPr>
            <w:tcW w:w="3210" w:type="dxa"/>
          </w:tcPr>
          <w:p w14:paraId="2C41D6EE" w14:textId="77777777" w:rsidR="007057C0" w:rsidRPr="00255E2E" w:rsidRDefault="007057C0" w:rsidP="00986FEA">
            <w:pPr>
              <w:rPr>
                <w:rFonts w:ascii="Verdana" w:hAnsi="Verdana" w:cstheme="minorHAnsi"/>
                <w:sz w:val="20"/>
                <w:szCs w:val="20"/>
              </w:rPr>
            </w:pPr>
          </w:p>
        </w:tc>
      </w:tr>
      <w:tr w:rsidR="005324DF" w:rsidRPr="00255E2E" w14:paraId="74586426" w14:textId="77777777" w:rsidTr="00986FEA">
        <w:tc>
          <w:tcPr>
            <w:tcW w:w="3209" w:type="dxa"/>
          </w:tcPr>
          <w:p w14:paraId="7C8F1BB0" w14:textId="77777777" w:rsidR="005324DF" w:rsidRPr="00255E2E" w:rsidRDefault="005324DF" w:rsidP="00986FEA">
            <w:pPr>
              <w:rPr>
                <w:rFonts w:ascii="Verdana" w:hAnsi="Verdana" w:cstheme="minorHAnsi"/>
                <w:sz w:val="20"/>
                <w:szCs w:val="20"/>
              </w:rPr>
            </w:pPr>
          </w:p>
        </w:tc>
        <w:tc>
          <w:tcPr>
            <w:tcW w:w="3209" w:type="dxa"/>
          </w:tcPr>
          <w:p w14:paraId="19262B05" w14:textId="50D6896C" w:rsidR="005324DF" w:rsidRPr="005324DF" w:rsidRDefault="005324DF" w:rsidP="007057C0">
            <w:pPr>
              <w:pStyle w:val="Yltunniste"/>
              <w:rPr>
                <w:rFonts w:ascii="Verdana" w:hAnsi="Verdana" w:cstheme="minorHAnsi"/>
                <w:sz w:val="20"/>
                <w:szCs w:val="20"/>
              </w:rPr>
            </w:pPr>
            <w:r w:rsidRPr="005324DF">
              <w:rPr>
                <w:rFonts w:ascii="Verdana" w:hAnsi="Verdana" w:cstheme="minorHAnsi"/>
                <w:sz w:val="20"/>
                <w:szCs w:val="20"/>
              </w:rPr>
              <w:t>5. Jos käyttäjä ei tee Tilisiirto -käyttöliittymässä mitään 30 sekuntiin käyttöliittymä sulkeutuu, yhteydet tietokantaan suljetaan ja palataan aloituskäyttöliittymään.</w:t>
            </w:r>
          </w:p>
        </w:tc>
        <w:tc>
          <w:tcPr>
            <w:tcW w:w="3210" w:type="dxa"/>
          </w:tcPr>
          <w:p w14:paraId="684D30DC" w14:textId="77777777" w:rsidR="005324DF" w:rsidRPr="00255E2E" w:rsidRDefault="005324DF" w:rsidP="00986FEA">
            <w:pPr>
              <w:rPr>
                <w:rFonts w:ascii="Verdana" w:hAnsi="Verdana" w:cstheme="minorHAnsi"/>
                <w:sz w:val="20"/>
                <w:szCs w:val="20"/>
              </w:rPr>
            </w:pPr>
          </w:p>
        </w:tc>
      </w:tr>
      <w:tr w:rsidR="005324DF" w:rsidRPr="00255E2E" w14:paraId="5029194B" w14:textId="77777777" w:rsidTr="00986FEA">
        <w:tc>
          <w:tcPr>
            <w:tcW w:w="3209" w:type="dxa"/>
          </w:tcPr>
          <w:p w14:paraId="25673596" w14:textId="77777777" w:rsidR="005324DF" w:rsidRPr="00255E2E" w:rsidRDefault="005324DF" w:rsidP="00986FEA">
            <w:pPr>
              <w:rPr>
                <w:rFonts w:ascii="Verdana" w:hAnsi="Verdana" w:cstheme="minorHAnsi"/>
                <w:sz w:val="20"/>
                <w:szCs w:val="20"/>
              </w:rPr>
            </w:pPr>
          </w:p>
        </w:tc>
        <w:tc>
          <w:tcPr>
            <w:tcW w:w="3209" w:type="dxa"/>
          </w:tcPr>
          <w:p w14:paraId="037F87D9" w14:textId="79029589" w:rsidR="005324DF" w:rsidRPr="005324DF" w:rsidRDefault="005324DF" w:rsidP="007057C0">
            <w:pPr>
              <w:pStyle w:val="Yltunniste"/>
              <w:rPr>
                <w:rFonts w:ascii="Verdana" w:hAnsi="Verdana" w:cstheme="minorHAnsi"/>
                <w:sz w:val="20"/>
                <w:szCs w:val="20"/>
              </w:rPr>
            </w:pPr>
            <w:r w:rsidRPr="005324DF">
              <w:rPr>
                <w:rFonts w:ascii="Verdana" w:hAnsi="Verdana" w:cstheme="minorHAnsi"/>
                <w:sz w:val="20"/>
                <w:szCs w:val="20"/>
              </w:rPr>
              <w:t>6. Käyttöliittymän Sulje painiketta painamalla voidaan palata takaisin pääkäyttöliittymään.</w:t>
            </w:r>
          </w:p>
        </w:tc>
        <w:tc>
          <w:tcPr>
            <w:tcW w:w="3210" w:type="dxa"/>
          </w:tcPr>
          <w:p w14:paraId="4E8B46D4" w14:textId="77777777" w:rsidR="005324DF" w:rsidRPr="00255E2E" w:rsidRDefault="005324DF" w:rsidP="00986FEA">
            <w:pPr>
              <w:rPr>
                <w:rFonts w:ascii="Verdana" w:hAnsi="Verdana" w:cstheme="minorHAnsi"/>
                <w:sz w:val="20"/>
                <w:szCs w:val="20"/>
              </w:rPr>
            </w:pPr>
          </w:p>
        </w:tc>
      </w:tr>
      <w:tr w:rsidR="005324DF" w:rsidRPr="00255E2E" w14:paraId="52A2BFB3" w14:textId="77777777" w:rsidTr="00986FEA">
        <w:tc>
          <w:tcPr>
            <w:tcW w:w="3209" w:type="dxa"/>
          </w:tcPr>
          <w:p w14:paraId="39D1DBC7" w14:textId="77777777" w:rsidR="005324DF" w:rsidRPr="00255E2E" w:rsidRDefault="005324DF" w:rsidP="00986FEA">
            <w:pPr>
              <w:rPr>
                <w:rFonts w:ascii="Verdana" w:hAnsi="Verdana" w:cstheme="minorHAnsi"/>
                <w:sz w:val="20"/>
                <w:szCs w:val="20"/>
              </w:rPr>
            </w:pPr>
          </w:p>
        </w:tc>
        <w:tc>
          <w:tcPr>
            <w:tcW w:w="3209" w:type="dxa"/>
          </w:tcPr>
          <w:p w14:paraId="42E9246E" w14:textId="38C77AD5" w:rsidR="005324DF" w:rsidRPr="005324DF" w:rsidRDefault="005324DF" w:rsidP="005324DF">
            <w:pPr>
              <w:pStyle w:val="Yltunniste"/>
              <w:rPr>
                <w:rFonts w:ascii="Verdana" w:hAnsi="Verdana" w:cstheme="minorHAnsi"/>
                <w:sz w:val="20"/>
                <w:szCs w:val="20"/>
              </w:rPr>
            </w:pPr>
            <w:r w:rsidRPr="005324DF">
              <w:rPr>
                <w:rFonts w:ascii="Verdana" w:hAnsi="Verdana" w:cstheme="minorHAnsi"/>
                <w:sz w:val="20"/>
                <w:szCs w:val="20"/>
              </w:rPr>
              <w:t xml:space="preserve">7. Jos käyttäjä ei tee pääkäyttöliittymässä mitään 30 sekuntiin käyttöliittymä sulkeutuu, yhteydet tietokantaan suljetaan ja </w:t>
            </w:r>
            <w:r w:rsidRPr="005324DF">
              <w:rPr>
                <w:rFonts w:ascii="Verdana" w:hAnsi="Verdana" w:cstheme="minorHAnsi"/>
                <w:sz w:val="20"/>
                <w:szCs w:val="20"/>
              </w:rPr>
              <w:lastRenderedPageBreak/>
              <w:t>palataan aloituskäyttöliittymään.</w:t>
            </w:r>
          </w:p>
        </w:tc>
        <w:tc>
          <w:tcPr>
            <w:tcW w:w="3210" w:type="dxa"/>
          </w:tcPr>
          <w:p w14:paraId="05276037" w14:textId="77777777" w:rsidR="005324DF" w:rsidRPr="00255E2E" w:rsidRDefault="005324DF"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4F00BF02" w14:textId="7B5A1013" w:rsidR="00AD6E04" w:rsidRDefault="008C2BB1" w:rsidP="008E6D95">
      <w:pPr>
        <w:pStyle w:val="Yltunniste"/>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6B65E39A" w14:textId="1561BB10" w:rsidR="008C2BB1" w:rsidRDefault="00E06318" w:rsidP="00E06318">
      <w:pPr>
        <w:pStyle w:val="Yltunniste"/>
        <w:tabs>
          <w:tab w:val="clear" w:pos="4819"/>
          <w:tab w:val="clear" w:pos="9638"/>
        </w:tabs>
        <w:spacing w:line="360" w:lineRule="auto"/>
        <w:ind w:left="-964"/>
        <w:rPr>
          <w:rFonts w:ascii="Verdana" w:hAnsi="Verdana" w:cs="Verdana"/>
        </w:rPr>
      </w:pPr>
      <w:r>
        <w:rPr>
          <w:rFonts w:ascii="Verdana" w:hAnsi="Verdana" w:cs="Verdana"/>
          <w:noProof/>
        </w:rPr>
        <w:drawing>
          <wp:inline distT="0" distB="0" distL="0" distR="0" wp14:anchorId="6681C5EE" wp14:editId="61EAA8E4">
            <wp:extent cx="7367256" cy="7591647"/>
            <wp:effectExtent l="0" t="0" r="571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2844" cy="7648928"/>
                    </a:xfrm>
                    <a:prstGeom prst="rect">
                      <a:avLst/>
                    </a:prstGeom>
                    <a:noFill/>
                    <a:ln>
                      <a:noFill/>
                    </a:ln>
                  </pic:spPr>
                </pic:pic>
              </a:graphicData>
            </a:graphic>
          </wp:inline>
        </w:drawing>
      </w:r>
    </w:p>
    <w:sectPr w:rsidR="008C2BB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9160" w14:textId="77777777" w:rsidR="00B94E77" w:rsidRDefault="00B94E77">
      <w:r>
        <w:separator/>
      </w:r>
    </w:p>
  </w:endnote>
  <w:endnote w:type="continuationSeparator" w:id="0">
    <w:p w14:paraId="6F0EF3A6" w14:textId="77777777" w:rsidR="00B94E77" w:rsidRDefault="00B9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44FB" w14:textId="77777777" w:rsidR="00B94E77" w:rsidRDefault="00B94E77">
      <w:r>
        <w:separator/>
      </w:r>
    </w:p>
  </w:footnote>
  <w:footnote w:type="continuationSeparator" w:id="0">
    <w:p w14:paraId="54678EE4" w14:textId="77777777" w:rsidR="00B94E77" w:rsidRDefault="00B9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D3E5C57" w:rsidR="005603F9" w:rsidRDefault="00180431">
          <w:pPr>
            <w:pStyle w:val="Yltunniste"/>
            <w:rPr>
              <w:rFonts w:ascii="Verdana" w:hAnsi="Verdana" w:cs="Verdana"/>
              <w:sz w:val="20"/>
              <w:szCs w:val="20"/>
            </w:rPr>
          </w:pPr>
          <w:r>
            <w:rPr>
              <w:rFonts w:ascii="Verdana" w:hAnsi="Verdana" w:cs="Verdana"/>
              <w:sz w:val="20"/>
              <w:szCs w:val="20"/>
            </w:rPr>
            <w:t>CodeJesus</w:t>
          </w:r>
          <w:r w:rsidR="005603F9">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472DDA95" w:rsidR="005603F9" w:rsidRDefault="00180431">
          <w:pPr>
            <w:pStyle w:val="HeaderText2"/>
            <w:rPr>
              <w:rFonts w:ascii="Verdana" w:hAnsi="Verdana" w:cs="Verdana"/>
              <w:lang w:val="fi-FI"/>
            </w:rPr>
          </w:pPr>
          <w:r>
            <w:rPr>
              <w:rFonts w:ascii="Verdana" w:hAnsi="Verdana" w:cs="Verdana"/>
              <w:lang w:val="fi-FI"/>
            </w:rPr>
            <w:t>OLPE, MIVÄ, JOSI, VISA</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037FA933" w:rsidR="005603F9" w:rsidRDefault="00180431">
          <w:pPr>
            <w:pStyle w:val="HeaderText2"/>
            <w:rPr>
              <w:rFonts w:ascii="Verdana" w:hAnsi="Verdana" w:cs="Verdana"/>
              <w:lang w:val="fi-FI"/>
            </w:rPr>
          </w:pPr>
          <w:r>
            <w:rPr>
              <w:rFonts w:ascii="Verdana" w:hAnsi="Verdana" w:cs="Verdana"/>
              <w:lang w:val="fi-FI"/>
            </w:rPr>
            <w:t>OLPE, MIVÄ, JOSI, VISA</w:t>
          </w: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2A17BB11" w:rsidR="005603F9" w:rsidRDefault="00180431">
          <w:pPr>
            <w:pStyle w:val="HeaderText2"/>
            <w:rPr>
              <w:rFonts w:ascii="Verdana" w:hAnsi="Verdana" w:cs="Verdana"/>
              <w:lang w:val="fi-FI"/>
            </w:rPr>
          </w:pPr>
          <w:r>
            <w:rPr>
              <w:rFonts w:ascii="Verdana" w:hAnsi="Verdana" w:cs="Verdana"/>
              <w:lang w:val="fi-FI"/>
            </w:rPr>
            <w:t>25.3.2022</w:t>
          </w: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338B5E78" w:rsidR="005603F9" w:rsidRDefault="00180431">
          <w:pPr>
            <w:pStyle w:val="HeaderText2"/>
            <w:rPr>
              <w:rFonts w:ascii="Verdana" w:hAnsi="Verdana" w:cs="Verdana"/>
              <w:lang w:val="fi-FI"/>
            </w:rPr>
          </w:pPr>
          <w:r>
            <w:rPr>
              <w:rFonts w:ascii="Verdana" w:hAnsi="Verdana" w:cs="Verdana"/>
              <w:lang w:val="fi-FI"/>
            </w:rPr>
            <w:t>2</w:t>
          </w:r>
          <w:r w:rsidR="00B80D4D">
            <w:rPr>
              <w:rFonts w:ascii="Verdana" w:hAnsi="Verdana" w:cs="Verdana"/>
              <w:lang w:val="fi-FI"/>
            </w:rPr>
            <w:t>7</w:t>
          </w:r>
          <w:r>
            <w:rPr>
              <w:rFonts w:ascii="Verdana" w:hAnsi="Verdana" w:cs="Verdana"/>
              <w:lang w:val="fi-FI"/>
            </w:rPr>
            <w:t>.3.2022</w:t>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22478"/>
    <w:rsid w:val="00042E5F"/>
    <w:rsid w:val="000458E6"/>
    <w:rsid w:val="00051D35"/>
    <w:rsid w:val="00054DFD"/>
    <w:rsid w:val="00060909"/>
    <w:rsid w:val="0006173B"/>
    <w:rsid w:val="00065E65"/>
    <w:rsid w:val="00066BEE"/>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C61EA"/>
    <w:rsid w:val="000D3C12"/>
    <w:rsid w:val="000D53B0"/>
    <w:rsid w:val="000D70D9"/>
    <w:rsid w:val="000E2591"/>
    <w:rsid w:val="000E6014"/>
    <w:rsid w:val="000F4FF8"/>
    <w:rsid w:val="000F5418"/>
    <w:rsid w:val="000F6B6F"/>
    <w:rsid w:val="00100671"/>
    <w:rsid w:val="00101163"/>
    <w:rsid w:val="001029D9"/>
    <w:rsid w:val="00107E57"/>
    <w:rsid w:val="00113FE2"/>
    <w:rsid w:val="00114D81"/>
    <w:rsid w:val="00114EA7"/>
    <w:rsid w:val="00116B28"/>
    <w:rsid w:val="001215E0"/>
    <w:rsid w:val="00122243"/>
    <w:rsid w:val="0012617F"/>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77C5B"/>
    <w:rsid w:val="00180431"/>
    <w:rsid w:val="00180A57"/>
    <w:rsid w:val="00181853"/>
    <w:rsid w:val="00182768"/>
    <w:rsid w:val="001832C5"/>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22EF"/>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D7F4B"/>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600D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2496"/>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4DF"/>
    <w:rsid w:val="005329CD"/>
    <w:rsid w:val="00532B66"/>
    <w:rsid w:val="00536B92"/>
    <w:rsid w:val="00541DD9"/>
    <w:rsid w:val="00541F49"/>
    <w:rsid w:val="005426D2"/>
    <w:rsid w:val="0054473D"/>
    <w:rsid w:val="005457E2"/>
    <w:rsid w:val="0055237A"/>
    <w:rsid w:val="0055411C"/>
    <w:rsid w:val="005603F9"/>
    <w:rsid w:val="00561603"/>
    <w:rsid w:val="0056386B"/>
    <w:rsid w:val="00565007"/>
    <w:rsid w:val="00575B25"/>
    <w:rsid w:val="005811CF"/>
    <w:rsid w:val="0059244E"/>
    <w:rsid w:val="00596BD3"/>
    <w:rsid w:val="00597981"/>
    <w:rsid w:val="005A40C0"/>
    <w:rsid w:val="005A6590"/>
    <w:rsid w:val="005B16A4"/>
    <w:rsid w:val="005C339F"/>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36"/>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057C0"/>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661BD"/>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12C"/>
    <w:rsid w:val="009443AE"/>
    <w:rsid w:val="00944440"/>
    <w:rsid w:val="0095103E"/>
    <w:rsid w:val="009539E7"/>
    <w:rsid w:val="00954C64"/>
    <w:rsid w:val="009633E3"/>
    <w:rsid w:val="00965284"/>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5DAC"/>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42C"/>
    <w:rsid w:val="00AB2D7C"/>
    <w:rsid w:val="00AB3359"/>
    <w:rsid w:val="00AB485E"/>
    <w:rsid w:val="00AB49F9"/>
    <w:rsid w:val="00AB5170"/>
    <w:rsid w:val="00AB5D49"/>
    <w:rsid w:val="00AB5FFC"/>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0D4D"/>
    <w:rsid w:val="00B82E82"/>
    <w:rsid w:val="00B94E77"/>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06F14"/>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4EF5"/>
    <w:rsid w:val="00CB573B"/>
    <w:rsid w:val="00CB5C69"/>
    <w:rsid w:val="00CB749F"/>
    <w:rsid w:val="00CC352B"/>
    <w:rsid w:val="00CD6560"/>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9690D"/>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318"/>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97F2D"/>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0B26"/>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606890977">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067071330">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q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34</Pages>
  <Words>4894</Words>
  <Characters>27898</Characters>
  <Application>Microsoft Office Word</Application>
  <DocSecurity>0</DocSecurity>
  <Lines>232</Lines>
  <Paragraphs>65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Olli Petäjäniemi</cp:lastModifiedBy>
  <cp:revision>21</cp:revision>
  <cp:lastPrinted>2011-10-10T15:13:00Z</cp:lastPrinted>
  <dcterms:created xsi:type="dcterms:W3CDTF">2022-02-16T10:53:00Z</dcterms:created>
  <dcterms:modified xsi:type="dcterms:W3CDTF">2022-03-27T19:12:00Z</dcterms:modified>
</cp:coreProperties>
</file>