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6C75308" w14:textId="77777777" w:rsidR="008F3635" w:rsidRDefault="006E296D">
      <w:pPr>
        <w:spacing w:after="24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59F1DBE" wp14:editId="2444DC51">
            <wp:extent cx="1660719" cy="1283283"/>
            <wp:effectExtent l="0" t="0" r="0" b="0"/>
            <wp:docPr id="1" name="image1.png" descr="C:\Users\larissa.vargas\Downloads\logotipodownload1\botao download 1\rgb - tela\colorida - lilas - preferencial\marca ceub versao positiva lila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arissa.vargas\Downloads\logotipodownload1\botao download 1\rgb - tela\colorida - lilas - preferencial\marca ceub versao positiva lilas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0719" cy="1283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91121" w14:textId="77777777" w:rsidR="008F3635" w:rsidRDefault="006E296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Centro Universitário de Brasília - UniCEUB </w:t>
      </w:r>
    </w:p>
    <w:p w14:paraId="07A2F3D0" w14:textId="77777777" w:rsidR="008F3635" w:rsidRDefault="006E296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Faculdade de Tecnologia e Ciências Sociais Aplicadas - FATECS</w:t>
      </w:r>
    </w:p>
    <w:p w14:paraId="1170175B" w14:textId="77777777" w:rsidR="008F3635" w:rsidRDefault="006E296D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Curso de Ciência da Computação </w:t>
      </w:r>
    </w:p>
    <w:p w14:paraId="143CB8A8" w14:textId="77777777" w:rsidR="008F3635" w:rsidRDefault="006E296D">
      <w:pPr>
        <w:spacing w:after="24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</w:p>
    <w:p w14:paraId="7884BA27" w14:textId="77777777" w:rsidR="008F3635" w:rsidRDefault="008F3635">
      <w:pPr>
        <w:spacing w:after="240" w:line="240" w:lineRule="auto"/>
        <w:jc w:val="center"/>
        <w:rPr>
          <w:b/>
          <w:bCs/>
          <w:sz w:val="24"/>
          <w:szCs w:val="24"/>
        </w:rPr>
      </w:pPr>
    </w:p>
    <w:p w14:paraId="16E6620E" w14:textId="77777777" w:rsidR="008F3635" w:rsidRDefault="008F3635">
      <w:pPr>
        <w:spacing w:after="240" w:line="240" w:lineRule="auto"/>
        <w:jc w:val="center"/>
        <w:rPr>
          <w:b/>
          <w:bCs/>
          <w:sz w:val="24"/>
          <w:szCs w:val="24"/>
        </w:rPr>
      </w:pPr>
    </w:p>
    <w:p w14:paraId="549F4A99" w14:textId="7C65DDB3" w:rsidR="008F3635" w:rsidRDefault="006E296D">
      <w:pPr>
        <w:spacing w:after="24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MARIANA OLIVEIRA MAZALI</w:t>
      </w:r>
    </w:p>
    <w:p w14:paraId="4E053057" w14:textId="6AF70680" w:rsidR="008F3635" w:rsidRDefault="008F3635">
      <w:pPr>
        <w:spacing w:after="240" w:line="240" w:lineRule="auto"/>
        <w:jc w:val="center"/>
        <w:rPr>
          <w:b/>
          <w:bCs/>
          <w:sz w:val="24"/>
          <w:szCs w:val="24"/>
        </w:rPr>
      </w:pPr>
    </w:p>
    <w:p w14:paraId="381C4A61" w14:textId="77777777" w:rsidR="008F3635" w:rsidRDefault="008F3635">
      <w:pPr>
        <w:spacing w:after="240" w:line="240" w:lineRule="auto"/>
        <w:jc w:val="center"/>
        <w:rPr>
          <w:b/>
          <w:bCs/>
          <w:sz w:val="24"/>
          <w:szCs w:val="24"/>
        </w:rPr>
      </w:pPr>
    </w:p>
    <w:p w14:paraId="305E3DBC" w14:textId="77777777" w:rsidR="008F3635" w:rsidRDefault="008F3635">
      <w:pPr>
        <w:spacing w:after="240" w:line="360" w:lineRule="auto"/>
        <w:rPr>
          <w:b/>
          <w:bCs/>
          <w:sz w:val="24"/>
          <w:szCs w:val="24"/>
        </w:rPr>
      </w:pPr>
    </w:p>
    <w:p w14:paraId="2A732E9D" w14:textId="53D0C1AD" w:rsidR="008F3635" w:rsidRDefault="006E296D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REDES DE COMPUTADORES </w:t>
      </w:r>
      <w:r>
        <w:rPr>
          <w:b/>
          <w:bCs/>
          <w:sz w:val="24"/>
          <w:szCs w:val="24"/>
        </w:rPr>
        <w:br/>
      </w:r>
    </w:p>
    <w:p w14:paraId="1FD0044B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0A418120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0E034DDE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2FCEFBB1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329A7810" w14:textId="77777777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6AFCD194" w14:textId="7D87BC95" w:rsidR="008F3635" w:rsidRDefault="008F3635">
      <w:pPr>
        <w:spacing w:line="360" w:lineRule="auto"/>
        <w:jc w:val="center"/>
        <w:rPr>
          <w:b/>
          <w:bCs/>
          <w:sz w:val="24"/>
          <w:szCs w:val="24"/>
        </w:rPr>
      </w:pPr>
    </w:p>
    <w:p w14:paraId="5B5A8D4C" w14:textId="3BEB8F7A" w:rsidR="006E296D" w:rsidRDefault="006E296D">
      <w:pPr>
        <w:spacing w:line="360" w:lineRule="auto"/>
        <w:jc w:val="center"/>
        <w:rPr>
          <w:b/>
          <w:bCs/>
          <w:sz w:val="24"/>
          <w:szCs w:val="24"/>
        </w:rPr>
      </w:pPr>
    </w:p>
    <w:p w14:paraId="56EC0041" w14:textId="36D29BA6" w:rsidR="006E296D" w:rsidRDefault="006E296D">
      <w:pPr>
        <w:spacing w:line="360" w:lineRule="auto"/>
        <w:jc w:val="center"/>
        <w:rPr>
          <w:b/>
          <w:bCs/>
          <w:sz w:val="24"/>
          <w:szCs w:val="24"/>
        </w:rPr>
      </w:pPr>
    </w:p>
    <w:p w14:paraId="48AA0792" w14:textId="3DF144D4" w:rsidR="006E296D" w:rsidRDefault="006E296D">
      <w:pPr>
        <w:spacing w:line="360" w:lineRule="auto"/>
        <w:jc w:val="center"/>
        <w:rPr>
          <w:b/>
          <w:bCs/>
          <w:sz w:val="24"/>
          <w:szCs w:val="24"/>
        </w:rPr>
      </w:pPr>
    </w:p>
    <w:p w14:paraId="00C1FE3C" w14:textId="77777777" w:rsidR="006E296D" w:rsidRDefault="006E296D">
      <w:pPr>
        <w:spacing w:line="360" w:lineRule="auto"/>
        <w:jc w:val="center"/>
        <w:rPr>
          <w:b/>
          <w:bCs/>
          <w:sz w:val="24"/>
          <w:szCs w:val="24"/>
        </w:rPr>
      </w:pPr>
    </w:p>
    <w:p w14:paraId="00011DD2" w14:textId="77777777" w:rsidR="008F3635" w:rsidRDefault="006E296D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BRASÍLIA</w:t>
      </w:r>
    </w:p>
    <w:p w14:paraId="747E0D0C" w14:textId="77777777" w:rsidR="006E296D" w:rsidRDefault="006E296D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</w:t>
      </w:r>
    </w:p>
    <w:p w14:paraId="4576C15D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lastRenderedPageBreak/>
        <w:t>1. Cite uma vantagem de uma conexão multiponto em relação a uma conexão ponto a ponto.</w:t>
      </w:r>
    </w:p>
    <w:p w14:paraId="77E4F72E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Uma vantagem da conexão multiponto é que vários dispositivos podem compartilhar o mesmo meio de transmissão, reduzindo a quantidade de cabos e recursos necessários em comparação com conexões ponto a ponto, nas quais cada conexão é estabelecida entre dois dispositivos.</w:t>
      </w:r>
    </w:p>
    <w:p w14:paraId="25EB9D38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2. Cite as quatro topologias básicas de rede estudadas — malha, estrela, barramento e anel — e indique uma desvantagem de cada uma.</w:t>
      </w:r>
    </w:p>
    <w:p w14:paraId="5AFB2A69" w14:textId="3D27DFD8" w:rsidR="006E296D" w:rsidRPr="00AA5556" w:rsidRDefault="006E296D" w:rsidP="006E29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Malha: </w:t>
      </w:r>
      <w:r>
        <w:rPr>
          <w:rFonts w:eastAsia="Times New Roman"/>
          <w:sz w:val="24"/>
          <w:szCs w:val="24"/>
        </w:rPr>
        <w:t>P</w:t>
      </w:r>
      <w:r w:rsidRPr="00AA5556">
        <w:rPr>
          <w:rFonts w:eastAsia="Times New Roman"/>
          <w:sz w:val="24"/>
          <w:szCs w:val="24"/>
        </w:rPr>
        <w:t>ossui como desvantagem o alto custo e a complexidade de instalação, pois são necessárias várias conexões entre os dispositivos.</w:t>
      </w:r>
    </w:p>
    <w:p w14:paraId="7096D968" w14:textId="27963328" w:rsidR="006E296D" w:rsidRPr="00AA5556" w:rsidRDefault="006E296D" w:rsidP="006E29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Estrela: </w:t>
      </w:r>
      <w:r>
        <w:rPr>
          <w:rFonts w:eastAsia="Times New Roman"/>
          <w:sz w:val="24"/>
          <w:szCs w:val="24"/>
        </w:rPr>
        <w:t>D</w:t>
      </w:r>
      <w:r w:rsidRPr="00AA5556">
        <w:rPr>
          <w:rFonts w:eastAsia="Times New Roman"/>
          <w:sz w:val="24"/>
          <w:szCs w:val="24"/>
        </w:rPr>
        <w:t>ependência do dispositivo central. Se ele falhar, a comunicação entre os dispositivos pode ser interrompida.</w:t>
      </w:r>
    </w:p>
    <w:p w14:paraId="661F4DC2" w14:textId="5FDF500F" w:rsidR="006E296D" w:rsidRPr="00AA5556" w:rsidRDefault="006E296D" w:rsidP="006E29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Barramento: </w:t>
      </w:r>
      <w:r>
        <w:rPr>
          <w:rFonts w:eastAsia="Times New Roman"/>
          <w:sz w:val="24"/>
          <w:szCs w:val="24"/>
        </w:rPr>
        <w:t>A</w:t>
      </w:r>
      <w:r w:rsidRPr="00AA5556">
        <w:rPr>
          <w:rFonts w:eastAsia="Times New Roman"/>
          <w:sz w:val="24"/>
          <w:szCs w:val="24"/>
        </w:rPr>
        <w:t>presenta como desvantagem a dependência do cabo principal. Uma falha nesse cabo pode comprometer toda a comunicação da rede.</w:t>
      </w:r>
    </w:p>
    <w:p w14:paraId="59F709BB" w14:textId="014E11F5" w:rsidR="006E296D" w:rsidRPr="00AA5556" w:rsidRDefault="006E296D" w:rsidP="006E296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Anel: </w:t>
      </w:r>
      <w:r>
        <w:rPr>
          <w:rFonts w:eastAsia="Times New Roman"/>
          <w:sz w:val="24"/>
          <w:szCs w:val="24"/>
        </w:rPr>
        <w:t>A</w:t>
      </w:r>
      <w:r w:rsidRPr="00AA5556">
        <w:rPr>
          <w:rFonts w:eastAsia="Times New Roman"/>
          <w:sz w:val="24"/>
          <w:szCs w:val="24"/>
        </w:rPr>
        <w:t xml:space="preserve"> falha de um dispositivo ou de um enlace pode interromper a comunicação de toda a rede.</w:t>
      </w:r>
    </w:p>
    <w:p w14:paraId="753D273E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3. Em uma topologia em malha, qual pode ser a consequência para a rede caso um dispositivo falhe? Justifique brevemente.</w:t>
      </w:r>
    </w:p>
    <w:p w14:paraId="46176D55" w14:textId="3E440756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 xml:space="preserve">Em uma topologia em malha, a falha de um dispositivo não interrompe toda a rede, pois existem múltiplos caminhos para a comunicação. Os </w:t>
      </w:r>
      <w:r>
        <w:rPr>
          <w:rFonts w:eastAsia="Times New Roman"/>
          <w:sz w:val="24"/>
          <w:szCs w:val="24"/>
        </w:rPr>
        <w:t>outros</w:t>
      </w:r>
      <w:r w:rsidRPr="00AA5556">
        <w:rPr>
          <w:rFonts w:eastAsia="Times New Roman"/>
          <w:sz w:val="24"/>
          <w:szCs w:val="24"/>
        </w:rPr>
        <w:t xml:space="preserve"> dispositivos podem utilizar caminhos alternativos para continuar se comunicando, dependendo da configuração da malha.</w:t>
      </w:r>
    </w:p>
    <w:p w14:paraId="0BCA40CE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4. Em uma topologia em estrela, qual pode ser a consequência caso:</w:t>
      </w:r>
    </w:p>
    <w:p w14:paraId="2A25AD3F" w14:textId="77777777" w:rsidR="006E296D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a) um dispositivo final falhe:</w:t>
      </w:r>
    </w:p>
    <w:p w14:paraId="6924DA07" w14:textId="3DAF2D7A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falha normalmente afeta apenas o dispositivo que apresentou o problema. Os demais dispositivos continuam funcionando, pois possuem conexões independentes com o dispositivo central.</w:t>
      </w:r>
    </w:p>
    <w:p w14:paraId="3974EBCF" w14:textId="77777777" w:rsidR="006E296D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b) o dispositivo central falhe:</w:t>
      </w:r>
    </w:p>
    <w:p w14:paraId="45CD2B6A" w14:textId="55872BFB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falha do dispositivo central pode interromper a comunicação de todos os dispositivos da rede, pois ele é responsável por intermediar as conexões entre eles.</w:t>
      </w:r>
    </w:p>
    <w:p w14:paraId="6B07586C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5. Em uma topologia em barramento, qual pode ser a consequência da falha de um dispositivo? E o que ocorre se a falha estiver no cabo principal (backbone)?</w:t>
      </w:r>
    </w:p>
    <w:p w14:paraId="13D81C0D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falha de um dispositivo pode, dependendo da forma como ele está conectado, afetar apenas esse dispositivo, sem necessariamente interromper toda a rede.</w:t>
      </w:r>
    </w:p>
    <w:p w14:paraId="64B8D917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Porém, se houver uma falha no cabo principal (backbone), a comunicação de toda a rede pode ser interrompida, pois todos os dispositivos dependem desse meio compartilhado para transmitir os dados.</w:t>
      </w:r>
    </w:p>
    <w:p w14:paraId="226D344E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lastRenderedPageBreak/>
        <w:t>6. Em uma topologia em anel, qual pode ser a consequência da falha de um dispositivo para a comunicação da rede?</w:t>
      </w:r>
    </w:p>
    <w:p w14:paraId="527C4BDB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falha de um dispositivo pode interromper a comunicação de toda a rede, pois os dispositivos estão conectados formando um circuito. Se um ponto do anel for interrompido, o caminho de transmissão pode ser quebrado e os dados não conseguem circular normalmente.</w:t>
      </w:r>
    </w:p>
    <w:p w14:paraId="05770141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7. Por que os protocolos são necessários para a comunicação entre dispositivos?</w:t>
      </w:r>
    </w:p>
    <w:p w14:paraId="4177D548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Os protocolos são necessários porque estabelecem regras para a comunicação entre os dispositivos. Eles determinam, por exemplo, como os dados devem ser enviados, recebidos, organizados e interpretados, permitindo que os equipamentos consigam se comunicar de maneira correta.</w:t>
      </w:r>
    </w:p>
    <w:p w14:paraId="2D3E0D9D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8. Por que os padrões de redes são necessários? Relacione sua resposta à comunicação entre equipamentos e tecnologias de diferentes fabricantes.</w:t>
      </w:r>
    </w:p>
    <w:p w14:paraId="409D0D70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Os padrões de redes são necessários para garantir a compatibilidade e a interoperabilidade entre equipamentos e tecnologias diferentes. Dessa forma, dispositivos fabricados por empresas diferentes podem seguir regras e especificações comuns e conseguir se comunicar corretamente.</w:t>
      </w:r>
    </w:p>
    <w:p w14:paraId="64194D83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9. É possível dividir uma LAN física grande em LANs lógicas menores? Explique em que situação essa divisão poderia ser útil ou necessária.</w:t>
      </w:r>
    </w:p>
    <w:p w14:paraId="39BF93E6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Sim. Uma LAN física grande pode ser dividida em LANs lógicas menores, por exemplo, utilizando VLANs. Essa divisão é útil quando é necessário separar grupos de usuários ou setores de uma organização, como administração, financeiro e suporte, mesmo que todos estejam utilizando a mesma infraestrutura física.</w:t>
      </w:r>
    </w:p>
    <w:p w14:paraId="0599BB52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Isso pode melhorar a organização, segurança, gerenciamento e controle do tráfego da rede.</w:t>
      </w:r>
    </w:p>
    <w:p w14:paraId="75B3E751" w14:textId="77777777" w:rsidR="006E296D" w:rsidRPr="00AA5556" w:rsidRDefault="006E296D" w:rsidP="006E296D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4"/>
          <w:szCs w:val="24"/>
        </w:rPr>
      </w:pPr>
      <w:r w:rsidRPr="00AA5556">
        <w:rPr>
          <w:rFonts w:eastAsia="Times New Roman"/>
          <w:b/>
          <w:bCs/>
          <w:sz w:val="24"/>
          <w:szCs w:val="24"/>
        </w:rPr>
        <w:t>10. Observe a rede Wi-Fi utilizada em sua residência ou em outro ambiente que você conheça. Classifique essa rede utilizando os conceitos estudados em aula e justifique sua classificação.</w:t>
      </w:r>
    </w:p>
    <w:p w14:paraId="11BE06EA" w14:textId="29579BF7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A rede Wi-Fi de uma residência pode ser classificada como uma LAN, pois conecta dispositivos dentro de uma área geográfica limitada, como uma casa ou apartamento.</w:t>
      </w:r>
    </w:p>
    <w:p w14:paraId="421BF57B" w14:textId="4F37AC25" w:rsidR="006E296D" w:rsidRPr="00AA5556" w:rsidRDefault="006E296D" w:rsidP="006E296D">
      <w:p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AA5556">
        <w:rPr>
          <w:rFonts w:eastAsia="Times New Roman"/>
          <w:sz w:val="24"/>
          <w:szCs w:val="24"/>
        </w:rPr>
        <w:t>Quanto à topologia, pode ser considerada uma topologia em estrela, pois os dispositivos, como celulares</w:t>
      </w:r>
      <w:r>
        <w:rPr>
          <w:rFonts w:eastAsia="Times New Roman"/>
          <w:sz w:val="24"/>
          <w:szCs w:val="24"/>
        </w:rPr>
        <w:t xml:space="preserve"> e</w:t>
      </w:r>
      <w:r w:rsidRPr="00AA5556">
        <w:rPr>
          <w:rFonts w:eastAsia="Times New Roman"/>
          <w:sz w:val="24"/>
          <w:szCs w:val="24"/>
        </w:rPr>
        <w:t xml:space="preserve"> computadores, normalmente se conectam a um ponto central, que é o roteador ou ponto de acesso Wi-Fi. Assim, os dispositivos utilizam esse equipamento para acessar a rede e se comunicar.</w:t>
      </w:r>
    </w:p>
    <w:p w14:paraId="5BFF502F" w14:textId="5961CDD2" w:rsidR="008F3635" w:rsidRDefault="008F3635">
      <w:pPr>
        <w:spacing w:line="360" w:lineRule="auto"/>
        <w:jc w:val="both"/>
        <w:rPr>
          <w:b/>
          <w:bCs/>
          <w:sz w:val="24"/>
          <w:szCs w:val="24"/>
        </w:rPr>
      </w:pPr>
    </w:p>
    <w:sectPr w:rsidR="008F3635"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267811-DE70-4FC1-9AE2-023DF8D386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BE1D8B-E958-400D-826B-9C9DA8B47D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1B04"/>
    <w:multiLevelType w:val="multilevel"/>
    <w:tmpl w:val="2F60F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04981"/>
    <w:multiLevelType w:val="multilevel"/>
    <w:tmpl w:val="39222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BD11A6"/>
    <w:multiLevelType w:val="multilevel"/>
    <w:tmpl w:val="6604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7D2F"/>
    <w:multiLevelType w:val="multilevel"/>
    <w:tmpl w:val="8C5C1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7721EC"/>
    <w:multiLevelType w:val="multilevel"/>
    <w:tmpl w:val="13B6B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433E9B"/>
    <w:multiLevelType w:val="multilevel"/>
    <w:tmpl w:val="0D281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737F9E"/>
    <w:multiLevelType w:val="multilevel"/>
    <w:tmpl w:val="492A2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35"/>
    <w:rsid w:val="006E296D"/>
    <w:rsid w:val="008F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89DF4"/>
  <w15:docId w15:val="{53B98D22-73C8-495A-8379-C18B7FCA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764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Mariana Oliveira Mazali</cp:lastModifiedBy>
  <cp:revision>2</cp:revision>
  <dcterms:created xsi:type="dcterms:W3CDTF">2026-08-13T12:28:00Z</dcterms:created>
  <dcterms:modified xsi:type="dcterms:W3CDTF">2026-08-13T12:36:00Z</dcterms:modified>
</cp:coreProperties>
</file>