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2103A" w14:textId="5BF54272" w:rsidR="006346F6" w:rsidRPr="0024329F" w:rsidRDefault="00000000">
      <w:pPr>
        <w:pStyle w:val="1"/>
        <w:rPr>
          <w:rFonts w:ascii="Times New Roman" w:hAnsi="Times New Roman" w:cs="Times New Roman"/>
          <w:color w:val="000000" w:themeColor="text1"/>
          <w:sz w:val="28"/>
        </w:rPr>
      </w:pPr>
      <w:r w:rsidRPr="003F0CBC">
        <w:rPr>
          <w:rFonts w:ascii="Times New Roman" w:hAnsi="Times New Roman" w:cs="Times New Roman"/>
          <w:color w:val="000000" w:themeColor="text1"/>
          <w:sz w:val="28"/>
        </w:rPr>
        <w:t>Лабораторна робота №1</w:t>
      </w:r>
      <w:r w:rsidR="0024329F">
        <w:rPr>
          <w:rFonts w:ascii="Times New Roman" w:hAnsi="Times New Roman" w:cs="Times New Roman"/>
          <w:color w:val="000000" w:themeColor="text1"/>
          <w:sz w:val="28"/>
          <w:lang w:val="uk-UA"/>
        </w:rPr>
        <w:br/>
      </w:r>
      <w:r w:rsidR="0024329F">
        <w:rPr>
          <w:rFonts w:ascii="Times New Roman" w:hAnsi="Times New Roman" w:cs="Times New Roman"/>
          <w:color w:val="000000" w:themeColor="text1"/>
          <w:sz w:val="28"/>
          <w:lang w:val="uk-UA"/>
        </w:rPr>
        <w:br/>
      </w:r>
      <w:r w:rsidR="0024329F" w:rsidRPr="007D7CAD">
        <w:rPr>
          <w:rFonts w:ascii="Times New Roman" w:hAnsi="Times New Roman" w:cs="Times New Roman"/>
          <w:color w:val="000000" w:themeColor="text1"/>
          <w:sz w:val="28"/>
          <w:lang w:val="uk-UA"/>
        </w:rPr>
        <w:t>Виконав:</w:t>
      </w:r>
      <w:r w:rsidR="0024329F" w:rsidRPr="0024329F">
        <w:rPr>
          <w:rFonts w:ascii="Times New Roman" w:hAnsi="Times New Roman" w:cs="Times New Roman"/>
          <w:b w:val="0"/>
          <w:bCs w:val="0"/>
          <w:color w:val="000000" w:themeColor="text1"/>
          <w:sz w:val="28"/>
          <w:lang w:val="uk-UA"/>
        </w:rPr>
        <w:t xml:space="preserve"> Ковальов Владислав </w:t>
      </w:r>
      <w:r w:rsidR="0024329F" w:rsidRPr="0024329F">
        <w:rPr>
          <w:rFonts w:ascii="Times New Roman" w:hAnsi="Times New Roman" w:cs="Times New Roman"/>
          <w:b w:val="0"/>
          <w:bCs w:val="0"/>
          <w:color w:val="000000" w:themeColor="text1"/>
          <w:sz w:val="28"/>
        </w:rPr>
        <w:t>404-TN</w:t>
      </w:r>
    </w:p>
    <w:p w14:paraId="0C554B07" w14:textId="77777777" w:rsidR="006346F6" w:rsidRPr="003F0CBC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3F0CBC">
        <w:rPr>
          <w:rFonts w:ascii="Times New Roman" w:hAnsi="Times New Roman" w:cs="Times New Roman"/>
          <w:color w:val="000000" w:themeColor="text1"/>
          <w:szCs w:val="28"/>
        </w:rPr>
        <w:t>Тема</w:t>
      </w:r>
    </w:p>
    <w:p w14:paraId="3F2C09BC" w14:textId="77777777" w:rsidR="006346F6" w:rsidRPr="003F0CBC" w:rsidRDefault="00000000">
      <w:pPr>
        <w:rPr>
          <w:rFonts w:cs="Times New Roman"/>
          <w:color w:val="000000" w:themeColor="text1"/>
          <w:sz w:val="28"/>
          <w:szCs w:val="28"/>
        </w:rPr>
      </w:pPr>
      <w:r w:rsidRPr="003F0CBC">
        <w:rPr>
          <w:rFonts w:cs="Times New Roman"/>
          <w:color w:val="000000" w:themeColor="text1"/>
          <w:sz w:val="28"/>
          <w:szCs w:val="28"/>
        </w:rPr>
        <w:t xml:space="preserve">Збір функціональних і нефункціональних вимог для проєкту </w:t>
      </w:r>
      <w:r w:rsidRPr="003F0CBC">
        <w:rPr>
          <w:rFonts w:cs="Times New Roman"/>
          <w:b/>
          <w:color w:val="000000" w:themeColor="text1"/>
          <w:sz w:val="28"/>
          <w:szCs w:val="28"/>
        </w:rPr>
        <w:t>Fitness Club Management System</w:t>
      </w:r>
      <w:r w:rsidRPr="003F0CBC">
        <w:rPr>
          <w:rFonts w:cs="Times New Roman"/>
          <w:color w:val="000000" w:themeColor="text1"/>
          <w:sz w:val="28"/>
          <w:szCs w:val="28"/>
        </w:rPr>
        <w:t>.</w:t>
      </w:r>
    </w:p>
    <w:p w14:paraId="177E41FF" w14:textId="77777777" w:rsidR="006346F6" w:rsidRPr="003F0CBC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3F0CBC">
        <w:rPr>
          <w:rFonts w:ascii="Times New Roman" w:hAnsi="Times New Roman" w:cs="Times New Roman"/>
          <w:color w:val="000000" w:themeColor="text1"/>
          <w:szCs w:val="28"/>
        </w:rPr>
        <w:t>Мета роботи</w:t>
      </w:r>
    </w:p>
    <w:p w14:paraId="61B69F2A" w14:textId="77777777" w:rsidR="006346F6" w:rsidRPr="003F0CBC" w:rsidRDefault="00000000">
      <w:pPr>
        <w:rPr>
          <w:rFonts w:cs="Times New Roman"/>
          <w:color w:val="000000" w:themeColor="text1"/>
          <w:sz w:val="28"/>
          <w:szCs w:val="28"/>
        </w:rPr>
      </w:pPr>
      <w:r w:rsidRPr="003F0CBC">
        <w:rPr>
          <w:rFonts w:cs="Times New Roman"/>
          <w:color w:val="000000" w:themeColor="text1"/>
          <w:sz w:val="28"/>
          <w:szCs w:val="28"/>
        </w:rPr>
        <w:t>Сформувати специфікацію вимог до вебсистеми керування фітнес-клубом, визначити зацікавлені сторони, описати функціональний обсяг MVP і зафіксувати кількісно вимірювані нефункціональні вимоги, які напряму впливають на архітектуру проєкту.</w:t>
      </w:r>
    </w:p>
    <w:p w14:paraId="3604EBB2" w14:textId="77777777" w:rsidR="006346F6" w:rsidRPr="003F0CBC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3F0CBC">
        <w:rPr>
          <w:rFonts w:ascii="Times New Roman" w:hAnsi="Times New Roman" w:cs="Times New Roman"/>
          <w:color w:val="000000" w:themeColor="text1"/>
          <w:szCs w:val="28"/>
        </w:rPr>
        <w:t>Посилання на репозиторій</w:t>
      </w:r>
    </w:p>
    <w:p w14:paraId="5CC4BC7E" w14:textId="69ABCFE6" w:rsidR="006346F6" w:rsidRPr="00C80972" w:rsidRDefault="00000000" w:rsidP="00C80972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3F0CBC">
        <w:rPr>
          <w:rFonts w:cs="Times New Roman"/>
          <w:color w:val="000000" w:themeColor="text1"/>
          <w:sz w:val="28"/>
          <w:szCs w:val="28"/>
        </w:rPr>
        <w:t>GitHub: https://github.com/Mah0rka/TRVD_2026_404-TN_Kovaliov_Labs</w:t>
      </w:r>
    </w:p>
    <w:p w14:paraId="02802404" w14:textId="77777777" w:rsidR="006346F6" w:rsidRPr="003F0CBC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3F0CBC">
        <w:rPr>
          <w:rFonts w:ascii="Times New Roman" w:hAnsi="Times New Roman" w:cs="Times New Roman"/>
          <w:color w:val="000000" w:themeColor="text1"/>
          <w:szCs w:val="28"/>
        </w:rPr>
        <w:t>1. Опис предметної області та меж системи</w:t>
      </w:r>
    </w:p>
    <w:p w14:paraId="08F252B2" w14:textId="77777777" w:rsidR="006346F6" w:rsidRDefault="00000000">
      <w:pPr>
        <w:rPr>
          <w:rFonts w:cs="Times New Roman"/>
          <w:color w:val="000000" w:themeColor="text1"/>
          <w:sz w:val="28"/>
          <w:szCs w:val="28"/>
          <w:lang w:val="uk-UA"/>
        </w:rPr>
      </w:pPr>
      <w:r w:rsidRPr="003F0CBC">
        <w:rPr>
          <w:rFonts w:cs="Times New Roman"/>
          <w:b/>
          <w:color w:val="000000" w:themeColor="text1"/>
          <w:sz w:val="28"/>
          <w:szCs w:val="28"/>
        </w:rPr>
        <w:t>Fitness Club Management System</w:t>
      </w:r>
      <w:r w:rsidRPr="003F0CBC">
        <w:rPr>
          <w:rFonts w:cs="Times New Roman"/>
          <w:color w:val="000000" w:themeColor="text1"/>
          <w:sz w:val="28"/>
          <w:szCs w:val="28"/>
        </w:rPr>
        <w:t xml:space="preserve"> - це вебзастосунок для цифровізації роботи фітнес-клубу. Система підтримує повний цикл взаємодії між клієнтом, тренером, адміністратором і власником: від реєстрації та купівлі абонемента до бронювання занять, фіксації оплат і перегляду управлінської аналітики.</w:t>
      </w:r>
    </w:p>
    <w:p w14:paraId="69E2A3AF" w14:textId="77777777" w:rsidR="003F0CBC" w:rsidRPr="003F0CBC" w:rsidRDefault="003F0CBC">
      <w:pPr>
        <w:rPr>
          <w:rFonts w:cs="Times New Roman"/>
          <w:color w:val="000000" w:themeColor="text1"/>
          <w:sz w:val="28"/>
          <w:szCs w:val="28"/>
          <w:lang w:val="uk-UA"/>
        </w:rPr>
      </w:pPr>
    </w:p>
    <w:p w14:paraId="473A2858" w14:textId="77777777" w:rsidR="006346F6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3F0CBC">
        <w:rPr>
          <w:rFonts w:ascii="Times New Roman" w:hAnsi="Times New Roman" w:cs="Times New Roman"/>
          <w:color w:val="000000" w:themeColor="text1"/>
          <w:szCs w:val="28"/>
        </w:rPr>
        <w:t>2. Зацікавлені сторони</w:t>
      </w:r>
    </w:p>
    <w:p w14:paraId="4DCC7E16" w14:textId="77777777" w:rsidR="003F0CBC" w:rsidRPr="003F0CBC" w:rsidRDefault="003F0CBC" w:rsidP="003F0CBC">
      <w:pPr>
        <w:rPr>
          <w:lang w:val="uk-UA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0"/>
        <w:gridCol w:w="2174"/>
        <w:gridCol w:w="2173"/>
        <w:gridCol w:w="2160"/>
      </w:tblGrid>
      <w:tr w:rsidR="003F0CBC" w:rsidRPr="003F0CBC" w14:paraId="179ED24E" w14:textId="77777777" w:rsidTr="0024329F">
        <w:tc>
          <w:tcPr>
            <w:tcW w:w="2160" w:type="dxa"/>
          </w:tcPr>
          <w:p w14:paraId="1D2A8EE3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Stakeholder</w:t>
            </w:r>
          </w:p>
        </w:tc>
        <w:tc>
          <w:tcPr>
            <w:tcW w:w="2160" w:type="dxa"/>
          </w:tcPr>
          <w:p w14:paraId="04B868EB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Інтерес у системі</w:t>
            </w:r>
          </w:p>
        </w:tc>
        <w:tc>
          <w:tcPr>
            <w:tcW w:w="2160" w:type="dxa"/>
          </w:tcPr>
          <w:p w14:paraId="319DB9AB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Основні потреби</w:t>
            </w:r>
          </w:p>
        </w:tc>
        <w:tc>
          <w:tcPr>
            <w:tcW w:w="2160" w:type="dxa"/>
          </w:tcPr>
          <w:p w14:paraId="0AE894BD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Критерій успіху</w:t>
            </w:r>
          </w:p>
        </w:tc>
      </w:tr>
      <w:tr w:rsidR="003F0CBC" w:rsidRPr="003F0CBC" w14:paraId="72234835" w14:textId="77777777" w:rsidTr="0024329F">
        <w:tc>
          <w:tcPr>
            <w:tcW w:w="2160" w:type="dxa"/>
          </w:tcPr>
          <w:p w14:paraId="42F6C44A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Клієнт</w:t>
            </w:r>
          </w:p>
        </w:tc>
        <w:tc>
          <w:tcPr>
            <w:tcW w:w="2160" w:type="dxa"/>
          </w:tcPr>
          <w:p w14:paraId="0FD52F71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швидкий self-service</w:t>
            </w:r>
          </w:p>
        </w:tc>
        <w:tc>
          <w:tcPr>
            <w:tcW w:w="2160" w:type="dxa"/>
          </w:tcPr>
          <w:p w14:paraId="0089AC64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знайти заняття, купити план, записатися, побачити статус оплати</w:t>
            </w:r>
          </w:p>
        </w:tc>
        <w:tc>
          <w:tcPr>
            <w:tcW w:w="2160" w:type="dxa"/>
          </w:tcPr>
          <w:p w14:paraId="3CA71D7E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більшість дій виконується без звернення до адміністратора</w:t>
            </w:r>
          </w:p>
        </w:tc>
      </w:tr>
      <w:tr w:rsidR="003F0CBC" w:rsidRPr="003F0CBC" w14:paraId="7ABB1942" w14:textId="77777777" w:rsidTr="0024329F">
        <w:tc>
          <w:tcPr>
            <w:tcW w:w="2160" w:type="dxa"/>
          </w:tcPr>
          <w:p w14:paraId="4E9611F6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Тренер</w:t>
            </w:r>
          </w:p>
        </w:tc>
        <w:tc>
          <w:tcPr>
            <w:tcW w:w="2160" w:type="dxa"/>
          </w:tcPr>
          <w:p w14:paraId="6E3BFC2E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операційна прозорість</w:t>
            </w:r>
          </w:p>
        </w:tc>
        <w:tc>
          <w:tcPr>
            <w:tcW w:w="2160" w:type="dxa"/>
          </w:tcPr>
          <w:p w14:paraId="0E466D8B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бачити власні класи, список учасників, історію занять</w:t>
            </w:r>
          </w:p>
        </w:tc>
        <w:tc>
          <w:tcPr>
            <w:tcW w:w="2160" w:type="dxa"/>
          </w:tcPr>
          <w:p w14:paraId="3EE538A6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актуальний розклад і контроль відвідуваності</w:t>
            </w:r>
          </w:p>
        </w:tc>
      </w:tr>
      <w:tr w:rsidR="003F0CBC" w:rsidRPr="003F0CBC" w14:paraId="678D5B55" w14:textId="77777777" w:rsidTr="0024329F">
        <w:tc>
          <w:tcPr>
            <w:tcW w:w="2160" w:type="dxa"/>
          </w:tcPr>
          <w:p w14:paraId="76C4FAD3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Адміністратор</w:t>
            </w:r>
          </w:p>
        </w:tc>
        <w:tc>
          <w:tcPr>
            <w:tcW w:w="2160" w:type="dxa"/>
          </w:tcPr>
          <w:p w14:paraId="7DD7689C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щоденна операційна робота</w:t>
            </w:r>
          </w:p>
        </w:tc>
        <w:tc>
          <w:tcPr>
            <w:tcW w:w="2160" w:type="dxa"/>
          </w:tcPr>
          <w:p w14:paraId="4BD52188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керування користувачами, заняттями, оплатами, абонементами</w:t>
            </w:r>
          </w:p>
        </w:tc>
        <w:tc>
          <w:tcPr>
            <w:tcW w:w="2160" w:type="dxa"/>
          </w:tcPr>
          <w:p w14:paraId="4A7437CC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усі ключові бізнес-операції виконуються в одній системі</w:t>
            </w:r>
          </w:p>
        </w:tc>
      </w:tr>
      <w:tr w:rsidR="003F0CBC" w:rsidRPr="003F0CBC" w14:paraId="691E3578" w14:textId="77777777" w:rsidTr="0024329F">
        <w:tc>
          <w:tcPr>
            <w:tcW w:w="2160" w:type="dxa"/>
          </w:tcPr>
          <w:p w14:paraId="34F5BDFF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Власник</w:t>
            </w:r>
          </w:p>
        </w:tc>
        <w:tc>
          <w:tcPr>
            <w:tcW w:w="2160" w:type="dxa"/>
          </w:tcPr>
          <w:p w14:paraId="5286AB9D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управлінський контроль</w:t>
            </w:r>
          </w:p>
        </w:tc>
        <w:tc>
          <w:tcPr>
            <w:tcW w:w="2160" w:type="dxa"/>
          </w:tcPr>
          <w:p w14:paraId="137286EC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фінансові та операційні звіти</w:t>
            </w:r>
          </w:p>
        </w:tc>
        <w:tc>
          <w:tcPr>
            <w:tcW w:w="2160" w:type="dxa"/>
          </w:tcPr>
          <w:p w14:paraId="2BAEB9E4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доступ до агрегованих показників без ручного зведення</w:t>
            </w:r>
          </w:p>
        </w:tc>
      </w:tr>
      <w:tr w:rsidR="003F0CBC" w:rsidRPr="003F0CBC" w14:paraId="278C498E" w14:textId="77777777" w:rsidTr="0024329F">
        <w:tc>
          <w:tcPr>
            <w:tcW w:w="2160" w:type="dxa"/>
          </w:tcPr>
          <w:p w14:paraId="46F62E09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Команда розробки</w:t>
            </w:r>
          </w:p>
        </w:tc>
        <w:tc>
          <w:tcPr>
            <w:tcW w:w="2160" w:type="dxa"/>
          </w:tcPr>
          <w:p w14:paraId="6D50E942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підтримуваність</w:t>
            </w:r>
          </w:p>
        </w:tc>
        <w:tc>
          <w:tcPr>
            <w:tcW w:w="2160" w:type="dxa"/>
          </w:tcPr>
          <w:p w14:paraId="54116896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чіткі контракти, модульність, перевірюваність</w:t>
            </w:r>
          </w:p>
        </w:tc>
        <w:tc>
          <w:tcPr>
            <w:tcW w:w="2160" w:type="dxa"/>
          </w:tcPr>
          <w:p w14:paraId="3AE613A4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зміни вносяться без ефекту доміно</w:t>
            </w:r>
          </w:p>
        </w:tc>
      </w:tr>
      <w:tr w:rsidR="003F0CBC" w:rsidRPr="003F0CBC" w14:paraId="1212CAC8" w14:textId="77777777" w:rsidTr="0024329F">
        <w:tc>
          <w:tcPr>
            <w:tcW w:w="2160" w:type="dxa"/>
          </w:tcPr>
          <w:p w14:paraId="4BEE914B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Керівництво клубу</w:t>
            </w:r>
          </w:p>
        </w:tc>
        <w:tc>
          <w:tcPr>
            <w:tcW w:w="2160" w:type="dxa"/>
          </w:tcPr>
          <w:p w14:paraId="1A48D9BE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стабільність сервісу</w:t>
            </w:r>
          </w:p>
        </w:tc>
        <w:tc>
          <w:tcPr>
            <w:tcW w:w="2160" w:type="dxa"/>
          </w:tcPr>
          <w:p w14:paraId="77D60C49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безпечна робота із сесіями, платежами й ролями</w:t>
            </w:r>
          </w:p>
        </w:tc>
        <w:tc>
          <w:tcPr>
            <w:tcW w:w="2160" w:type="dxa"/>
          </w:tcPr>
          <w:p w14:paraId="69A24A8C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система не блокує бізнес-процеси клубу</w:t>
            </w:r>
          </w:p>
        </w:tc>
      </w:tr>
    </w:tbl>
    <w:p w14:paraId="26C50FCE" w14:textId="77777777" w:rsidR="003F0CBC" w:rsidRDefault="003F0CBC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>
        <w:rPr>
          <w:rFonts w:ascii="Times New Roman" w:hAnsi="Times New Roman" w:cs="Times New Roman"/>
          <w:color w:val="000000" w:themeColor="text1"/>
          <w:szCs w:val="28"/>
        </w:rPr>
        <w:br w:type="page"/>
      </w:r>
    </w:p>
    <w:p w14:paraId="17AC011E" w14:textId="51E0590C" w:rsidR="006346F6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3F0CBC">
        <w:rPr>
          <w:rFonts w:ascii="Times New Roman" w:hAnsi="Times New Roman" w:cs="Times New Roman"/>
          <w:color w:val="000000" w:themeColor="text1"/>
          <w:szCs w:val="28"/>
        </w:rPr>
        <w:lastRenderedPageBreak/>
        <w:t>3. Бізнес-цілі проєкту</w:t>
      </w:r>
    </w:p>
    <w:p w14:paraId="13A32EDA" w14:textId="77777777" w:rsidR="003F0CBC" w:rsidRPr="003F0CBC" w:rsidRDefault="003F0CBC" w:rsidP="003F0CBC">
      <w:pPr>
        <w:rPr>
          <w:lang w:val="uk-UA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F0CBC" w:rsidRPr="003F0CBC" w14:paraId="101CC954" w14:textId="77777777" w:rsidTr="0024329F">
        <w:tc>
          <w:tcPr>
            <w:tcW w:w="2880" w:type="dxa"/>
          </w:tcPr>
          <w:p w14:paraId="3CB39B83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5161D298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Бізнес-ціль</w:t>
            </w:r>
          </w:p>
        </w:tc>
        <w:tc>
          <w:tcPr>
            <w:tcW w:w="2880" w:type="dxa"/>
          </w:tcPr>
          <w:p w14:paraId="30D9018A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Показник успіху</w:t>
            </w:r>
          </w:p>
        </w:tc>
      </w:tr>
      <w:tr w:rsidR="003F0CBC" w:rsidRPr="003F0CBC" w14:paraId="4DD4FDD3" w14:textId="77777777" w:rsidTr="0024329F">
        <w:tc>
          <w:tcPr>
            <w:tcW w:w="2880" w:type="dxa"/>
          </w:tcPr>
          <w:p w14:paraId="3B6445DA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BG-01</w:t>
            </w:r>
          </w:p>
        </w:tc>
        <w:tc>
          <w:tcPr>
            <w:tcW w:w="2880" w:type="dxa"/>
          </w:tcPr>
          <w:p w14:paraId="10D887BA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зменшити ручну роботу адміністратора</w:t>
            </w:r>
          </w:p>
        </w:tc>
        <w:tc>
          <w:tcPr>
            <w:tcW w:w="2880" w:type="dxa"/>
          </w:tcPr>
          <w:p w14:paraId="5DDBA1A4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основні дії з користувачами, абонементами і розкладом виконуються через вебінтерфейс</w:t>
            </w:r>
          </w:p>
        </w:tc>
      </w:tr>
      <w:tr w:rsidR="003F0CBC" w:rsidRPr="003F0CBC" w14:paraId="1512A1A0" w14:textId="77777777" w:rsidTr="0024329F">
        <w:tc>
          <w:tcPr>
            <w:tcW w:w="2880" w:type="dxa"/>
          </w:tcPr>
          <w:p w14:paraId="7F1A5B0B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BG-02</w:t>
            </w:r>
          </w:p>
        </w:tc>
        <w:tc>
          <w:tcPr>
            <w:tcW w:w="2880" w:type="dxa"/>
          </w:tcPr>
          <w:p w14:paraId="3123BB92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покращити досвід клієнта</w:t>
            </w:r>
          </w:p>
        </w:tc>
        <w:tc>
          <w:tcPr>
            <w:tcW w:w="2880" w:type="dxa"/>
          </w:tcPr>
          <w:p w14:paraId="42DF8C35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клієнт самостійно бачить розклад, бронювання, платежі й активний абонемент</w:t>
            </w:r>
          </w:p>
        </w:tc>
      </w:tr>
      <w:tr w:rsidR="003F0CBC" w:rsidRPr="003F0CBC" w14:paraId="20EBF75B" w14:textId="77777777" w:rsidTr="0024329F">
        <w:tc>
          <w:tcPr>
            <w:tcW w:w="2880" w:type="dxa"/>
          </w:tcPr>
          <w:p w14:paraId="06CF3ED6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BG-03</w:t>
            </w:r>
          </w:p>
        </w:tc>
        <w:tc>
          <w:tcPr>
            <w:tcW w:w="2880" w:type="dxa"/>
          </w:tcPr>
          <w:p w14:paraId="57AA44B3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зробити управлінську звітність прозорою</w:t>
            </w:r>
          </w:p>
        </w:tc>
        <w:tc>
          <w:tcPr>
            <w:tcW w:w="2880" w:type="dxa"/>
          </w:tcPr>
          <w:p w14:paraId="3A1A6045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власник отримує звіт по доходах і популярності тренерів за період</w:t>
            </w:r>
          </w:p>
        </w:tc>
      </w:tr>
      <w:tr w:rsidR="0024329F" w:rsidRPr="003F0CBC" w14:paraId="789C9346" w14:textId="77777777" w:rsidTr="0024329F">
        <w:tc>
          <w:tcPr>
            <w:tcW w:w="2880" w:type="dxa"/>
          </w:tcPr>
          <w:p w14:paraId="177D320E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BG-04</w:t>
            </w:r>
          </w:p>
        </w:tc>
        <w:tc>
          <w:tcPr>
            <w:tcW w:w="2880" w:type="dxa"/>
          </w:tcPr>
          <w:p w14:paraId="38F60E51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закласти основу для масштабування</w:t>
            </w:r>
          </w:p>
        </w:tc>
        <w:tc>
          <w:tcPr>
            <w:tcW w:w="2880" w:type="dxa"/>
          </w:tcPr>
          <w:p w14:paraId="528FFAFD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система має чіткі вимоги до безпеки, продуктивності й підтримуваності</w:t>
            </w:r>
          </w:p>
        </w:tc>
      </w:tr>
    </w:tbl>
    <w:p w14:paraId="29CADCB1" w14:textId="77777777" w:rsidR="006346F6" w:rsidRPr="003F0CBC" w:rsidRDefault="006346F6">
      <w:pPr>
        <w:rPr>
          <w:rFonts w:cs="Times New Roman"/>
          <w:color w:val="000000" w:themeColor="text1"/>
          <w:sz w:val="28"/>
          <w:szCs w:val="28"/>
        </w:rPr>
      </w:pPr>
    </w:p>
    <w:p w14:paraId="66813A4E" w14:textId="77777777" w:rsidR="006346F6" w:rsidRPr="003F0CBC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3F0CBC">
        <w:rPr>
          <w:rFonts w:ascii="Times New Roman" w:hAnsi="Times New Roman" w:cs="Times New Roman"/>
          <w:color w:val="000000" w:themeColor="text1"/>
          <w:szCs w:val="28"/>
        </w:rPr>
        <w:lastRenderedPageBreak/>
        <w:t>4. Карта користувацьких сценаріїв</w:t>
      </w:r>
    </w:p>
    <w:p w14:paraId="06A6B189" w14:textId="77777777" w:rsidR="006346F6" w:rsidRPr="003F0CBC" w:rsidRDefault="00000000" w:rsidP="003F0CBC">
      <w:pPr>
        <w:jc w:val="center"/>
        <w:rPr>
          <w:rFonts w:cs="Times New Roman"/>
          <w:color w:val="000000" w:themeColor="text1"/>
          <w:sz w:val="28"/>
          <w:szCs w:val="28"/>
        </w:rPr>
      </w:pPr>
      <w:r w:rsidRPr="003F0CBC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9732CFF" wp14:editId="227A0B8D">
            <wp:extent cx="2349762" cy="6832121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5503" cy="690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7729" w14:textId="77777777" w:rsidR="006346F6" w:rsidRPr="003F0CBC" w:rsidRDefault="006346F6">
      <w:pPr>
        <w:rPr>
          <w:rFonts w:cs="Times New Roman"/>
          <w:color w:val="000000" w:themeColor="text1"/>
          <w:sz w:val="28"/>
          <w:szCs w:val="28"/>
        </w:rPr>
      </w:pPr>
    </w:p>
    <w:p w14:paraId="3AE9480C" w14:textId="77777777" w:rsidR="006346F6" w:rsidRPr="003F0CBC" w:rsidRDefault="00000000">
      <w:pPr>
        <w:rPr>
          <w:rFonts w:cs="Times New Roman"/>
          <w:color w:val="000000" w:themeColor="text1"/>
          <w:sz w:val="28"/>
          <w:szCs w:val="28"/>
        </w:rPr>
      </w:pPr>
      <w:r w:rsidRPr="003F0CBC">
        <w:rPr>
          <w:rFonts w:cs="Times New Roman"/>
          <w:b/>
          <w:color w:val="000000" w:themeColor="text1"/>
          <w:sz w:val="28"/>
          <w:szCs w:val="28"/>
        </w:rPr>
        <w:t>Рисунок 1.</w:t>
      </w:r>
      <w:r w:rsidRPr="003F0CBC">
        <w:rPr>
          <w:rFonts w:cs="Times New Roman"/>
          <w:color w:val="000000" w:themeColor="text1"/>
          <w:sz w:val="28"/>
          <w:szCs w:val="28"/>
        </w:rPr>
        <w:t xml:space="preserve"> Основні сценарії використання системи на рівні бізнес-ролей.</w:t>
      </w:r>
    </w:p>
    <w:p w14:paraId="227DBA45" w14:textId="77777777" w:rsidR="006346F6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3F0CBC">
        <w:rPr>
          <w:rFonts w:ascii="Times New Roman" w:hAnsi="Times New Roman" w:cs="Times New Roman"/>
          <w:color w:val="000000" w:themeColor="text1"/>
          <w:szCs w:val="28"/>
        </w:rPr>
        <w:lastRenderedPageBreak/>
        <w:t>5. Функціональні вимоги у форматі User Story</w:t>
      </w:r>
    </w:p>
    <w:p w14:paraId="456E8F47" w14:textId="77777777" w:rsidR="003F0CBC" w:rsidRPr="003F0CBC" w:rsidRDefault="003F0CBC" w:rsidP="003F0CBC">
      <w:pPr>
        <w:rPr>
          <w:lang w:val="uk-UA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F0CBC" w:rsidRPr="003F0CBC" w14:paraId="0EA9C91C" w14:textId="77777777" w:rsidTr="0024329F">
        <w:tc>
          <w:tcPr>
            <w:tcW w:w="2160" w:type="dxa"/>
          </w:tcPr>
          <w:p w14:paraId="4C5FAE99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2160" w:type="dxa"/>
          </w:tcPr>
          <w:p w14:paraId="0DBA1301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User Story</w:t>
            </w:r>
          </w:p>
        </w:tc>
        <w:tc>
          <w:tcPr>
            <w:tcW w:w="2160" w:type="dxa"/>
          </w:tcPr>
          <w:p w14:paraId="3677C4A9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Пріоритет</w:t>
            </w:r>
          </w:p>
        </w:tc>
        <w:tc>
          <w:tcPr>
            <w:tcW w:w="2160" w:type="dxa"/>
          </w:tcPr>
          <w:p w14:paraId="2BC0632F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Acceptance Criteria</w:t>
            </w:r>
          </w:p>
        </w:tc>
      </w:tr>
      <w:tr w:rsidR="003F0CBC" w:rsidRPr="003F0CBC" w14:paraId="14E4CB20" w14:textId="77777777" w:rsidTr="0024329F">
        <w:tc>
          <w:tcPr>
            <w:tcW w:w="2160" w:type="dxa"/>
          </w:tcPr>
          <w:p w14:paraId="2294F224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FR-01</w:t>
            </w:r>
          </w:p>
        </w:tc>
        <w:tc>
          <w:tcPr>
            <w:tcW w:w="2160" w:type="dxa"/>
          </w:tcPr>
          <w:p w14:paraId="471A270B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Як клієнт, я хочу зареєструватися через email/password, щоб отримати доступ до кабінету</w:t>
            </w:r>
          </w:p>
        </w:tc>
        <w:tc>
          <w:tcPr>
            <w:tcW w:w="2160" w:type="dxa"/>
          </w:tcPr>
          <w:p w14:paraId="5158B446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2160" w:type="dxa"/>
          </w:tcPr>
          <w:p w14:paraId="5308D51E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email валідний; пароль хешується; після реєстрації створюється cookie-based сесія</w:t>
            </w:r>
          </w:p>
        </w:tc>
      </w:tr>
      <w:tr w:rsidR="003F0CBC" w:rsidRPr="003F0CBC" w14:paraId="05A55747" w14:textId="77777777" w:rsidTr="0024329F">
        <w:tc>
          <w:tcPr>
            <w:tcW w:w="2160" w:type="dxa"/>
          </w:tcPr>
          <w:p w14:paraId="28513B55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FR-02</w:t>
            </w:r>
          </w:p>
        </w:tc>
        <w:tc>
          <w:tcPr>
            <w:tcW w:w="2160" w:type="dxa"/>
          </w:tcPr>
          <w:p w14:paraId="4F5DE1E7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Як клієнт, я хочу увійти до системи, щоб працювати зі своїм профілем і сервісами клубу</w:t>
            </w:r>
          </w:p>
        </w:tc>
        <w:tc>
          <w:tcPr>
            <w:tcW w:w="2160" w:type="dxa"/>
          </w:tcPr>
          <w:p w14:paraId="5FB03355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2160" w:type="dxa"/>
          </w:tcPr>
          <w:p w14:paraId="05AE2A9C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неправильні credentials дають 401; успішний логін встановлює access, refresh і CSRF cookies</w:t>
            </w:r>
          </w:p>
        </w:tc>
      </w:tr>
      <w:tr w:rsidR="003F0CBC" w:rsidRPr="003F0CBC" w14:paraId="748289C7" w14:textId="77777777" w:rsidTr="0024329F">
        <w:tc>
          <w:tcPr>
            <w:tcW w:w="2160" w:type="dxa"/>
          </w:tcPr>
          <w:p w14:paraId="3311DF8A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FR-03</w:t>
            </w:r>
          </w:p>
        </w:tc>
        <w:tc>
          <w:tcPr>
            <w:tcW w:w="2160" w:type="dxa"/>
          </w:tcPr>
          <w:p w14:paraId="4FB97312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Як клієнт, я хочу бачити розклад занять, щоб обрати зручний час і тренера</w:t>
            </w:r>
          </w:p>
        </w:tc>
        <w:tc>
          <w:tcPr>
            <w:tcW w:w="2160" w:type="dxa"/>
          </w:tcPr>
          <w:p w14:paraId="18804D63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2160" w:type="dxa"/>
          </w:tcPr>
          <w:p w14:paraId="0D258C42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доступні список занять, фільтрація та базові дані про клас</w:t>
            </w:r>
          </w:p>
        </w:tc>
      </w:tr>
      <w:tr w:rsidR="003F0CBC" w:rsidRPr="003F0CBC" w14:paraId="3ACBE997" w14:textId="77777777" w:rsidTr="0024329F">
        <w:tc>
          <w:tcPr>
            <w:tcW w:w="2160" w:type="dxa"/>
          </w:tcPr>
          <w:p w14:paraId="4EEC9446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FR-04</w:t>
            </w:r>
          </w:p>
        </w:tc>
        <w:tc>
          <w:tcPr>
            <w:tcW w:w="2160" w:type="dxa"/>
          </w:tcPr>
          <w:p w14:paraId="65011A5E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Як клієнт, я хочу купувати абонемент, щоб відвідувати заняття без ручного оформлення</w:t>
            </w:r>
          </w:p>
        </w:tc>
        <w:tc>
          <w:tcPr>
            <w:tcW w:w="2160" w:type="dxa"/>
          </w:tcPr>
          <w:p w14:paraId="765D794A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2160" w:type="dxa"/>
          </w:tcPr>
          <w:p w14:paraId="7B02F05C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обирається тарифний план; створюється запис платежу; активується підписка</w:t>
            </w:r>
          </w:p>
        </w:tc>
      </w:tr>
      <w:tr w:rsidR="003F0CBC" w:rsidRPr="003F0CBC" w14:paraId="63687785" w14:textId="77777777" w:rsidTr="0024329F">
        <w:tc>
          <w:tcPr>
            <w:tcW w:w="2160" w:type="dxa"/>
          </w:tcPr>
          <w:p w14:paraId="3BCD1C8C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FR-05</w:t>
            </w:r>
          </w:p>
        </w:tc>
        <w:tc>
          <w:tcPr>
            <w:tcW w:w="2160" w:type="dxa"/>
          </w:tcPr>
          <w:p w14:paraId="46CD06C4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Як клієнт, я хочу записатися на заняття, щоб забронювати місце</w:t>
            </w:r>
          </w:p>
        </w:tc>
        <w:tc>
          <w:tcPr>
            <w:tcW w:w="2160" w:type="dxa"/>
          </w:tcPr>
          <w:p w14:paraId="42897A39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2160" w:type="dxa"/>
          </w:tcPr>
          <w:p w14:paraId="2F22C190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не можна перевищити capacity; дублікати записів заборонені</w:t>
            </w:r>
          </w:p>
        </w:tc>
      </w:tr>
      <w:tr w:rsidR="003F0CBC" w:rsidRPr="003F0CBC" w14:paraId="0E2EF2A0" w14:textId="77777777" w:rsidTr="0024329F">
        <w:tc>
          <w:tcPr>
            <w:tcW w:w="2160" w:type="dxa"/>
          </w:tcPr>
          <w:p w14:paraId="39BE0AB9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FR-06</w:t>
            </w:r>
          </w:p>
        </w:tc>
        <w:tc>
          <w:tcPr>
            <w:tcW w:w="2160" w:type="dxa"/>
          </w:tcPr>
          <w:p w14:paraId="4AAE3A24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 xml:space="preserve">Як клієнт, я </w:t>
            </w: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хочу бачити власні бронювання та абонементи, щоб контролювати активність</w:t>
            </w:r>
          </w:p>
        </w:tc>
        <w:tc>
          <w:tcPr>
            <w:tcW w:w="2160" w:type="dxa"/>
          </w:tcPr>
          <w:p w14:paraId="18F9563D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High</w:t>
            </w:r>
          </w:p>
        </w:tc>
        <w:tc>
          <w:tcPr>
            <w:tcW w:w="2160" w:type="dxa"/>
          </w:tcPr>
          <w:p w14:paraId="306E2FDD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 xml:space="preserve">видно майбутні </w:t>
            </w: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й минулі бронювання; відображається статус абонемента</w:t>
            </w:r>
          </w:p>
        </w:tc>
      </w:tr>
      <w:tr w:rsidR="003F0CBC" w:rsidRPr="003F0CBC" w14:paraId="40354B39" w14:textId="77777777" w:rsidTr="0024329F">
        <w:tc>
          <w:tcPr>
            <w:tcW w:w="2160" w:type="dxa"/>
          </w:tcPr>
          <w:p w14:paraId="3A1EA696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FR-07</w:t>
            </w:r>
          </w:p>
        </w:tc>
        <w:tc>
          <w:tcPr>
            <w:tcW w:w="2160" w:type="dxa"/>
          </w:tcPr>
          <w:p w14:paraId="44E9A6C1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Як клієнт, я хочу скасувати запис, якщо змінилися плани</w:t>
            </w:r>
          </w:p>
        </w:tc>
        <w:tc>
          <w:tcPr>
            <w:tcW w:w="2160" w:type="dxa"/>
          </w:tcPr>
          <w:p w14:paraId="52AF00EB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Medium</w:t>
            </w:r>
          </w:p>
        </w:tc>
        <w:tc>
          <w:tcPr>
            <w:tcW w:w="2160" w:type="dxa"/>
          </w:tcPr>
          <w:p w14:paraId="1EC32A2A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скасування доступне не пізніше ніж за 2 години; для лімітованих планів повертається візит</w:t>
            </w:r>
          </w:p>
        </w:tc>
      </w:tr>
      <w:tr w:rsidR="003F0CBC" w:rsidRPr="003F0CBC" w14:paraId="3DE789F4" w14:textId="77777777" w:rsidTr="0024329F">
        <w:tc>
          <w:tcPr>
            <w:tcW w:w="2160" w:type="dxa"/>
          </w:tcPr>
          <w:p w14:paraId="5793ABDD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FR-08</w:t>
            </w:r>
          </w:p>
        </w:tc>
        <w:tc>
          <w:tcPr>
            <w:tcW w:w="2160" w:type="dxa"/>
          </w:tcPr>
          <w:p w14:paraId="5735152D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Як тренер, я хочу бачити тільки свої класи, щоб управляти власним робочим днем</w:t>
            </w:r>
          </w:p>
        </w:tc>
        <w:tc>
          <w:tcPr>
            <w:tcW w:w="2160" w:type="dxa"/>
          </w:tcPr>
          <w:p w14:paraId="2A7A3BA9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2160" w:type="dxa"/>
          </w:tcPr>
          <w:p w14:paraId="2E4F93D8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у списку відображаються лише заняття конкретного тренера</w:t>
            </w:r>
          </w:p>
        </w:tc>
      </w:tr>
      <w:tr w:rsidR="003F0CBC" w:rsidRPr="003F0CBC" w14:paraId="02A1F8CF" w14:textId="77777777" w:rsidTr="0024329F">
        <w:tc>
          <w:tcPr>
            <w:tcW w:w="2160" w:type="dxa"/>
          </w:tcPr>
          <w:p w14:paraId="76A4303A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FR-09</w:t>
            </w:r>
          </w:p>
        </w:tc>
        <w:tc>
          <w:tcPr>
            <w:tcW w:w="2160" w:type="dxa"/>
          </w:tcPr>
          <w:p w14:paraId="13DB1211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Як тренер або менеджмент, я хочу бачити список учасників заняття, щоб контролювати відвідування</w:t>
            </w:r>
          </w:p>
        </w:tc>
        <w:tc>
          <w:tcPr>
            <w:tcW w:w="2160" w:type="dxa"/>
          </w:tcPr>
          <w:p w14:paraId="5650C65B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Medium</w:t>
            </w:r>
          </w:p>
        </w:tc>
        <w:tc>
          <w:tcPr>
            <w:tcW w:w="2160" w:type="dxa"/>
          </w:tcPr>
          <w:p w14:paraId="73D66307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показується перелік записаних клієнтів і статус запису</w:t>
            </w:r>
          </w:p>
        </w:tc>
      </w:tr>
      <w:tr w:rsidR="003F0CBC" w:rsidRPr="003F0CBC" w14:paraId="4DAB5C4A" w14:textId="77777777" w:rsidTr="0024329F">
        <w:tc>
          <w:tcPr>
            <w:tcW w:w="2160" w:type="dxa"/>
          </w:tcPr>
          <w:p w14:paraId="1AD2DB05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FR-10</w:t>
            </w:r>
          </w:p>
        </w:tc>
        <w:tc>
          <w:tcPr>
            <w:tcW w:w="2160" w:type="dxa"/>
          </w:tcPr>
          <w:p w14:paraId="2628FCAD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Як адміністратор, я хочу керувати користувачами, щоб підтримувати актуальні профілі та ролі</w:t>
            </w:r>
          </w:p>
        </w:tc>
        <w:tc>
          <w:tcPr>
            <w:tcW w:w="2160" w:type="dxa"/>
          </w:tcPr>
          <w:p w14:paraId="0D7249A0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2160" w:type="dxa"/>
          </w:tcPr>
          <w:p w14:paraId="747F2B41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доступні перегляд, створення, редагування й видалення профілів</w:t>
            </w:r>
          </w:p>
        </w:tc>
      </w:tr>
      <w:tr w:rsidR="003F0CBC" w:rsidRPr="003F0CBC" w14:paraId="496C8A26" w14:textId="77777777" w:rsidTr="0024329F">
        <w:tc>
          <w:tcPr>
            <w:tcW w:w="2160" w:type="dxa"/>
          </w:tcPr>
          <w:p w14:paraId="42007081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FR-11</w:t>
            </w:r>
          </w:p>
        </w:tc>
        <w:tc>
          <w:tcPr>
            <w:tcW w:w="2160" w:type="dxa"/>
          </w:tcPr>
          <w:p w14:paraId="25E8D4BD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 xml:space="preserve">Як адміністратор, я </w:t>
            </w: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хочу керувати розкладом, щоб оперативно додавати, редагувати і скасовувати класи</w:t>
            </w:r>
          </w:p>
        </w:tc>
        <w:tc>
          <w:tcPr>
            <w:tcW w:w="2160" w:type="dxa"/>
          </w:tcPr>
          <w:p w14:paraId="70362243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High</w:t>
            </w:r>
          </w:p>
        </w:tc>
        <w:tc>
          <w:tcPr>
            <w:tcW w:w="2160" w:type="dxa"/>
          </w:tcPr>
          <w:p w14:paraId="67CD48BE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 xml:space="preserve">підтримується повний CRUD </w:t>
            </w: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занять</w:t>
            </w:r>
          </w:p>
        </w:tc>
      </w:tr>
      <w:tr w:rsidR="003F0CBC" w:rsidRPr="003F0CBC" w14:paraId="51B75084" w14:textId="77777777" w:rsidTr="0024329F">
        <w:tc>
          <w:tcPr>
            <w:tcW w:w="2160" w:type="dxa"/>
          </w:tcPr>
          <w:p w14:paraId="63FCA793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FR-12</w:t>
            </w:r>
          </w:p>
        </w:tc>
        <w:tc>
          <w:tcPr>
            <w:tcW w:w="2160" w:type="dxa"/>
          </w:tcPr>
          <w:p w14:paraId="6EB58F16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Як адміністратор, я хочу фіксувати платежі й заморожувати абонементи, щоб вести операційну діяльність клубу</w:t>
            </w:r>
          </w:p>
        </w:tc>
        <w:tc>
          <w:tcPr>
            <w:tcW w:w="2160" w:type="dxa"/>
          </w:tcPr>
          <w:p w14:paraId="463F3348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2160" w:type="dxa"/>
          </w:tcPr>
          <w:p w14:paraId="019F2767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підтримуються CARD і CASH; end_date коригується при freeze</w:t>
            </w:r>
          </w:p>
        </w:tc>
      </w:tr>
      <w:tr w:rsidR="003F0CBC" w:rsidRPr="003F0CBC" w14:paraId="183AFED8" w14:textId="77777777" w:rsidTr="0024329F">
        <w:tc>
          <w:tcPr>
            <w:tcW w:w="2160" w:type="dxa"/>
          </w:tcPr>
          <w:p w14:paraId="0098B758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FR-13</w:t>
            </w:r>
          </w:p>
        </w:tc>
        <w:tc>
          <w:tcPr>
            <w:tcW w:w="2160" w:type="dxa"/>
          </w:tcPr>
          <w:p w14:paraId="7DBE4C4F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Як власник, я хочу отримувати звіт по доходах, щоб оцінювати фінансовий стан клубу</w:t>
            </w:r>
          </w:p>
        </w:tc>
        <w:tc>
          <w:tcPr>
            <w:tcW w:w="2160" w:type="dxa"/>
          </w:tcPr>
          <w:p w14:paraId="08826C63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2160" w:type="dxa"/>
          </w:tcPr>
          <w:p w14:paraId="0E84D062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задається період; система повертає суму виручки та кількість транзакцій</w:t>
            </w:r>
          </w:p>
        </w:tc>
      </w:tr>
      <w:tr w:rsidR="0024329F" w:rsidRPr="003F0CBC" w14:paraId="48C0B6D5" w14:textId="77777777" w:rsidTr="0024329F">
        <w:tc>
          <w:tcPr>
            <w:tcW w:w="2160" w:type="dxa"/>
          </w:tcPr>
          <w:p w14:paraId="2A4F63A3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FR-14</w:t>
            </w:r>
          </w:p>
        </w:tc>
        <w:tc>
          <w:tcPr>
            <w:tcW w:w="2160" w:type="dxa"/>
          </w:tcPr>
          <w:p w14:paraId="42AE1C69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Як власник, я хочу бачити популярність тренерів, а система має нагадувати про завершення підписки, щоб керувати навантаженням клубу</w:t>
            </w:r>
          </w:p>
        </w:tc>
        <w:tc>
          <w:tcPr>
            <w:tcW w:w="2160" w:type="dxa"/>
          </w:tcPr>
          <w:p w14:paraId="2C84CAD4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Medium</w:t>
            </w:r>
          </w:p>
        </w:tc>
        <w:tc>
          <w:tcPr>
            <w:tcW w:w="2160" w:type="dxa"/>
          </w:tcPr>
          <w:p w14:paraId="7D65E2F4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формується рейтинг тренерів; reminder flow запускається у фоні</w:t>
            </w:r>
          </w:p>
        </w:tc>
      </w:tr>
    </w:tbl>
    <w:p w14:paraId="2432DD87" w14:textId="77777777" w:rsidR="006346F6" w:rsidRPr="003F0CBC" w:rsidRDefault="006346F6">
      <w:pPr>
        <w:rPr>
          <w:rFonts w:cs="Times New Roman"/>
          <w:color w:val="000000" w:themeColor="text1"/>
          <w:sz w:val="28"/>
          <w:szCs w:val="28"/>
        </w:rPr>
      </w:pPr>
    </w:p>
    <w:p w14:paraId="4BEA1795" w14:textId="77777777" w:rsidR="003F0CBC" w:rsidRDefault="003F0CBC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>
        <w:rPr>
          <w:rFonts w:ascii="Times New Roman" w:hAnsi="Times New Roman" w:cs="Times New Roman"/>
          <w:color w:val="000000" w:themeColor="text1"/>
          <w:szCs w:val="28"/>
        </w:rPr>
        <w:br w:type="page"/>
      </w:r>
    </w:p>
    <w:p w14:paraId="4E6936D8" w14:textId="5F4DEF81" w:rsidR="006346F6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3F0CBC">
        <w:rPr>
          <w:rFonts w:ascii="Times New Roman" w:hAnsi="Times New Roman" w:cs="Times New Roman"/>
          <w:color w:val="000000" w:themeColor="text1"/>
          <w:szCs w:val="28"/>
        </w:rPr>
        <w:lastRenderedPageBreak/>
        <w:t>6. Нефункціональні вимоги</w:t>
      </w:r>
    </w:p>
    <w:p w14:paraId="4107A645" w14:textId="77777777" w:rsidR="003F0CBC" w:rsidRPr="003F0CBC" w:rsidRDefault="003F0CBC" w:rsidP="003F0CBC">
      <w:pPr>
        <w:rPr>
          <w:lang w:val="uk-UA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9"/>
        <w:gridCol w:w="2347"/>
      </w:tblGrid>
      <w:tr w:rsidR="003F0CBC" w:rsidRPr="003F0CBC" w14:paraId="2F57AD20" w14:textId="77777777" w:rsidTr="0024329F">
        <w:tc>
          <w:tcPr>
            <w:tcW w:w="2160" w:type="dxa"/>
          </w:tcPr>
          <w:p w14:paraId="3569DC27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2160" w:type="dxa"/>
          </w:tcPr>
          <w:p w14:paraId="392F9C49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Категорія</w:t>
            </w:r>
          </w:p>
        </w:tc>
        <w:tc>
          <w:tcPr>
            <w:tcW w:w="2160" w:type="dxa"/>
          </w:tcPr>
          <w:p w14:paraId="728B675F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Вимога</w:t>
            </w:r>
          </w:p>
        </w:tc>
        <w:tc>
          <w:tcPr>
            <w:tcW w:w="2160" w:type="dxa"/>
          </w:tcPr>
          <w:p w14:paraId="690992F5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Вимірюваний критерій</w:t>
            </w:r>
          </w:p>
        </w:tc>
      </w:tr>
      <w:tr w:rsidR="003F0CBC" w:rsidRPr="003F0CBC" w14:paraId="1F74B426" w14:textId="77777777" w:rsidTr="0024329F">
        <w:tc>
          <w:tcPr>
            <w:tcW w:w="2160" w:type="dxa"/>
          </w:tcPr>
          <w:p w14:paraId="51998296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NFR-01</w:t>
            </w:r>
          </w:p>
        </w:tc>
        <w:tc>
          <w:tcPr>
            <w:tcW w:w="2160" w:type="dxa"/>
          </w:tcPr>
          <w:p w14:paraId="093385CB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Performance</w:t>
            </w:r>
          </w:p>
        </w:tc>
        <w:tc>
          <w:tcPr>
            <w:tcW w:w="2160" w:type="dxa"/>
          </w:tcPr>
          <w:p w14:paraId="18A0734C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сторінка розкладу повинна відкриватися швидко</w:t>
            </w:r>
          </w:p>
        </w:tc>
        <w:tc>
          <w:tcPr>
            <w:tcW w:w="2160" w:type="dxa"/>
          </w:tcPr>
          <w:p w14:paraId="5E73E713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до 2 секунд після прогріву API</w:t>
            </w:r>
          </w:p>
        </w:tc>
      </w:tr>
      <w:tr w:rsidR="003F0CBC" w:rsidRPr="003F0CBC" w14:paraId="24BDAAEE" w14:textId="77777777" w:rsidTr="0024329F">
        <w:tc>
          <w:tcPr>
            <w:tcW w:w="2160" w:type="dxa"/>
          </w:tcPr>
          <w:p w14:paraId="5B2FCD07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NFR-02</w:t>
            </w:r>
          </w:p>
        </w:tc>
        <w:tc>
          <w:tcPr>
            <w:tcW w:w="2160" w:type="dxa"/>
          </w:tcPr>
          <w:p w14:paraId="53D95A5C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Performance</w:t>
            </w:r>
          </w:p>
        </w:tc>
        <w:tc>
          <w:tcPr>
            <w:tcW w:w="2160" w:type="dxa"/>
          </w:tcPr>
          <w:p w14:paraId="546C6CF0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web та API повинні масштабуватися окремо</w:t>
            </w:r>
          </w:p>
        </w:tc>
        <w:tc>
          <w:tcPr>
            <w:tcW w:w="2160" w:type="dxa"/>
          </w:tcPr>
          <w:p w14:paraId="5E9C1425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frontend і backend запускаються як окремі контейнери</w:t>
            </w:r>
          </w:p>
        </w:tc>
      </w:tr>
      <w:tr w:rsidR="003F0CBC" w:rsidRPr="003F0CBC" w14:paraId="38FC4C9A" w14:textId="77777777" w:rsidTr="0024329F">
        <w:tc>
          <w:tcPr>
            <w:tcW w:w="2160" w:type="dxa"/>
          </w:tcPr>
          <w:p w14:paraId="1B533DFC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NFR-03</w:t>
            </w:r>
          </w:p>
        </w:tc>
        <w:tc>
          <w:tcPr>
            <w:tcW w:w="2160" w:type="dxa"/>
          </w:tcPr>
          <w:p w14:paraId="637DB7FF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Reliability</w:t>
            </w:r>
          </w:p>
        </w:tc>
        <w:tc>
          <w:tcPr>
            <w:tcW w:w="2160" w:type="dxa"/>
          </w:tcPr>
          <w:p w14:paraId="6908AE77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міграція на новий стек не повинна ламати ключові сценарії</w:t>
            </w:r>
          </w:p>
        </w:tc>
        <w:tc>
          <w:tcPr>
            <w:tcW w:w="2160" w:type="dxa"/>
          </w:tcPr>
          <w:p w14:paraId="0D19FC9A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використовується стратегія strangler з поетапним перенесенням</w:t>
            </w:r>
          </w:p>
        </w:tc>
      </w:tr>
      <w:tr w:rsidR="003F0CBC" w:rsidRPr="003F0CBC" w14:paraId="4F46B781" w14:textId="77777777" w:rsidTr="0024329F">
        <w:tc>
          <w:tcPr>
            <w:tcW w:w="2160" w:type="dxa"/>
          </w:tcPr>
          <w:p w14:paraId="421393AD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NFR-04</w:t>
            </w:r>
          </w:p>
        </w:tc>
        <w:tc>
          <w:tcPr>
            <w:tcW w:w="2160" w:type="dxa"/>
          </w:tcPr>
          <w:p w14:paraId="041524A0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Reliability</w:t>
            </w:r>
          </w:p>
        </w:tc>
        <w:tc>
          <w:tcPr>
            <w:tcW w:w="2160" w:type="dxa"/>
          </w:tcPr>
          <w:p w14:paraId="3A2ABA42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фонові задачі мають бути ізольовані від API</w:t>
            </w:r>
          </w:p>
        </w:tc>
        <w:tc>
          <w:tcPr>
            <w:tcW w:w="2160" w:type="dxa"/>
          </w:tcPr>
          <w:p w14:paraId="14384F4B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Celery Worker і Beat працюють окремо</w:t>
            </w:r>
          </w:p>
        </w:tc>
      </w:tr>
      <w:tr w:rsidR="003F0CBC" w:rsidRPr="003F0CBC" w14:paraId="0C306294" w14:textId="77777777" w:rsidTr="0024329F">
        <w:tc>
          <w:tcPr>
            <w:tcW w:w="2160" w:type="dxa"/>
          </w:tcPr>
          <w:p w14:paraId="66FA9FBC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NFR-05</w:t>
            </w:r>
          </w:p>
        </w:tc>
        <w:tc>
          <w:tcPr>
            <w:tcW w:w="2160" w:type="dxa"/>
          </w:tcPr>
          <w:p w14:paraId="37CEE143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Security</w:t>
            </w:r>
          </w:p>
        </w:tc>
        <w:tc>
          <w:tcPr>
            <w:tcW w:w="2160" w:type="dxa"/>
          </w:tcPr>
          <w:p w14:paraId="16A4ABBF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паролі не можна зберігати відкрито</w:t>
            </w:r>
          </w:p>
        </w:tc>
        <w:tc>
          <w:tcPr>
            <w:tcW w:w="2160" w:type="dxa"/>
          </w:tcPr>
          <w:p w14:paraId="465D8126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лише Argon2id hash</w:t>
            </w:r>
          </w:p>
        </w:tc>
      </w:tr>
      <w:tr w:rsidR="003F0CBC" w:rsidRPr="003F0CBC" w14:paraId="4FD0D656" w14:textId="77777777" w:rsidTr="0024329F">
        <w:tc>
          <w:tcPr>
            <w:tcW w:w="2160" w:type="dxa"/>
          </w:tcPr>
          <w:p w14:paraId="37427E17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NFR-06</w:t>
            </w:r>
          </w:p>
        </w:tc>
        <w:tc>
          <w:tcPr>
            <w:tcW w:w="2160" w:type="dxa"/>
          </w:tcPr>
          <w:p w14:paraId="0CEC0649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Security</w:t>
            </w:r>
          </w:p>
        </w:tc>
        <w:tc>
          <w:tcPr>
            <w:tcW w:w="2160" w:type="dxa"/>
          </w:tcPr>
          <w:p w14:paraId="55B9CE66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авторизаційна сесія має бути захищена</w:t>
            </w:r>
          </w:p>
        </w:tc>
        <w:tc>
          <w:tcPr>
            <w:tcW w:w="2160" w:type="dxa"/>
          </w:tcPr>
          <w:p w14:paraId="542FFB84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Access TTL = 15 хв, Refresh TTL = 7 днів, HttpOnly cookies</w:t>
            </w:r>
          </w:p>
        </w:tc>
      </w:tr>
      <w:tr w:rsidR="003F0CBC" w:rsidRPr="003F0CBC" w14:paraId="7D8BAC03" w14:textId="77777777" w:rsidTr="0024329F">
        <w:tc>
          <w:tcPr>
            <w:tcW w:w="2160" w:type="dxa"/>
          </w:tcPr>
          <w:p w14:paraId="19BB83DA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NFR-07</w:t>
            </w:r>
          </w:p>
        </w:tc>
        <w:tc>
          <w:tcPr>
            <w:tcW w:w="2160" w:type="dxa"/>
          </w:tcPr>
          <w:p w14:paraId="49BDF72B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Security</w:t>
            </w:r>
          </w:p>
        </w:tc>
        <w:tc>
          <w:tcPr>
            <w:tcW w:w="2160" w:type="dxa"/>
          </w:tcPr>
          <w:p w14:paraId="17C01693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адміністративні сесії мають завершуватися при неактивності</w:t>
            </w:r>
          </w:p>
        </w:tc>
        <w:tc>
          <w:tcPr>
            <w:tcW w:w="2160" w:type="dxa"/>
          </w:tcPr>
          <w:p w14:paraId="3F2EB2BC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idle timeout 30 хв для ADMIN і OWNER</w:t>
            </w:r>
          </w:p>
        </w:tc>
      </w:tr>
      <w:tr w:rsidR="003F0CBC" w:rsidRPr="003F0CBC" w14:paraId="2B6EF385" w14:textId="77777777" w:rsidTr="0024329F">
        <w:tc>
          <w:tcPr>
            <w:tcW w:w="2160" w:type="dxa"/>
          </w:tcPr>
          <w:p w14:paraId="7252E77F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NFR-08</w:t>
            </w:r>
          </w:p>
        </w:tc>
        <w:tc>
          <w:tcPr>
            <w:tcW w:w="2160" w:type="dxa"/>
          </w:tcPr>
          <w:p w14:paraId="7187EF71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Security</w:t>
            </w:r>
          </w:p>
        </w:tc>
        <w:tc>
          <w:tcPr>
            <w:tcW w:w="2160" w:type="dxa"/>
          </w:tcPr>
          <w:p w14:paraId="06F9A915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mutating API-запити мають бути захищені</w:t>
            </w:r>
          </w:p>
        </w:tc>
        <w:tc>
          <w:tcPr>
            <w:tcW w:w="2160" w:type="dxa"/>
          </w:tcPr>
          <w:p w14:paraId="32D834D1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CORS allowlist, CSRF token, rate limit</w:t>
            </w:r>
          </w:p>
        </w:tc>
      </w:tr>
      <w:tr w:rsidR="003F0CBC" w:rsidRPr="003F0CBC" w14:paraId="7F60F5BA" w14:textId="77777777" w:rsidTr="0024329F">
        <w:tc>
          <w:tcPr>
            <w:tcW w:w="2160" w:type="dxa"/>
          </w:tcPr>
          <w:p w14:paraId="5A80F4A1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NFR-09</w:t>
            </w:r>
          </w:p>
        </w:tc>
        <w:tc>
          <w:tcPr>
            <w:tcW w:w="2160" w:type="dxa"/>
          </w:tcPr>
          <w:p w14:paraId="2035B0FD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Usability</w:t>
            </w:r>
          </w:p>
        </w:tc>
        <w:tc>
          <w:tcPr>
            <w:tcW w:w="2160" w:type="dxa"/>
          </w:tcPr>
          <w:p w14:paraId="46D38DFC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 xml:space="preserve">інтерфейс має </w:t>
            </w: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бути україномовним</w:t>
            </w:r>
          </w:p>
        </w:tc>
        <w:tc>
          <w:tcPr>
            <w:tcW w:w="2160" w:type="dxa"/>
          </w:tcPr>
          <w:p w14:paraId="3CFADF9A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 xml:space="preserve">усі основні </w:t>
            </w: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тексти UI українською</w:t>
            </w:r>
          </w:p>
        </w:tc>
      </w:tr>
      <w:tr w:rsidR="003F0CBC" w:rsidRPr="003F0CBC" w14:paraId="56EF7AA7" w14:textId="77777777" w:rsidTr="0024329F">
        <w:tc>
          <w:tcPr>
            <w:tcW w:w="2160" w:type="dxa"/>
          </w:tcPr>
          <w:p w14:paraId="45BFD828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NFR-10</w:t>
            </w:r>
          </w:p>
        </w:tc>
        <w:tc>
          <w:tcPr>
            <w:tcW w:w="2160" w:type="dxa"/>
          </w:tcPr>
          <w:p w14:paraId="6BD44C79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Compatibility</w:t>
            </w:r>
          </w:p>
        </w:tc>
        <w:tc>
          <w:tcPr>
            <w:tcW w:w="2160" w:type="dxa"/>
          </w:tcPr>
          <w:p w14:paraId="4A86A4E8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застосунок має працювати у сучасних браузерах</w:t>
            </w:r>
          </w:p>
        </w:tc>
        <w:tc>
          <w:tcPr>
            <w:tcW w:w="2160" w:type="dxa"/>
          </w:tcPr>
          <w:p w14:paraId="2A71484D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підтримка останніх 2 стабільних версій Chrome, Edge, Firefox, Safari</w:t>
            </w:r>
          </w:p>
        </w:tc>
      </w:tr>
      <w:tr w:rsidR="003F0CBC" w:rsidRPr="003F0CBC" w14:paraId="57B34AFE" w14:textId="77777777" w:rsidTr="0024329F">
        <w:tc>
          <w:tcPr>
            <w:tcW w:w="2160" w:type="dxa"/>
          </w:tcPr>
          <w:p w14:paraId="3C4139DA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NFR-11</w:t>
            </w:r>
          </w:p>
        </w:tc>
        <w:tc>
          <w:tcPr>
            <w:tcW w:w="2160" w:type="dxa"/>
          </w:tcPr>
          <w:p w14:paraId="2D552A3A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Compatibility</w:t>
            </w:r>
          </w:p>
        </w:tc>
        <w:tc>
          <w:tcPr>
            <w:tcW w:w="2160" w:type="dxa"/>
          </w:tcPr>
          <w:p w14:paraId="3741B83B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UI має бути адаптивним</w:t>
            </w:r>
          </w:p>
        </w:tc>
        <w:tc>
          <w:tcPr>
            <w:tcW w:w="2160" w:type="dxa"/>
          </w:tcPr>
          <w:p w14:paraId="6F457C02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відсутній горизонтальний скрол від 320px</w:t>
            </w:r>
          </w:p>
        </w:tc>
      </w:tr>
      <w:tr w:rsidR="003F0CBC" w:rsidRPr="003F0CBC" w14:paraId="0FCF2BFC" w14:textId="77777777" w:rsidTr="0024329F">
        <w:tc>
          <w:tcPr>
            <w:tcW w:w="2160" w:type="dxa"/>
          </w:tcPr>
          <w:p w14:paraId="1450CC44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NFR-12</w:t>
            </w:r>
          </w:p>
        </w:tc>
        <w:tc>
          <w:tcPr>
            <w:tcW w:w="2160" w:type="dxa"/>
          </w:tcPr>
          <w:p w14:paraId="7AB905F2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Maintainability</w:t>
            </w:r>
          </w:p>
        </w:tc>
        <w:tc>
          <w:tcPr>
            <w:tcW w:w="2160" w:type="dxa"/>
          </w:tcPr>
          <w:p w14:paraId="27260C6D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код має бути модульним і простим для змін</w:t>
            </w:r>
          </w:p>
        </w:tc>
        <w:tc>
          <w:tcPr>
            <w:tcW w:w="2160" w:type="dxa"/>
          </w:tcPr>
          <w:p w14:paraId="79B780A5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шари routers -&gt; services -&gt; repositories, відсутність fat functions</w:t>
            </w:r>
          </w:p>
        </w:tc>
      </w:tr>
      <w:tr w:rsidR="003F0CBC" w:rsidRPr="003F0CBC" w14:paraId="32D31E8D" w14:textId="77777777" w:rsidTr="0024329F">
        <w:tc>
          <w:tcPr>
            <w:tcW w:w="2160" w:type="dxa"/>
          </w:tcPr>
          <w:p w14:paraId="19D727B5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NFR-13</w:t>
            </w:r>
          </w:p>
        </w:tc>
        <w:tc>
          <w:tcPr>
            <w:tcW w:w="2160" w:type="dxa"/>
          </w:tcPr>
          <w:p w14:paraId="6E1B1754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Observability</w:t>
            </w:r>
          </w:p>
        </w:tc>
        <w:tc>
          <w:tcPr>
            <w:tcW w:w="2160" w:type="dxa"/>
          </w:tcPr>
          <w:p w14:paraId="205AE3C9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система повинна бути зручною для діагностики</w:t>
            </w:r>
          </w:p>
        </w:tc>
        <w:tc>
          <w:tcPr>
            <w:tcW w:w="2160" w:type="dxa"/>
          </w:tcPr>
          <w:p w14:paraId="59E149A5" w14:textId="77777777" w:rsidR="006346F6" w:rsidRPr="003F0CBC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F0CBC">
              <w:rPr>
                <w:rFonts w:cs="Times New Roman"/>
                <w:color w:val="000000" w:themeColor="text1"/>
                <w:sz w:val="28"/>
                <w:szCs w:val="28"/>
              </w:rPr>
              <w:t>structured logs, request_id, /health/live, /health/ready</w:t>
            </w:r>
          </w:p>
        </w:tc>
      </w:tr>
    </w:tbl>
    <w:p w14:paraId="6847D85E" w14:textId="77777777" w:rsidR="006346F6" w:rsidRPr="003F0CBC" w:rsidRDefault="006346F6">
      <w:pPr>
        <w:rPr>
          <w:rFonts w:cs="Times New Roman"/>
          <w:color w:val="000000" w:themeColor="text1"/>
          <w:sz w:val="28"/>
          <w:szCs w:val="28"/>
        </w:rPr>
      </w:pPr>
    </w:p>
    <w:p w14:paraId="5BEF58DD" w14:textId="613B856E" w:rsidR="006346F6" w:rsidRDefault="00A8302B">
      <w:pPr>
        <w:pStyle w:val="21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Cs w:val="28"/>
          <w:lang w:val="uk-UA"/>
        </w:rPr>
        <w:t>7</w:t>
      </w:r>
      <w:r w:rsidRPr="003F0CBC">
        <w:rPr>
          <w:rFonts w:ascii="Times New Roman" w:hAnsi="Times New Roman" w:cs="Times New Roman"/>
          <w:color w:val="000000" w:themeColor="text1"/>
          <w:szCs w:val="28"/>
        </w:rPr>
        <w:t xml:space="preserve">. </w:t>
      </w:r>
      <w:r w:rsidR="0048649F">
        <w:rPr>
          <w:rFonts w:ascii="Times New Roman" w:hAnsi="Times New Roman" w:cs="Times New Roman"/>
          <w:color w:val="000000" w:themeColor="text1"/>
          <w:szCs w:val="28"/>
          <w:lang w:val="uk-UA"/>
        </w:rPr>
        <w:t>В</w:t>
      </w:r>
      <w:r w:rsidRPr="003F0CBC">
        <w:rPr>
          <w:rFonts w:ascii="Times New Roman" w:hAnsi="Times New Roman" w:cs="Times New Roman"/>
          <w:color w:val="000000" w:themeColor="text1"/>
          <w:szCs w:val="28"/>
        </w:rPr>
        <w:t>ідповіді на контрольні запитання</w:t>
      </w:r>
    </w:p>
    <w:p w14:paraId="39F0F51B" w14:textId="77777777" w:rsidR="00A8302B" w:rsidRPr="00A8302B" w:rsidRDefault="00A8302B" w:rsidP="00A8302B">
      <w:pPr>
        <w:rPr>
          <w:lang w:val="uk-UA"/>
        </w:rPr>
      </w:pPr>
    </w:p>
    <w:p w14:paraId="0830FE37" w14:textId="77777777" w:rsidR="006346F6" w:rsidRPr="003F0CBC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3F0CBC">
        <w:rPr>
          <w:rFonts w:cs="Times New Roman"/>
          <w:b/>
          <w:color w:val="000000" w:themeColor="text1"/>
          <w:sz w:val="28"/>
          <w:szCs w:val="28"/>
        </w:rPr>
        <w:t>Функціональні вимоги</w:t>
      </w:r>
      <w:r w:rsidRPr="003F0CBC">
        <w:rPr>
          <w:rFonts w:cs="Times New Roman"/>
          <w:color w:val="000000" w:themeColor="text1"/>
          <w:sz w:val="28"/>
          <w:szCs w:val="28"/>
        </w:rPr>
        <w:t xml:space="preserve"> описують, що саме система повинна робити, наприклад: "клієнт може записатися на заняття". </w:t>
      </w:r>
      <w:r w:rsidRPr="003F0CBC">
        <w:rPr>
          <w:rFonts w:cs="Times New Roman"/>
          <w:b/>
          <w:color w:val="000000" w:themeColor="text1"/>
          <w:sz w:val="28"/>
          <w:szCs w:val="28"/>
        </w:rPr>
        <w:t>Нефункціональні вимоги</w:t>
      </w:r>
      <w:r w:rsidRPr="003F0CBC">
        <w:rPr>
          <w:rFonts w:cs="Times New Roman"/>
          <w:color w:val="000000" w:themeColor="text1"/>
          <w:sz w:val="28"/>
          <w:szCs w:val="28"/>
        </w:rPr>
        <w:t xml:space="preserve"> описують, як добре система повинна це робити, наприклад: "сторінка розкладу відкривається до 2 секунд".</w:t>
      </w:r>
    </w:p>
    <w:p w14:paraId="5A954BFC" w14:textId="77777777" w:rsidR="006346F6" w:rsidRPr="003F0CBC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3F0CBC">
        <w:rPr>
          <w:rFonts w:cs="Times New Roman"/>
          <w:color w:val="000000" w:themeColor="text1"/>
          <w:sz w:val="28"/>
          <w:szCs w:val="28"/>
        </w:rPr>
        <w:t>Основні методи збору вимог: інтерв'ю зі стейкхолдерами, анкетування, спостереження за поточним бізнес-процесом, аналіз наявної системи, прототипування інтерфейсів, рев'ю сценаріїв use case.</w:t>
      </w:r>
    </w:p>
    <w:p w14:paraId="2C90F1BE" w14:textId="77777777" w:rsidR="006346F6" w:rsidRPr="003F0CBC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3F0CBC">
        <w:rPr>
          <w:rFonts w:cs="Times New Roman"/>
          <w:color w:val="000000" w:themeColor="text1"/>
          <w:sz w:val="28"/>
          <w:szCs w:val="28"/>
        </w:rPr>
        <w:t>User Story має структуру: "Як &lt;роль&gt;, я хочу &lt;дію&gt;, щоб &lt;цінність&gt;". Додатково до неї потрібні Acceptance Criteria, щоб вимога стала перевірюваною.</w:t>
      </w:r>
    </w:p>
    <w:p w14:paraId="4F96CEC7" w14:textId="77777777" w:rsidR="006346F6" w:rsidRPr="003F0CBC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3F0CBC">
        <w:rPr>
          <w:rFonts w:cs="Times New Roman"/>
          <w:color w:val="000000" w:themeColor="text1"/>
          <w:sz w:val="28"/>
          <w:szCs w:val="28"/>
        </w:rPr>
        <w:t>Для корпоративного вебдодатку НФВ критичні, тому що саме вони визначають безпеку, швидкодію, стабільність, масштабованість і вартість підтримки рішення.</w:t>
      </w:r>
    </w:p>
    <w:p w14:paraId="67879071" w14:textId="77777777" w:rsidR="006346F6" w:rsidRPr="003F0CBC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3F0CBC">
        <w:rPr>
          <w:rFonts w:cs="Times New Roman"/>
          <w:color w:val="000000" w:themeColor="text1"/>
          <w:sz w:val="28"/>
          <w:szCs w:val="28"/>
        </w:rPr>
        <w:lastRenderedPageBreak/>
        <w:t>Acceptance Criteria - це конкретні умови приймання, які переводять вимогу з рівня "побажання" у рівень "перевірюваного результату". Саме за ними визначається, чи реалізована функція коректно.</w:t>
      </w:r>
    </w:p>
    <w:p w14:paraId="56BD2B52" w14:textId="77777777" w:rsidR="006346F6" w:rsidRPr="003F0CBC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3F0CBC">
        <w:rPr>
          <w:rFonts w:ascii="Times New Roman" w:hAnsi="Times New Roman" w:cs="Times New Roman"/>
          <w:color w:val="000000" w:themeColor="text1"/>
          <w:szCs w:val="28"/>
        </w:rPr>
        <w:t>Висновок</w:t>
      </w:r>
    </w:p>
    <w:p w14:paraId="3233D4B0" w14:textId="33C3C69C" w:rsidR="006346F6" w:rsidRPr="003F0CBC" w:rsidRDefault="00000000">
      <w:pPr>
        <w:rPr>
          <w:rFonts w:cs="Times New Roman"/>
          <w:color w:val="000000" w:themeColor="text1"/>
          <w:sz w:val="28"/>
          <w:szCs w:val="28"/>
        </w:rPr>
      </w:pPr>
      <w:r w:rsidRPr="003F0CBC">
        <w:rPr>
          <w:rFonts w:cs="Times New Roman"/>
          <w:color w:val="000000" w:themeColor="text1"/>
          <w:sz w:val="28"/>
          <w:szCs w:val="28"/>
        </w:rPr>
        <w:t>У межах Лабораторної роботи №1 побудовано базову специфікацію вимог у форматі скороченого SRS</w:t>
      </w:r>
      <w:r w:rsidR="00A8302B">
        <w:rPr>
          <w:rFonts w:cs="Times New Roman"/>
          <w:color w:val="000000" w:themeColor="text1"/>
          <w:sz w:val="28"/>
          <w:szCs w:val="28"/>
          <w:lang w:val="uk-UA"/>
        </w:rPr>
        <w:t xml:space="preserve">: </w:t>
      </w:r>
      <w:r w:rsidRPr="003F0CBC">
        <w:rPr>
          <w:rFonts w:cs="Times New Roman"/>
          <w:color w:val="000000" w:themeColor="text1"/>
          <w:sz w:val="28"/>
          <w:szCs w:val="28"/>
        </w:rPr>
        <w:t>зацікавлені сторони, бізнес-цілі, 14 функціональних вимог і 13 нефункціональних вимог. Отриманий документ став основою для подальшого архітектурного проєктування, реалізації API, підсистеми безпеки та фронтенду.</w:t>
      </w:r>
    </w:p>
    <w:sectPr w:rsidR="006346F6" w:rsidRPr="003F0C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5903330">
    <w:abstractNumId w:val="8"/>
  </w:num>
  <w:num w:numId="2" w16cid:durableId="394396666">
    <w:abstractNumId w:val="6"/>
  </w:num>
  <w:num w:numId="3" w16cid:durableId="984046565">
    <w:abstractNumId w:val="5"/>
  </w:num>
  <w:num w:numId="4" w16cid:durableId="937325139">
    <w:abstractNumId w:val="4"/>
  </w:num>
  <w:num w:numId="5" w16cid:durableId="474183861">
    <w:abstractNumId w:val="7"/>
  </w:num>
  <w:num w:numId="6" w16cid:durableId="1639414123">
    <w:abstractNumId w:val="3"/>
  </w:num>
  <w:num w:numId="7" w16cid:durableId="1899120807">
    <w:abstractNumId w:val="2"/>
  </w:num>
  <w:num w:numId="8" w16cid:durableId="1029841624">
    <w:abstractNumId w:val="1"/>
  </w:num>
  <w:num w:numId="9" w16cid:durableId="119179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E06"/>
    <w:rsid w:val="0015074B"/>
    <w:rsid w:val="0024329F"/>
    <w:rsid w:val="0029639D"/>
    <w:rsid w:val="00326F90"/>
    <w:rsid w:val="003F0CBC"/>
    <w:rsid w:val="0048649F"/>
    <w:rsid w:val="005941A0"/>
    <w:rsid w:val="006346F6"/>
    <w:rsid w:val="006E1C66"/>
    <w:rsid w:val="007D7CAD"/>
    <w:rsid w:val="00A8302B"/>
    <w:rsid w:val="00AA1D8D"/>
    <w:rsid w:val="00B47730"/>
    <w:rsid w:val="00C80972"/>
    <w:rsid w:val="00CB0664"/>
    <w:rsid w:val="00D131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31BF31"/>
  <w14:defaultImageDpi w14:val="300"/>
  <w15:docId w15:val="{65010CFC-24FD-4EFA-8A3E-08C8744BA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4787</Words>
  <Characters>2730</Characters>
  <Application>Microsoft Office Word</Application>
  <DocSecurity>0</DocSecurity>
  <Lines>22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Ковальов</cp:lastModifiedBy>
  <cp:revision>6</cp:revision>
  <dcterms:created xsi:type="dcterms:W3CDTF">2013-12-23T23:15:00Z</dcterms:created>
  <dcterms:modified xsi:type="dcterms:W3CDTF">2026-03-29T17:41:00Z</dcterms:modified>
  <cp:category/>
</cp:coreProperties>
</file>