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D11" w:rsidRDefault="00A92190" w:rsidP="00FD0D11">
      <w:pPr>
        <w:pStyle w:val="Caption"/>
      </w:pPr>
      <w:r>
        <w:fldChar w:fldCharType="begin"/>
      </w:r>
      <w:r>
        <w:instrText xml:space="preserve"> TITLE  \* MERGEFORMAT </w:instrText>
      </w:r>
      <w:r>
        <w:fldChar w:fldCharType="separate"/>
      </w:r>
      <w:r w:rsidR="00877AAA">
        <w:t>APB with UART</w:t>
      </w:r>
      <w:r w:rsidR="00FD0D11">
        <w:t xml:space="preserve"> Design Specification</w:t>
      </w:r>
      <w:r>
        <w:fldChar w:fldCharType="end"/>
      </w:r>
    </w:p>
    <w:p w:rsidR="00FD0D11" w:rsidRDefault="00FD0D11" w:rsidP="00FD0D11">
      <w:pPr>
        <w:pStyle w:val="hclqsdiatext"/>
        <w:jc w:val="both"/>
      </w:pPr>
    </w:p>
    <w:p w:rsidR="00FD0D11" w:rsidRDefault="00FD0D11" w:rsidP="00FD0D11">
      <w:pPr>
        <w:pStyle w:val="Caption1"/>
      </w:pPr>
      <w:r>
        <w:t>Version No: 0.1</w:t>
      </w:r>
    </w:p>
    <w:p w:rsidR="00FD0D11" w:rsidRDefault="00877AAA" w:rsidP="00FD0D11">
      <w:pPr>
        <w:pStyle w:val="Caption1"/>
      </w:pPr>
      <w:r>
        <w:t>Date: 28-FEB</w:t>
      </w:r>
      <w:r w:rsidR="00FD0D11">
        <w:t>-20</w:t>
      </w:r>
    </w:p>
    <w:p w:rsidR="00FD0D11" w:rsidRDefault="00877AAA" w:rsidP="00FD0D11">
      <w:pPr>
        <w:pStyle w:val="Caption1"/>
      </w:pPr>
      <w:r>
        <w:t>Project Name: APB_UART</w:t>
      </w:r>
      <w:r w:rsidR="00FD0D11">
        <w:t>_DESIGN</w:t>
      </w:r>
    </w:p>
    <w:p w:rsidR="00FD0D11" w:rsidRDefault="00FD0D11" w:rsidP="00FD0D11">
      <w:pPr>
        <w:pStyle w:val="Caption1"/>
      </w:pPr>
      <w:r>
        <w:t>Project Code:</w:t>
      </w:r>
    </w:p>
    <w:p w:rsidR="00FD0D11" w:rsidRDefault="00FD0D11" w:rsidP="00FD0D11">
      <w:pPr>
        <w:pStyle w:val="Caption1"/>
      </w:pPr>
    </w:p>
    <w:p w:rsidR="00FD0D11" w:rsidRDefault="00FD0D11" w:rsidP="00FD0D11">
      <w:pPr>
        <w:pStyle w:val="Footer"/>
      </w:pPr>
      <w:r>
        <w:t>&lt;SDC Address&gt;</w:t>
      </w:r>
    </w:p>
    <w:p w:rsidR="00FD0D11" w:rsidRDefault="00FD0D11" w:rsidP="00FD0D11">
      <w:pPr>
        <w:pStyle w:val="Footer"/>
      </w:pPr>
    </w:p>
    <w:p w:rsidR="00FD0D11" w:rsidRDefault="00FD0D11" w:rsidP="00FD0D11">
      <w:pPr>
        <w:pStyle w:val="caption2"/>
      </w:pPr>
    </w:p>
    <w:p w:rsidR="00FD0D11" w:rsidRDefault="00FD0D11" w:rsidP="00FD0D11">
      <w:pPr>
        <w:pStyle w:val="caption2"/>
      </w:pPr>
    </w:p>
    <w:p w:rsidR="00FD0D11" w:rsidRDefault="00FD0D11" w:rsidP="00FD0D11">
      <w:pPr>
        <w:pStyle w:val="caption2"/>
      </w:pPr>
    </w:p>
    <w:p w:rsidR="00FD0D11" w:rsidRDefault="00FD0D11" w:rsidP="00FD0D11">
      <w:pPr>
        <w:pStyle w:val="caption2"/>
      </w:pPr>
    </w:p>
    <w:p w:rsidR="00FD0D11" w:rsidRDefault="00FD0D11" w:rsidP="00FD0D11">
      <w:pPr>
        <w:pStyle w:val="caption2"/>
      </w:pPr>
    </w:p>
    <w:p w:rsidR="00FD0D11" w:rsidRDefault="00FD0D11" w:rsidP="00FD0D11">
      <w:pPr>
        <w:pStyle w:val="MessageHeader"/>
      </w:pPr>
      <w:r>
        <w:t>Copyright Notice</w:t>
      </w:r>
    </w:p>
    <w:p w:rsidR="00FD0D11" w:rsidRDefault="00FD0D11" w:rsidP="00FD0D11">
      <w:pPr>
        <w:pStyle w:val="copyright"/>
      </w:pPr>
      <w:r>
        <w:t>This document contains proprietary information of HCL Technologies Ltd. No part of this document may be reproduced, stored, copied, or transmitted in any form or by means of electronic, mechanical, photocopying or otherwise, without the express consent of HCL Technologies.  This document is intended for internal circulation only and not meant for external distribution.</w:t>
      </w:r>
    </w:p>
    <w:p w:rsidR="00FD0D11" w:rsidRDefault="00FD0D11" w:rsidP="00FD0D11">
      <w:pPr>
        <w:pStyle w:val="RevHty"/>
      </w:pPr>
    </w:p>
    <w:p w:rsidR="00FD0D11" w:rsidRDefault="00FD0D11" w:rsidP="00FD0D11">
      <w:pPr>
        <w:pStyle w:val="RevHty"/>
      </w:pPr>
      <w:r>
        <w:t>Revision History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334"/>
        <w:gridCol w:w="1581"/>
        <w:gridCol w:w="2108"/>
        <w:gridCol w:w="4321"/>
      </w:tblGrid>
      <w:tr w:rsidR="00FD0D11" w:rsidTr="00D45C69">
        <w:trPr>
          <w:trHeight w:val="903"/>
          <w:tblHeader/>
        </w:trPr>
        <w:tc>
          <w:tcPr>
            <w:tcW w:w="714" w:type="pct"/>
            <w:shd w:val="clear" w:color="auto" w:fill="E0E0E0"/>
          </w:tcPr>
          <w:p w:rsidR="00FD0D11" w:rsidRDefault="00FD0D11" w:rsidP="00D45C69">
            <w:pPr>
              <w:pStyle w:val="BlockText"/>
              <w:jc w:val="center"/>
            </w:pPr>
            <w:r>
              <w:t>Version No</w:t>
            </w:r>
          </w:p>
        </w:tc>
        <w:tc>
          <w:tcPr>
            <w:tcW w:w="846" w:type="pct"/>
            <w:shd w:val="clear" w:color="auto" w:fill="E0E0E0"/>
          </w:tcPr>
          <w:p w:rsidR="00FD0D11" w:rsidRDefault="00FD0D11" w:rsidP="00D45C69">
            <w:pPr>
              <w:pStyle w:val="BlockText"/>
              <w:jc w:val="center"/>
            </w:pPr>
            <w:r>
              <w:t>Date</w:t>
            </w:r>
          </w:p>
        </w:tc>
        <w:tc>
          <w:tcPr>
            <w:tcW w:w="1128" w:type="pct"/>
            <w:shd w:val="clear" w:color="auto" w:fill="E0E0E0"/>
          </w:tcPr>
          <w:p w:rsidR="00FD0D11" w:rsidRDefault="00FD0D11" w:rsidP="00D45C69">
            <w:pPr>
              <w:pStyle w:val="BlockText"/>
              <w:jc w:val="center"/>
            </w:pPr>
            <w:r>
              <w:t xml:space="preserve">Prepared by / Modified by </w:t>
            </w:r>
          </w:p>
        </w:tc>
        <w:tc>
          <w:tcPr>
            <w:tcW w:w="2312" w:type="pct"/>
            <w:shd w:val="clear" w:color="auto" w:fill="E0E0E0"/>
          </w:tcPr>
          <w:p w:rsidR="00FD0D11" w:rsidRDefault="00FD0D11" w:rsidP="00D45C69">
            <w:pPr>
              <w:pStyle w:val="BlockText"/>
              <w:jc w:val="center"/>
            </w:pPr>
            <w:r>
              <w:t>Significant Changes</w:t>
            </w:r>
          </w:p>
        </w:tc>
      </w:tr>
      <w:tr w:rsidR="00FD0D11" w:rsidTr="00D45C69">
        <w:tc>
          <w:tcPr>
            <w:tcW w:w="714" w:type="pct"/>
          </w:tcPr>
          <w:p w:rsidR="00FD0D11" w:rsidRDefault="00FD0D11" w:rsidP="00D45C69">
            <w:pPr>
              <w:pStyle w:val="Tablebody"/>
            </w:pPr>
            <w:r>
              <w:t>0.1</w:t>
            </w:r>
          </w:p>
        </w:tc>
        <w:tc>
          <w:tcPr>
            <w:tcW w:w="846" w:type="pct"/>
          </w:tcPr>
          <w:p w:rsidR="00FD0D11" w:rsidRDefault="00FD0D11" w:rsidP="00877AAA">
            <w:pPr>
              <w:pStyle w:val="Tablebody"/>
            </w:pPr>
            <w:r>
              <w:t>2</w:t>
            </w:r>
            <w:r w:rsidR="00877AAA">
              <w:t>8</w:t>
            </w:r>
            <w:r>
              <w:t>-Feb-20</w:t>
            </w:r>
          </w:p>
        </w:tc>
        <w:tc>
          <w:tcPr>
            <w:tcW w:w="1128" w:type="pct"/>
          </w:tcPr>
          <w:p w:rsidR="00FD3806" w:rsidRDefault="00FD3806" w:rsidP="00D45C69">
            <w:pPr>
              <w:pStyle w:val="Tablebody"/>
            </w:pPr>
            <w:r>
              <w:t>Prathibaa R</w:t>
            </w:r>
          </w:p>
        </w:tc>
        <w:tc>
          <w:tcPr>
            <w:tcW w:w="2312" w:type="pct"/>
          </w:tcPr>
          <w:p w:rsidR="00FD0D11" w:rsidRDefault="00FD0D11" w:rsidP="00D45C69">
            <w:pPr>
              <w:pStyle w:val="Tablebody"/>
            </w:pPr>
            <w:r>
              <w:t>Initial Version</w:t>
            </w:r>
          </w:p>
        </w:tc>
      </w:tr>
      <w:tr w:rsidR="00FD0D11" w:rsidTr="00D45C69">
        <w:tc>
          <w:tcPr>
            <w:tcW w:w="714" w:type="pct"/>
          </w:tcPr>
          <w:p w:rsidR="00FD0D11" w:rsidRDefault="00FD0D11" w:rsidP="00D45C69">
            <w:pPr>
              <w:pStyle w:val="Tablebody"/>
            </w:pPr>
          </w:p>
        </w:tc>
        <w:tc>
          <w:tcPr>
            <w:tcW w:w="846" w:type="pct"/>
          </w:tcPr>
          <w:p w:rsidR="00FD0D11" w:rsidRDefault="00FD0D11" w:rsidP="00D45C69">
            <w:pPr>
              <w:pStyle w:val="Tablebody"/>
            </w:pPr>
          </w:p>
        </w:tc>
        <w:tc>
          <w:tcPr>
            <w:tcW w:w="1128" w:type="pct"/>
          </w:tcPr>
          <w:p w:rsidR="00FD0D11" w:rsidDel="00843D8C" w:rsidRDefault="00FD0D11" w:rsidP="00D45C69">
            <w:pPr>
              <w:pStyle w:val="Tablebody"/>
            </w:pPr>
          </w:p>
        </w:tc>
        <w:tc>
          <w:tcPr>
            <w:tcW w:w="2312" w:type="pct"/>
          </w:tcPr>
          <w:p w:rsidR="00FD0D11" w:rsidRDefault="00FD0D11" w:rsidP="00D45C69">
            <w:pPr>
              <w:pStyle w:val="Tablebody"/>
            </w:pPr>
          </w:p>
        </w:tc>
      </w:tr>
    </w:tbl>
    <w:p w:rsidR="00FD0D11" w:rsidRDefault="00FD0D11" w:rsidP="00FD0D11">
      <w:pPr>
        <w:pStyle w:val="RevHty"/>
      </w:pPr>
    </w:p>
    <w:p w:rsidR="00FD0D11" w:rsidRDefault="00FD0D11" w:rsidP="00FD0D11">
      <w:pPr>
        <w:pStyle w:val="RevHty"/>
      </w:pPr>
      <w:r>
        <w:t>Glossary</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915"/>
        <w:gridCol w:w="6429"/>
      </w:tblGrid>
      <w:tr w:rsidR="00FD0D11" w:rsidTr="00D45C69">
        <w:tc>
          <w:tcPr>
            <w:tcW w:w="1560" w:type="pct"/>
            <w:shd w:val="clear" w:color="auto" w:fill="E0E0E0"/>
          </w:tcPr>
          <w:p w:rsidR="00FD0D11" w:rsidRDefault="00FD0D11" w:rsidP="00D45C69">
            <w:pPr>
              <w:pStyle w:val="BlockText"/>
              <w:jc w:val="center"/>
            </w:pPr>
            <w:r>
              <w:t>Abbreviation</w:t>
            </w:r>
          </w:p>
        </w:tc>
        <w:tc>
          <w:tcPr>
            <w:tcW w:w="3440" w:type="pct"/>
            <w:shd w:val="clear" w:color="auto" w:fill="E0E0E0"/>
          </w:tcPr>
          <w:p w:rsidR="00FD0D11" w:rsidRDefault="00FD0D11" w:rsidP="00D45C69">
            <w:pPr>
              <w:pStyle w:val="BlockText"/>
              <w:jc w:val="center"/>
            </w:pPr>
            <w:r>
              <w:t>Description</w:t>
            </w:r>
          </w:p>
        </w:tc>
      </w:tr>
      <w:tr w:rsidR="00FD0D11" w:rsidTr="00D45C69">
        <w:tc>
          <w:tcPr>
            <w:tcW w:w="1560" w:type="pct"/>
          </w:tcPr>
          <w:p w:rsidR="00FD0D11" w:rsidRDefault="00FD3806" w:rsidP="00D45C69">
            <w:pPr>
              <w:pStyle w:val="Tablebody"/>
            </w:pPr>
            <w:r>
              <w:t>APB</w:t>
            </w:r>
          </w:p>
        </w:tc>
        <w:tc>
          <w:tcPr>
            <w:tcW w:w="3440" w:type="pct"/>
          </w:tcPr>
          <w:p w:rsidR="00FD0D11" w:rsidRDefault="00FD3806" w:rsidP="00D45C69">
            <w:pPr>
              <w:pStyle w:val="Tablebody"/>
            </w:pPr>
            <w:r>
              <w:t>Advanced Peripheral Bus</w:t>
            </w:r>
          </w:p>
        </w:tc>
      </w:tr>
      <w:tr w:rsidR="00FD0D11" w:rsidTr="00D45C69">
        <w:tc>
          <w:tcPr>
            <w:tcW w:w="1560" w:type="pct"/>
          </w:tcPr>
          <w:p w:rsidR="00FD0D11" w:rsidRDefault="00FD3806" w:rsidP="00D45C69">
            <w:pPr>
              <w:pStyle w:val="Tablebody"/>
            </w:pPr>
            <w:r>
              <w:t>UART</w:t>
            </w:r>
          </w:p>
        </w:tc>
        <w:tc>
          <w:tcPr>
            <w:tcW w:w="3440" w:type="pct"/>
          </w:tcPr>
          <w:p w:rsidR="00FD0D11" w:rsidRDefault="00FD3806" w:rsidP="00D45C69">
            <w:pPr>
              <w:pStyle w:val="Tablebody"/>
            </w:pPr>
            <w:r>
              <w:t>Universal Asynchronous Receiver Transmitter</w:t>
            </w:r>
          </w:p>
        </w:tc>
      </w:tr>
      <w:tr w:rsidR="00125C8B" w:rsidTr="00D45C69">
        <w:tc>
          <w:tcPr>
            <w:tcW w:w="1560" w:type="pct"/>
          </w:tcPr>
          <w:p w:rsidR="00125C8B" w:rsidRDefault="00125C8B" w:rsidP="00D45C69">
            <w:pPr>
              <w:pStyle w:val="Tablebody"/>
            </w:pPr>
            <w:r>
              <w:t>ASB</w:t>
            </w:r>
          </w:p>
        </w:tc>
        <w:tc>
          <w:tcPr>
            <w:tcW w:w="3440" w:type="pct"/>
          </w:tcPr>
          <w:p w:rsidR="00125C8B" w:rsidRDefault="00125C8B" w:rsidP="00D45C69">
            <w:pPr>
              <w:pStyle w:val="Tablebody"/>
            </w:pPr>
            <w:r>
              <w:t>Advanced System Bus</w:t>
            </w:r>
          </w:p>
        </w:tc>
      </w:tr>
      <w:tr w:rsidR="00125C8B" w:rsidTr="00D45C69">
        <w:tc>
          <w:tcPr>
            <w:tcW w:w="1560" w:type="pct"/>
          </w:tcPr>
          <w:p w:rsidR="00125C8B" w:rsidRDefault="00125C8B" w:rsidP="00D45C69">
            <w:pPr>
              <w:pStyle w:val="Tablebody"/>
            </w:pPr>
            <w:r>
              <w:t>AHB</w:t>
            </w:r>
          </w:p>
        </w:tc>
        <w:tc>
          <w:tcPr>
            <w:tcW w:w="3440" w:type="pct"/>
          </w:tcPr>
          <w:p w:rsidR="00125C8B" w:rsidRDefault="00125C8B" w:rsidP="00D45C69">
            <w:pPr>
              <w:pStyle w:val="Tablebody"/>
            </w:pPr>
            <w:r>
              <w:t>Advanced High-Performance Bus</w:t>
            </w:r>
          </w:p>
        </w:tc>
      </w:tr>
      <w:tr w:rsidR="00125C8B" w:rsidTr="00D45C69">
        <w:tc>
          <w:tcPr>
            <w:tcW w:w="1560" w:type="pct"/>
          </w:tcPr>
          <w:p w:rsidR="00125C8B" w:rsidRDefault="00125C8B" w:rsidP="00D45C69">
            <w:pPr>
              <w:pStyle w:val="Tablebody"/>
            </w:pPr>
            <w:proofErr w:type="spellStart"/>
            <w:r>
              <w:t>SoC</w:t>
            </w:r>
            <w:proofErr w:type="spellEnd"/>
          </w:p>
        </w:tc>
        <w:tc>
          <w:tcPr>
            <w:tcW w:w="3440" w:type="pct"/>
          </w:tcPr>
          <w:p w:rsidR="00125C8B" w:rsidRDefault="00125C8B" w:rsidP="00D45C69">
            <w:pPr>
              <w:pStyle w:val="Tablebody"/>
            </w:pPr>
            <w:r>
              <w:t>System on Chip</w:t>
            </w:r>
          </w:p>
        </w:tc>
      </w:tr>
    </w:tbl>
    <w:p w:rsidR="00FD0D11" w:rsidRDefault="00FD0D11" w:rsidP="00FD0D11">
      <w:pPr>
        <w:pStyle w:val="RevHty"/>
      </w:pPr>
    </w:p>
    <w:p w:rsidR="00FD0D11" w:rsidRDefault="00FD0D11" w:rsidP="00FD0D11"/>
    <w:p w:rsidR="00FD0D11" w:rsidRDefault="00FD0D11" w:rsidP="00FD0D11"/>
    <w:p w:rsidR="00FD0D11" w:rsidRDefault="00FD0D11" w:rsidP="00FD0D11"/>
    <w:p w:rsidR="00FD0D11" w:rsidRDefault="00FD0D11" w:rsidP="00FD0D11"/>
    <w:p w:rsidR="00FD0D11" w:rsidRDefault="00FD0D11" w:rsidP="00FD0D11"/>
    <w:p w:rsidR="00FD0D11" w:rsidRDefault="00FD0D11" w:rsidP="00FD0D11"/>
    <w:p w:rsidR="00FD0D11" w:rsidRDefault="00FD0D11" w:rsidP="00FD0D11"/>
    <w:p w:rsidR="00FD0D11" w:rsidRDefault="00FD0D11" w:rsidP="00FD0D11"/>
    <w:p w:rsidR="00D66B8C" w:rsidRDefault="00FD0D11" w:rsidP="00FD0D11">
      <w:pPr>
        <w:pStyle w:val="TOAHeading"/>
        <w:rPr>
          <w:noProof/>
        </w:rPr>
      </w:pPr>
      <w:r>
        <w:br w:type="page"/>
      </w:r>
      <w:r>
        <w:lastRenderedPageBreak/>
        <w:t>Table of Contents</w:t>
      </w:r>
      <w:r>
        <w:fldChar w:fldCharType="begin"/>
      </w:r>
      <w:r>
        <w:instrText xml:space="preserve"> TOC \o "2-3" \h \z \t "Heading 1,1" </w:instrText>
      </w:r>
      <w:r>
        <w:fldChar w:fldCharType="separate"/>
      </w:r>
    </w:p>
    <w:p w:rsidR="00D66B8C" w:rsidRDefault="00362EDC">
      <w:pPr>
        <w:pStyle w:val="TOC1"/>
        <w:tabs>
          <w:tab w:val="left" w:pos="576"/>
          <w:tab w:val="right" w:leader="dot" w:pos="9350"/>
        </w:tabs>
        <w:rPr>
          <w:rFonts w:asciiTheme="minorHAnsi" w:eastAsiaTheme="minorEastAsia" w:hAnsiTheme="minorHAnsi" w:cstheme="minorBidi"/>
          <w:b w:val="0"/>
          <w:noProof/>
          <w:sz w:val="22"/>
          <w:szCs w:val="22"/>
        </w:rPr>
      </w:pPr>
      <w:hyperlink w:anchor="_Toc33106161" w:history="1">
        <w:r w:rsidR="00D66B8C" w:rsidRPr="00FB3232">
          <w:rPr>
            <w:rStyle w:val="Hyperlink"/>
            <w:noProof/>
          </w:rPr>
          <w:t>1</w:t>
        </w:r>
        <w:r w:rsidR="00D66B8C">
          <w:rPr>
            <w:rFonts w:asciiTheme="minorHAnsi" w:eastAsiaTheme="minorEastAsia" w:hAnsiTheme="minorHAnsi" w:cstheme="minorBidi"/>
            <w:b w:val="0"/>
            <w:noProof/>
            <w:sz w:val="22"/>
            <w:szCs w:val="22"/>
          </w:rPr>
          <w:tab/>
        </w:r>
        <w:r w:rsidR="00D66B8C" w:rsidRPr="00FB3232">
          <w:rPr>
            <w:rStyle w:val="Hyperlink"/>
            <w:noProof/>
          </w:rPr>
          <w:t>Introduction</w:t>
        </w:r>
        <w:r w:rsidR="00D66B8C">
          <w:rPr>
            <w:noProof/>
            <w:webHidden/>
          </w:rPr>
          <w:tab/>
        </w:r>
        <w:r w:rsidR="00D66B8C">
          <w:rPr>
            <w:noProof/>
            <w:webHidden/>
          </w:rPr>
          <w:fldChar w:fldCharType="begin"/>
        </w:r>
        <w:r w:rsidR="00D66B8C">
          <w:rPr>
            <w:noProof/>
            <w:webHidden/>
          </w:rPr>
          <w:instrText xml:space="preserve"> PAGEREF _Toc33106161 \h </w:instrText>
        </w:r>
        <w:r w:rsidR="00D66B8C">
          <w:rPr>
            <w:noProof/>
            <w:webHidden/>
          </w:rPr>
        </w:r>
        <w:r w:rsidR="00D66B8C">
          <w:rPr>
            <w:noProof/>
            <w:webHidden/>
          </w:rPr>
          <w:fldChar w:fldCharType="separate"/>
        </w:r>
        <w:r w:rsidR="00D66B8C">
          <w:rPr>
            <w:noProof/>
            <w:webHidden/>
          </w:rPr>
          <w:t>4</w:t>
        </w:r>
        <w:r w:rsidR="00D66B8C">
          <w:rPr>
            <w:noProof/>
            <w:webHidden/>
          </w:rPr>
          <w:fldChar w:fldCharType="end"/>
        </w:r>
      </w:hyperlink>
    </w:p>
    <w:p w:rsidR="00D66B8C" w:rsidRDefault="00362EDC">
      <w:pPr>
        <w:pStyle w:val="TOC2"/>
        <w:tabs>
          <w:tab w:val="left" w:pos="1152"/>
          <w:tab w:val="right" w:leader="dot" w:pos="9350"/>
        </w:tabs>
        <w:rPr>
          <w:rFonts w:asciiTheme="minorHAnsi" w:eastAsiaTheme="minorEastAsia" w:hAnsiTheme="minorHAnsi" w:cstheme="minorBidi"/>
          <w:sz w:val="22"/>
          <w:szCs w:val="22"/>
        </w:rPr>
      </w:pPr>
      <w:hyperlink w:anchor="_Toc33106162" w:history="1">
        <w:r w:rsidR="00D66B8C" w:rsidRPr="00FB3232">
          <w:rPr>
            <w:rStyle w:val="Hyperlink"/>
          </w:rPr>
          <w:t>1.1</w:t>
        </w:r>
        <w:r w:rsidR="00D66B8C">
          <w:rPr>
            <w:rFonts w:asciiTheme="minorHAnsi" w:eastAsiaTheme="minorEastAsia" w:hAnsiTheme="minorHAnsi" w:cstheme="minorBidi"/>
            <w:sz w:val="22"/>
            <w:szCs w:val="22"/>
          </w:rPr>
          <w:tab/>
        </w:r>
        <w:r w:rsidR="00D66B8C" w:rsidRPr="00FB3232">
          <w:rPr>
            <w:rStyle w:val="Hyperlink"/>
          </w:rPr>
          <w:t>Identification</w:t>
        </w:r>
        <w:r w:rsidR="00D66B8C">
          <w:rPr>
            <w:webHidden/>
          </w:rPr>
          <w:tab/>
        </w:r>
        <w:r w:rsidR="00D66B8C">
          <w:rPr>
            <w:webHidden/>
          </w:rPr>
          <w:fldChar w:fldCharType="begin"/>
        </w:r>
        <w:r w:rsidR="00D66B8C">
          <w:rPr>
            <w:webHidden/>
          </w:rPr>
          <w:instrText xml:space="preserve"> PAGEREF _Toc33106162 \h </w:instrText>
        </w:r>
        <w:r w:rsidR="00D66B8C">
          <w:rPr>
            <w:webHidden/>
          </w:rPr>
        </w:r>
        <w:r w:rsidR="00D66B8C">
          <w:rPr>
            <w:webHidden/>
          </w:rPr>
          <w:fldChar w:fldCharType="separate"/>
        </w:r>
        <w:r w:rsidR="00D66B8C">
          <w:rPr>
            <w:webHidden/>
          </w:rPr>
          <w:t>4</w:t>
        </w:r>
        <w:r w:rsidR="00D66B8C">
          <w:rPr>
            <w:webHidden/>
          </w:rPr>
          <w:fldChar w:fldCharType="end"/>
        </w:r>
      </w:hyperlink>
    </w:p>
    <w:p w:rsidR="00D66B8C" w:rsidRDefault="00362EDC">
      <w:pPr>
        <w:pStyle w:val="TOC2"/>
        <w:tabs>
          <w:tab w:val="left" w:pos="1152"/>
          <w:tab w:val="right" w:leader="dot" w:pos="9350"/>
        </w:tabs>
        <w:rPr>
          <w:rFonts w:asciiTheme="minorHAnsi" w:eastAsiaTheme="minorEastAsia" w:hAnsiTheme="minorHAnsi" w:cstheme="minorBidi"/>
          <w:sz w:val="22"/>
          <w:szCs w:val="22"/>
        </w:rPr>
      </w:pPr>
      <w:hyperlink w:anchor="_Toc33106163" w:history="1">
        <w:r w:rsidR="00D66B8C" w:rsidRPr="00FB3232">
          <w:rPr>
            <w:rStyle w:val="Hyperlink"/>
          </w:rPr>
          <w:t>1.2</w:t>
        </w:r>
        <w:r w:rsidR="00D66B8C">
          <w:rPr>
            <w:rFonts w:asciiTheme="minorHAnsi" w:eastAsiaTheme="minorEastAsia" w:hAnsiTheme="minorHAnsi" w:cstheme="minorBidi"/>
            <w:sz w:val="22"/>
            <w:szCs w:val="22"/>
          </w:rPr>
          <w:tab/>
        </w:r>
        <w:r w:rsidR="00D66B8C" w:rsidRPr="00FB3232">
          <w:rPr>
            <w:rStyle w:val="Hyperlink"/>
          </w:rPr>
          <w:t>Assumptions</w:t>
        </w:r>
        <w:r w:rsidR="00D66B8C">
          <w:rPr>
            <w:webHidden/>
          </w:rPr>
          <w:tab/>
        </w:r>
        <w:r w:rsidR="00D66B8C">
          <w:rPr>
            <w:webHidden/>
          </w:rPr>
          <w:fldChar w:fldCharType="begin"/>
        </w:r>
        <w:r w:rsidR="00D66B8C">
          <w:rPr>
            <w:webHidden/>
          </w:rPr>
          <w:instrText xml:space="preserve"> PAGEREF _Toc33106163 \h </w:instrText>
        </w:r>
        <w:r w:rsidR="00D66B8C">
          <w:rPr>
            <w:webHidden/>
          </w:rPr>
        </w:r>
        <w:r w:rsidR="00D66B8C">
          <w:rPr>
            <w:webHidden/>
          </w:rPr>
          <w:fldChar w:fldCharType="separate"/>
        </w:r>
        <w:r w:rsidR="00D66B8C">
          <w:rPr>
            <w:webHidden/>
          </w:rPr>
          <w:t>4</w:t>
        </w:r>
        <w:r w:rsidR="00D66B8C">
          <w:rPr>
            <w:webHidden/>
          </w:rPr>
          <w:fldChar w:fldCharType="end"/>
        </w:r>
      </w:hyperlink>
    </w:p>
    <w:p w:rsidR="00D66B8C" w:rsidRDefault="00362EDC">
      <w:pPr>
        <w:pStyle w:val="TOC1"/>
        <w:tabs>
          <w:tab w:val="left" w:pos="576"/>
          <w:tab w:val="right" w:leader="dot" w:pos="9350"/>
        </w:tabs>
        <w:rPr>
          <w:rFonts w:asciiTheme="minorHAnsi" w:eastAsiaTheme="minorEastAsia" w:hAnsiTheme="minorHAnsi" w:cstheme="minorBidi"/>
          <w:b w:val="0"/>
          <w:noProof/>
          <w:sz w:val="22"/>
          <w:szCs w:val="22"/>
        </w:rPr>
      </w:pPr>
      <w:hyperlink w:anchor="_Toc33106164" w:history="1">
        <w:r w:rsidR="00D66B8C" w:rsidRPr="00FB3232">
          <w:rPr>
            <w:rStyle w:val="Hyperlink"/>
            <w:noProof/>
          </w:rPr>
          <w:t>2</w:t>
        </w:r>
        <w:r w:rsidR="00D66B8C">
          <w:rPr>
            <w:rFonts w:asciiTheme="minorHAnsi" w:eastAsiaTheme="minorEastAsia" w:hAnsiTheme="minorHAnsi" w:cstheme="minorBidi"/>
            <w:b w:val="0"/>
            <w:noProof/>
            <w:sz w:val="22"/>
            <w:szCs w:val="22"/>
          </w:rPr>
          <w:tab/>
        </w:r>
        <w:r w:rsidR="00D66B8C" w:rsidRPr="00FB3232">
          <w:rPr>
            <w:rStyle w:val="Hyperlink"/>
            <w:noProof/>
          </w:rPr>
          <w:t>Functional overview</w:t>
        </w:r>
        <w:r w:rsidR="00D66B8C">
          <w:rPr>
            <w:noProof/>
            <w:webHidden/>
          </w:rPr>
          <w:tab/>
        </w:r>
        <w:r w:rsidR="00D66B8C">
          <w:rPr>
            <w:noProof/>
            <w:webHidden/>
          </w:rPr>
          <w:fldChar w:fldCharType="begin"/>
        </w:r>
        <w:r w:rsidR="00D66B8C">
          <w:rPr>
            <w:noProof/>
            <w:webHidden/>
          </w:rPr>
          <w:instrText xml:space="preserve"> PAGEREF _Toc33106164 \h </w:instrText>
        </w:r>
        <w:r w:rsidR="00D66B8C">
          <w:rPr>
            <w:noProof/>
            <w:webHidden/>
          </w:rPr>
        </w:r>
        <w:r w:rsidR="00D66B8C">
          <w:rPr>
            <w:noProof/>
            <w:webHidden/>
          </w:rPr>
          <w:fldChar w:fldCharType="separate"/>
        </w:r>
        <w:r w:rsidR="00D66B8C">
          <w:rPr>
            <w:noProof/>
            <w:webHidden/>
          </w:rPr>
          <w:t>4</w:t>
        </w:r>
        <w:r w:rsidR="00D66B8C">
          <w:rPr>
            <w:noProof/>
            <w:webHidden/>
          </w:rPr>
          <w:fldChar w:fldCharType="end"/>
        </w:r>
      </w:hyperlink>
    </w:p>
    <w:p w:rsidR="00D66B8C" w:rsidRDefault="00362EDC">
      <w:pPr>
        <w:pStyle w:val="TOC1"/>
        <w:tabs>
          <w:tab w:val="left" w:pos="576"/>
          <w:tab w:val="right" w:leader="dot" w:pos="9350"/>
        </w:tabs>
        <w:rPr>
          <w:rFonts w:asciiTheme="minorHAnsi" w:eastAsiaTheme="minorEastAsia" w:hAnsiTheme="minorHAnsi" w:cstheme="minorBidi"/>
          <w:b w:val="0"/>
          <w:noProof/>
          <w:sz w:val="22"/>
          <w:szCs w:val="22"/>
        </w:rPr>
      </w:pPr>
      <w:hyperlink w:anchor="_Toc33106165" w:history="1">
        <w:r w:rsidR="00D66B8C" w:rsidRPr="00FB3232">
          <w:rPr>
            <w:rStyle w:val="Hyperlink"/>
            <w:noProof/>
          </w:rPr>
          <w:t>3</w:t>
        </w:r>
        <w:r w:rsidR="00D66B8C">
          <w:rPr>
            <w:rFonts w:asciiTheme="minorHAnsi" w:eastAsiaTheme="minorEastAsia" w:hAnsiTheme="minorHAnsi" w:cstheme="minorBidi"/>
            <w:b w:val="0"/>
            <w:noProof/>
            <w:sz w:val="22"/>
            <w:szCs w:val="22"/>
          </w:rPr>
          <w:tab/>
        </w:r>
        <w:r w:rsidR="00D66B8C" w:rsidRPr="00FB3232">
          <w:rPr>
            <w:rStyle w:val="Hyperlink"/>
            <w:noProof/>
          </w:rPr>
          <w:t>Interface Details</w:t>
        </w:r>
        <w:r w:rsidR="00D66B8C">
          <w:rPr>
            <w:noProof/>
            <w:webHidden/>
          </w:rPr>
          <w:tab/>
        </w:r>
        <w:r w:rsidR="00D66B8C">
          <w:rPr>
            <w:noProof/>
            <w:webHidden/>
          </w:rPr>
          <w:fldChar w:fldCharType="begin"/>
        </w:r>
        <w:r w:rsidR="00D66B8C">
          <w:rPr>
            <w:noProof/>
            <w:webHidden/>
          </w:rPr>
          <w:instrText xml:space="preserve"> PAGEREF _Toc33106165 \h </w:instrText>
        </w:r>
        <w:r w:rsidR="00D66B8C">
          <w:rPr>
            <w:noProof/>
            <w:webHidden/>
          </w:rPr>
        </w:r>
        <w:r w:rsidR="00D66B8C">
          <w:rPr>
            <w:noProof/>
            <w:webHidden/>
          </w:rPr>
          <w:fldChar w:fldCharType="separate"/>
        </w:r>
        <w:r w:rsidR="00D66B8C">
          <w:rPr>
            <w:noProof/>
            <w:webHidden/>
          </w:rPr>
          <w:t>4</w:t>
        </w:r>
        <w:r w:rsidR="00D66B8C">
          <w:rPr>
            <w:noProof/>
            <w:webHidden/>
          </w:rPr>
          <w:fldChar w:fldCharType="end"/>
        </w:r>
      </w:hyperlink>
    </w:p>
    <w:p w:rsidR="00D66B8C" w:rsidRDefault="00362EDC">
      <w:pPr>
        <w:pStyle w:val="TOC1"/>
        <w:tabs>
          <w:tab w:val="left" w:pos="576"/>
          <w:tab w:val="right" w:leader="dot" w:pos="9350"/>
        </w:tabs>
        <w:rPr>
          <w:rFonts w:asciiTheme="minorHAnsi" w:eastAsiaTheme="minorEastAsia" w:hAnsiTheme="minorHAnsi" w:cstheme="minorBidi"/>
          <w:b w:val="0"/>
          <w:noProof/>
          <w:sz w:val="22"/>
          <w:szCs w:val="22"/>
        </w:rPr>
      </w:pPr>
      <w:hyperlink w:anchor="_Toc33106166" w:history="1">
        <w:r w:rsidR="00D66B8C" w:rsidRPr="00FB3232">
          <w:rPr>
            <w:rStyle w:val="Hyperlink"/>
            <w:noProof/>
          </w:rPr>
          <w:t>4</w:t>
        </w:r>
        <w:r w:rsidR="00D66B8C">
          <w:rPr>
            <w:rFonts w:asciiTheme="minorHAnsi" w:eastAsiaTheme="minorEastAsia" w:hAnsiTheme="minorHAnsi" w:cstheme="minorBidi"/>
            <w:b w:val="0"/>
            <w:noProof/>
            <w:sz w:val="22"/>
            <w:szCs w:val="22"/>
          </w:rPr>
          <w:tab/>
        </w:r>
        <w:r w:rsidR="00D66B8C" w:rsidRPr="00FB3232">
          <w:rPr>
            <w:rStyle w:val="Hyperlink"/>
            <w:noProof/>
          </w:rPr>
          <w:t>Functional block diagram</w:t>
        </w:r>
        <w:r w:rsidR="00D66B8C">
          <w:rPr>
            <w:noProof/>
            <w:webHidden/>
          </w:rPr>
          <w:tab/>
        </w:r>
        <w:r w:rsidR="00FD3806">
          <w:rPr>
            <w:noProof/>
            <w:webHidden/>
          </w:rPr>
          <w:t>5</w:t>
        </w:r>
      </w:hyperlink>
    </w:p>
    <w:p w:rsidR="00D66B8C" w:rsidRDefault="00362EDC">
      <w:pPr>
        <w:pStyle w:val="TOC1"/>
        <w:tabs>
          <w:tab w:val="left" w:pos="576"/>
          <w:tab w:val="right" w:leader="dot" w:pos="9350"/>
        </w:tabs>
        <w:rPr>
          <w:rFonts w:asciiTheme="minorHAnsi" w:eastAsiaTheme="minorEastAsia" w:hAnsiTheme="minorHAnsi" w:cstheme="minorBidi"/>
          <w:b w:val="0"/>
          <w:noProof/>
          <w:sz w:val="22"/>
          <w:szCs w:val="22"/>
        </w:rPr>
      </w:pPr>
      <w:hyperlink w:anchor="_Toc33106167" w:history="1">
        <w:r w:rsidR="00D66B8C" w:rsidRPr="00FB3232">
          <w:rPr>
            <w:rStyle w:val="Hyperlink"/>
            <w:noProof/>
          </w:rPr>
          <w:t>5</w:t>
        </w:r>
        <w:r w:rsidR="00D66B8C">
          <w:rPr>
            <w:rFonts w:asciiTheme="minorHAnsi" w:eastAsiaTheme="minorEastAsia" w:hAnsiTheme="minorHAnsi" w:cstheme="minorBidi"/>
            <w:b w:val="0"/>
            <w:noProof/>
            <w:sz w:val="22"/>
            <w:szCs w:val="22"/>
          </w:rPr>
          <w:tab/>
        </w:r>
        <w:r w:rsidR="00D66B8C" w:rsidRPr="00FB3232">
          <w:rPr>
            <w:rStyle w:val="Hyperlink"/>
            <w:noProof/>
          </w:rPr>
          <w:t>References</w:t>
        </w:r>
        <w:r w:rsidR="00D66B8C">
          <w:rPr>
            <w:noProof/>
            <w:webHidden/>
          </w:rPr>
          <w:tab/>
        </w:r>
        <w:r w:rsidR="00FD3806">
          <w:rPr>
            <w:noProof/>
            <w:webHidden/>
          </w:rPr>
          <w:t>8</w:t>
        </w:r>
      </w:hyperlink>
    </w:p>
    <w:p w:rsidR="00D66B8C" w:rsidRDefault="00362EDC">
      <w:pPr>
        <w:pStyle w:val="TOC2"/>
        <w:tabs>
          <w:tab w:val="left" w:pos="1152"/>
          <w:tab w:val="right" w:leader="dot" w:pos="9350"/>
        </w:tabs>
        <w:rPr>
          <w:rFonts w:asciiTheme="minorHAnsi" w:eastAsiaTheme="minorEastAsia" w:hAnsiTheme="minorHAnsi" w:cstheme="minorBidi"/>
          <w:sz w:val="22"/>
          <w:szCs w:val="22"/>
        </w:rPr>
      </w:pPr>
      <w:hyperlink w:anchor="_Toc33106168" w:history="1">
        <w:r w:rsidR="00D66B8C" w:rsidRPr="00FB3232">
          <w:rPr>
            <w:rStyle w:val="Hyperlink"/>
          </w:rPr>
          <w:t>5.1</w:t>
        </w:r>
        <w:r w:rsidR="00D66B8C">
          <w:rPr>
            <w:rFonts w:asciiTheme="minorHAnsi" w:eastAsiaTheme="minorEastAsia" w:hAnsiTheme="minorHAnsi" w:cstheme="minorBidi"/>
            <w:sz w:val="22"/>
            <w:szCs w:val="22"/>
          </w:rPr>
          <w:tab/>
        </w:r>
        <w:r w:rsidR="00D66B8C" w:rsidRPr="00FB3232">
          <w:rPr>
            <w:rStyle w:val="Hyperlink"/>
          </w:rPr>
          <w:t>References</w:t>
        </w:r>
        <w:r w:rsidR="00D66B8C">
          <w:rPr>
            <w:webHidden/>
          </w:rPr>
          <w:tab/>
        </w:r>
        <w:r w:rsidR="00FD3806">
          <w:rPr>
            <w:webHidden/>
          </w:rPr>
          <w:t>8</w:t>
        </w:r>
      </w:hyperlink>
    </w:p>
    <w:p w:rsidR="00FD0D11" w:rsidRDefault="00FD0D11" w:rsidP="00FD0D11">
      <w:pPr>
        <w:pStyle w:val="BodyText"/>
      </w:pPr>
      <w:r>
        <w:fldChar w:fldCharType="end"/>
      </w:r>
    </w:p>
    <w:p w:rsidR="00FD0D11" w:rsidRDefault="00FD0D11" w:rsidP="00FD0D11">
      <w:pPr>
        <w:pStyle w:val="BodyText"/>
        <w:rPr>
          <w:sz w:val="16"/>
        </w:rPr>
      </w:pPr>
      <w:r>
        <w:br w:type="page"/>
      </w:r>
      <w:bookmarkStart w:id="0" w:name="_Toc486750803"/>
      <w:bookmarkStart w:id="1" w:name="_Toc487346031"/>
      <w:bookmarkStart w:id="2" w:name="_Toc6374459"/>
    </w:p>
    <w:p w:rsidR="00FD0D11" w:rsidRDefault="00FD0D11" w:rsidP="00C115E5">
      <w:pPr>
        <w:pStyle w:val="Heading1"/>
        <w:jc w:val="left"/>
      </w:pPr>
      <w:bookmarkStart w:id="3" w:name="_Toc33106161"/>
      <w:r>
        <w:lastRenderedPageBreak/>
        <w:t>Introduction</w:t>
      </w:r>
      <w:bookmarkEnd w:id="0"/>
      <w:bookmarkEnd w:id="1"/>
      <w:bookmarkEnd w:id="2"/>
      <w:bookmarkEnd w:id="3"/>
    </w:p>
    <w:p w:rsidR="00FD0D11" w:rsidRDefault="00FD0D11" w:rsidP="00FD0D11">
      <w:pPr>
        <w:pStyle w:val="Heading2"/>
      </w:pPr>
      <w:bookmarkStart w:id="4" w:name="_Toc486750804"/>
      <w:bookmarkStart w:id="5" w:name="_Toc487346032"/>
      <w:bookmarkStart w:id="6" w:name="_Toc6374460"/>
      <w:bookmarkStart w:id="7" w:name="_Toc33106162"/>
      <w:r>
        <w:t>Identification</w:t>
      </w:r>
      <w:bookmarkEnd w:id="4"/>
      <w:bookmarkEnd w:id="5"/>
      <w:bookmarkEnd w:id="6"/>
      <w:bookmarkEnd w:id="7"/>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64"/>
        <w:gridCol w:w="6780"/>
      </w:tblGrid>
      <w:tr w:rsidR="00FD0D11" w:rsidTr="00D45C69">
        <w:tc>
          <w:tcPr>
            <w:tcW w:w="1372" w:type="pct"/>
            <w:shd w:val="clear" w:color="auto" w:fill="E0E0E0"/>
          </w:tcPr>
          <w:p w:rsidR="00FD0D11" w:rsidRDefault="00FD0D11" w:rsidP="00D45C69">
            <w:pPr>
              <w:pStyle w:val="BlockText"/>
            </w:pPr>
            <w:r>
              <w:t>Project Name</w:t>
            </w:r>
          </w:p>
        </w:tc>
        <w:tc>
          <w:tcPr>
            <w:tcW w:w="3628" w:type="pct"/>
          </w:tcPr>
          <w:p w:rsidR="00FD0D11" w:rsidRDefault="00877AAA" w:rsidP="00877AAA">
            <w:pPr>
              <w:pStyle w:val="Tablebody"/>
            </w:pPr>
            <w:r>
              <w:t>APB_UART_S</w:t>
            </w:r>
            <w:r w:rsidR="00FD0D11">
              <w:t>PEC</w:t>
            </w:r>
          </w:p>
        </w:tc>
      </w:tr>
      <w:tr w:rsidR="00FD0D11" w:rsidTr="00D45C69">
        <w:tc>
          <w:tcPr>
            <w:tcW w:w="1372" w:type="pct"/>
            <w:shd w:val="clear" w:color="auto" w:fill="E0E0E0"/>
          </w:tcPr>
          <w:p w:rsidR="00FD0D11" w:rsidRDefault="00FD0D11" w:rsidP="00D45C69">
            <w:pPr>
              <w:pStyle w:val="BlockText"/>
            </w:pPr>
            <w:r>
              <w:t>Project Code</w:t>
            </w:r>
          </w:p>
        </w:tc>
        <w:tc>
          <w:tcPr>
            <w:tcW w:w="3628" w:type="pct"/>
          </w:tcPr>
          <w:p w:rsidR="00FD0D11" w:rsidRDefault="00FD0D11" w:rsidP="00D45C69">
            <w:pPr>
              <w:pStyle w:val="Tablebody"/>
            </w:pPr>
          </w:p>
        </w:tc>
      </w:tr>
      <w:tr w:rsidR="00FD0D11" w:rsidTr="00D45C69">
        <w:tc>
          <w:tcPr>
            <w:tcW w:w="1372" w:type="pct"/>
            <w:shd w:val="clear" w:color="auto" w:fill="E0E0E0"/>
          </w:tcPr>
          <w:p w:rsidR="00FD0D11" w:rsidRDefault="00FD0D11" w:rsidP="00D45C69">
            <w:pPr>
              <w:pStyle w:val="BlockText"/>
            </w:pPr>
            <w:r>
              <w:t>Product Name</w:t>
            </w:r>
          </w:p>
        </w:tc>
        <w:tc>
          <w:tcPr>
            <w:tcW w:w="3628" w:type="pct"/>
          </w:tcPr>
          <w:p w:rsidR="00FD0D11" w:rsidRDefault="00FD0D11" w:rsidP="00D45C69">
            <w:pPr>
              <w:pStyle w:val="Tablebody"/>
            </w:pPr>
          </w:p>
        </w:tc>
      </w:tr>
      <w:tr w:rsidR="00FD0D11" w:rsidTr="00D45C69">
        <w:tc>
          <w:tcPr>
            <w:tcW w:w="1372" w:type="pct"/>
            <w:shd w:val="clear" w:color="auto" w:fill="E0E0E0"/>
          </w:tcPr>
          <w:p w:rsidR="00FD0D11" w:rsidRDefault="00FD0D11" w:rsidP="00D45C69">
            <w:pPr>
              <w:pStyle w:val="BlockText"/>
            </w:pPr>
            <w:r>
              <w:t>Product Version No</w:t>
            </w:r>
          </w:p>
        </w:tc>
        <w:tc>
          <w:tcPr>
            <w:tcW w:w="3628" w:type="pct"/>
          </w:tcPr>
          <w:p w:rsidR="00FD0D11" w:rsidRDefault="00FD0D11" w:rsidP="00D45C69">
            <w:pPr>
              <w:pStyle w:val="Tablebody"/>
            </w:pPr>
          </w:p>
        </w:tc>
      </w:tr>
    </w:tbl>
    <w:p w:rsidR="00FD0D11" w:rsidRDefault="00FD0D11" w:rsidP="00FD0D11"/>
    <w:p w:rsidR="00FD0D11" w:rsidRDefault="00FD0D11" w:rsidP="00FD0D11">
      <w:pPr>
        <w:pStyle w:val="Heading2"/>
      </w:pPr>
      <w:bookmarkStart w:id="8" w:name="_Toc486750810"/>
      <w:bookmarkStart w:id="9" w:name="_Toc487346038"/>
      <w:bookmarkStart w:id="10" w:name="_Toc6374464"/>
      <w:bookmarkStart w:id="11" w:name="_Toc33106163"/>
      <w:r>
        <w:t>Assumptions</w:t>
      </w:r>
      <w:bookmarkEnd w:id="8"/>
      <w:bookmarkEnd w:id="9"/>
      <w:bookmarkEnd w:id="10"/>
      <w:bookmarkEnd w:id="11"/>
    </w:p>
    <w:p w:rsidR="00FD0D11" w:rsidRDefault="00FD0D11" w:rsidP="00FD0D11">
      <w:pPr>
        <w:pStyle w:val="BodyText"/>
        <w:numPr>
          <w:ilvl w:val="0"/>
          <w:numId w:val="4"/>
        </w:numPr>
      </w:pPr>
      <w:r>
        <w:t>Signals will</w:t>
      </w:r>
      <w:r w:rsidR="003A705F">
        <w:t xml:space="preserve"> run at the frequency of 25 MHz</w:t>
      </w:r>
    </w:p>
    <w:p w:rsidR="003A705F" w:rsidRDefault="003A705F" w:rsidP="00FD0D11">
      <w:pPr>
        <w:pStyle w:val="BodyText"/>
        <w:numPr>
          <w:ilvl w:val="0"/>
          <w:numId w:val="4"/>
        </w:numPr>
      </w:pPr>
      <w:r>
        <w:t>The baud rate for the UART 9600 bits/second.</w:t>
      </w:r>
    </w:p>
    <w:p w:rsidR="00FD0D11" w:rsidRDefault="00D66B8C" w:rsidP="00C115E5">
      <w:pPr>
        <w:pStyle w:val="Heading1"/>
        <w:jc w:val="left"/>
      </w:pPr>
      <w:bookmarkStart w:id="12" w:name="_Hlt494087337"/>
      <w:bookmarkStart w:id="13" w:name="_Toc33106164"/>
      <w:bookmarkStart w:id="14" w:name="_Toc6374468"/>
      <w:bookmarkStart w:id="15" w:name="_Toc2150812"/>
      <w:bookmarkEnd w:id="12"/>
      <w:r>
        <w:t>Functional overview</w:t>
      </w:r>
      <w:bookmarkEnd w:id="13"/>
    </w:p>
    <w:p w:rsidR="00B91288" w:rsidRPr="00C56481" w:rsidRDefault="001A4DB5" w:rsidP="00C56481">
      <w:pPr>
        <w:pStyle w:val="BodyText"/>
        <w:numPr>
          <w:ilvl w:val="0"/>
          <w:numId w:val="8"/>
        </w:numPr>
        <w:jc w:val="left"/>
      </w:pPr>
      <w:r w:rsidRPr="00C56481">
        <w:t xml:space="preserve">The APB (Advanced Peripheral Bus) is part of the AMBA protocol family. </w:t>
      </w:r>
    </w:p>
    <w:p w:rsidR="00B91288" w:rsidRPr="00C56481" w:rsidRDefault="001A4DB5" w:rsidP="00C56481">
      <w:pPr>
        <w:pStyle w:val="BodyText"/>
        <w:numPr>
          <w:ilvl w:val="0"/>
          <w:numId w:val="8"/>
        </w:numPr>
        <w:jc w:val="left"/>
      </w:pPr>
      <w:r w:rsidRPr="00C56481">
        <w:t xml:space="preserve">Every transfer takes at least two cycles. </w:t>
      </w:r>
    </w:p>
    <w:p w:rsidR="00B91288" w:rsidRPr="00C56481" w:rsidRDefault="001A4DB5" w:rsidP="00C56481">
      <w:pPr>
        <w:pStyle w:val="BodyText"/>
        <w:numPr>
          <w:ilvl w:val="0"/>
          <w:numId w:val="8"/>
        </w:numPr>
        <w:jc w:val="left"/>
      </w:pPr>
      <w:r w:rsidRPr="00C56481">
        <w:t xml:space="preserve">The APB can interface with the AMBA AHB or AMBA ASB. </w:t>
      </w:r>
    </w:p>
    <w:p w:rsidR="00C56481" w:rsidRDefault="00C56481" w:rsidP="00C56481">
      <w:pPr>
        <w:pStyle w:val="BodyText"/>
        <w:numPr>
          <w:ilvl w:val="0"/>
          <w:numId w:val="8"/>
        </w:numPr>
        <w:jc w:val="left"/>
      </w:pPr>
      <w:r w:rsidRPr="00C56481">
        <w:t>The APB interface all</w:t>
      </w:r>
      <w:r>
        <w:t xml:space="preserve">ows access to the UART through </w:t>
      </w:r>
      <w:r w:rsidRPr="00C56481">
        <w:t>APB</w:t>
      </w:r>
    </w:p>
    <w:p w:rsidR="003814FB" w:rsidRDefault="00C56481" w:rsidP="003814FB">
      <w:pPr>
        <w:pStyle w:val="BodyText"/>
        <w:numPr>
          <w:ilvl w:val="0"/>
          <w:numId w:val="8"/>
        </w:numPr>
      </w:pPr>
      <w:r>
        <w:t xml:space="preserve">UART is </w:t>
      </w:r>
      <w:r w:rsidR="003814FB">
        <w:t xml:space="preserve">being used in </w:t>
      </w:r>
      <w:proofErr w:type="spellStart"/>
      <w:r w:rsidR="003814FB">
        <w:t>SoC</w:t>
      </w:r>
      <w:proofErr w:type="spellEnd"/>
      <w:r w:rsidR="003814FB">
        <w:t xml:space="preserve"> </w:t>
      </w:r>
      <w:r>
        <w:t>which consists of transmitter, receiver and baud rate generator and therefore connecting it to</w:t>
      </w:r>
      <w:r w:rsidR="00082F95">
        <w:t xml:space="preserve"> the APB which is a peripheral </w:t>
      </w:r>
      <w:r w:rsidR="00125C8B">
        <w:t xml:space="preserve">bus </w:t>
      </w:r>
      <w:proofErr w:type="gramStart"/>
      <w:r>
        <w:t>in  AMBA</w:t>
      </w:r>
      <w:proofErr w:type="gramEnd"/>
      <w:r>
        <w:t xml:space="preserve">  to  connect  differ</w:t>
      </w:r>
      <w:r w:rsidR="003814FB">
        <w:t>ent peripherals.</w:t>
      </w:r>
    </w:p>
    <w:p w:rsidR="003814FB" w:rsidRDefault="003814FB" w:rsidP="003814FB">
      <w:pPr>
        <w:pStyle w:val="BodyText"/>
        <w:numPr>
          <w:ilvl w:val="0"/>
          <w:numId w:val="8"/>
        </w:numPr>
      </w:pPr>
      <w:r w:rsidRPr="003814FB">
        <w:t>The UART takes bytes of data and transmits the individual bits in a sequential fashion. At the destination, a second UART re-assembles the bits into complete bytes.</w:t>
      </w:r>
    </w:p>
    <w:p w:rsidR="00440523" w:rsidRDefault="00440523" w:rsidP="003814FB">
      <w:pPr>
        <w:pStyle w:val="BodyText"/>
        <w:numPr>
          <w:ilvl w:val="0"/>
          <w:numId w:val="8"/>
        </w:numPr>
      </w:pPr>
      <w:r>
        <w:t>The dat</w:t>
      </w:r>
      <w:r w:rsidR="00082F95">
        <w:t xml:space="preserve">a </w:t>
      </w:r>
      <w:r>
        <w:t>contains start bit, stop bit and parity bit.</w:t>
      </w:r>
    </w:p>
    <w:p w:rsidR="00A915F0" w:rsidRDefault="00A95825" w:rsidP="00A95825">
      <w:pPr>
        <w:pStyle w:val="Heading1"/>
        <w:jc w:val="left"/>
      </w:pPr>
      <w:bookmarkStart w:id="16" w:name="_Toc33106165"/>
      <w:bookmarkEnd w:id="14"/>
      <w:r>
        <w:t>Interface Details</w:t>
      </w:r>
      <w:bookmarkEnd w:id="16"/>
    </w:p>
    <w:tbl>
      <w:tblPr>
        <w:tblW w:w="50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38"/>
        <w:gridCol w:w="1193"/>
        <w:gridCol w:w="5291"/>
        <w:gridCol w:w="1529"/>
      </w:tblGrid>
      <w:tr w:rsidR="00182D8B" w:rsidRPr="00CB7E19" w:rsidTr="00A915F0">
        <w:trPr>
          <w:cantSplit/>
          <w:trHeight w:val="504"/>
          <w:tblHeader/>
        </w:trPr>
        <w:tc>
          <w:tcPr>
            <w:tcW w:w="761" w:type="pct"/>
            <w:tcBorders>
              <w:top w:val="single" w:sz="6" w:space="0" w:color="000000"/>
              <w:left w:val="single" w:sz="6" w:space="0" w:color="000000"/>
              <w:bottom w:val="single" w:sz="6" w:space="0" w:color="000000"/>
              <w:right w:val="single" w:sz="6" w:space="0" w:color="000000"/>
            </w:tcBorders>
            <w:shd w:val="clear" w:color="auto" w:fill="E0E0E0"/>
            <w:hideMark/>
          </w:tcPr>
          <w:p w:rsidR="00182D8B" w:rsidRDefault="00182D8B" w:rsidP="00123E90">
            <w:pPr>
              <w:pStyle w:val="BlockText"/>
              <w:spacing w:line="256" w:lineRule="auto"/>
              <w:jc w:val="center"/>
            </w:pPr>
            <w:r>
              <w:t>Signal Name</w:t>
            </w:r>
          </w:p>
        </w:tc>
        <w:tc>
          <w:tcPr>
            <w:tcW w:w="631" w:type="pct"/>
            <w:tcBorders>
              <w:top w:val="single" w:sz="6" w:space="0" w:color="000000"/>
              <w:left w:val="single" w:sz="6" w:space="0" w:color="000000"/>
              <w:bottom w:val="single" w:sz="6" w:space="0" w:color="000000"/>
              <w:right w:val="single" w:sz="6" w:space="0" w:color="000000"/>
            </w:tcBorders>
            <w:shd w:val="clear" w:color="auto" w:fill="E0E0E0"/>
            <w:hideMark/>
          </w:tcPr>
          <w:p w:rsidR="00182D8B" w:rsidRDefault="00182D8B" w:rsidP="00123E90">
            <w:pPr>
              <w:pStyle w:val="BlockText"/>
              <w:spacing w:line="256" w:lineRule="auto"/>
              <w:jc w:val="center"/>
            </w:pPr>
            <w:r>
              <w:t>Type</w:t>
            </w:r>
          </w:p>
        </w:tc>
        <w:tc>
          <w:tcPr>
            <w:tcW w:w="2799" w:type="pct"/>
            <w:tcBorders>
              <w:top w:val="single" w:sz="6" w:space="0" w:color="000000"/>
              <w:left w:val="single" w:sz="6" w:space="0" w:color="000000"/>
              <w:bottom w:val="single" w:sz="6" w:space="0" w:color="000000"/>
              <w:right w:val="single" w:sz="6" w:space="0" w:color="000000"/>
            </w:tcBorders>
            <w:shd w:val="clear" w:color="auto" w:fill="E0E0E0"/>
            <w:hideMark/>
          </w:tcPr>
          <w:p w:rsidR="00182D8B" w:rsidRDefault="00182D8B" w:rsidP="00123E90">
            <w:pPr>
              <w:pStyle w:val="BlockText"/>
              <w:spacing w:line="256" w:lineRule="auto"/>
              <w:jc w:val="center"/>
            </w:pPr>
            <w:r>
              <w:t>Description</w:t>
            </w:r>
          </w:p>
        </w:tc>
        <w:tc>
          <w:tcPr>
            <w:tcW w:w="809" w:type="pct"/>
            <w:tcBorders>
              <w:top w:val="single" w:sz="6" w:space="0" w:color="000000"/>
              <w:left w:val="single" w:sz="6" w:space="0" w:color="000000"/>
              <w:bottom w:val="single" w:sz="6" w:space="0" w:color="000000"/>
              <w:right w:val="single" w:sz="6" w:space="0" w:color="000000"/>
            </w:tcBorders>
            <w:shd w:val="clear" w:color="auto" w:fill="E0E0E0"/>
          </w:tcPr>
          <w:p w:rsidR="00182D8B" w:rsidRDefault="00182D8B" w:rsidP="00182D8B">
            <w:pPr>
              <w:pStyle w:val="BlockText"/>
              <w:spacing w:line="256" w:lineRule="auto"/>
              <w:jc w:val="center"/>
            </w:pPr>
            <w:r>
              <w:t>Specification</w:t>
            </w:r>
          </w:p>
        </w:tc>
      </w:tr>
      <w:tr w:rsidR="00182D8B"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hideMark/>
          </w:tcPr>
          <w:p w:rsidR="00182D8B" w:rsidRDefault="00182D8B" w:rsidP="00123E90">
            <w:pPr>
              <w:pStyle w:val="Tablebody"/>
              <w:spacing w:line="256" w:lineRule="auto"/>
            </w:pPr>
            <w:r>
              <w:t>PADDR</w:t>
            </w:r>
          </w:p>
        </w:tc>
        <w:tc>
          <w:tcPr>
            <w:tcW w:w="631" w:type="pct"/>
            <w:tcBorders>
              <w:top w:val="single" w:sz="6" w:space="0" w:color="000000"/>
              <w:left w:val="single" w:sz="6" w:space="0" w:color="000000"/>
              <w:bottom w:val="single" w:sz="6" w:space="0" w:color="000000"/>
              <w:right w:val="single" w:sz="6" w:space="0" w:color="000000"/>
            </w:tcBorders>
            <w:hideMark/>
          </w:tcPr>
          <w:p w:rsidR="00182D8B" w:rsidRDefault="00182D8B" w:rsidP="00123E90">
            <w:pPr>
              <w:pStyle w:val="Tablebody"/>
              <w:spacing w:line="256" w:lineRule="auto"/>
            </w:pPr>
            <w:r>
              <w:t>Input</w:t>
            </w:r>
          </w:p>
        </w:tc>
        <w:tc>
          <w:tcPr>
            <w:tcW w:w="2799" w:type="pct"/>
            <w:tcBorders>
              <w:top w:val="single" w:sz="6" w:space="0" w:color="000000"/>
              <w:left w:val="single" w:sz="6" w:space="0" w:color="000000"/>
              <w:bottom w:val="single" w:sz="6" w:space="0" w:color="000000"/>
              <w:right w:val="single" w:sz="6" w:space="0" w:color="000000"/>
            </w:tcBorders>
            <w:hideMark/>
          </w:tcPr>
          <w:p w:rsidR="00182D8B" w:rsidRDefault="00182D8B" w:rsidP="00A95825">
            <w:pPr>
              <w:pStyle w:val="Tablebody"/>
              <w:spacing w:line="256" w:lineRule="auto"/>
            </w:pPr>
            <w:r>
              <w:t>Address</w:t>
            </w:r>
          </w:p>
        </w:tc>
        <w:tc>
          <w:tcPr>
            <w:tcW w:w="809" w:type="pct"/>
            <w:tcBorders>
              <w:top w:val="single" w:sz="6" w:space="0" w:color="000000"/>
              <w:left w:val="single" w:sz="6" w:space="0" w:color="000000"/>
              <w:bottom w:val="single" w:sz="6" w:space="0" w:color="000000"/>
              <w:right w:val="single" w:sz="6" w:space="0" w:color="000000"/>
            </w:tcBorders>
          </w:tcPr>
          <w:p w:rsidR="00182D8B" w:rsidRDefault="00182D8B" w:rsidP="00182D8B">
            <w:pPr>
              <w:pStyle w:val="Tablebody"/>
              <w:spacing w:line="256" w:lineRule="auto"/>
              <w:jc w:val="center"/>
            </w:pPr>
            <w:r>
              <w:t>4 bits</w:t>
            </w:r>
          </w:p>
        </w:tc>
      </w:tr>
      <w:tr w:rsidR="00182D8B"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hideMark/>
          </w:tcPr>
          <w:p w:rsidR="00182D8B" w:rsidRDefault="00182D8B" w:rsidP="00123E90">
            <w:pPr>
              <w:pStyle w:val="Tablebody"/>
              <w:spacing w:line="256" w:lineRule="auto"/>
            </w:pPr>
            <w:r>
              <w:t>PWDATA</w:t>
            </w:r>
          </w:p>
        </w:tc>
        <w:tc>
          <w:tcPr>
            <w:tcW w:w="631" w:type="pct"/>
            <w:tcBorders>
              <w:top w:val="single" w:sz="6" w:space="0" w:color="000000"/>
              <w:left w:val="single" w:sz="6" w:space="0" w:color="000000"/>
              <w:bottom w:val="single" w:sz="6" w:space="0" w:color="000000"/>
              <w:right w:val="single" w:sz="6" w:space="0" w:color="000000"/>
            </w:tcBorders>
            <w:hideMark/>
          </w:tcPr>
          <w:p w:rsidR="00182D8B" w:rsidRDefault="00182D8B" w:rsidP="00123E90">
            <w:pPr>
              <w:pStyle w:val="Tablebody"/>
              <w:spacing w:line="256" w:lineRule="auto"/>
            </w:pPr>
            <w:r>
              <w:t>Input</w:t>
            </w:r>
          </w:p>
        </w:tc>
        <w:tc>
          <w:tcPr>
            <w:tcW w:w="2799" w:type="pct"/>
            <w:tcBorders>
              <w:top w:val="single" w:sz="6" w:space="0" w:color="000000"/>
              <w:left w:val="single" w:sz="6" w:space="0" w:color="000000"/>
              <w:bottom w:val="single" w:sz="6" w:space="0" w:color="000000"/>
              <w:right w:val="single" w:sz="6" w:space="0" w:color="000000"/>
            </w:tcBorders>
            <w:hideMark/>
          </w:tcPr>
          <w:p w:rsidR="00182D8B" w:rsidRDefault="00182D8B" w:rsidP="00182D8B">
            <w:pPr>
              <w:pStyle w:val="Tablebody"/>
            </w:pPr>
            <w:r w:rsidRPr="00182D8B">
              <w:t>Write data (Master to Slave), if PWRITE=1</w:t>
            </w:r>
          </w:p>
        </w:tc>
        <w:tc>
          <w:tcPr>
            <w:tcW w:w="809" w:type="pct"/>
            <w:tcBorders>
              <w:top w:val="single" w:sz="6" w:space="0" w:color="000000"/>
              <w:left w:val="single" w:sz="6" w:space="0" w:color="000000"/>
              <w:bottom w:val="single" w:sz="6" w:space="0" w:color="000000"/>
              <w:right w:val="single" w:sz="6" w:space="0" w:color="000000"/>
            </w:tcBorders>
          </w:tcPr>
          <w:p w:rsidR="00182D8B" w:rsidRDefault="00182D8B" w:rsidP="00182D8B">
            <w:pPr>
              <w:pStyle w:val="Tablebody"/>
              <w:spacing w:line="256" w:lineRule="auto"/>
              <w:jc w:val="center"/>
            </w:pPr>
            <w:r>
              <w:t>8 bits</w:t>
            </w:r>
          </w:p>
        </w:tc>
      </w:tr>
      <w:tr w:rsidR="00182D8B"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182D8B" w:rsidRDefault="00182D8B" w:rsidP="00123E90">
            <w:pPr>
              <w:pStyle w:val="Tablebody"/>
              <w:spacing w:line="256" w:lineRule="auto"/>
            </w:pPr>
            <w:r>
              <w:t>PRDATA</w:t>
            </w:r>
          </w:p>
        </w:tc>
        <w:tc>
          <w:tcPr>
            <w:tcW w:w="631" w:type="pct"/>
            <w:tcBorders>
              <w:top w:val="single" w:sz="6" w:space="0" w:color="000000"/>
              <w:left w:val="single" w:sz="6" w:space="0" w:color="000000"/>
              <w:bottom w:val="single" w:sz="6" w:space="0" w:color="000000"/>
              <w:right w:val="single" w:sz="6" w:space="0" w:color="000000"/>
            </w:tcBorders>
          </w:tcPr>
          <w:p w:rsidR="00182D8B" w:rsidRDefault="00182D8B" w:rsidP="00123E90">
            <w:pPr>
              <w:pStyle w:val="Tablebody"/>
              <w:spacing w:line="256" w:lineRule="auto"/>
            </w:pPr>
            <w:r>
              <w:t>Output</w:t>
            </w:r>
          </w:p>
        </w:tc>
        <w:tc>
          <w:tcPr>
            <w:tcW w:w="2799" w:type="pct"/>
            <w:tcBorders>
              <w:top w:val="single" w:sz="6" w:space="0" w:color="000000"/>
              <w:left w:val="single" w:sz="6" w:space="0" w:color="000000"/>
              <w:bottom w:val="single" w:sz="6" w:space="0" w:color="000000"/>
              <w:right w:val="single" w:sz="6" w:space="0" w:color="000000"/>
            </w:tcBorders>
          </w:tcPr>
          <w:p w:rsidR="00182D8B" w:rsidRDefault="00182D8B" w:rsidP="00182D8B">
            <w:pPr>
              <w:pStyle w:val="Tablebody"/>
            </w:pPr>
            <w:r w:rsidRPr="00182D8B">
              <w:t>Read data (Slave to Master), if PWRITE=0</w:t>
            </w:r>
          </w:p>
        </w:tc>
        <w:tc>
          <w:tcPr>
            <w:tcW w:w="809" w:type="pct"/>
            <w:tcBorders>
              <w:top w:val="single" w:sz="6" w:space="0" w:color="000000"/>
              <w:left w:val="single" w:sz="6" w:space="0" w:color="000000"/>
              <w:bottom w:val="single" w:sz="6" w:space="0" w:color="000000"/>
              <w:right w:val="single" w:sz="6" w:space="0" w:color="000000"/>
            </w:tcBorders>
          </w:tcPr>
          <w:p w:rsidR="00182D8B" w:rsidRDefault="00182D8B" w:rsidP="00182D8B">
            <w:pPr>
              <w:pStyle w:val="Tablebody"/>
              <w:spacing w:line="256" w:lineRule="auto"/>
              <w:jc w:val="center"/>
            </w:pPr>
            <w:r>
              <w:t>8 bits</w:t>
            </w:r>
          </w:p>
        </w:tc>
      </w:tr>
      <w:tr w:rsidR="00182D8B"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182D8B" w:rsidRDefault="00182D8B" w:rsidP="00123E90">
            <w:pPr>
              <w:pStyle w:val="Tablebody"/>
              <w:spacing w:line="256" w:lineRule="auto"/>
            </w:pPr>
            <w:r>
              <w:lastRenderedPageBreak/>
              <w:t>PWRITE</w:t>
            </w:r>
          </w:p>
        </w:tc>
        <w:tc>
          <w:tcPr>
            <w:tcW w:w="631" w:type="pct"/>
            <w:tcBorders>
              <w:top w:val="single" w:sz="6" w:space="0" w:color="000000"/>
              <w:left w:val="single" w:sz="6" w:space="0" w:color="000000"/>
              <w:bottom w:val="single" w:sz="6" w:space="0" w:color="000000"/>
              <w:right w:val="single" w:sz="6" w:space="0" w:color="000000"/>
            </w:tcBorders>
          </w:tcPr>
          <w:p w:rsidR="00182D8B" w:rsidRDefault="00182D8B" w:rsidP="00123E90">
            <w:pPr>
              <w:pStyle w:val="Tablebody"/>
              <w:spacing w:line="256" w:lineRule="auto"/>
            </w:pPr>
            <w:r>
              <w:t>Input</w:t>
            </w:r>
          </w:p>
        </w:tc>
        <w:tc>
          <w:tcPr>
            <w:tcW w:w="2799" w:type="pct"/>
            <w:tcBorders>
              <w:top w:val="single" w:sz="6" w:space="0" w:color="000000"/>
              <w:left w:val="single" w:sz="6" w:space="0" w:color="000000"/>
              <w:bottom w:val="single" w:sz="6" w:space="0" w:color="000000"/>
              <w:right w:val="single" w:sz="6" w:space="0" w:color="000000"/>
            </w:tcBorders>
          </w:tcPr>
          <w:p w:rsidR="00182D8B" w:rsidRDefault="00182D8B" w:rsidP="00182D8B">
            <w:pPr>
              <w:pStyle w:val="Tablebody"/>
            </w:pPr>
            <w:r w:rsidRPr="00182D8B">
              <w:t>Write/ Read signal</w:t>
            </w:r>
          </w:p>
        </w:tc>
        <w:tc>
          <w:tcPr>
            <w:tcW w:w="809" w:type="pct"/>
            <w:tcBorders>
              <w:top w:val="single" w:sz="6" w:space="0" w:color="000000"/>
              <w:left w:val="single" w:sz="6" w:space="0" w:color="000000"/>
              <w:bottom w:val="single" w:sz="6" w:space="0" w:color="000000"/>
              <w:right w:val="single" w:sz="6" w:space="0" w:color="000000"/>
            </w:tcBorders>
          </w:tcPr>
          <w:p w:rsidR="00182D8B" w:rsidRDefault="00182D8B" w:rsidP="00182D8B">
            <w:pPr>
              <w:pStyle w:val="Tablebody"/>
              <w:spacing w:line="256" w:lineRule="auto"/>
              <w:jc w:val="center"/>
            </w:pPr>
            <w:r>
              <w:t>1 bit</w:t>
            </w:r>
          </w:p>
        </w:tc>
      </w:tr>
      <w:tr w:rsidR="00182D8B"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182D8B" w:rsidRDefault="00182D8B" w:rsidP="00123E90">
            <w:pPr>
              <w:pStyle w:val="Tablebody"/>
              <w:spacing w:line="256" w:lineRule="auto"/>
            </w:pPr>
            <w:proofErr w:type="spellStart"/>
            <w:r>
              <w:t>PSELx</w:t>
            </w:r>
            <w:proofErr w:type="spellEnd"/>
          </w:p>
        </w:tc>
        <w:tc>
          <w:tcPr>
            <w:tcW w:w="631" w:type="pct"/>
            <w:tcBorders>
              <w:top w:val="single" w:sz="6" w:space="0" w:color="000000"/>
              <w:left w:val="single" w:sz="6" w:space="0" w:color="000000"/>
              <w:bottom w:val="single" w:sz="6" w:space="0" w:color="000000"/>
              <w:right w:val="single" w:sz="6" w:space="0" w:color="000000"/>
            </w:tcBorders>
          </w:tcPr>
          <w:p w:rsidR="00182D8B" w:rsidRDefault="00182D8B" w:rsidP="00123E90">
            <w:pPr>
              <w:pStyle w:val="Tablebody"/>
              <w:spacing w:line="256" w:lineRule="auto"/>
            </w:pPr>
            <w:r>
              <w:t xml:space="preserve">Input </w:t>
            </w:r>
          </w:p>
        </w:tc>
        <w:tc>
          <w:tcPr>
            <w:tcW w:w="2799" w:type="pct"/>
            <w:tcBorders>
              <w:top w:val="single" w:sz="6" w:space="0" w:color="000000"/>
              <w:left w:val="single" w:sz="6" w:space="0" w:color="000000"/>
              <w:bottom w:val="single" w:sz="6" w:space="0" w:color="000000"/>
              <w:right w:val="single" w:sz="6" w:space="0" w:color="000000"/>
            </w:tcBorders>
          </w:tcPr>
          <w:p w:rsidR="00182D8B" w:rsidRDefault="00182D8B" w:rsidP="00182D8B">
            <w:pPr>
              <w:pStyle w:val="Tablebody"/>
            </w:pPr>
            <w:r w:rsidRPr="00182D8B">
              <w:t>Slave Select signal</w:t>
            </w:r>
          </w:p>
        </w:tc>
        <w:tc>
          <w:tcPr>
            <w:tcW w:w="809" w:type="pct"/>
            <w:tcBorders>
              <w:top w:val="single" w:sz="6" w:space="0" w:color="000000"/>
              <w:left w:val="single" w:sz="6" w:space="0" w:color="000000"/>
              <w:bottom w:val="single" w:sz="6" w:space="0" w:color="000000"/>
              <w:right w:val="single" w:sz="6" w:space="0" w:color="000000"/>
            </w:tcBorders>
          </w:tcPr>
          <w:p w:rsidR="00182D8B" w:rsidRDefault="00182D8B" w:rsidP="00182D8B">
            <w:pPr>
              <w:pStyle w:val="Tablebody"/>
              <w:spacing w:line="256" w:lineRule="auto"/>
              <w:jc w:val="center"/>
            </w:pPr>
            <w:r>
              <w:t>1 bit</w:t>
            </w:r>
          </w:p>
        </w:tc>
      </w:tr>
      <w:tr w:rsidR="00182D8B"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182D8B" w:rsidRDefault="00182D8B" w:rsidP="00123E90">
            <w:pPr>
              <w:pStyle w:val="Tablebody"/>
              <w:spacing w:line="256" w:lineRule="auto"/>
            </w:pPr>
            <w:r>
              <w:t xml:space="preserve">PENABLE </w:t>
            </w:r>
          </w:p>
        </w:tc>
        <w:tc>
          <w:tcPr>
            <w:tcW w:w="631" w:type="pct"/>
            <w:tcBorders>
              <w:top w:val="single" w:sz="6" w:space="0" w:color="000000"/>
              <w:left w:val="single" w:sz="6" w:space="0" w:color="000000"/>
              <w:bottom w:val="single" w:sz="6" w:space="0" w:color="000000"/>
              <w:right w:val="single" w:sz="6" w:space="0" w:color="000000"/>
            </w:tcBorders>
          </w:tcPr>
          <w:p w:rsidR="00182D8B" w:rsidRDefault="00182D8B" w:rsidP="00123E90">
            <w:pPr>
              <w:pStyle w:val="Tablebody"/>
              <w:spacing w:line="256" w:lineRule="auto"/>
            </w:pPr>
            <w:r>
              <w:t xml:space="preserve">Input </w:t>
            </w:r>
          </w:p>
        </w:tc>
        <w:tc>
          <w:tcPr>
            <w:tcW w:w="2799" w:type="pct"/>
            <w:tcBorders>
              <w:top w:val="single" w:sz="6" w:space="0" w:color="000000"/>
              <w:left w:val="single" w:sz="6" w:space="0" w:color="000000"/>
              <w:bottom w:val="single" w:sz="6" w:space="0" w:color="000000"/>
              <w:right w:val="single" w:sz="6" w:space="0" w:color="000000"/>
            </w:tcBorders>
          </w:tcPr>
          <w:p w:rsidR="00182D8B" w:rsidRDefault="00AB45D0" w:rsidP="00173907">
            <w:pPr>
              <w:pStyle w:val="Tablebody"/>
              <w:spacing w:line="256" w:lineRule="auto"/>
            </w:pPr>
            <w:r>
              <w:t>Data transfer enable</w:t>
            </w:r>
          </w:p>
        </w:tc>
        <w:tc>
          <w:tcPr>
            <w:tcW w:w="809" w:type="pct"/>
            <w:tcBorders>
              <w:top w:val="single" w:sz="6" w:space="0" w:color="000000"/>
              <w:left w:val="single" w:sz="6" w:space="0" w:color="000000"/>
              <w:bottom w:val="single" w:sz="6" w:space="0" w:color="000000"/>
              <w:right w:val="single" w:sz="6" w:space="0" w:color="000000"/>
            </w:tcBorders>
          </w:tcPr>
          <w:p w:rsidR="00182D8B" w:rsidRDefault="00AB45D0" w:rsidP="00182D8B">
            <w:pPr>
              <w:pStyle w:val="Tablebody"/>
              <w:spacing w:line="256" w:lineRule="auto"/>
              <w:jc w:val="center"/>
            </w:pPr>
            <w:r>
              <w:t>1 bit</w:t>
            </w:r>
          </w:p>
        </w:tc>
      </w:tr>
      <w:tr w:rsidR="00182D8B"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182D8B" w:rsidRDefault="00AB45D0" w:rsidP="00123E90">
            <w:pPr>
              <w:pStyle w:val="Tablebody"/>
              <w:spacing w:line="256" w:lineRule="auto"/>
            </w:pPr>
            <w:r>
              <w:t>PREADY</w:t>
            </w:r>
          </w:p>
        </w:tc>
        <w:tc>
          <w:tcPr>
            <w:tcW w:w="631" w:type="pct"/>
            <w:tcBorders>
              <w:top w:val="single" w:sz="6" w:space="0" w:color="000000"/>
              <w:left w:val="single" w:sz="6" w:space="0" w:color="000000"/>
              <w:bottom w:val="single" w:sz="6" w:space="0" w:color="000000"/>
              <w:right w:val="single" w:sz="6" w:space="0" w:color="000000"/>
            </w:tcBorders>
          </w:tcPr>
          <w:p w:rsidR="00182D8B" w:rsidRDefault="00AB45D0" w:rsidP="00123E90">
            <w:pPr>
              <w:pStyle w:val="Tablebody"/>
              <w:spacing w:line="256" w:lineRule="auto"/>
            </w:pPr>
            <w:r>
              <w:t>Output</w:t>
            </w:r>
          </w:p>
        </w:tc>
        <w:tc>
          <w:tcPr>
            <w:tcW w:w="2799" w:type="pct"/>
            <w:tcBorders>
              <w:top w:val="single" w:sz="6" w:space="0" w:color="000000"/>
              <w:left w:val="single" w:sz="6" w:space="0" w:color="000000"/>
              <w:bottom w:val="single" w:sz="6" w:space="0" w:color="000000"/>
              <w:right w:val="single" w:sz="6" w:space="0" w:color="000000"/>
            </w:tcBorders>
          </w:tcPr>
          <w:p w:rsidR="00182D8B" w:rsidRDefault="00AB45D0" w:rsidP="00AB45D0">
            <w:pPr>
              <w:pStyle w:val="Tablebody"/>
            </w:pPr>
            <w:r w:rsidRPr="00AB45D0">
              <w:t>Ready signal from slave to master/ to extent the data transfer</w:t>
            </w:r>
          </w:p>
        </w:tc>
        <w:tc>
          <w:tcPr>
            <w:tcW w:w="809" w:type="pct"/>
            <w:tcBorders>
              <w:top w:val="single" w:sz="6" w:space="0" w:color="000000"/>
              <w:left w:val="single" w:sz="6" w:space="0" w:color="000000"/>
              <w:bottom w:val="single" w:sz="6" w:space="0" w:color="000000"/>
              <w:right w:val="single" w:sz="6" w:space="0" w:color="000000"/>
            </w:tcBorders>
          </w:tcPr>
          <w:p w:rsidR="00182D8B" w:rsidRDefault="00AB45D0" w:rsidP="00182D8B">
            <w:pPr>
              <w:pStyle w:val="Tablebody"/>
              <w:spacing w:line="256" w:lineRule="auto"/>
              <w:jc w:val="center"/>
            </w:pPr>
            <w:r>
              <w:t>1 bit</w:t>
            </w:r>
          </w:p>
        </w:tc>
      </w:tr>
      <w:tr w:rsidR="00AB45D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r>
              <w:t>PSLVERR</w:t>
            </w:r>
          </w:p>
        </w:tc>
        <w:tc>
          <w:tcPr>
            <w:tcW w:w="63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r>
              <w:t>Output</w:t>
            </w:r>
          </w:p>
        </w:tc>
        <w:tc>
          <w:tcPr>
            <w:tcW w:w="2799" w:type="pct"/>
            <w:tcBorders>
              <w:top w:val="single" w:sz="6" w:space="0" w:color="000000"/>
              <w:left w:val="single" w:sz="6" w:space="0" w:color="000000"/>
              <w:bottom w:val="single" w:sz="6" w:space="0" w:color="000000"/>
              <w:right w:val="single" w:sz="6" w:space="0" w:color="000000"/>
            </w:tcBorders>
          </w:tcPr>
          <w:p w:rsidR="00AB45D0" w:rsidRPr="00AB45D0" w:rsidRDefault="00AB45D0" w:rsidP="00AB45D0">
            <w:pPr>
              <w:pStyle w:val="Tablebody"/>
            </w:pPr>
            <w:r w:rsidRPr="00AB45D0">
              <w:t xml:space="preserve">To indicate the transfer failure </w:t>
            </w:r>
          </w:p>
        </w:tc>
        <w:tc>
          <w:tcPr>
            <w:tcW w:w="809" w:type="pct"/>
            <w:tcBorders>
              <w:top w:val="single" w:sz="6" w:space="0" w:color="000000"/>
              <w:left w:val="single" w:sz="6" w:space="0" w:color="000000"/>
              <w:bottom w:val="single" w:sz="6" w:space="0" w:color="000000"/>
              <w:right w:val="single" w:sz="6" w:space="0" w:color="000000"/>
            </w:tcBorders>
          </w:tcPr>
          <w:p w:rsidR="00AB45D0" w:rsidRDefault="00AB45D0" w:rsidP="00182D8B">
            <w:pPr>
              <w:pStyle w:val="Tablebody"/>
              <w:spacing w:line="256" w:lineRule="auto"/>
              <w:jc w:val="center"/>
            </w:pPr>
            <w:r>
              <w:t>1 bit</w:t>
            </w:r>
          </w:p>
        </w:tc>
      </w:tr>
      <w:tr w:rsidR="00AB45D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r>
              <w:t>PCLK</w:t>
            </w:r>
          </w:p>
        </w:tc>
        <w:tc>
          <w:tcPr>
            <w:tcW w:w="63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r>
              <w:t xml:space="preserve">Input </w:t>
            </w:r>
          </w:p>
        </w:tc>
        <w:tc>
          <w:tcPr>
            <w:tcW w:w="2799" w:type="pct"/>
            <w:tcBorders>
              <w:top w:val="single" w:sz="6" w:space="0" w:color="000000"/>
              <w:left w:val="single" w:sz="6" w:space="0" w:color="000000"/>
              <w:bottom w:val="single" w:sz="6" w:space="0" w:color="000000"/>
              <w:right w:val="single" w:sz="6" w:space="0" w:color="000000"/>
            </w:tcBorders>
          </w:tcPr>
          <w:p w:rsidR="00AB45D0" w:rsidRPr="00AB45D0" w:rsidRDefault="00AB45D0" w:rsidP="00AB45D0">
            <w:pPr>
              <w:pStyle w:val="Tablebody"/>
            </w:pPr>
            <w:r>
              <w:t xml:space="preserve">Clock signal </w:t>
            </w:r>
          </w:p>
        </w:tc>
        <w:tc>
          <w:tcPr>
            <w:tcW w:w="809" w:type="pct"/>
            <w:tcBorders>
              <w:top w:val="single" w:sz="6" w:space="0" w:color="000000"/>
              <w:left w:val="single" w:sz="6" w:space="0" w:color="000000"/>
              <w:bottom w:val="single" w:sz="6" w:space="0" w:color="000000"/>
              <w:right w:val="single" w:sz="6" w:space="0" w:color="000000"/>
            </w:tcBorders>
          </w:tcPr>
          <w:p w:rsidR="00AB45D0" w:rsidRDefault="00AB45D0" w:rsidP="00182D8B">
            <w:pPr>
              <w:pStyle w:val="Tablebody"/>
              <w:spacing w:line="256" w:lineRule="auto"/>
              <w:jc w:val="center"/>
            </w:pPr>
            <w:r>
              <w:t>15Mhz</w:t>
            </w:r>
          </w:p>
        </w:tc>
      </w:tr>
      <w:tr w:rsidR="00AB45D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proofErr w:type="spellStart"/>
            <w:r>
              <w:t>PRESETn</w:t>
            </w:r>
            <w:proofErr w:type="spellEnd"/>
          </w:p>
        </w:tc>
        <w:tc>
          <w:tcPr>
            <w:tcW w:w="63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r>
              <w:t xml:space="preserve">Input </w:t>
            </w:r>
          </w:p>
        </w:tc>
        <w:tc>
          <w:tcPr>
            <w:tcW w:w="2799" w:type="pct"/>
            <w:tcBorders>
              <w:top w:val="single" w:sz="6" w:space="0" w:color="000000"/>
              <w:left w:val="single" w:sz="6" w:space="0" w:color="000000"/>
              <w:bottom w:val="single" w:sz="6" w:space="0" w:color="000000"/>
              <w:right w:val="single" w:sz="6" w:space="0" w:color="000000"/>
            </w:tcBorders>
          </w:tcPr>
          <w:p w:rsidR="00AB45D0" w:rsidRPr="00AB45D0" w:rsidRDefault="00AB45D0" w:rsidP="00AB45D0">
            <w:pPr>
              <w:pStyle w:val="Tablebody"/>
            </w:pPr>
            <w:r w:rsidRPr="00AB45D0">
              <w:t>Active low Reset signal</w:t>
            </w:r>
          </w:p>
        </w:tc>
        <w:tc>
          <w:tcPr>
            <w:tcW w:w="809" w:type="pct"/>
            <w:tcBorders>
              <w:top w:val="single" w:sz="6" w:space="0" w:color="000000"/>
              <w:left w:val="single" w:sz="6" w:space="0" w:color="000000"/>
              <w:bottom w:val="single" w:sz="6" w:space="0" w:color="000000"/>
              <w:right w:val="single" w:sz="6" w:space="0" w:color="000000"/>
            </w:tcBorders>
          </w:tcPr>
          <w:p w:rsidR="00AB45D0" w:rsidRDefault="00AB45D0" w:rsidP="00182D8B">
            <w:pPr>
              <w:pStyle w:val="Tablebody"/>
              <w:spacing w:line="256" w:lineRule="auto"/>
              <w:jc w:val="center"/>
            </w:pPr>
            <w:r>
              <w:t>1 bit</w:t>
            </w:r>
          </w:p>
        </w:tc>
      </w:tr>
      <w:tr w:rsidR="00AB45D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p>
        </w:tc>
        <w:tc>
          <w:tcPr>
            <w:tcW w:w="63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p>
        </w:tc>
        <w:tc>
          <w:tcPr>
            <w:tcW w:w="2799" w:type="pct"/>
            <w:tcBorders>
              <w:top w:val="single" w:sz="6" w:space="0" w:color="000000"/>
              <w:left w:val="single" w:sz="6" w:space="0" w:color="000000"/>
              <w:bottom w:val="single" w:sz="6" w:space="0" w:color="000000"/>
              <w:right w:val="single" w:sz="6" w:space="0" w:color="000000"/>
            </w:tcBorders>
          </w:tcPr>
          <w:p w:rsidR="00AB45D0" w:rsidRPr="00AB45D0" w:rsidRDefault="00AB45D0" w:rsidP="00AB45D0">
            <w:pPr>
              <w:pStyle w:val="Tablebody"/>
            </w:pPr>
          </w:p>
        </w:tc>
        <w:tc>
          <w:tcPr>
            <w:tcW w:w="809" w:type="pct"/>
            <w:tcBorders>
              <w:top w:val="single" w:sz="6" w:space="0" w:color="000000"/>
              <w:left w:val="single" w:sz="6" w:space="0" w:color="000000"/>
              <w:bottom w:val="single" w:sz="6" w:space="0" w:color="000000"/>
              <w:right w:val="single" w:sz="6" w:space="0" w:color="000000"/>
            </w:tcBorders>
          </w:tcPr>
          <w:p w:rsidR="00AB45D0" w:rsidRDefault="00AB45D0" w:rsidP="00182D8B">
            <w:pPr>
              <w:pStyle w:val="Tablebody"/>
              <w:spacing w:line="256" w:lineRule="auto"/>
              <w:jc w:val="center"/>
            </w:pPr>
          </w:p>
        </w:tc>
      </w:tr>
      <w:tr w:rsidR="00AB45D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p>
        </w:tc>
        <w:tc>
          <w:tcPr>
            <w:tcW w:w="631" w:type="pct"/>
            <w:tcBorders>
              <w:top w:val="single" w:sz="6" w:space="0" w:color="000000"/>
              <w:left w:val="single" w:sz="6" w:space="0" w:color="000000"/>
              <w:bottom w:val="single" w:sz="6" w:space="0" w:color="000000"/>
              <w:right w:val="single" w:sz="6" w:space="0" w:color="000000"/>
            </w:tcBorders>
          </w:tcPr>
          <w:p w:rsidR="00AB45D0" w:rsidRDefault="00AB45D0" w:rsidP="00123E90">
            <w:pPr>
              <w:pStyle w:val="Tablebody"/>
              <w:spacing w:line="256" w:lineRule="auto"/>
            </w:pPr>
          </w:p>
        </w:tc>
        <w:tc>
          <w:tcPr>
            <w:tcW w:w="2799" w:type="pct"/>
            <w:tcBorders>
              <w:top w:val="single" w:sz="6" w:space="0" w:color="000000"/>
              <w:left w:val="single" w:sz="6" w:space="0" w:color="000000"/>
              <w:bottom w:val="single" w:sz="6" w:space="0" w:color="000000"/>
              <w:right w:val="single" w:sz="6" w:space="0" w:color="000000"/>
            </w:tcBorders>
          </w:tcPr>
          <w:p w:rsidR="00AB45D0" w:rsidRPr="00A915F0" w:rsidRDefault="00A915F0" w:rsidP="00A915F0">
            <w:pPr>
              <w:pStyle w:val="Tablebody"/>
              <w:jc w:val="center"/>
              <w:rPr>
                <w:b/>
              </w:rPr>
            </w:pPr>
            <w:r w:rsidRPr="00A915F0">
              <w:rPr>
                <w:b/>
              </w:rPr>
              <w:t>UART TRANSMITTER</w:t>
            </w:r>
          </w:p>
        </w:tc>
        <w:tc>
          <w:tcPr>
            <w:tcW w:w="809" w:type="pct"/>
            <w:tcBorders>
              <w:top w:val="single" w:sz="6" w:space="0" w:color="000000"/>
              <w:left w:val="single" w:sz="6" w:space="0" w:color="000000"/>
              <w:bottom w:val="single" w:sz="6" w:space="0" w:color="000000"/>
              <w:right w:val="single" w:sz="6" w:space="0" w:color="000000"/>
            </w:tcBorders>
          </w:tcPr>
          <w:p w:rsidR="00AB45D0" w:rsidRDefault="00AB45D0" w:rsidP="00182D8B">
            <w:pPr>
              <w:pStyle w:val="Tablebody"/>
              <w:spacing w:line="256" w:lineRule="auto"/>
              <w:jc w:val="center"/>
            </w:pPr>
          </w:p>
        </w:tc>
      </w:tr>
      <w:tr w:rsidR="00AB45D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B45D0" w:rsidRDefault="00A915F0" w:rsidP="00123E90">
            <w:pPr>
              <w:pStyle w:val="Tablebody"/>
              <w:spacing w:line="256" w:lineRule="auto"/>
            </w:pPr>
            <w:r>
              <w:t>RST</w:t>
            </w:r>
          </w:p>
        </w:tc>
        <w:tc>
          <w:tcPr>
            <w:tcW w:w="631" w:type="pct"/>
            <w:tcBorders>
              <w:top w:val="single" w:sz="6" w:space="0" w:color="000000"/>
              <w:left w:val="single" w:sz="6" w:space="0" w:color="000000"/>
              <w:bottom w:val="single" w:sz="6" w:space="0" w:color="000000"/>
              <w:right w:val="single" w:sz="6" w:space="0" w:color="000000"/>
            </w:tcBorders>
          </w:tcPr>
          <w:p w:rsidR="00AB45D0" w:rsidRDefault="00A915F0" w:rsidP="00123E90">
            <w:pPr>
              <w:pStyle w:val="Tablebody"/>
              <w:spacing w:line="256" w:lineRule="auto"/>
            </w:pPr>
            <w:r>
              <w:t>Input</w:t>
            </w:r>
          </w:p>
        </w:tc>
        <w:tc>
          <w:tcPr>
            <w:tcW w:w="2799" w:type="pct"/>
            <w:tcBorders>
              <w:top w:val="single" w:sz="6" w:space="0" w:color="000000"/>
              <w:left w:val="single" w:sz="6" w:space="0" w:color="000000"/>
              <w:bottom w:val="single" w:sz="6" w:space="0" w:color="000000"/>
              <w:right w:val="single" w:sz="6" w:space="0" w:color="000000"/>
            </w:tcBorders>
          </w:tcPr>
          <w:p w:rsidR="00AB45D0" w:rsidRPr="00AB45D0" w:rsidRDefault="003A705F" w:rsidP="00AB45D0">
            <w:pPr>
              <w:pStyle w:val="Tablebody"/>
            </w:pPr>
            <w:r>
              <w:t>Active low reset</w:t>
            </w:r>
          </w:p>
        </w:tc>
        <w:tc>
          <w:tcPr>
            <w:tcW w:w="809" w:type="pct"/>
            <w:tcBorders>
              <w:top w:val="single" w:sz="6" w:space="0" w:color="000000"/>
              <w:left w:val="single" w:sz="6" w:space="0" w:color="000000"/>
              <w:bottom w:val="single" w:sz="6" w:space="0" w:color="000000"/>
              <w:right w:val="single" w:sz="6" w:space="0" w:color="000000"/>
            </w:tcBorders>
          </w:tcPr>
          <w:p w:rsidR="00A915F0" w:rsidRDefault="00A915F0" w:rsidP="00A915F0">
            <w:pPr>
              <w:pStyle w:val="Tablebody"/>
              <w:spacing w:line="256" w:lineRule="auto"/>
              <w:jc w:val="center"/>
            </w:pPr>
            <w:r>
              <w:t>1 bit</w:t>
            </w: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TX_DV</w:t>
            </w:r>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Input</w:t>
            </w:r>
          </w:p>
        </w:tc>
        <w:tc>
          <w:tcPr>
            <w:tcW w:w="2799" w:type="pct"/>
            <w:tcBorders>
              <w:top w:val="single" w:sz="6" w:space="0" w:color="000000"/>
              <w:left w:val="single" w:sz="6" w:space="0" w:color="000000"/>
              <w:bottom w:val="single" w:sz="6" w:space="0" w:color="000000"/>
              <w:right w:val="single" w:sz="6" w:space="0" w:color="000000"/>
            </w:tcBorders>
          </w:tcPr>
          <w:p w:rsidR="00A915F0" w:rsidRPr="00AB45D0" w:rsidRDefault="003A705F" w:rsidP="00AB45D0">
            <w:pPr>
              <w:pStyle w:val="Tablebody"/>
            </w:pPr>
            <w:r>
              <w:t>Transmission data valid</w:t>
            </w:r>
          </w:p>
        </w:tc>
        <w:tc>
          <w:tcPr>
            <w:tcW w:w="809" w:type="pct"/>
            <w:tcBorders>
              <w:top w:val="single" w:sz="6" w:space="0" w:color="000000"/>
              <w:left w:val="single" w:sz="6" w:space="0" w:color="000000"/>
              <w:bottom w:val="single" w:sz="6" w:space="0" w:color="000000"/>
              <w:right w:val="single" w:sz="6" w:space="0" w:color="000000"/>
            </w:tcBorders>
          </w:tcPr>
          <w:p w:rsidR="00A915F0" w:rsidRDefault="00A915F0" w:rsidP="00A915F0">
            <w:pPr>
              <w:pStyle w:val="Tablebody"/>
              <w:spacing w:line="256" w:lineRule="auto"/>
              <w:jc w:val="center"/>
            </w:pPr>
            <w:r>
              <w:t>1 bit</w:t>
            </w: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proofErr w:type="spellStart"/>
            <w:r>
              <w:t>TX_Byte</w:t>
            </w:r>
            <w:proofErr w:type="spellEnd"/>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Input</w:t>
            </w:r>
          </w:p>
        </w:tc>
        <w:tc>
          <w:tcPr>
            <w:tcW w:w="2799" w:type="pct"/>
            <w:tcBorders>
              <w:top w:val="single" w:sz="6" w:space="0" w:color="000000"/>
              <w:left w:val="single" w:sz="6" w:space="0" w:color="000000"/>
              <w:bottom w:val="single" w:sz="6" w:space="0" w:color="000000"/>
              <w:right w:val="single" w:sz="6" w:space="0" w:color="000000"/>
            </w:tcBorders>
          </w:tcPr>
          <w:p w:rsidR="00A915F0" w:rsidRPr="00AB45D0" w:rsidRDefault="00B9223D" w:rsidP="00AB45D0">
            <w:pPr>
              <w:pStyle w:val="Tablebody"/>
            </w:pPr>
            <w:r>
              <w:t>Transmitted</w:t>
            </w:r>
            <w:r w:rsidR="003A705F">
              <w:t xml:space="preserve"> data byte</w:t>
            </w:r>
          </w:p>
        </w:tc>
        <w:tc>
          <w:tcPr>
            <w:tcW w:w="809" w:type="pct"/>
            <w:tcBorders>
              <w:top w:val="single" w:sz="6" w:space="0" w:color="000000"/>
              <w:left w:val="single" w:sz="6" w:space="0" w:color="000000"/>
              <w:bottom w:val="single" w:sz="6" w:space="0" w:color="000000"/>
              <w:right w:val="single" w:sz="6" w:space="0" w:color="000000"/>
            </w:tcBorders>
          </w:tcPr>
          <w:p w:rsidR="00A915F0" w:rsidRDefault="00440523" w:rsidP="00A915F0">
            <w:pPr>
              <w:pStyle w:val="Tablebody"/>
              <w:spacing w:line="256" w:lineRule="auto"/>
              <w:jc w:val="center"/>
            </w:pPr>
            <w:r>
              <w:t>11</w:t>
            </w:r>
            <w:r w:rsidR="00A915F0">
              <w:t xml:space="preserve"> bits</w:t>
            </w: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proofErr w:type="spellStart"/>
            <w:r>
              <w:t>TX_Active</w:t>
            </w:r>
            <w:proofErr w:type="spellEnd"/>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Output</w:t>
            </w:r>
          </w:p>
        </w:tc>
        <w:tc>
          <w:tcPr>
            <w:tcW w:w="2799" w:type="pct"/>
            <w:tcBorders>
              <w:top w:val="single" w:sz="6" w:space="0" w:color="000000"/>
              <w:left w:val="single" w:sz="6" w:space="0" w:color="000000"/>
              <w:bottom w:val="single" w:sz="6" w:space="0" w:color="000000"/>
              <w:right w:val="single" w:sz="6" w:space="0" w:color="000000"/>
            </w:tcBorders>
          </w:tcPr>
          <w:p w:rsidR="00A915F0" w:rsidRPr="00AB45D0" w:rsidRDefault="003A705F" w:rsidP="00AB45D0">
            <w:pPr>
              <w:pStyle w:val="Tablebody"/>
            </w:pPr>
            <w:r>
              <w:t>Activating the transmission</w:t>
            </w:r>
          </w:p>
        </w:tc>
        <w:tc>
          <w:tcPr>
            <w:tcW w:w="809" w:type="pct"/>
            <w:tcBorders>
              <w:top w:val="single" w:sz="6" w:space="0" w:color="000000"/>
              <w:left w:val="single" w:sz="6" w:space="0" w:color="000000"/>
              <w:bottom w:val="single" w:sz="6" w:space="0" w:color="000000"/>
              <w:right w:val="single" w:sz="6" w:space="0" w:color="000000"/>
            </w:tcBorders>
          </w:tcPr>
          <w:p w:rsidR="00A915F0" w:rsidRDefault="00A915F0" w:rsidP="00A915F0">
            <w:pPr>
              <w:pStyle w:val="Tablebody"/>
              <w:spacing w:line="256" w:lineRule="auto"/>
              <w:jc w:val="center"/>
            </w:pPr>
            <w:r>
              <w:t>1 bit</w:t>
            </w: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proofErr w:type="spellStart"/>
            <w:r>
              <w:t>TX_Serial</w:t>
            </w:r>
            <w:proofErr w:type="spellEnd"/>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Output</w:t>
            </w:r>
          </w:p>
        </w:tc>
        <w:tc>
          <w:tcPr>
            <w:tcW w:w="2799" w:type="pct"/>
            <w:tcBorders>
              <w:top w:val="single" w:sz="6" w:space="0" w:color="000000"/>
              <w:left w:val="single" w:sz="6" w:space="0" w:color="000000"/>
              <w:bottom w:val="single" w:sz="6" w:space="0" w:color="000000"/>
              <w:right w:val="single" w:sz="6" w:space="0" w:color="000000"/>
            </w:tcBorders>
          </w:tcPr>
          <w:p w:rsidR="00A915F0" w:rsidRPr="00AB45D0" w:rsidRDefault="003A705F" w:rsidP="00AB45D0">
            <w:pPr>
              <w:pStyle w:val="Tablebody"/>
            </w:pPr>
            <w:r>
              <w:t>Serial data output</w:t>
            </w:r>
          </w:p>
        </w:tc>
        <w:tc>
          <w:tcPr>
            <w:tcW w:w="809" w:type="pct"/>
            <w:tcBorders>
              <w:top w:val="single" w:sz="6" w:space="0" w:color="000000"/>
              <w:left w:val="single" w:sz="6" w:space="0" w:color="000000"/>
              <w:bottom w:val="single" w:sz="6" w:space="0" w:color="000000"/>
              <w:right w:val="single" w:sz="6" w:space="0" w:color="000000"/>
            </w:tcBorders>
          </w:tcPr>
          <w:p w:rsidR="00A915F0" w:rsidRDefault="00A915F0" w:rsidP="00A915F0">
            <w:pPr>
              <w:pStyle w:val="Tablebody"/>
              <w:spacing w:line="256" w:lineRule="auto"/>
              <w:jc w:val="center"/>
            </w:pPr>
            <w:r>
              <w:t>1 bit</w:t>
            </w: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proofErr w:type="spellStart"/>
            <w:r>
              <w:t>TX_Done</w:t>
            </w:r>
            <w:proofErr w:type="spellEnd"/>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Output</w:t>
            </w:r>
          </w:p>
        </w:tc>
        <w:tc>
          <w:tcPr>
            <w:tcW w:w="2799" w:type="pct"/>
            <w:tcBorders>
              <w:top w:val="single" w:sz="6" w:space="0" w:color="000000"/>
              <w:left w:val="single" w:sz="6" w:space="0" w:color="000000"/>
              <w:bottom w:val="single" w:sz="6" w:space="0" w:color="000000"/>
              <w:right w:val="single" w:sz="6" w:space="0" w:color="000000"/>
            </w:tcBorders>
          </w:tcPr>
          <w:p w:rsidR="00A915F0" w:rsidRPr="00AB45D0" w:rsidRDefault="003A705F" w:rsidP="00AB45D0">
            <w:pPr>
              <w:pStyle w:val="Tablebody"/>
            </w:pPr>
            <w:r>
              <w:t>To show the end of transmission</w:t>
            </w:r>
          </w:p>
        </w:tc>
        <w:tc>
          <w:tcPr>
            <w:tcW w:w="809" w:type="pct"/>
            <w:tcBorders>
              <w:top w:val="single" w:sz="6" w:space="0" w:color="000000"/>
              <w:left w:val="single" w:sz="6" w:space="0" w:color="000000"/>
              <w:bottom w:val="single" w:sz="6" w:space="0" w:color="000000"/>
              <w:right w:val="single" w:sz="6" w:space="0" w:color="000000"/>
            </w:tcBorders>
          </w:tcPr>
          <w:p w:rsidR="00A915F0" w:rsidRDefault="00A915F0" w:rsidP="00A915F0">
            <w:pPr>
              <w:pStyle w:val="Tablebody"/>
              <w:spacing w:line="256" w:lineRule="auto"/>
              <w:jc w:val="center"/>
            </w:pPr>
            <w:r>
              <w:t>1 bit</w:t>
            </w: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p>
        </w:tc>
        <w:tc>
          <w:tcPr>
            <w:tcW w:w="2799" w:type="pct"/>
            <w:tcBorders>
              <w:top w:val="single" w:sz="6" w:space="0" w:color="000000"/>
              <w:left w:val="single" w:sz="6" w:space="0" w:color="000000"/>
              <w:bottom w:val="single" w:sz="6" w:space="0" w:color="000000"/>
              <w:right w:val="single" w:sz="6" w:space="0" w:color="000000"/>
            </w:tcBorders>
          </w:tcPr>
          <w:p w:rsidR="00A915F0" w:rsidRPr="00A915F0" w:rsidRDefault="00A915F0" w:rsidP="00A915F0">
            <w:pPr>
              <w:pStyle w:val="Tablebody"/>
              <w:jc w:val="center"/>
              <w:rPr>
                <w:b/>
              </w:rPr>
            </w:pPr>
            <w:r w:rsidRPr="00A915F0">
              <w:rPr>
                <w:b/>
              </w:rPr>
              <w:t>UART RECEIVER</w:t>
            </w:r>
          </w:p>
        </w:tc>
        <w:tc>
          <w:tcPr>
            <w:tcW w:w="809" w:type="pct"/>
            <w:tcBorders>
              <w:top w:val="single" w:sz="6" w:space="0" w:color="000000"/>
              <w:left w:val="single" w:sz="6" w:space="0" w:color="000000"/>
              <w:bottom w:val="single" w:sz="6" w:space="0" w:color="000000"/>
              <w:right w:val="single" w:sz="6" w:space="0" w:color="000000"/>
            </w:tcBorders>
          </w:tcPr>
          <w:p w:rsidR="00A915F0" w:rsidRDefault="00A915F0" w:rsidP="00A915F0">
            <w:pPr>
              <w:pStyle w:val="Tablebody"/>
              <w:spacing w:line="256" w:lineRule="auto"/>
              <w:jc w:val="center"/>
            </w:pP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proofErr w:type="spellStart"/>
            <w:r>
              <w:t>RX_Serial</w:t>
            </w:r>
            <w:proofErr w:type="spellEnd"/>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Input</w:t>
            </w:r>
          </w:p>
        </w:tc>
        <w:tc>
          <w:tcPr>
            <w:tcW w:w="2799" w:type="pct"/>
            <w:tcBorders>
              <w:top w:val="single" w:sz="6" w:space="0" w:color="000000"/>
              <w:left w:val="single" w:sz="6" w:space="0" w:color="000000"/>
              <w:bottom w:val="single" w:sz="6" w:space="0" w:color="000000"/>
              <w:right w:val="single" w:sz="6" w:space="0" w:color="000000"/>
            </w:tcBorders>
          </w:tcPr>
          <w:p w:rsidR="00A915F0" w:rsidRPr="003A705F" w:rsidRDefault="00B9223D" w:rsidP="003A705F">
            <w:pPr>
              <w:pStyle w:val="Tablebody"/>
            </w:pPr>
            <w:r>
              <w:t>Serial input data</w:t>
            </w:r>
          </w:p>
        </w:tc>
        <w:tc>
          <w:tcPr>
            <w:tcW w:w="809" w:type="pct"/>
            <w:tcBorders>
              <w:top w:val="single" w:sz="6" w:space="0" w:color="000000"/>
              <w:left w:val="single" w:sz="6" w:space="0" w:color="000000"/>
              <w:bottom w:val="single" w:sz="6" w:space="0" w:color="000000"/>
              <w:right w:val="single" w:sz="6" w:space="0" w:color="000000"/>
            </w:tcBorders>
          </w:tcPr>
          <w:p w:rsidR="00A915F0" w:rsidRDefault="00A915F0" w:rsidP="00A915F0">
            <w:pPr>
              <w:pStyle w:val="Tablebody"/>
              <w:spacing w:line="256" w:lineRule="auto"/>
              <w:jc w:val="center"/>
            </w:pPr>
            <w:r>
              <w:t>1 bit</w:t>
            </w: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RX_DV</w:t>
            </w:r>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Output</w:t>
            </w:r>
          </w:p>
        </w:tc>
        <w:tc>
          <w:tcPr>
            <w:tcW w:w="2799" w:type="pct"/>
            <w:tcBorders>
              <w:top w:val="single" w:sz="6" w:space="0" w:color="000000"/>
              <w:left w:val="single" w:sz="6" w:space="0" w:color="000000"/>
              <w:bottom w:val="single" w:sz="6" w:space="0" w:color="000000"/>
              <w:right w:val="single" w:sz="6" w:space="0" w:color="000000"/>
            </w:tcBorders>
          </w:tcPr>
          <w:p w:rsidR="00A915F0" w:rsidRPr="00B9223D" w:rsidRDefault="00B9223D" w:rsidP="00B9223D">
            <w:pPr>
              <w:pStyle w:val="Tablebody"/>
            </w:pPr>
            <w:r>
              <w:t>Received data valid</w:t>
            </w:r>
          </w:p>
        </w:tc>
        <w:tc>
          <w:tcPr>
            <w:tcW w:w="809" w:type="pct"/>
            <w:tcBorders>
              <w:top w:val="single" w:sz="6" w:space="0" w:color="000000"/>
              <w:left w:val="single" w:sz="6" w:space="0" w:color="000000"/>
              <w:bottom w:val="single" w:sz="6" w:space="0" w:color="000000"/>
              <w:right w:val="single" w:sz="6" w:space="0" w:color="000000"/>
            </w:tcBorders>
          </w:tcPr>
          <w:p w:rsidR="00A915F0" w:rsidRDefault="00A915F0" w:rsidP="00A915F0">
            <w:pPr>
              <w:pStyle w:val="Tablebody"/>
              <w:spacing w:line="256" w:lineRule="auto"/>
              <w:jc w:val="center"/>
            </w:pPr>
            <w:r>
              <w:t>1 bit</w:t>
            </w:r>
          </w:p>
        </w:tc>
      </w:tr>
      <w:tr w:rsidR="00A915F0" w:rsidRPr="00CB7E19" w:rsidTr="00A915F0">
        <w:trPr>
          <w:cantSplit/>
          <w:trHeight w:val="374"/>
        </w:trPr>
        <w:tc>
          <w:tcPr>
            <w:tcW w:w="76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proofErr w:type="spellStart"/>
            <w:r>
              <w:t>RX_Byte</w:t>
            </w:r>
            <w:proofErr w:type="spellEnd"/>
          </w:p>
        </w:tc>
        <w:tc>
          <w:tcPr>
            <w:tcW w:w="631" w:type="pct"/>
            <w:tcBorders>
              <w:top w:val="single" w:sz="6" w:space="0" w:color="000000"/>
              <w:left w:val="single" w:sz="6" w:space="0" w:color="000000"/>
              <w:bottom w:val="single" w:sz="6" w:space="0" w:color="000000"/>
              <w:right w:val="single" w:sz="6" w:space="0" w:color="000000"/>
            </w:tcBorders>
          </w:tcPr>
          <w:p w:rsidR="00A915F0" w:rsidRDefault="00A915F0" w:rsidP="00123E90">
            <w:pPr>
              <w:pStyle w:val="Tablebody"/>
              <w:spacing w:line="256" w:lineRule="auto"/>
            </w:pPr>
            <w:r>
              <w:t>Output</w:t>
            </w:r>
          </w:p>
        </w:tc>
        <w:tc>
          <w:tcPr>
            <w:tcW w:w="2799" w:type="pct"/>
            <w:tcBorders>
              <w:top w:val="single" w:sz="6" w:space="0" w:color="000000"/>
              <w:left w:val="single" w:sz="6" w:space="0" w:color="000000"/>
              <w:bottom w:val="single" w:sz="6" w:space="0" w:color="000000"/>
              <w:right w:val="single" w:sz="6" w:space="0" w:color="000000"/>
            </w:tcBorders>
          </w:tcPr>
          <w:p w:rsidR="00A915F0" w:rsidRPr="00B9223D" w:rsidRDefault="00B9223D" w:rsidP="00B9223D">
            <w:pPr>
              <w:pStyle w:val="Tablebody"/>
            </w:pPr>
            <w:r>
              <w:t>Received data byte</w:t>
            </w:r>
          </w:p>
        </w:tc>
        <w:tc>
          <w:tcPr>
            <w:tcW w:w="809" w:type="pct"/>
            <w:tcBorders>
              <w:top w:val="single" w:sz="6" w:space="0" w:color="000000"/>
              <w:left w:val="single" w:sz="6" w:space="0" w:color="000000"/>
              <w:bottom w:val="single" w:sz="6" w:space="0" w:color="000000"/>
              <w:right w:val="single" w:sz="6" w:space="0" w:color="000000"/>
            </w:tcBorders>
          </w:tcPr>
          <w:p w:rsidR="00A915F0" w:rsidRDefault="00440523" w:rsidP="00A915F0">
            <w:pPr>
              <w:pStyle w:val="Tablebody"/>
              <w:spacing w:line="256" w:lineRule="auto"/>
              <w:jc w:val="center"/>
            </w:pPr>
            <w:r>
              <w:t>11</w:t>
            </w:r>
            <w:r w:rsidR="00A915F0">
              <w:t xml:space="preserve"> bits</w:t>
            </w:r>
          </w:p>
        </w:tc>
      </w:tr>
    </w:tbl>
    <w:p w:rsidR="00125C8B" w:rsidRDefault="00125C8B" w:rsidP="00125C8B">
      <w:pPr>
        <w:pStyle w:val="Heading1"/>
        <w:numPr>
          <w:ilvl w:val="0"/>
          <w:numId w:val="0"/>
        </w:numPr>
        <w:jc w:val="left"/>
      </w:pPr>
      <w:bookmarkStart w:id="17" w:name="_Toc33106166"/>
    </w:p>
    <w:p w:rsidR="00125C8B" w:rsidRDefault="00125C8B" w:rsidP="00125C8B">
      <w:pPr>
        <w:rPr>
          <w:rFonts w:ascii="Arial Bold" w:hAnsi="Arial Bold"/>
          <w:color w:val="3366FF"/>
          <w:sz w:val="32"/>
        </w:rPr>
      </w:pPr>
      <w:r>
        <w:br w:type="page"/>
      </w:r>
    </w:p>
    <w:p w:rsidR="005E2E1C" w:rsidRPr="005E2E1C" w:rsidRDefault="00DA0E36" w:rsidP="00125C8B">
      <w:pPr>
        <w:pStyle w:val="Heading1"/>
        <w:numPr>
          <w:ilvl w:val="0"/>
          <w:numId w:val="0"/>
        </w:numPr>
        <w:jc w:val="left"/>
      </w:pPr>
      <w:r>
        <w:lastRenderedPageBreak/>
        <w:t xml:space="preserve">4. </w:t>
      </w:r>
      <w:r w:rsidR="005E2E1C">
        <w:t>Functional block diagram</w:t>
      </w:r>
      <w:bookmarkEnd w:id="17"/>
    </w:p>
    <w:p w:rsidR="00440523" w:rsidRDefault="00440523" w:rsidP="00FD34A3">
      <w:pPr>
        <w:tabs>
          <w:tab w:val="center" w:pos="1123"/>
        </w:tabs>
      </w:pPr>
      <w:r>
        <w:rPr>
          <w:noProof/>
        </w:rPr>
        <w:drawing>
          <wp:anchor distT="0" distB="0" distL="114300" distR="114300" simplePos="0" relativeHeight="251658240" behindDoc="0" locked="0" layoutInCell="1" allowOverlap="1">
            <wp:simplePos x="0" y="0"/>
            <wp:positionH relativeFrom="column">
              <wp:posOffset>748665</wp:posOffset>
            </wp:positionH>
            <wp:positionV relativeFrom="paragraph">
              <wp:posOffset>0</wp:posOffset>
            </wp:positionV>
            <wp:extent cx="4676775" cy="2447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6775" cy="2447925"/>
                    </a:xfrm>
                    <a:prstGeom prst="rect">
                      <a:avLst/>
                    </a:prstGeom>
                  </pic:spPr>
                </pic:pic>
              </a:graphicData>
            </a:graphic>
          </wp:anchor>
        </w:drawing>
      </w:r>
      <w:r w:rsidR="00FD34A3">
        <w:tab/>
      </w:r>
    </w:p>
    <w:p w:rsidR="00440523" w:rsidRPr="00440523" w:rsidRDefault="00440523" w:rsidP="00440523">
      <w:pPr>
        <w:tabs>
          <w:tab w:val="center" w:pos="1123"/>
        </w:tabs>
        <w:jc w:val="center"/>
        <w:rPr>
          <w:b/>
        </w:rPr>
      </w:pPr>
      <w:r>
        <w:rPr>
          <w:b/>
        </w:rPr>
        <w:t>APB – UART interface</w:t>
      </w:r>
    </w:p>
    <w:p w:rsidR="00440523" w:rsidRDefault="00440523" w:rsidP="00FD34A3">
      <w:pPr>
        <w:tabs>
          <w:tab w:val="center" w:pos="1123"/>
        </w:tabs>
      </w:pPr>
    </w:p>
    <w:p w:rsidR="00440523" w:rsidRDefault="00440523" w:rsidP="00FD34A3">
      <w:pPr>
        <w:tabs>
          <w:tab w:val="center" w:pos="1123"/>
        </w:tabs>
      </w:pPr>
    </w:p>
    <w:p w:rsidR="00FD34A3" w:rsidRDefault="007D7AE6" w:rsidP="00FD34A3">
      <w:pPr>
        <w:tabs>
          <w:tab w:val="center" w:pos="1123"/>
        </w:tabs>
      </w:pPr>
      <w:r>
        <w:rPr>
          <w:noProof/>
        </w:rPr>
        <w:drawing>
          <wp:inline distT="0" distB="0" distL="0" distR="0" wp14:anchorId="3B31E480" wp14:editId="1B614844">
            <wp:extent cx="595312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3125" cy="3248025"/>
                    </a:xfrm>
                    <a:prstGeom prst="rect">
                      <a:avLst/>
                    </a:prstGeom>
                  </pic:spPr>
                </pic:pic>
              </a:graphicData>
            </a:graphic>
          </wp:inline>
        </w:drawing>
      </w:r>
    </w:p>
    <w:p w:rsidR="007D7AE6" w:rsidRPr="007D7AE6" w:rsidRDefault="007D7AE6" w:rsidP="00440523">
      <w:pPr>
        <w:tabs>
          <w:tab w:val="center" w:pos="1123"/>
        </w:tabs>
        <w:rPr>
          <w:b/>
        </w:rPr>
      </w:pPr>
    </w:p>
    <w:p w:rsidR="00FD34A3" w:rsidRDefault="00FD34A3" w:rsidP="00FD34A3">
      <w:pPr>
        <w:tabs>
          <w:tab w:val="center" w:pos="1123"/>
        </w:tabs>
        <w:rPr>
          <w:b/>
        </w:rPr>
      </w:pPr>
    </w:p>
    <w:p w:rsidR="00FD34A3" w:rsidRDefault="00440523" w:rsidP="00440523">
      <w:pPr>
        <w:tabs>
          <w:tab w:val="center" w:pos="1123"/>
        </w:tabs>
        <w:jc w:val="center"/>
        <w:rPr>
          <w:b/>
        </w:rPr>
      </w:pPr>
      <w:r>
        <w:rPr>
          <w:b/>
        </w:rPr>
        <w:t>APB</w:t>
      </w:r>
    </w:p>
    <w:p w:rsidR="007D7AE6" w:rsidRDefault="007D7AE6" w:rsidP="00FD34A3">
      <w:pPr>
        <w:tabs>
          <w:tab w:val="center" w:pos="1123"/>
        </w:tabs>
        <w:jc w:val="center"/>
        <w:rPr>
          <w:b/>
        </w:rPr>
      </w:pPr>
    </w:p>
    <w:p w:rsidR="007D7AE6" w:rsidRDefault="007D7AE6" w:rsidP="00FD34A3">
      <w:pPr>
        <w:tabs>
          <w:tab w:val="center" w:pos="1123"/>
        </w:tabs>
        <w:jc w:val="center"/>
        <w:rPr>
          <w:b/>
        </w:rPr>
      </w:pPr>
    </w:p>
    <w:p w:rsidR="007D7AE6" w:rsidRDefault="00A915F0" w:rsidP="00FD34A3">
      <w:pPr>
        <w:tabs>
          <w:tab w:val="center" w:pos="1123"/>
        </w:tabs>
        <w:jc w:val="center"/>
        <w:rPr>
          <w:b/>
        </w:rPr>
      </w:pPr>
      <w:r w:rsidRPr="007D7AE6">
        <w:rPr>
          <w:b/>
          <w:noProof/>
        </w:rPr>
        <w:lastRenderedPageBreak/>
        <w:drawing>
          <wp:inline distT="0" distB="0" distL="0" distR="0" wp14:anchorId="3488CE97" wp14:editId="7F6A454D">
            <wp:extent cx="3707130" cy="3677285"/>
            <wp:effectExtent l="0" t="0" r="7620" b="0"/>
            <wp:docPr id="9" name="Picture 9" descr="C:\Users\mahalakshmi.naray\Pictures\f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halakshmi.naray\Pictures\fs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7130" cy="3677285"/>
                    </a:xfrm>
                    <a:prstGeom prst="rect">
                      <a:avLst/>
                    </a:prstGeom>
                    <a:noFill/>
                    <a:ln>
                      <a:noFill/>
                    </a:ln>
                  </pic:spPr>
                </pic:pic>
              </a:graphicData>
            </a:graphic>
          </wp:inline>
        </w:drawing>
      </w:r>
    </w:p>
    <w:p w:rsidR="00A915F0" w:rsidRDefault="00A915F0" w:rsidP="00A915F0">
      <w:pPr>
        <w:tabs>
          <w:tab w:val="center" w:pos="1123"/>
        </w:tabs>
        <w:rPr>
          <w:b/>
        </w:rPr>
      </w:pPr>
    </w:p>
    <w:p w:rsidR="007D7AE6" w:rsidRDefault="00A915F0" w:rsidP="00A915F0">
      <w:pPr>
        <w:tabs>
          <w:tab w:val="center" w:pos="1123"/>
        </w:tabs>
        <w:jc w:val="center"/>
        <w:rPr>
          <w:b/>
        </w:rPr>
      </w:pPr>
      <w:r>
        <w:rPr>
          <w:b/>
        </w:rPr>
        <w:t>State Transition Diagram of APB</w:t>
      </w:r>
    </w:p>
    <w:p w:rsidR="004A60F4" w:rsidRDefault="004A60F4" w:rsidP="00A915F0">
      <w:pPr>
        <w:tabs>
          <w:tab w:val="center" w:pos="1123"/>
        </w:tabs>
        <w:jc w:val="center"/>
        <w:rPr>
          <w:b/>
        </w:rPr>
      </w:pPr>
    </w:p>
    <w:p w:rsidR="004A60F4" w:rsidRDefault="004A60F4" w:rsidP="00A915F0">
      <w:pPr>
        <w:tabs>
          <w:tab w:val="center" w:pos="1123"/>
        </w:tabs>
        <w:jc w:val="center"/>
        <w:rPr>
          <w:b/>
        </w:rPr>
      </w:pPr>
    </w:p>
    <w:p w:rsidR="005E2E1C" w:rsidRDefault="004A60F4" w:rsidP="004A60F4">
      <w:pPr>
        <w:tabs>
          <w:tab w:val="center" w:pos="1123"/>
        </w:tabs>
        <w:jc w:val="center"/>
        <w:rPr>
          <w:b/>
        </w:rPr>
      </w:pPr>
      <w:r w:rsidRPr="004A60F4">
        <w:rPr>
          <w:b/>
          <w:noProof/>
        </w:rPr>
        <w:lastRenderedPageBreak/>
        <w:drawing>
          <wp:inline distT="0" distB="0" distL="0" distR="0">
            <wp:extent cx="5943600" cy="3756739"/>
            <wp:effectExtent l="0" t="0" r="0" b="0"/>
            <wp:docPr id="2" name="Picture 2" descr="C:\Users\prathibaa.r\Desktop\uar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ibaa.r\Desktop\uart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56739"/>
                    </a:xfrm>
                    <a:prstGeom prst="rect">
                      <a:avLst/>
                    </a:prstGeom>
                    <a:noFill/>
                    <a:ln>
                      <a:noFill/>
                    </a:ln>
                  </pic:spPr>
                </pic:pic>
              </a:graphicData>
            </a:graphic>
          </wp:inline>
        </w:drawing>
      </w:r>
    </w:p>
    <w:p w:rsidR="004A60F4" w:rsidRDefault="00082F95" w:rsidP="004A60F4">
      <w:pPr>
        <w:tabs>
          <w:tab w:val="center" w:pos="1123"/>
        </w:tabs>
        <w:jc w:val="center"/>
        <w:rPr>
          <w:b/>
        </w:rPr>
      </w:pPr>
      <w:r>
        <w:rPr>
          <w:b/>
        </w:rPr>
        <w:t>Data bits transmitted to/by UART</w:t>
      </w:r>
    </w:p>
    <w:p w:rsidR="004A60F4" w:rsidRPr="004A60F4" w:rsidRDefault="004A60F4" w:rsidP="004A60F4">
      <w:pPr>
        <w:tabs>
          <w:tab w:val="center" w:pos="1123"/>
        </w:tabs>
        <w:jc w:val="center"/>
        <w:rPr>
          <w:b/>
        </w:rPr>
      </w:pPr>
    </w:p>
    <w:p w:rsidR="00DA0E36" w:rsidRDefault="00DA0E36" w:rsidP="00DA0E36">
      <w:pPr>
        <w:pStyle w:val="Heading1"/>
        <w:numPr>
          <w:ilvl w:val="0"/>
          <w:numId w:val="10"/>
        </w:numPr>
        <w:tabs>
          <w:tab w:val="clear" w:pos="576"/>
          <w:tab w:val="left" w:pos="504"/>
        </w:tabs>
        <w:jc w:val="left"/>
      </w:pPr>
      <w:bookmarkStart w:id="18" w:name="_Toc33106167"/>
      <w:bookmarkStart w:id="19" w:name="_Toc33795352"/>
      <w:r>
        <w:t>Design Description</w:t>
      </w:r>
      <w:bookmarkEnd w:id="19"/>
      <w:r>
        <w:t xml:space="preserve"> </w:t>
      </w:r>
    </w:p>
    <w:p w:rsidR="00DA0E36" w:rsidRDefault="00EF6B63" w:rsidP="00EF6B63">
      <w:r w:rsidRPr="00EF6B63">
        <w:t>The APB - UART is a master/slave that enables serial</w:t>
      </w:r>
      <w:r>
        <w:t xml:space="preserve"> </w:t>
      </w:r>
      <w:r w:rsidRPr="00EF6B63">
        <w:t>communication between other UART that is externally</w:t>
      </w:r>
      <w:r>
        <w:t xml:space="preserve"> </w:t>
      </w:r>
      <w:r w:rsidRPr="00EF6B63">
        <w:t xml:space="preserve">connected. Device </w:t>
      </w:r>
      <w:bookmarkStart w:id="20" w:name="_GoBack"/>
      <w:bookmarkEnd w:id="20"/>
      <w:r w:rsidRPr="00EF6B63">
        <w:t>states are read by the APB using</w:t>
      </w:r>
      <w:r>
        <w:t xml:space="preserve"> </w:t>
      </w:r>
      <w:r w:rsidRPr="00EF6B63">
        <w:t>status registers that reflect the completion of UART data</w:t>
      </w:r>
      <w:r>
        <w:t xml:space="preserve"> </w:t>
      </w:r>
      <w:r w:rsidRPr="00EF6B63">
        <w:t>transfers. Controller also supports the interrupt pin for</w:t>
      </w:r>
      <w:r>
        <w:t xml:space="preserve"> </w:t>
      </w:r>
      <w:r w:rsidRPr="00EF6B63">
        <w:t>indicating the transaction completion or any error in the</w:t>
      </w:r>
      <w:r>
        <w:t xml:space="preserve"> </w:t>
      </w:r>
      <w:r w:rsidRPr="00EF6B63">
        <w:t>controller. Standard UART protocol consists of start/stop</w:t>
      </w:r>
      <w:r>
        <w:t xml:space="preserve"> </w:t>
      </w:r>
      <w:r w:rsidRPr="00EF6B63">
        <w:t>indicators, data, and parity information.</w:t>
      </w:r>
      <w:r>
        <w:t xml:space="preserve"> </w:t>
      </w:r>
      <w:r w:rsidR="00DA0E36">
        <w:t>APB with UART</w:t>
      </w:r>
      <w:r w:rsidR="00DA0E36">
        <w:t xml:space="preserve"> uses the following blocks to </w:t>
      </w:r>
      <w:r w:rsidR="00E4517D">
        <w:t>transmit and receive data.</w:t>
      </w:r>
      <w:r w:rsidR="00DA0E36">
        <w:t xml:space="preserve"> </w:t>
      </w:r>
    </w:p>
    <w:p w:rsidR="00DA0E36" w:rsidRDefault="00DA0E36" w:rsidP="00DA0E36"/>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671"/>
        <w:gridCol w:w="2598"/>
        <w:gridCol w:w="6075"/>
      </w:tblGrid>
      <w:tr w:rsidR="00DA0E36" w:rsidTr="005B75EA">
        <w:trPr>
          <w:tblHeader/>
          <w:jc w:val="center"/>
        </w:trPr>
        <w:tc>
          <w:tcPr>
            <w:tcW w:w="359" w:type="pct"/>
            <w:shd w:val="clear" w:color="auto" w:fill="E0E0E0"/>
          </w:tcPr>
          <w:p w:rsidR="00DA0E36" w:rsidRPr="00CE3B0F" w:rsidRDefault="00DA0E36" w:rsidP="005B75EA">
            <w:pPr>
              <w:pStyle w:val="BlockText"/>
              <w:jc w:val="center"/>
              <w:rPr>
                <w:sz w:val="24"/>
              </w:rPr>
            </w:pPr>
            <w:r w:rsidRPr="00CE3B0F">
              <w:rPr>
                <w:sz w:val="24"/>
              </w:rPr>
              <w:t>SN</w:t>
            </w:r>
          </w:p>
        </w:tc>
        <w:tc>
          <w:tcPr>
            <w:tcW w:w="1390" w:type="pct"/>
            <w:shd w:val="clear" w:color="auto" w:fill="E0E0E0"/>
          </w:tcPr>
          <w:p w:rsidR="00DA0E36" w:rsidRPr="00CE3B0F" w:rsidRDefault="00DA0E36" w:rsidP="005B75EA">
            <w:pPr>
              <w:pStyle w:val="BlockText"/>
              <w:jc w:val="center"/>
              <w:rPr>
                <w:sz w:val="24"/>
              </w:rPr>
            </w:pPr>
            <w:r w:rsidRPr="00CE3B0F">
              <w:rPr>
                <w:sz w:val="24"/>
              </w:rPr>
              <w:t>Block Name</w:t>
            </w:r>
          </w:p>
        </w:tc>
        <w:tc>
          <w:tcPr>
            <w:tcW w:w="3251" w:type="pct"/>
            <w:shd w:val="clear" w:color="auto" w:fill="E0E0E0"/>
          </w:tcPr>
          <w:p w:rsidR="00DA0E36" w:rsidRPr="00CE3B0F" w:rsidRDefault="00DA0E36" w:rsidP="005B75EA">
            <w:pPr>
              <w:pStyle w:val="BlockText"/>
              <w:jc w:val="center"/>
              <w:rPr>
                <w:sz w:val="24"/>
              </w:rPr>
            </w:pPr>
            <w:r w:rsidRPr="00CE3B0F">
              <w:rPr>
                <w:sz w:val="24"/>
              </w:rPr>
              <w:t>Functionality</w:t>
            </w:r>
          </w:p>
        </w:tc>
      </w:tr>
      <w:tr w:rsidR="00DA0E36" w:rsidTr="005B75EA">
        <w:trPr>
          <w:tblHeader/>
          <w:jc w:val="center"/>
        </w:trPr>
        <w:tc>
          <w:tcPr>
            <w:tcW w:w="359" w:type="pct"/>
            <w:shd w:val="clear" w:color="auto" w:fill="auto"/>
          </w:tcPr>
          <w:p w:rsidR="00DA0E36" w:rsidRPr="00CE3B0F" w:rsidRDefault="00DA0E36" w:rsidP="005B75EA">
            <w:pPr>
              <w:pStyle w:val="BlockText"/>
              <w:jc w:val="center"/>
              <w:rPr>
                <w:b w:val="0"/>
                <w:szCs w:val="20"/>
              </w:rPr>
            </w:pPr>
            <w:r w:rsidRPr="00CE3B0F">
              <w:rPr>
                <w:b w:val="0"/>
                <w:szCs w:val="20"/>
              </w:rPr>
              <w:t>1</w:t>
            </w:r>
          </w:p>
        </w:tc>
        <w:tc>
          <w:tcPr>
            <w:tcW w:w="1390" w:type="pct"/>
            <w:shd w:val="clear" w:color="auto" w:fill="auto"/>
          </w:tcPr>
          <w:p w:rsidR="00DA0E36" w:rsidRPr="006474AA" w:rsidRDefault="00E4517D" w:rsidP="00E4517D">
            <w:pPr>
              <w:pStyle w:val="BlockText"/>
              <w:jc w:val="center"/>
              <w:rPr>
                <w:rFonts w:ascii="Times New Roman" w:hAnsi="Times New Roman"/>
                <w:b w:val="0"/>
                <w:sz w:val="22"/>
                <w:szCs w:val="22"/>
              </w:rPr>
            </w:pPr>
            <w:r w:rsidRPr="006474AA">
              <w:rPr>
                <w:rFonts w:ascii="Times New Roman" w:hAnsi="Times New Roman"/>
                <w:b w:val="0"/>
                <w:sz w:val="22"/>
                <w:szCs w:val="22"/>
              </w:rPr>
              <w:t>APB interface</w:t>
            </w:r>
          </w:p>
        </w:tc>
        <w:tc>
          <w:tcPr>
            <w:tcW w:w="3251" w:type="pct"/>
            <w:shd w:val="clear" w:color="auto" w:fill="auto"/>
          </w:tcPr>
          <w:p w:rsidR="00DA0E36" w:rsidRPr="006474AA" w:rsidRDefault="006474AA" w:rsidP="006474AA">
            <w:pPr>
              <w:pStyle w:val="BlockText"/>
              <w:jc w:val="center"/>
              <w:rPr>
                <w:rFonts w:ascii="Times New Roman" w:hAnsi="Times New Roman"/>
                <w:b w:val="0"/>
                <w:sz w:val="22"/>
                <w:szCs w:val="22"/>
              </w:rPr>
            </w:pPr>
            <w:r>
              <w:rPr>
                <w:rFonts w:ascii="Times New Roman" w:hAnsi="Times New Roman"/>
                <w:b w:val="0"/>
                <w:sz w:val="22"/>
                <w:szCs w:val="22"/>
              </w:rPr>
              <w:t>To send bus signals in UART readable form</w:t>
            </w:r>
          </w:p>
        </w:tc>
      </w:tr>
      <w:tr w:rsidR="00DA0E36" w:rsidTr="005B75EA">
        <w:trPr>
          <w:tblHeader/>
          <w:jc w:val="center"/>
        </w:trPr>
        <w:tc>
          <w:tcPr>
            <w:tcW w:w="359" w:type="pct"/>
            <w:shd w:val="clear" w:color="auto" w:fill="auto"/>
          </w:tcPr>
          <w:p w:rsidR="00DA0E36" w:rsidRPr="00CE3B0F" w:rsidRDefault="00DA0E36" w:rsidP="00E4517D">
            <w:pPr>
              <w:pStyle w:val="BlockText"/>
              <w:jc w:val="center"/>
              <w:rPr>
                <w:b w:val="0"/>
                <w:szCs w:val="20"/>
              </w:rPr>
            </w:pPr>
            <w:r>
              <w:rPr>
                <w:b w:val="0"/>
                <w:szCs w:val="20"/>
              </w:rPr>
              <w:t>2</w:t>
            </w:r>
          </w:p>
        </w:tc>
        <w:tc>
          <w:tcPr>
            <w:tcW w:w="1390" w:type="pct"/>
            <w:shd w:val="clear" w:color="auto" w:fill="auto"/>
          </w:tcPr>
          <w:p w:rsidR="00DA0E36" w:rsidRPr="006474AA" w:rsidRDefault="00E4517D" w:rsidP="00E4517D">
            <w:pPr>
              <w:pStyle w:val="BlockText"/>
              <w:jc w:val="center"/>
              <w:rPr>
                <w:rFonts w:ascii="Times New Roman" w:hAnsi="Times New Roman"/>
                <w:b w:val="0"/>
                <w:sz w:val="22"/>
                <w:szCs w:val="22"/>
              </w:rPr>
            </w:pPr>
            <w:r w:rsidRPr="006474AA">
              <w:rPr>
                <w:rFonts w:ascii="Times New Roman" w:hAnsi="Times New Roman"/>
                <w:b w:val="0"/>
                <w:sz w:val="22"/>
                <w:szCs w:val="22"/>
              </w:rPr>
              <w:t>UART interface</w:t>
            </w:r>
          </w:p>
        </w:tc>
        <w:tc>
          <w:tcPr>
            <w:tcW w:w="3251" w:type="pct"/>
            <w:shd w:val="clear" w:color="auto" w:fill="auto"/>
          </w:tcPr>
          <w:p w:rsidR="00DA0E36" w:rsidRPr="002E3F2E" w:rsidRDefault="002E3F2E" w:rsidP="002E3F2E">
            <w:pPr>
              <w:pStyle w:val="BlockText"/>
              <w:jc w:val="center"/>
              <w:rPr>
                <w:rFonts w:ascii="Times New Roman" w:hAnsi="Times New Roman"/>
                <w:b w:val="0"/>
                <w:sz w:val="22"/>
                <w:szCs w:val="22"/>
              </w:rPr>
            </w:pPr>
            <w:r w:rsidRPr="002E3F2E">
              <w:rPr>
                <w:rFonts w:ascii="Times New Roman" w:hAnsi="Times New Roman"/>
                <w:b w:val="0"/>
                <w:sz w:val="22"/>
                <w:szCs w:val="22"/>
              </w:rPr>
              <w:t>For asynchronous serial data transmission and reception</w:t>
            </w:r>
          </w:p>
        </w:tc>
      </w:tr>
    </w:tbl>
    <w:p w:rsidR="00DA0E36" w:rsidRDefault="00DA0E36" w:rsidP="00DA0E36"/>
    <w:p w:rsidR="00DA0E36" w:rsidRDefault="00DA0E36" w:rsidP="00DA0E36">
      <w:pPr>
        <w:pStyle w:val="Heading2"/>
        <w:tabs>
          <w:tab w:val="clear" w:pos="576"/>
          <w:tab w:val="num" w:pos="360"/>
        </w:tabs>
        <w:ind w:left="0" w:firstLine="0"/>
      </w:pPr>
      <w:bookmarkStart w:id="21" w:name="_Toc33795353"/>
      <w:r>
        <w:t xml:space="preserve">APB </w:t>
      </w:r>
      <w:r w:rsidR="00E4517D">
        <w:t>Interface</w:t>
      </w:r>
      <w:r>
        <w:t xml:space="preserve"> block</w:t>
      </w:r>
      <w:bookmarkEnd w:id="21"/>
    </w:p>
    <w:p w:rsidR="00DA0E36" w:rsidRDefault="00E4517D" w:rsidP="00E4517D">
      <w:pPr>
        <w:ind w:left="720" w:firstLine="720"/>
      </w:pPr>
      <w:r>
        <w:t xml:space="preserve">The APB </w:t>
      </w:r>
      <w:r>
        <w:t xml:space="preserve">bus is used to interface to UART which is </w:t>
      </w:r>
      <w:r>
        <w:t>low bandwidth and do</w:t>
      </w:r>
      <w:r>
        <w:t>es</w:t>
      </w:r>
      <w:r>
        <w:t xml:space="preserve"> not require the high performance of a pipelined bus interface. The APB slave interface acts as </w:t>
      </w:r>
      <w:r>
        <w:lastRenderedPageBreak/>
        <w:t xml:space="preserve">a bridge between </w:t>
      </w:r>
      <w:r>
        <w:t>the APB and UART</w:t>
      </w:r>
      <w:r>
        <w:t xml:space="preserve"> to which the bus is connected. It receives the APB bus signals and converts them to a f</w:t>
      </w:r>
      <w:r>
        <w:t>orm in which is understood by UART connected to it.</w:t>
      </w:r>
    </w:p>
    <w:p w:rsidR="00DA0E36" w:rsidRDefault="00E4517D" w:rsidP="00DA0E36">
      <w:pPr>
        <w:pStyle w:val="Heading2"/>
        <w:tabs>
          <w:tab w:val="clear" w:pos="576"/>
          <w:tab w:val="num" w:pos="360"/>
        </w:tabs>
        <w:ind w:left="0" w:firstLine="0"/>
      </w:pPr>
      <w:bookmarkStart w:id="22" w:name="_Toc33795354"/>
      <w:r>
        <w:t>UART Interface</w:t>
      </w:r>
      <w:r w:rsidR="00DA0E36">
        <w:t xml:space="preserve"> block</w:t>
      </w:r>
      <w:bookmarkEnd w:id="22"/>
    </w:p>
    <w:p w:rsidR="00C718EC" w:rsidRDefault="00024B0D" w:rsidP="00DA0E36">
      <w:pPr>
        <w:ind w:left="720"/>
        <w:rPr>
          <w:rFonts w:ascii="Helvetica" w:hAnsi="Helvetica" w:cs="Helvetica"/>
          <w:sz w:val="23"/>
          <w:szCs w:val="23"/>
        </w:rPr>
      </w:pPr>
      <w:r w:rsidRPr="00024B0D">
        <w:rPr>
          <w:bCs/>
          <w:color w:val="000000" w:themeColor="text1"/>
        </w:rPr>
        <w:t>Universal asynchronous receiver-transmitter</w:t>
      </w:r>
      <w:r>
        <w:rPr>
          <w:color w:val="000000" w:themeColor="text1"/>
        </w:rPr>
        <w:t xml:space="preserve"> is </w:t>
      </w:r>
      <w:r w:rsidRPr="00024B0D">
        <w:rPr>
          <w:color w:val="000000" w:themeColor="text1"/>
        </w:rPr>
        <w:t>device</w:t>
      </w:r>
      <w:r>
        <w:rPr>
          <w:color w:val="000000" w:themeColor="text1"/>
        </w:rPr>
        <w:t xml:space="preserve"> used</w:t>
      </w:r>
      <w:r w:rsidRPr="00024B0D">
        <w:rPr>
          <w:color w:val="000000" w:themeColor="text1"/>
        </w:rPr>
        <w:t xml:space="preserve"> for </w:t>
      </w:r>
      <w:hyperlink r:id="rId11" w:tooltip="Asynchronous serial communication" w:history="1">
        <w:r w:rsidRPr="00024B0D">
          <w:rPr>
            <w:rStyle w:val="Hyperlink"/>
            <w:color w:val="000000" w:themeColor="text1"/>
            <w:u w:val="none"/>
          </w:rPr>
          <w:t>asynchronous serial communication</w:t>
        </w:r>
      </w:hyperlink>
      <w:r w:rsidRPr="00024B0D">
        <w:rPr>
          <w:color w:val="000000" w:themeColor="text1"/>
        </w:rPr>
        <w:t xml:space="preserve"> in which the data format and transmission speeds are configurable.</w:t>
      </w:r>
    </w:p>
    <w:p w:rsidR="00DA0E36" w:rsidRPr="00024B0D" w:rsidRDefault="00C718EC" w:rsidP="00DA0E36">
      <w:pPr>
        <w:ind w:left="720"/>
        <w:rPr>
          <w:color w:val="000000" w:themeColor="text1"/>
        </w:rPr>
      </w:pPr>
      <w:r w:rsidRPr="00C718EC">
        <w:rPr>
          <w:color w:val="000000" w:themeColor="text1"/>
        </w:rPr>
        <w:t>Data is trans</w:t>
      </w:r>
      <w:r>
        <w:rPr>
          <w:color w:val="000000" w:themeColor="text1"/>
        </w:rPr>
        <w:t>ferred from the data bus to Transmitting UART in parallel form. The</w:t>
      </w:r>
      <w:r w:rsidR="00E163A7">
        <w:rPr>
          <w:color w:val="000000" w:themeColor="text1"/>
        </w:rPr>
        <w:t>n,</w:t>
      </w:r>
      <w:r>
        <w:rPr>
          <w:color w:val="000000" w:themeColor="text1"/>
        </w:rPr>
        <w:t xml:space="preserve"> data is </w:t>
      </w:r>
      <w:r w:rsidR="00E163A7">
        <w:rPr>
          <w:color w:val="000000" w:themeColor="text1"/>
        </w:rPr>
        <w:t>serially transmitted</w:t>
      </w:r>
      <w:r>
        <w:rPr>
          <w:color w:val="000000" w:themeColor="text1"/>
        </w:rPr>
        <w:t xml:space="preserve"> to the receiver which is again converted into parallel form by receiver. U</w:t>
      </w:r>
      <w:r w:rsidR="00024B0D" w:rsidRPr="00024B0D">
        <w:rPr>
          <w:color w:val="000000" w:themeColor="text1"/>
        </w:rPr>
        <w:t xml:space="preserve">ARTs transmit data </w:t>
      </w:r>
      <w:r w:rsidR="00024B0D" w:rsidRPr="00024B0D">
        <w:rPr>
          <w:iCs/>
          <w:color w:val="000000" w:themeColor="text1"/>
        </w:rPr>
        <w:t>asynchronously</w:t>
      </w:r>
      <w:r w:rsidR="00024B0D" w:rsidRPr="00024B0D">
        <w:rPr>
          <w:color w:val="000000" w:themeColor="text1"/>
        </w:rPr>
        <w:t>, which means there is no clock signal to synchronize the output of bits from the transmitting UART to the sampling of bits by the receiving UART.</w:t>
      </w:r>
      <w:r w:rsidR="00024B0D">
        <w:rPr>
          <w:color w:val="000000" w:themeColor="text1"/>
        </w:rPr>
        <w:t xml:space="preserve"> Instead o</w:t>
      </w:r>
      <w:r>
        <w:rPr>
          <w:color w:val="000000" w:themeColor="text1"/>
        </w:rPr>
        <w:t xml:space="preserve">f clock signals it uses </w:t>
      </w:r>
      <w:r w:rsidR="00E163A7">
        <w:rPr>
          <w:color w:val="000000" w:themeColor="text1"/>
        </w:rPr>
        <w:t>Start, S</w:t>
      </w:r>
      <w:r w:rsidR="00024B0D">
        <w:rPr>
          <w:color w:val="000000" w:themeColor="text1"/>
        </w:rPr>
        <w:t>top and parity bits for Synchronization</w:t>
      </w:r>
      <w:r>
        <w:rPr>
          <w:color w:val="000000" w:themeColor="text1"/>
        </w:rPr>
        <w:t>.</w:t>
      </w:r>
    </w:p>
    <w:p w:rsidR="006474AA" w:rsidRDefault="006474AA" w:rsidP="006474AA">
      <w:pPr>
        <w:pStyle w:val="Heading2"/>
        <w:tabs>
          <w:tab w:val="clear" w:pos="576"/>
          <w:tab w:val="num" w:pos="360"/>
        </w:tabs>
        <w:ind w:left="0" w:firstLine="0"/>
      </w:pPr>
      <w:bookmarkStart w:id="23" w:name="_Toc22069372"/>
      <w:bookmarkStart w:id="24" w:name="_Toc33795355"/>
      <w:bookmarkStart w:id="25" w:name="_Toc22069374"/>
      <w:r>
        <w:t>Register Description</w:t>
      </w:r>
      <w:bookmarkEnd w:id="23"/>
      <w:bookmarkEnd w:id="24"/>
    </w:p>
    <w:p w:rsidR="006474AA" w:rsidRDefault="006474AA" w:rsidP="006474AA">
      <w:pPr>
        <w:pStyle w:val="Heading3"/>
        <w:tabs>
          <w:tab w:val="clear" w:pos="720"/>
          <w:tab w:val="num" w:pos="360"/>
        </w:tabs>
        <w:ind w:left="0" w:firstLine="0"/>
      </w:pPr>
      <w:bookmarkStart w:id="26" w:name="_Toc22069373"/>
      <w:bookmarkStart w:id="27" w:name="_Toc33795356"/>
      <w:bookmarkEnd w:id="25"/>
      <w:r>
        <w:t>APB_STATE</w:t>
      </w:r>
      <w:bookmarkEnd w:id="26"/>
      <w:bookmarkEnd w:id="27"/>
    </w:p>
    <w:p w:rsidR="006474AA" w:rsidRDefault="006474AA" w:rsidP="006474AA">
      <w:pPr>
        <w:pStyle w:val="Bullet"/>
      </w:pPr>
      <w:r>
        <w:t>Description: specifies the current state of APB.</w:t>
      </w:r>
    </w:p>
    <w:p w:rsidR="006474AA" w:rsidRDefault="006474AA" w:rsidP="006474A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05"/>
        <w:gridCol w:w="1944"/>
        <w:gridCol w:w="2357"/>
        <w:gridCol w:w="3338"/>
      </w:tblGrid>
      <w:tr w:rsidR="006474AA" w:rsidTr="005B75EA">
        <w:trPr>
          <w:cantSplit/>
          <w:tblHeader/>
        </w:trPr>
        <w:tc>
          <w:tcPr>
            <w:tcW w:w="912" w:type="pct"/>
            <w:shd w:val="clear" w:color="auto" w:fill="E0E0E0"/>
          </w:tcPr>
          <w:p w:rsidR="006474AA" w:rsidRDefault="006474AA" w:rsidP="005B75EA">
            <w:pPr>
              <w:pStyle w:val="BlockText"/>
              <w:jc w:val="center"/>
            </w:pPr>
            <w:r>
              <w:t>Bits</w:t>
            </w:r>
          </w:p>
        </w:tc>
        <w:tc>
          <w:tcPr>
            <w:tcW w:w="1040" w:type="pct"/>
            <w:shd w:val="clear" w:color="auto" w:fill="E0E0E0"/>
          </w:tcPr>
          <w:p w:rsidR="006474AA" w:rsidRDefault="006474AA" w:rsidP="005B75EA">
            <w:pPr>
              <w:pStyle w:val="BlockText"/>
              <w:jc w:val="center"/>
            </w:pPr>
            <w:r>
              <w:t>Field</w:t>
            </w:r>
          </w:p>
        </w:tc>
        <w:tc>
          <w:tcPr>
            <w:tcW w:w="1261" w:type="pct"/>
            <w:shd w:val="clear" w:color="auto" w:fill="E0E0E0"/>
          </w:tcPr>
          <w:p w:rsidR="006474AA" w:rsidRDefault="006474AA" w:rsidP="005B75EA">
            <w:pPr>
              <w:pStyle w:val="BlockText"/>
              <w:jc w:val="center"/>
            </w:pPr>
            <w:r>
              <w:t>Access</w:t>
            </w:r>
          </w:p>
        </w:tc>
        <w:tc>
          <w:tcPr>
            <w:tcW w:w="1786" w:type="pct"/>
            <w:shd w:val="clear" w:color="auto" w:fill="E0E0E0"/>
          </w:tcPr>
          <w:p w:rsidR="006474AA" w:rsidRDefault="006474AA" w:rsidP="005B75EA">
            <w:pPr>
              <w:pStyle w:val="BlockText"/>
              <w:jc w:val="center"/>
            </w:pPr>
            <w:r>
              <w:t>Description</w:t>
            </w:r>
          </w:p>
        </w:tc>
      </w:tr>
      <w:tr w:rsidR="006474AA" w:rsidTr="005B75EA">
        <w:trPr>
          <w:cantSplit/>
          <w:trHeight w:val="360"/>
        </w:trPr>
        <w:tc>
          <w:tcPr>
            <w:tcW w:w="912" w:type="pct"/>
          </w:tcPr>
          <w:p w:rsidR="006474AA" w:rsidRDefault="006474AA" w:rsidP="005B75EA">
            <w:pPr>
              <w:pStyle w:val="Tablebody"/>
            </w:pPr>
            <w:proofErr w:type="spellStart"/>
            <w:r>
              <w:t>apb_state</w:t>
            </w:r>
            <w:proofErr w:type="spellEnd"/>
            <w:r>
              <w:t>[1:0]</w:t>
            </w:r>
          </w:p>
        </w:tc>
        <w:tc>
          <w:tcPr>
            <w:tcW w:w="1040" w:type="pct"/>
          </w:tcPr>
          <w:p w:rsidR="006474AA" w:rsidRDefault="006474AA" w:rsidP="005B75EA">
            <w:pPr>
              <w:pStyle w:val="Tablebody"/>
            </w:pPr>
          </w:p>
        </w:tc>
        <w:tc>
          <w:tcPr>
            <w:tcW w:w="1261" w:type="pct"/>
          </w:tcPr>
          <w:p w:rsidR="006474AA" w:rsidRDefault="006474AA" w:rsidP="005B75EA">
            <w:pPr>
              <w:pStyle w:val="Tablebody"/>
            </w:pPr>
            <w:r>
              <w:t>R/W</w:t>
            </w:r>
          </w:p>
        </w:tc>
        <w:tc>
          <w:tcPr>
            <w:tcW w:w="1786" w:type="pct"/>
          </w:tcPr>
          <w:p w:rsidR="006474AA" w:rsidRDefault="006474AA" w:rsidP="005B75EA">
            <w:pPr>
              <w:pStyle w:val="Tablebody"/>
            </w:pPr>
            <w:r>
              <w:t>Determines the state of APB.</w:t>
            </w:r>
          </w:p>
          <w:p w:rsidR="006474AA" w:rsidRDefault="006474AA" w:rsidP="005B75EA">
            <w:pPr>
              <w:pStyle w:val="Tablebody"/>
            </w:pPr>
            <w:r w:rsidRPr="006846E1">
              <w:t>2'b00</w:t>
            </w:r>
            <w:r>
              <w:t xml:space="preserve"> - IDLE</w:t>
            </w:r>
            <w:r w:rsidRPr="006846E1">
              <w:t xml:space="preserve"> </w:t>
            </w:r>
          </w:p>
          <w:p w:rsidR="006474AA" w:rsidRDefault="006474AA" w:rsidP="005B75EA">
            <w:pPr>
              <w:pStyle w:val="Tablebody"/>
            </w:pPr>
            <w:r w:rsidRPr="006846E1">
              <w:t>2'b01</w:t>
            </w:r>
            <w:r>
              <w:t xml:space="preserve"> - SETUP</w:t>
            </w:r>
          </w:p>
          <w:p w:rsidR="006474AA" w:rsidRDefault="006474AA" w:rsidP="005B75EA">
            <w:pPr>
              <w:pStyle w:val="Tablebody"/>
            </w:pPr>
            <w:r w:rsidRPr="006846E1">
              <w:t>2'b10</w:t>
            </w:r>
            <w:r>
              <w:t xml:space="preserve"> - ENABLE</w:t>
            </w:r>
          </w:p>
        </w:tc>
      </w:tr>
    </w:tbl>
    <w:p w:rsidR="006474AA" w:rsidRDefault="006474AA" w:rsidP="006474AA">
      <w:pPr>
        <w:pStyle w:val="Heading3"/>
        <w:numPr>
          <w:ilvl w:val="0"/>
          <w:numId w:val="0"/>
        </w:numPr>
      </w:pPr>
      <w:bookmarkStart w:id="28" w:name="_Toc33795357"/>
      <w:r>
        <w:t xml:space="preserve">5.3.2 </w:t>
      </w:r>
      <w:bookmarkEnd w:id="28"/>
      <w:r>
        <w:t>UART INTERFACE</w:t>
      </w:r>
    </w:p>
    <w:p w:rsidR="006474AA" w:rsidRDefault="006474AA" w:rsidP="006474AA">
      <w:pPr>
        <w:pStyle w:val="Bullet"/>
      </w:pPr>
      <w:r>
        <w:t>Description: Command to update the value of transmitter output.</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705"/>
        <w:gridCol w:w="1944"/>
        <w:gridCol w:w="2357"/>
        <w:gridCol w:w="3338"/>
      </w:tblGrid>
      <w:tr w:rsidR="006474AA" w:rsidTr="005B75EA">
        <w:trPr>
          <w:cantSplit/>
          <w:tblHeader/>
        </w:trPr>
        <w:tc>
          <w:tcPr>
            <w:tcW w:w="912" w:type="pct"/>
            <w:shd w:val="clear" w:color="auto" w:fill="E0E0E0"/>
          </w:tcPr>
          <w:p w:rsidR="006474AA" w:rsidRDefault="006474AA" w:rsidP="005B75EA">
            <w:pPr>
              <w:pStyle w:val="BlockText"/>
              <w:jc w:val="center"/>
            </w:pPr>
            <w:r>
              <w:t>Bits</w:t>
            </w:r>
          </w:p>
        </w:tc>
        <w:tc>
          <w:tcPr>
            <w:tcW w:w="1040" w:type="pct"/>
            <w:shd w:val="clear" w:color="auto" w:fill="E0E0E0"/>
          </w:tcPr>
          <w:p w:rsidR="006474AA" w:rsidRDefault="006474AA" w:rsidP="005B75EA">
            <w:pPr>
              <w:pStyle w:val="BlockText"/>
              <w:jc w:val="center"/>
            </w:pPr>
            <w:r>
              <w:t>Field</w:t>
            </w:r>
          </w:p>
        </w:tc>
        <w:tc>
          <w:tcPr>
            <w:tcW w:w="1261" w:type="pct"/>
            <w:shd w:val="clear" w:color="auto" w:fill="E0E0E0"/>
          </w:tcPr>
          <w:p w:rsidR="006474AA" w:rsidRDefault="006474AA" w:rsidP="005B75EA">
            <w:pPr>
              <w:pStyle w:val="BlockText"/>
              <w:jc w:val="center"/>
            </w:pPr>
            <w:r>
              <w:t>Access</w:t>
            </w:r>
          </w:p>
        </w:tc>
        <w:tc>
          <w:tcPr>
            <w:tcW w:w="1786" w:type="pct"/>
            <w:shd w:val="clear" w:color="auto" w:fill="E0E0E0"/>
          </w:tcPr>
          <w:p w:rsidR="006474AA" w:rsidRDefault="006474AA" w:rsidP="005B75EA">
            <w:pPr>
              <w:pStyle w:val="BlockText"/>
              <w:jc w:val="center"/>
            </w:pPr>
            <w:r>
              <w:t>Description</w:t>
            </w:r>
          </w:p>
        </w:tc>
      </w:tr>
      <w:tr w:rsidR="006474AA" w:rsidTr="005B75EA">
        <w:trPr>
          <w:cantSplit/>
          <w:trHeight w:val="360"/>
        </w:trPr>
        <w:tc>
          <w:tcPr>
            <w:tcW w:w="912" w:type="pct"/>
          </w:tcPr>
          <w:p w:rsidR="006474AA" w:rsidRDefault="006474AA" w:rsidP="005B75EA">
            <w:pPr>
              <w:pStyle w:val="Tablebody"/>
            </w:pPr>
            <w:proofErr w:type="spellStart"/>
            <w:r>
              <w:t>Baud_clk</w:t>
            </w:r>
            <w:proofErr w:type="spellEnd"/>
            <w:r>
              <w:t xml:space="preserve">(1 bit) </w:t>
            </w:r>
          </w:p>
        </w:tc>
        <w:tc>
          <w:tcPr>
            <w:tcW w:w="1040" w:type="pct"/>
          </w:tcPr>
          <w:p w:rsidR="006474AA" w:rsidRDefault="006474AA" w:rsidP="005B75EA">
            <w:pPr>
              <w:pStyle w:val="Tablebody"/>
            </w:pPr>
          </w:p>
        </w:tc>
        <w:tc>
          <w:tcPr>
            <w:tcW w:w="1261" w:type="pct"/>
          </w:tcPr>
          <w:p w:rsidR="006474AA" w:rsidRDefault="006474AA" w:rsidP="005B75EA">
            <w:pPr>
              <w:pStyle w:val="Tablebody"/>
            </w:pPr>
            <w:r>
              <w:t>R/W</w:t>
            </w:r>
          </w:p>
        </w:tc>
        <w:tc>
          <w:tcPr>
            <w:tcW w:w="1786" w:type="pct"/>
          </w:tcPr>
          <w:p w:rsidR="006474AA" w:rsidRDefault="006474AA" w:rsidP="005B75EA">
            <w:pPr>
              <w:pStyle w:val="Tablebody"/>
            </w:pPr>
            <w:r>
              <w:t>Controls the transmission of bits.</w:t>
            </w:r>
          </w:p>
          <w:p w:rsidR="006474AA" w:rsidRDefault="006474AA" w:rsidP="005B75EA">
            <w:pPr>
              <w:pStyle w:val="Tablebody"/>
            </w:pPr>
            <w:r>
              <w:t xml:space="preserve">3’b111- </w:t>
            </w:r>
            <w:proofErr w:type="spellStart"/>
            <w:r>
              <w:t>Tx</w:t>
            </w:r>
            <w:proofErr w:type="spellEnd"/>
            <w:r>
              <w:t xml:space="preserve"> output gets updated.</w:t>
            </w:r>
          </w:p>
          <w:p w:rsidR="006474AA" w:rsidRDefault="006474AA" w:rsidP="005B75EA">
            <w:pPr>
              <w:pStyle w:val="Tablebody"/>
            </w:pPr>
            <w:r>
              <w:t xml:space="preserve">!(3’b111)- </w:t>
            </w:r>
            <w:proofErr w:type="spellStart"/>
            <w:r>
              <w:t>Tx</w:t>
            </w:r>
            <w:proofErr w:type="spellEnd"/>
            <w:r>
              <w:t xml:space="preserve"> output remains the same</w:t>
            </w:r>
          </w:p>
        </w:tc>
      </w:tr>
    </w:tbl>
    <w:p w:rsidR="006474AA" w:rsidRDefault="006474AA" w:rsidP="006474AA">
      <w:pPr>
        <w:pStyle w:val="IndexHeading"/>
      </w:pPr>
    </w:p>
    <w:p w:rsidR="00DA0E36" w:rsidRDefault="00DA0E36" w:rsidP="00DA0E36">
      <w:pPr>
        <w:pStyle w:val="IndexHeading"/>
      </w:pPr>
    </w:p>
    <w:p w:rsidR="00DA0E36" w:rsidRDefault="00DA0E36" w:rsidP="00DA0E36"/>
    <w:p w:rsidR="00DA0E36" w:rsidRDefault="00DA0E36" w:rsidP="00DA0E36"/>
    <w:p w:rsidR="00A95825" w:rsidRPr="00D45C69" w:rsidRDefault="00A95825" w:rsidP="00DA0E36">
      <w:pPr>
        <w:pStyle w:val="Heading1"/>
        <w:numPr>
          <w:ilvl w:val="0"/>
          <w:numId w:val="10"/>
        </w:numPr>
        <w:jc w:val="left"/>
      </w:pPr>
      <w:r>
        <w:t>References</w:t>
      </w:r>
      <w:bookmarkEnd w:id="15"/>
      <w:bookmarkEnd w:id="18"/>
    </w:p>
    <w:p w:rsidR="00A95825" w:rsidRDefault="00A95825" w:rsidP="00A95825">
      <w:pPr>
        <w:pStyle w:val="Heading2"/>
      </w:pPr>
      <w:bookmarkStart w:id="29" w:name="_Toc33106168"/>
      <w:r>
        <w:lastRenderedPageBreak/>
        <w:t>References</w:t>
      </w:r>
      <w:bookmarkEnd w:id="29"/>
      <w:r>
        <w:t xml:space="preserve"> </w:t>
      </w:r>
    </w:p>
    <w:p w:rsidR="00182D8B" w:rsidRPr="00182D8B" w:rsidRDefault="00182D8B" w:rsidP="00A51FC8">
      <w:pPr>
        <w:numPr>
          <w:ilvl w:val="0"/>
          <w:numId w:val="5"/>
        </w:numPr>
        <w:autoSpaceDE w:val="0"/>
        <w:autoSpaceDN w:val="0"/>
        <w:adjustRightInd w:val="0"/>
        <w:rPr>
          <w:rFonts w:eastAsiaTheme="minorHAnsi"/>
          <w:b/>
          <w:bCs/>
        </w:rPr>
      </w:pPr>
      <w:r w:rsidRPr="00182D8B">
        <w:t>Cortex™-M System Design Kit</w:t>
      </w:r>
      <w:r>
        <w:t xml:space="preserve"> manual.</w:t>
      </w:r>
    </w:p>
    <w:p w:rsidR="005010C6" w:rsidRDefault="00182D8B" w:rsidP="00182D8B">
      <w:pPr>
        <w:numPr>
          <w:ilvl w:val="0"/>
          <w:numId w:val="5"/>
        </w:numPr>
        <w:autoSpaceDE w:val="0"/>
        <w:autoSpaceDN w:val="0"/>
        <w:adjustRightInd w:val="0"/>
      </w:pPr>
      <w:r w:rsidRPr="00182D8B">
        <w:rPr>
          <w:rFonts w:eastAsiaTheme="minorHAnsi"/>
          <w:bCs/>
        </w:rPr>
        <w:t xml:space="preserve">Design </w:t>
      </w:r>
      <w:proofErr w:type="gramStart"/>
      <w:r w:rsidRPr="00182D8B">
        <w:rPr>
          <w:rFonts w:eastAsiaTheme="minorHAnsi"/>
          <w:bCs/>
        </w:rPr>
        <w:t>And</w:t>
      </w:r>
      <w:proofErr w:type="gramEnd"/>
      <w:r w:rsidRPr="00182D8B">
        <w:rPr>
          <w:rFonts w:eastAsiaTheme="minorHAnsi"/>
          <w:bCs/>
        </w:rPr>
        <w:t xml:space="preserve"> Implementation Of The Advanced Microcontroller Bus Architecture AXI-APB Bridge On FPGA</w:t>
      </w:r>
    </w:p>
    <w:sectPr w:rsidR="005010C6">
      <w:headerReference w:type="default" r:id="rId12"/>
      <w:footerReference w:type="default" r:id="rId13"/>
      <w:headerReference w:type="first" r:id="rId14"/>
      <w:pgSz w:w="12240" w:h="15840" w:code="1"/>
      <w:pgMar w:top="1728"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2EDC" w:rsidRDefault="00362EDC">
      <w:r>
        <w:separator/>
      </w:r>
    </w:p>
  </w:endnote>
  <w:endnote w:type="continuationSeparator" w:id="0">
    <w:p w:rsidR="00362EDC" w:rsidRDefault="00362E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0A0" w:firstRow="1" w:lastRow="0" w:firstColumn="1" w:lastColumn="0" w:noHBand="0" w:noVBand="0"/>
    </w:tblPr>
    <w:tblGrid>
      <w:gridCol w:w="4002"/>
      <w:gridCol w:w="2318"/>
      <w:gridCol w:w="3040"/>
    </w:tblGrid>
    <w:tr w:rsidR="003A1DF3">
      <w:tc>
        <w:tcPr>
          <w:tcW w:w="2138" w:type="pct"/>
        </w:tcPr>
        <w:p w:rsidR="003A1DF3" w:rsidRDefault="00FD0D11">
          <w:pPr>
            <w:pStyle w:val="Footer1"/>
          </w:pPr>
          <w:r>
            <w:t>Version No:</w:t>
          </w:r>
          <w:r w:rsidR="00254990">
            <w:t>0.1</w:t>
          </w:r>
          <w:r>
            <w:t xml:space="preserve">  Date:</w:t>
          </w:r>
          <w:r w:rsidR="00254990">
            <w:t>28-02-2019</w:t>
          </w:r>
          <w:r>
            <w:t xml:space="preserve"> </w:t>
          </w:r>
        </w:p>
      </w:tc>
      <w:tc>
        <w:tcPr>
          <w:tcW w:w="1238" w:type="pct"/>
        </w:tcPr>
        <w:p w:rsidR="003A1DF3" w:rsidRDefault="00FD0D11">
          <w:pPr>
            <w:pStyle w:val="Footer"/>
          </w:pPr>
          <w:r>
            <w:t>HCLT Confidential</w:t>
          </w:r>
        </w:p>
      </w:tc>
      <w:tc>
        <w:tcPr>
          <w:tcW w:w="1624" w:type="pct"/>
        </w:tcPr>
        <w:p w:rsidR="003A1DF3" w:rsidRDefault="00FD0D11">
          <w:pPr>
            <w:pStyle w:val="Footer2"/>
          </w:pPr>
          <w:r>
            <w:t xml:space="preserve">Page </w:t>
          </w:r>
          <w:r>
            <w:fldChar w:fldCharType="begin"/>
          </w:r>
          <w:r>
            <w:instrText xml:space="preserve"> PAGE </w:instrText>
          </w:r>
          <w:r>
            <w:fldChar w:fldCharType="separate"/>
          </w:r>
          <w:r w:rsidR="00EF6B63">
            <w:rPr>
              <w:noProof/>
            </w:rPr>
            <w:t>10</w:t>
          </w:r>
          <w:r>
            <w:fldChar w:fldCharType="end"/>
          </w:r>
          <w:r>
            <w:t xml:space="preserve"> of </w:t>
          </w:r>
          <w:r w:rsidR="00362EDC">
            <w:fldChar w:fldCharType="begin"/>
          </w:r>
          <w:r w:rsidR="00362EDC">
            <w:instrText xml:space="preserve"> NUMPAGES </w:instrText>
          </w:r>
          <w:r w:rsidR="00362EDC">
            <w:fldChar w:fldCharType="separate"/>
          </w:r>
          <w:r w:rsidR="00EF6B63">
            <w:rPr>
              <w:noProof/>
            </w:rPr>
            <w:t>10</w:t>
          </w:r>
          <w:r w:rsidR="00362EDC">
            <w:rPr>
              <w:noProof/>
            </w:rPr>
            <w:fldChar w:fldCharType="end"/>
          </w:r>
        </w:p>
      </w:tc>
    </w:tr>
  </w:tbl>
  <w:p w:rsidR="003A1DF3" w:rsidRDefault="00362E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2EDC" w:rsidRDefault="00362EDC">
      <w:r>
        <w:separator/>
      </w:r>
    </w:p>
  </w:footnote>
  <w:footnote w:type="continuationSeparator" w:id="0">
    <w:p w:rsidR="00362EDC" w:rsidRDefault="00362E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825" w:rsidRDefault="00A95825"/>
  <w:tbl>
    <w:tblPr>
      <w:tblW w:w="5000" w:type="pct"/>
      <w:tblBorders>
        <w:top w:val="nil"/>
        <w:left w:val="nil"/>
        <w:bottom w:val="nil"/>
        <w:right w:val="nil"/>
        <w:insideH w:val="nil"/>
        <w:insideV w:val="nil"/>
      </w:tblBorders>
      <w:tblLook w:val="00A0" w:firstRow="1" w:lastRow="0" w:firstColumn="1" w:lastColumn="0" w:noHBand="0" w:noVBand="0"/>
    </w:tblPr>
    <w:tblGrid>
      <w:gridCol w:w="3120"/>
      <w:gridCol w:w="3121"/>
      <w:gridCol w:w="3119"/>
    </w:tblGrid>
    <w:tr w:rsidR="003A1DF3" w:rsidTr="007E04B7">
      <w:trPr>
        <w:trHeight w:val="540"/>
      </w:trPr>
      <w:tc>
        <w:tcPr>
          <w:tcW w:w="1667" w:type="pct"/>
          <w:tcBorders>
            <w:bottom w:val="single" w:sz="4" w:space="0" w:color="auto"/>
          </w:tcBorders>
          <w:vAlign w:val="bottom"/>
        </w:tcPr>
        <w:p w:rsidR="003A1DF3" w:rsidRDefault="00362EDC">
          <w:pPr>
            <w:pStyle w:val="Header1"/>
          </w:pPr>
        </w:p>
      </w:tc>
      <w:tc>
        <w:tcPr>
          <w:tcW w:w="1667" w:type="pct"/>
          <w:tcBorders>
            <w:bottom w:val="single" w:sz="4" w:space="0" w:color="auto"/>
          </w:tcBorders>
          <w:vAlign w:val="bottom"/>
        </w:tcPr>
        <w:p w:rsidR="003A1DF3" w:rsidRDefault="00BA44A4">
          <w:pPr>
            <w:pStyle w:val="Header"/>
          </w:pPr>
          <w:r>
            <w:fldChar w:fldCharType="begin"/>
          </w:r>
          <w:r>
            <w:instrText xml:space="preserve"> TITLE  \* MERGEFORMAT </w:instrText>
          </w:r>
          <w:r>
            <w:fldChar w:fldCharType="end"/>
          </w:r>
        </w:p>
      </w:tc>
      <w:tc>
        <w:tcPr>
          <w:tcW w:w="1666" w:type="pct"/>
          <w:tcBorders>
            <w:bottom w:val="single" w:sz="4" w:space="0" w:color="auto"/>
          </w:tcBorders>
        </w:tcPr>
        <w:p w:rsidR="003A1DF3" w:rsidRPr="00057CA1" w:rsidRDefault="00FD0D11">
          <w:pPr>
            <w:pStyle w:val="Header2"/>
          </w:pPr>
          <w:r w:rsidRPr="00057CA1">
            <w:rPr>
              <w:noProof/>
            </w:rPr>
            <w:drawing>
              <wp:inline distT="0" distB="0" distL="0" distR="0">
                <wp:extent cx="1371600" cy="371475"/>
                <wp:effectExtent l="0" t="0" r="0" b="9525"/>
                <wp:docPr id="6" name="Picture 6" descr="HCL Log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CL Logo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371475"/>
                        </a:xfrm>
                        <a:prstGeom prst="rect">
                          <a:avLst/>
                        </a:prstGeom>
                        <a:noFill/>
                        <a:ln>
                          <a:noFill/>
                        </a:ln>
                      </pic:spPr>
                    </pic:pic>
                  </a:graphicData>
                </a:graphic>
              </wp:inline>
            </w:drawing>
          </w:r>
        </w:p>
      </w:tc>
    </w:tr>
  </w:tbl>
  <w:p w:rsidR="003A1DF3" w:rsidRDefault="00362E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nil"/>
        <w:left w:val="nil"/>
        <w:bottom w:val="nil"/>
        <w:right w:val="nil"/>
        <w:insideH w:val="nil"/>
        <w:insideV w:val="nil"/>
      </w:tblBorders>
      <w:tblLook w:val="00A0" w:firstRow="1" w:lastRow="0" w:firstColumn="1" w:lastColumn="0" w:noHBand="0" w:noVBand="0"/>
    </w:tblPr>
    <w:tblGrid>
      <w:gridCol w:w="3120"/>
      <w:gridCol w:w="3121"/>
      <w:gridCol w:w="3119"/>
    </w:tblGrid>
    <w:tr w:rsidR="003A1DF3" w:rsidTr="007E04B7">
      <w:trPr>
        <w:trHeight w:val="540"/>
      </w:trPr>
      <w:tc>
        <w:tcPr>
          <w:tcW w:w="1667" w:type="pct"/>
          <w:tcBorders>
            <w:bottom w:val="single" w:sz="4" w:space="0" w:color="auto"/>
          </w:tcBorders>
          <w:vAlign w:val="bottom"/>
        </w:tcPr>
        <w:p w:rsidR="003A1DF3" w:rsidRDefault="00362EDC">
          <w:pPr>
            <w:pStyle w:val="Header1"/>
          </w:pPr>
        </w:p>
      </w:tc>
      <w:tc>
        <w:tcPr>
          <w:tcW w:w="1667" w:type="pct"/>
          <w:tcBorders>
            <w:bottom w:val="single" w:sz="4" w:space="0" w:color="auto"/>
          </w:tcBorders>
          <w:vAlign w:val="bottom"/>
        </w:tcPr>
        <w:p w:rsidR="003A1DF3" w:rsidRDefault="00362EDC">
          <w:pPr>
            <w:pStyle w:val="Header"/>
          </w:pPr>
        </w:p>
      </w:tc>
      <w:tc>
        <w:tcPr>
          <w:tcW w:w="1666" w:type="pct"/>
          <w:tcBorders>
            <w:bottom w:val="single" w:sz="4" w:space="0" w:color="auto"/>
          </w:tcBorders>
        </w:tcPr>
        <w:p w:rsidR="003A1DF3" w:rsidRPr="00057CA1" w:rsidRDefault="00FD0D11" w:rsidP="00057CA1">
          <w:pPr>
            <w:pStyle w:val="Header2"/>
            <w:jc w:val="center"/>
          </w:pPr>
          <w:r w:rsidRPr="00057CA1">
            <w:rPr>
              <w:noProof/>
            </w:rPr>
            <w:drawing>
              <wp:inline distT="0" distB="0" distL="0" distR="0">
                <wp:extent cx="1343025" cy="409575"/>
                <wp:effectExtent l="0" t="0" r="9525" b="9525"/>
                <wp:docPr id="5" name="Picture 5" descr="HCL Log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CL Logo 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409575"/>
                        </a:xfrm>
                        <a:prstGeom prst="rect">
                          <a:avLst/>
                        </a:prstGeom>
                        <a:noFill/>
                        <a:ln>
                          <a:noFill/>
                        </a:ln>
                      </pic:spPr>
                    </pic:pic>
                  </a:graphicData>
                </a:graphic>
              </wp:inline>
            </w:drawing>
          </w:r>
        </w:p>
      </w:tc>
    </w:tr>
  </w:tbl>
  <w:p w:rsidR="003A1DF3" w:rsidRDefault="00362E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8A891D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9958AE"/>
    <w:multiLevelType w:val="hybridMultilevel"/>
    <w:tmpl w:val="CA804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F70CE1"/>
    <w:multiLevelType w:val="hybridMultilevel"/>
    <w:tmpl w:val="CBBA17D2"/>
    <w:lvl w:ilvl="0" w:tplc="E1F2B2CA">
      <w:start w:val="1"/>
      <w:numFmt w:val="bullet"/>
      <w:pStyle w:val="Bullet"/>
      <w:lvlText w:val=""/>
      <w:lvlJc w:val="left"/>
      <w:pPr>
        <w:tabs>
          <w:tab w:val="num" w:pos="360"/>
        </w:tabs>
        <w:ind w:left="0" w:firstLine="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740A1C"/>
    <w:multiLevelType w:val="hybridMultilevel"/>
    <w:tmpl w:val="06904250"/>
    <w:lvl w:ilvl="0" w:tplc="FFFFFFFF">
      <w:start w:val="1"/>
      <w:numFmt w:val="bullet"/>
      <w:pStyle w:val="hclqsbullet2"/>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432"/>
        </w:tabs>
        <w:ind w:left="432" w:hanging="360"/>
      </w:pPr>
      <w:rPr>
        <w:rFonts w:ascii="Courier New" w:hAnsi="Courier New" w:hint="default"/>
      </w:rPr>
    </w:lvl>
    <w:lvl w:ilvl="2" w:tplc="FFFFFFFF" w:tentative="1">
      <w:start w:val="1"/>
      <w:numFmt w:val="bullet"/>
      <w:lvlText w:val=""/>
      <w:lvlJc w:val="left"/>
      <w:pPr>
        <w:tabs>
          <w:tab w:val="num" w:pos="1152"/>
        </w:tabs>
        <w:ind w:left="1152" w:hanging="360"/>
      </w:pPr>
      <w:rPr>
        <w:rFonts w:ascii="Wingdings" w:hAnsi="Wingdings" w:hint="default"/>
      </w:rPr>
    </w:lvl>
    <w:lvl w:ilvl="3" w:tplc="FFFFFFFF" w:tentative="1">
      <w:start w:val="1"/>
      <w:numFmt w:val="bullet"/>
      <w:lvlText w:val=""/>
      <w:lvlJc w:val="left"/>
      <w:pPr>
        <w:tabs>
          <w:tab w:val="num" w:pos="1872"/>
        </w:tabs>
        <w:ind w:left="1872" w:hanging="360"/>
      </w:pPr>
      <w:rPr>
        <w:rFonts w:ascii="Symbol" w:hAnsi="Symbol" w:hint="default"/>
      </w:rPr>
    </w:lvl>
    <w:lvl w:ilvl="4" w:tplc="FFFFFFFF" w:tentative="1">
      <w:start w:val="1"/>
      <w:numFmt w:val="bullet"/>
      <w:lvlText w:val="o"/>
      <w:lvlJc w:val="left"/>
      <w:pPr>
        <w:tabs>
          <w:tab w:val="num" w:pos="2592"/>
        </w:tabs>
        <w:ind w:left="2592" w:hanging="360"/>
      </w:pPr>
      <w:rPr>
        <w:rFonts w:ascii="Courier New" w:hAnsi="Courier New" w:hint="default"/>
      </w:rPr>
    </w:lvl>
    <w:lvl w:ilvl="5" w:tplc="FFFFFFFF" w:tentative="1">
      <w:start w:val="1"/>
      <w:numFmt w:val="bullet"/>
      <w:lvlText w:val=""/>
      <w:lvlJc w:val="left"/>
      <w:pPr>
        <w:tabs>
          <w:tab w:val="num" w:pos="3312"/>
        </w:tabs>
        <w:ind w:left="3312" w:hanging="360"/>
      </w:pPr>
      <w:rPr>
        <w:rFonts w:ascii="Wingdings" w:hAnsi="Wingdings" w:hint="default"/>
      </w:rPr>
    </w:lvl>
    <w:lvl w:ilvl="6" w:tplc="FFFFFFFF" w:tentative="1">
      <w:start w:val="1"/>
      <w:numFmt w:val="bullet"/>
      <w:lvlText w:val=""/>
      <w:lvlJc w:val="left"/>
      <w:pPr>
        <w:tabs>
          <w:tab w:val="num" w:pos="4032"/>
        </w:tabs>
        <w:ind w:left="4032" w:hanging="360"/>
      </w:pPr>
      <w:rPr>
        <w:rFonts w:ascii="Symbol" w:hAnsi="Symbol" w:hint="default"/>
      </w:rPr>
    </w:lvl>
    <w:lvl w:ilvl="7" w:tplc="FFFFFFFF" w:tentative="1">
      <w:start w:val="1"/>
      <w:numFmt w:val="bullet"/>
      <w:lvlText w:val="o"/>
      <w:lvlJc w:val="left"/>
      <w:pPr>
        <w:tabs>
          <w:tab w:val="num" w:pos="4752"/>
        </w:tabs>
        <w:ind w:left="4752" w:hanging="360"/>
      </w:pPr>
      <w:rPr>
        <w:rFonts w:ascii="Courier New" w:hAnsi="Courier New" w:hint="default"/>
      </w:rPr>
    </w:lvl>
    <w:lvl w:ilvl="8" w:tplc="FFFFFFFF" w:tentative="1">
      <w:start w:val="1"/>
      <w:numFmt w:val="bullet"/>
      <w:lvlText w:val=""/>
      <w:lvlJc w:val="left"/>
      <w:pPr>
        <w:tabs>
          <w:tab w:val="num" w:pos="5472"/>
        </w:tabs>
        <w:ind w:left="5472" w:hanging="360"/>
      </w:pPr>
      <w:rPr>
        <w:rFonts w:ascii="Wingdings" w:hAnsi="Wingdings" w:hint="default"/>
      </w:rPr>
    </w:lvl>
  </w:abstractNum>
  <w:abstractNum w:abstractNumId="4" w15:restartNumberingAfterBreak="0">
    <w:nsid w:val="260137A7"/>
    <w:multiLevelType w:val="hybridMultilevel"/>
    <w:tmpl w:val="8ACE6B14"/>
    <w:lvl w:ilvl="0" w:tplc="49F6F78C">
      <w:start w:val="1"/>
      <w:numFmt w:val="bullet"/>
      <w:lvlText w:val="•"/>
      <w:lvlJc w:val="left"/>
      <w:pPr>
        <w:tabs>
          <w:tab w:val="num" w:pos="720"/>
        </w:tabs>
        <w:ind w:left="720" w:hanging="360"/>
      </w:pPr>
      <w:rPr>
        <w:rFonts w:ascii="Arial" w:hAnsi="Arial" w:hint="default"/>
      </w:rPr>
    </w:lvl>
    <w:lvl w:ilvl="1" w:tplc="57106DCE" w:tentative="1">
      <w:start w:val="1"/>
      <w:numFmt w:val="bullet"/>
      <w:lvlText w:val="•"/>
      <w:lvlJc w:val="left"/>
      <w:pPr>
        <w:tabs>
          <w:tab w:val="num" w:pos="1440"/>
        </w:tabs>
        <w:ind w:left="1440" w:hanging="360"/>
      </w:pPr>
      <w:rPr>
        <w:rFonts w:ascii="Arial" w:hAnsi="Arial" w:hint="default"/>
      </w:rPr>
    </w:lvl>
    <w:lvl w:ilvl="2" w:tplc="E44A714E" w:tentative="1">
      <w:start w:val="1"/>
      <w:numFmt w:val="bullet"/>
      <w:lvlText w:val="•"/>
      <w:lvlJc w:val="left"/>
      <w:pPr>
        <w:tabs>
          <w:tab w:val="num" w:pos="2160"/>
        </w:tabs>
        <w:ind w:left="2160" w:hanging="360"/>
      </w:pPr>
      <w:rPr>
        <w:rFonts w:ascii="Arial" w:hAnsi="Arial" w:hint="default"/>
      </w:rPr>
    </w:lvl>
    <w:lvl w:ilvl="3" w:tplc="4E14CDD2" w:tentative="1">
      <w:start w:val="1"/>
      <w:numFmt w:val="bullet"/>
      <w:lvlText w:val="•"/>
      <w:lvlJc w:val="left"/>
      <w:pPr>
        <w:tabs>
          <w:tab w:val="num" w:pos="2880"/>
        </w:tabs>
        <w:ind w:left="2880" w:hanging="360"/>
      </w:pPr>
      <w:rPr>
        <w:rFonts w:ascii="Arial" w:hAnsi="Arial" w:hint="default"/>
      </w:rPr>
    </w:lvl>
    <w:lvl w:ilvl="4" w:tplc="6A26C3A6" w:tentative="1">
      <w:start w:val="1"/>
      <w:numFmt w:val="bullet"/>
      <w:lvlText w:val="•"/>
      <w:lvlJc w:val="left"/>
      <w:pPr>
        <w:tabs>
          <w:tab w:val="num" w:pos="3600"/>
        </w:tabs>
        <w:ind w:left="3600" w:hanging="360"/>
      </w:pPr>
      <w:rPr>
        <w:rFonts w:ascii="Arial" w:hAnsi="Arial" w:hint="default"/>
      </w:rPr>
    </w:lvl>
    <w:lvl w:ilvl="5" w:tplc="5DB8C7E0" w:tentative="1">
      <w:start w:val="1"/>
      <w:numFmt w:val="bullet"/>
      <w:lvlText w:val="•"/>
      <w:lvlJc w:val="left"/>
      <w:pPr>
        <w:tabs>
          <w:tab w:val="num" w:pos="4320"/>
        </w:tabs>
        <w:ind w:left="4320" w:hanging="360"/>
      </w:pPr>
      <w:rPr>
        <w:rFonts w:ascii="Arial" w:hAnsi="Arial" w:hint="default"/>
      </w:rPr>
    </w:lvl>
    <w:lvl w:ilvl="6" w:tplc="9808E8F2" w:tentative="1">
      <w:start w:val="1"/>
      <w:numFmt w:val="bullet"/>
      <w:lvlText w:val="•"/>
      <w:lvlJc w:val="left"/>
      <w:pPr>
        <w:tabs>
          <w:tab w:val="num" w:pos="5040"/>
        </w:tabs>
        <w:ind w:left="5040" w:hanging="360"/>
      </w:pPr>
      <w:rPr>
        <w:rFonts w:ascii="Arial" w:hAnsi="Arial" w:hint="default"/>
      </w:rPr>
    </w:lvl>
    <w:lvl w:ilvl="7" w:tplc="16C262B4" w:tentative="1">
      <w:start w:val="1"/>
      <w:numFmt w:val="bullet"/>
      <w:lvlText w:val="•"/>
      <w:lvlJc w:val="left"/>
      <w:pPr>
        <w:tabs>
          <w:tab w:val="num" w:pos="5760"/>
        </w:tabs>
        <w:ind w:left="5760" w:hanging="360"/>
      </w:pPr>
      <w:rPr>
        <w:rFonts w:ascii="Arial" w:hAnsi="Arial" w:hint="default"/>
      </w:rPr>
    </w:lvl>
    <w:lvl w:ilvl="8" w:tplc="0B6808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B801271"/>
    <w:multiLevelType w:val="hybridMultilevel"/>
    <w:tmpl w:val="41A2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82ACE"/>
    <w:multiLevelType w:val="multilevel"/>
    <w:tmpl w:val="99CA5402"/>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40F53444"/>
    <w:multiLevelType w:val="hybridMultilevel"/>
    <w:tmpl w:val="B5D2B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C410DA"/>
    <w:multiLevelType w:val="hybridMultilevel"/>
    <w:tmpl w:val="7AEA00A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9" w15:restartNumberingAfterBreak="0">
    <w:nsid w:val="6EDE0AD0"/>
    <w:multiLevelType w:val="hybridMultilevel"/>
    <w:tmpl w:val="F56E3E4E"/>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0" w15:restartNumberingAfterBreak="0">
    <w:nsid w:val="77BE7EEB"/>
    <w:multiLevelType w:val="hybridMultilevel"/>
    <w:tmpl w:val="C03686CA"/>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3"/>
  </w:num>
  <w:num w:numId="2">
    <w:abstractNumId w:val="6"/>
  </w:num>
  <w:num w:numId="3">
    <w:abstractNumId w:val="7"/>
  </w:num>
  <w:num w:numId="4">
    <w:abstractNumId w:val="1"/>
  </w:num>
  <w:num w:numId="5">
    <w:abstractNumId w:val="5"/>
  </w:num>
  <w:num w:numId="6">
    <w:abstractNumId w:val="9"/>
  </w:num>
  <w:num w:numId="7">
    <w:abstractNumId w:val="8"/>
  </w:num>
  <w:num w:numId="8">
    <w:abstractNumId w:val="10"/>
  </w:num>
  <w:num w:numId="9">
    <w:abstractNumId w:val="4"/>
  </w:num>
  <w:num w:numId="10">
    <w:abstractNumId w:val="6"/>
    <w:lvlOverride w:ilvl="0">
      <w:startOverride w:val="5"/>
    </w:lvlOverride>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D11"/>
    <w:rsid w:val="00024B0D"/>
    <w:rsid w:val="00082F95"/>
    <w:rsid w:val="00125C8B"/>
    <w:rsid w:val="001637E5"/>
    <w:rsid w:val="00173907"/>
    <w:rsid w:val="00173E6C"/>
    <w:rsid w:val="00182D8B"/>
    <w:rsid w:val="00183D4B"/>
    <w:rsid w:val="001A4DB5"/>
    <w:rsid w:val="001D5BDC"/>
    <w:rsid w:val="00254990"/>
    <w:rsid w:val="002E3F2E"/>
    <w:rsid w:val="002E770C"/>
    <w:rsid w:val="00362EDC"/>
    <w:rsid w:val="003814FB"/>
    <w:rsid w:val="003A705F"/>
    <w:rsid w:val="003B638E"/>
    <w:rsid w:val="00440523"/>
    <w:rsid w:val="0048722F"/>
    <w:rsid w:val="004A60F4"/>
    <w:rsid w:val="004A68D2"/>
    <w:rsid w:val="005010C6"/>
    <w:rsid w:val="005339CC"/>
    <w:rsid w:val="005E2E1C"/>
    <w:rsid w:val="006474AA"/>
    <w:rsid w:val="006710C5"/>
    <w:rsid w:val="00706578"/>
    <w:rsid w:val="007D7AE6"/>
    <w:rsid w:val="00877AAA"/>
    <w:rsid w:val="009735BE"/>
    <w:rsid w:val="009921C0"/>
    <w:rsid w:val="009C479E"/>
    <w:rsid w:val="00A84177"/>
    <w:rsid w:val="00A915F0"/>
    <w:rsid w:val="00A92190"/>
    <w:rsid w:val="00A95825"/>
    <w:rsid w:val="00AB45D0"/>
    <w:rsid w:val="00B0419C"/>
    <w:rsid w:val="00B327E6"/>
    <w:rsid w:val="00B91288"/>
    <w:rsid w:val="00B9223D"/>
    <w:rsid w:val="00BA44A4"/>
    <w:rsid w:val="00C115E5"/>
    <w:rsid w:val="00C56481"/>
    <w:rsid w:val="00C718EC"/>
    <w:rsid w:val="00C9761B"/>
    <w:rsid w:val="00D66B8C"/>
    <w:rsid w:val="00DA0E36"/>
    <w:rsid w:val="00E163A7"/>
    <w:rsid w:val="00E4517D"/>
    <w:rsid w:val="00ED43EB"/>
    <w:rsid w:val="00EE1DE9"/>
    <w:rsid w:val="00EF6B63"/>
    <w:rsid w:val="00F558C2"/>
    <w:rsid w:val="00FC7C49"/>
    <w:rsid w:val="00FD0D11"/>
    <w:rsid w:val="00FD34A3"/>
    <w:rsid w:val="00FD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E3993"/>
  <w15:chartTrackingRefBased/>
  <w15:docId w15:val="{88829EA1-EDAC-442A-803F-5F25CF528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hclqsnormal"/>
    <w:qFormat/>
    <w:rsid w:val="00FD0D11"/>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FD0D11"/>
    <w:pPr>
      <w:numPr>
        <w:numId w:val="2"/>
      </w:numPr>
      <w:shd w:val="clear" w:color="auto" w:fill="E0E0E0"/>
      <w:tabs>
        <w:tab w:val="clear" w:pos="360"/>
        <w:tab w:val="left" w:pos="576"/>
      </w:tabs>
      <w:spacing w:before="240" w:after="240"/>
      <w:jc w:val="center"/>
      <w:outlineLvl w:val="0"/>
    </w:pPr>
    <w:rPr>
      <w:rFonts w:ascii="Arial Bold" w:hAnsi="Arial Bold"/>
      <w:b/>
      <w:color w:val="3366FF"/>
      <w:sz w:val="32"/>
    </w:rPr>
  </w:style>
  <w:style w:type="paragraph" w:styleId="Heading2">
    <w:name w:val="heading 2"/>
    <w:aliases w:val="h2"/>
    <w:basedOn w:val="Normal"/>
    <w:next w:val="Normal"/>
    <w:link w:val="Heading2Char"/>
    <w:qFormat/>
    <w:rsid w:val="00FD0D11"/>
    <w:pPr>
      <w:keepNext/>
      <w:keepLines/>
      <w:numPr>
        <w:ilvl w:val="1"/>
        <w:numId w:val="2"/>
      </w:numPr>
      <w:spacing w:before="240" w:after="240"/>
      <w:outlineLvl w:val="1"/>
    </w:pPr>
    <w:rPr>
      <w:rFonts w:ascii="Arial Bold" w:hAnsi="Arial Bold" w:cs="Arial"/>
      <w:b/>
      <w:bCs/>
      <w:iCs/>
      <w:color w:val="0000FF"/>
      <w:sz w:val="28"/>
      <w:szCs w:val="28"/>
    </w:rPr>
  </w:style>
  <w:style w:type="paragraph" w:styleId="Heading3">
    <w:name w:val="heading 3"/>
    <w:aliases w:val="L3,h3,dd heading 3,dh3,3,sub-sub,3 bullet,b,subhead,H31,Hd2,(Alt+3),(Alt+3)1,(Alt+3)2,(Alt+3)3,(Alt+3)4,(Alt+3)5,(Alt+3)6,(Alt+3)11,(Alt+3)21,(Alt+3)31,(Alt+3)41,(Alt+3)7,(Alt+3)12,(Alt+3)22,(Alt+3)32,(Alt+3)42,(Alt+3)8,(Alt+3)9,Header 3"/>
    <w:basedOn w:val="Normal"/>
    <w:next w:val="Normal"/>
    <w:link w:val="Heading3Char"/>
    <w:qFormat/>
    <w:rsid w:val="00FD0D11"/>
    <w:pPr>
      <w:keepNext/>
      <w:keepLines/>
      <w:numPr>
        <w:ilvl w:val="2"/>
        <w:numId w:val="2"/>
      </w:numPr>
      <w:spacing w:before="120" w:after="120"/>
      <w:outlineLvl w:val="2"/>
    </w:pPr>
    <w:rPr>
      <w:rFonts w:ascii="Arial Bold" w:hAnsi="Arial Bold" w:cs="Arial"/>
      <w:b/>
      <w:bCs/>
      <w:color w:val="0000FF"/>
      <w:szCs w:val="26"/>
    </w:rPr>
  </w:style>
  <w:style w:type="paragraph" w:styleId="Heading4">
    <w:name w:val="heading 4"/>
    <w:aliases w:val="hclqs_Heading4"/>
    <w:basedOn w:val="Normal"/>
    <w:next w:val="Normal"/>
    <w:link w:val="Heading4Char"/>
    <w:autoRedefine/>
    <w:qFormat/>
    <w:rsid w:val="00FD0D11"/>
    <w:pPr>
      <w:keepNext/>
      <w:numPr>
        <w:ilvl w:val="3"/>
        <w:numId w:val="2"/>
      </w:numPr>
      <w:spacing w:before="240" w:after="240"/>
      <w:outlineLvl w:val="3"/>
    </w:pPr>
    <w:rPr>
      <w:rFonts w:ascii="Arial Bold" w:hAnsi="Arial Bold"/>
      <w:b/>
      <w:bCs/>
      <w:sz w:val="32"/>
      <w:szCs w:val="28"/>
    </w:rPr>
  </w:style>
  <w:style w:type="paragraph" w:styleId="Heading5">
    <w:name w:val="heading 5"/>
    <w:basedOn w:val="Normal"/>
    <w:next w:val="Normal"/>
    <w:link w:val="Heading5Char"/>
    <w:qFormat/>
    <w:rsid w:val="00FD0D11"/>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FD0D11"/>
    <w:pPr>
      <w:numPr>
        <w:ilvl w:val="5"/>
        <w:numId w:val="2"/>
      </w:numPr>
      <w:spacing w:before="240" w:after="240"/>
      <w:outlineLvl w:val="5"/>
    </w:pPr>
    <w:rPr>
      <w:rFonts w:ascii="Arial Bold" w:hAnsi="Arial Bold"/>
      <w:b/>
      <w:bCs/>
      <w:sz w:val="20"/>
      <w:szCs w:val="22"/>
    </w:rPr>
  </w:style>
  <w:style w:type="paragraph" w:styleId="Heading7">
    <w:name w:val="heading 7"/>
    <w:basedOn w:val="Normal"/>
    <w:next w:val="Normal"/>
    <w:link w:val="Heading7Char"/>
    <w:qFormat/>
    <w:rsid w:val="00FD0D11"/>
    <w:pPr>
      <w:numPr>
        <w:ilvl w:val="6"/>
        <w:numId w:val="2"/>
      </w:numPr>
      <w:spacing w:before="240" w:after="60"/>
      <w:outlineLvl w:val="6"/>
    </w:pPr>
  </w:style>
  <w:style w:type="paragraph" w:styleId="Heading8">
    <w:name w:val="heading 8"/>
    <w:basedOn w:val="Normal"/>
    <w:next w:val="Normal"/>
    <w:link w:val="Heading8Char"/>
    <w:qFormat/>
    <w:rsid w:val="00FD0D11"/>
    <w:pPr>
      <w:numPr>
        <w:ilvl w:val="7"/>
        <w:numId w:val="2"/>
      </w:numPr>
      <w:spacing w:before="240" w:after="60"/>
      <w:outlineLvl w:val="7"/>
    </w:pPr>
    <w:rPr>
      <w:i/>
      <w:iCs/>
    </w:rPr>
  </w:style>
  <w:style w:type="paragraph" w:styleId="Heading9">
    <w:name w:val="heading 9"/>
    <w:basedOn w:val="Normal"/>
    <w:next w:val="Normal"/>
    <w:link w:val="Heading9Char"/>
    <w:qFormat/>
    <w:rsid w:val="00FD0D11"/>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0D11"/>
    <w:rPr>
      <w:rFonts w:ascii="Arial Bold" w:eastAsia="Times New Roman" w:hAnsi="Arial Bold" w:cs="Times New Roman"/>
      <w:b/>
      <w:color w:val="3366FF"/>
      <w:sz w:val="32"/>
      <w:szCs w:val="24"/>
      <w:shd w:val="clear" w:color="auto" w:fill="E0E0E0"/>
    </w:rPr>
  </w:style>
  <w:style w:type="character" w:customStyle="1" w:styleId="Heading2Char">
    <w:name w:val="Heading 2 Char"/>
    <w:aliases w:val="h2 Char"/>
    <w:basedOn w:val="DefaultParagraphFont"/>
    <w:link w:val="Heading2"/>
    <w:rsid w:val="00FD0D11"/>
    <w:rPr>
      <w:rFonts w:ascii="Arial Bold" w:eastAsia="Times New Roman" w:hAnsi="Arial Bold" w:cs="Arial"/>
      <w:b/>
      <w:bCs/>
      <w:iCs/>
      <w:color w:val="0000FF"/>
      <w:sz w:val="28"/>
      <w:szCs w:val="28"/>
    </w:rPr>
  </w:style>
  <w:style w:type="character" w:customStyle="1" w:styleId="Heading3Char">
    <w:name w:val="Heading 3 Char"/>
    <w:aliases w:val="L3 Char,h3 Char,dd heading 3 Char,dh3 Char,3 Char,sub-sub Char,3 bullet Char,b Char,subhead Char,H31 Char,Hd2 Char,(Alt+3) Char,(Alt+3)1 Char,(Alt+3)2 Char,(Alt+3)3 Char,(Alt+3)4 Char,(Alt+3)5 Char,(Alt+3)6 Char,(Alt+3)11 Char"/>
    <w:basedOn w:val="DefaultParagraphFont"/>
    <w:link w:val="Heading3"/>
    <w:rsid w:val="00FD0D11"/>
    <w:rPr>
      <w:rFonts w:ascii="Arial Bold" w:eastAsia="Times New Roman" w:hAnsi="Arial Bold" w:cs="Arial"/>
      <w:b/>
      <w:bCs/>
      <w:color w:val="0000FF"/>
      <w:sz w:val="24"/>
      <w:szCs w:val="26"/>
    </w:rPr>
  </w:style>
  <w:style w:type="character" w:customStyle="1" w:styleId="Heading4Char">
    <w:name w:val="Heading 4 Char"/>
    <w:aliases w:val="hclqs_Heading4 Char"/>
    <w:basedOn w:val="DefaultParagraphFont"/>
    <w:link w:val="Heading4"/>
    <w:rsid w:val="00FD0D11"/>
    <w:rPr>
      <w:rFonts w:ascii="Arial Bold" w:eastAsia="Times New Roman" w:hAnsi="Arial Bold" w:cs="Times New Roman"/>
      <w:b/>
      <w:bCs/>
      <w:sz w:val="32"/>
      <w:szCs w:val="28"/>
    </w:rPr>
  </w:style>
  <w:style w:type="character" w:customStyle="1" w:styleId="Heading5Char">
    <w:name w:val="Heading 5 Char"/>
    <w:basedOn w:val="DefaultParagraphFont"/>
    <w:link w:val="Heading5"/>
    <w:rsid w:val="00FD0D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FD0D11"/>
    <w:rPr>
      <w:rFonts w:ascii="Arial Bold" w:eastAsia="Times New Roman" w:hAnsi="Arial Bold" w:cs="Times New Roman"/>
      <w:b/>
      <w:bCs/>
      <w:sz w:val="20"/>
    </w:rPr>
  </w:style>
  <w:style w:type="character" w:customStyle="1" w:styleId="Heading7Char">
    <w:name w:val="Heading 7 Char"/>
    <w:basedOn w:val="DefaultParagraphFont"/>
    <w:link w:val="Heading7"/>
    <w:rsid w:val="00FD0D1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D0D1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D0D11"/>
    <w:rPr>
      <w:rFonts w:ascii="Arial" w:eastAsia="Times New Roman" w:hAnsi="Arial" w:cs="Arial"/>
    </w:rPr>
  </w:style>
  <w:style w:type="paragraph" w:customStyle="1" w:styleId="hclqsbullet2">
    <w:name w:val="hclqs_bullet2"/>
    <w:basedOn w:val="Normal"/>
    <w:rsid w:val="00FD0D11"/>
    <w:pPr>
      <w:numPr>
        <w:numId w:val="1"/>
      </w:numPr>
    </w:pPr>
  </w:style>
  <w:style w:type="paragraph" w:customStyle="1" w:styleId="hclqsdiatext">
    <w:name w:val="hclqs_diatext"/>
    <w:basedOn w:val="Normal"/>
    <w:rsid w:val="00FD0D11"/>
    <w:pPr>
      <w:jc w:val="center"/>
    </w:pPr>
    <w:rPr>
      <w:b/>
    </w:rPr>
  </w:style>
  <w:style w:type="paragraph" w:styleId="Header">
    <w:name w:val="header"/>
    <w:aliases w:val="hclqs_header"/>
    <w:basedOn w:val="Normal"/>
    <w:link w:val="HeaderChar"/>
    <w:autoRedefine/>
    <w:rsid w:val="00FD0D11"/>
    <w:pPr>
      <w:jc w:val="center"/>
    </w:pPr>
    <w:rPr>
      <w:rFonts w:ascii="Arial" w:hAnsi="Arial"/>
      <w:sz w:val="16"/>
    </w:rPr>
  </w:style>
  <w:style w:type="character" w:customStyle="1" w:styleId="HeaderChar">
    <w:name w:val="Header Char"/>
    <w:aliases w:val="hclqs_header Char"/>
    <w:basedOn w:val="DefaultParagraphFont"/>
    <w:link w:val="Header"/>
    <w:rsid w:val="00FD0D11"/>
    <w:rPr>
      <w:rFonts w:ascii="Arial" w:eastAsia="Times New Roman" w:hAnsi="Arial" w:cs="Times New Roman"/>
      <w:sz w:val="16"/>
      <w:szCs w:val="24"/>
    </w:rPr>
  </w:style>
  <w:style w:type="paragraph" w:styleId="Caption">
    <w:name w:val="caption"/>
    <w:aliases w:val="Pg1Title"/>
    <w:basedOn w:val="Normal"/>
    <w:next w:val="Normal"/>
    <w:autoRedefine/>
    <w:qFormat/>
    <w:rsid w:val="00FD0D11"/>
    <w:pPr>
      <w:spacing w:before="3000" w:after="120"/>
      <w:jc w:val="center"/>
    </w:pPr>
    <w:rPr>
      <w:rFonts w:ascii="Arial Bold" w:hAnsi="Arial Bold"/>
      <w:b/>
      <w:bCs/>
      <w:sz w:val="40"/>
      <w:szCs w:val="20"/>
    </w:rPr>
  </w:style>
  <w:style w:type="paragraph" w:styleId="Footer">
    <w:name w:val="footer"/>
    <w:basedOn w:val="Normal"/>
    <w:link w:val="FooterChar"/>
    <w:autoRedefine/>
    <w:rsid w:val="00FD0D11"/>
    <w:pPr>
      <w:jc w:val="center"/>
    </w:pPr>
    <w:rPr>
      <w:rFonts w:ascii="Arial" w:hAnsi="Arial"/>
      <w:sz w:val="16"/>
    </w:rPr>
  </w:style>
  <w:style w:type="character" w:customStyle="1" w:styleId="FooterChar">
    <w:name w:val="Footer Char"/>
    <w:basedOn w:val="DefaultParagraphFont"/>
    <w:link w:val="Footer"/>
    <w:rsid w:val="00FD0D11"/>
    <w:rPr>
      <w:rFonts w:ascii="Arial" w:eastAsia="Times New Roman" w:hAnsi="Arial" w:cs="Times New Roman"/>
      <w:sz w:val="16"/>
      <w:szCs w:val="24"/>
    </w:rPr>
  </w:style>
  <w:style w:type="paragraph" w:styleId="TOC1">
    <w:name w:val="toc 1"/>
    <w:aliases w:val="hclqs_TOC 1"/>
    <w:basedOn w:val="Normal"/>
    <w:next w:val="Normal"/>
    <w:autoRedefine/>
    <w:uiPriority w:val="39"/>
    <w:rsid w:val="00FD0D11"/>
    <w:pPr>
      <w:spacing w:before="120" w:after="120"/>
    </w:pPr>
    <w:rPr>
      <w:rFonts w:ascii="Arial Bold" w:hAnsi="Arial Bold"/>
      <w:b/>
      <w:sz w:val="20"/>
    </w:rPr>
  </w:style>
  <w:style w:type="paragraph" w:styleId="TOC2">
    <w:name w:val="toc 2"/>
    <w:aliases w:val="hclqs_TOC 2"/>
    <w:basedOn w:val="Normal"/>
    <w:next w:val="Normal"/>
    <w:autoRedefine/>
    <w:uiPriority w:val="39"/>
    <w:rsid w:val="00FD0D11"/>
    <w:pPr>
      <w:spacing w:before="120" w:after="120"/>
      <w:ind w:left="576"/>
    </w:pPr>
    <w:rPr>
      <w:rFonts w:ascii="Arial" w:hAnsi="Arial"/>
      <w:noProof/>
      <w:sz w:val="20"/>
    </w:rPr>
  </w:style>
  <w:style w:type="paragraph" w:styleId="TOC3">
    <w:name w:val="toc 3"/>
    <w:aliases w:val="hclqs_TOC 3"/>
    <w:basedOn w:val="Normal"/>
    <w:next w:val="Normal"/>
    <w:autoRedefine/>
    <w:uiPriority w:val="39"/>
    <w:rsid w:val="00FD0D11"/>
    <w:pPr>
      <w:spacing w:before="120" w:after="120"/>
      <w:ind w:left="1152"/>
    </w:pPr>
    <w:rPr>
      <w:rFonts w:ascii="Arial" w:hAnsi="Arial"/>
      <w:sz w:val="20"/>
    </w:rPr>
  </w:style>
  <w:style w:type="paragraph" w:styleId="BodyText">
    <w:name w:val="Body Text"/>
    <w:basedOn w:val="Normal"/>
    <w:link w:val="BodyTextChar"/>
    <w:rsid w:val="00FD0D11"/>
    <w:pPr>
      <w:spacing w:before="120" w:after="120"/>
      <w:jc w:val="both"/>
    </w:pPr>
    <w:rPr>
      <w:rFonts w:ascii="Arial" w:hAnsi="Arial"/>
      <w:iCs/>
      <w:sz w:val="22"/>
    </w:rPr>
  </w:style>
  <w:style w:type="character" w:customStyle="1" w:styleId="BodyTextChar">
    <w:name w:val="Body Text Char"/>
    <w:basedOn w:val="DefaultParagraphFont"/>
    <w:link w:val="BodyText"/>
    <w:rsid w:val="00FD0D11"/>
    <w:rPr>
      <w:rFonts w:ascii="Arial" w:eastAsia="Times New Roman" w:hAnsi="Arial" w:cs="Times New Roman"/>
      <w:iCs/>
      <w:szCs w:val="24"/>
    </w:rPr>
  </w:style>
  <w:style w:type="character" w:styleId="Hyperlink">
    <w:name w:val="Hyperlink"/>
    <w:uiPriority w:val="99"/>
    <w:rsid w:val="00FD0D11"/>
    <w:rPr>
      <w:color w:val="0000FF"/>
      <w:u w:val="single"/>
    </w:rPr>
  </w:style>
  <w:style w:type="paragraph" w:customStyle="1" w:styleId="caption2">
    <w:name w:val="caption2"/>
    <w:basedOn w:val="Normal"/>
    <w:rsid w:val="00FD0D11"/>
    <w:pPr>
      <w:spacing w:before="100" w:beforeAutospacing="1" w:after="100" w:afterAutospacing="1"/>
    </w:pPr>
    <w:rPr>
      <w:rFonts w:ascii="Arial" w:hAnsi="Arial"/>
    </w:rPr>
  </w:style>
  <w:style w:type="paragraph" w:customStyle="1" w:styleId="Caption1">
    <w:name w:val="Caption1"/>
    <w:basedOn w:val="Normal"/>
    <w:next w:val="Heading1"/>
    <w:rsid w:val="00FD0D11"/>
    <w:pPr>
      <w:spacing w:before="400" w:after="120"/>
      <w:jc w:val="center"/>
    </w:pPr>
    <w:rPr>
      <w:rFonts w:ascii="Arial Bold" w:hAnsi="Arial Bold"/>
      <w:b/>
    </w:rPr>
  </w:style>
  <w:style w:type="paragraph" w:styleId="MessageHeader">
    <w:name w:val="Message Header"/>
    <w:basedOn w:val="Normal"/>
    <w:link w:val="MessageHeaderChar"/>
    <w:rsid w:val="00FD0D11"/>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FD0D11"/>
    <w:rPr>
      <w:rFonts w:ascii="Arial Bold" w:eastAsia="Times New Roman" w:hAnsi="Arial Bold" w:cs="Arial"/>
      <w:b/>
      <w:sz w:val="24"/>
      <w:szCs w:val="24"/>
    </w:rPr>
  </w:style>
  <w:style w:type="paragraph" w:styleId="BlockText">
    <w:name w:val="Block Text"/>
    <w:basedOn w:val="Normal"/>
    <w:rsid w:val="00FD0D11"/>
    <w:pPr>
      <w:spacing w:before="120" w:after="120"/>
    </w:pPr>
    <w:rPr>
      <w:rFonts w:ascii="Arial Bold" w:hAnsi="Arial Bold"/>
      <w:b/>
      <w:sz w:val="20"/>
    </w:rPr>
  </w:style>
  <w:style w:type="paragraph" w:customStyle="1" w:styleId="RevHty">
    <w:name w:val="RevHty"/>
    <w:basedOn w:val="BlockText"/>
    <w:autoRedefine/>
    <w:rsid w:val="00FD0D11"/>
    <w:pPr>
      <w:keepNext/>
      <w:keepLines/>
    </w:pPr>
    <w:rPr>
      <w:color w:val="0000FF"/>
    </w:rPr>
  </w:style>
  <w:style w:type="paragraph" w:styleId="TOAHeading">
    <w:name w:val="toa heading"/>
    <w:basedOn w:val="Normal"/>
    <w:next w:val="Normal"/>
    <w:semiHidden/>
    <w:rsid w:val="00FD0D11"/>
    <w:pPr>
      <w:spacing w:before="120" w:after="120"/>
      <w:jc w:val="center"/>
    </w:pPr>
    <w:rPr>
      <w:rFonts w:ascii="Arial Bold" w:hAnsi="Arial Bold" w:cs="Arial"/>
      <w:b/>
      <w:bCs/>
      <w:u w:val="single"/>
    </w:rPr>
  </w:style>
  <w:style w:type="paragraph" w:customStyle="1" w:styleId="copyright">
    <w:name w:val="copyright"/>
    <w:basedOn w:val="MessageHeader"/>
    <w:rsid w:val="00FD0D11"/>
    <w:pPr>
      <w:ind w:left="0" w:firstLine="0"/>
      <w:jc w:val="both"/>
    </w:pPr>
    <w:rPr>
      <w:rFonts w:ascii="Arial" w:hAnsi="Arial"/>
      <w:b w:val="0"/>
      <w:sz w:val="20"/>
    </w:rPr>
  </w:style>
  <w:style w:type="paragraph" w:customStyle="1" w:styleId="Tablebody">
    <w:name w:val="Table_body"/>
    <w:basedOn w:val="BodyText"/>
    <w:rsid w:val="00FD0D11"/>
  </w:style>
  <w:style w:type="paragraph" w:customStyle="1" w:styleId="Footer1">
    <w:name w:val="Footer1"/>
    <w:basedOn w:val="Footer"/>
    <w:autoRedefine/>
    <w:rsid w:val="00FD0D11"/>
    <w:pPr>
      <w:jc w:val="left"/>
    </w:pPr>
  </w:style>
  <w:style w:type="paragraph" w:customStyle="1" w:styleId="Footer2">
    <w:name w:val="Footer2"/>
    <w:basedOn w:val="Footer1"/>
    <w:autoRedefine/>
    <w:rsid w:val="00FD0D11"/>
    <w:pPr>
      <w:jc w:val="right"/>
    </w:pPr>
  </w:style>
  <w:style w:type="paragraph" w:customStyle="1" w:styleId="Header1">
    <w:name w:val="Header1"/>
    <w:basedOn w:val="Normal"/>
    <w:autoRedefine/>
    <w:rsid w:val="00FD0D11"/>
    <w:rPr>
      <w:rFonts w:ascii="Arial" w:hAnsi="Arial"/>
      <w:sz w:val="16"/>
    </w:rPr>
  </w:style>
  <w:style w:type="paragraph" w:customStyle="1" w:styleId="Header2">
    <w:name w:val="Header2"/>
    <w:basedOn w:val="Normal"/>
    <w:autoRedefine/>
    <w:rsid w:val="00FD0D11"/>
    <w:pPr>
      <w:jc w:val="right"/>
    </w:pPr>
    <w:rPr>
      <w:rFonts w:ascii="Arial" w:hAnsi="Arial"/>
      <w:sz w:val="16"/>
    </w:rPr>
  </w:style>
  <w:style w:type="paragraph" w:styleId="BalloonText">
    <w:name w:val="Balloon Text"/>
    <w:basedOn w:val="Normal"/>
    <w:link w:val="BalloonTextChar"/>
    <w:uiPriority w:val="99"/>
    <w:semiHidden/>
    <w:unhideWhenUsed/>
    <w:rsid w:val="00A958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825"/>
    <w:rPr>
      <w:rFonts w:ascii="Segoe UI" w:eastAsia="Times New Roman" w:hAnsi="Segoe UI" w:cs="Segoe UI"/>
      <w:sz w:val="18"/>
      <w:szCs w:val="18"/>
    </w:rPr>
  </w:style>
  <w:style w:type="paragraph" w:styleId="ListBullet">
    <w:name w:val="List Bullet"/>
    <w:basedOn w:val="Normal"/>
    <w:autoRedefine/>
    <w:rsid w:val="00DA0E36"/>
    <w:pPr>
      <w:numPr>
        <w:numId w:val="11"/>
      </w:numPr>
    </w:pPr>
  </w:style>
  <w:style w:type="paragraph" w:styleId="Index1">
    <w:name w:val="index 1"/>
    <w:basedOn w:val="Normal"/>
    <w:next w:val="Normal"/>
    <w:autoRedefine/>
    <w:uiPriority w:val="99"/>
    <w:semiHidden/>
    <w:unhideWhenUsed/>
    <w:rsid w:val="00DA0E36"/>
    <w:pPr>
      <w:ind w:left="240" w:hanging="240"/>
    </w:pPr>
  </w:style>
  <w:style w:type="paragraph" w:styleId="IndexHeading">
    <w:name w:val="index heading"/>
    <w:basedOn w:val="Normal"/>
    <w:next w:val="Index1"/>
    <w:semiHidden/>
    <w:rsid w:val="00DA0E36"/>
  </w:style>
  <w:style w:type="paragraph" w:customStyle="1" w:styleId="Bullet">
    <w:name w:val="Bullet"/>
    <w:basedOn w:val="Normal"/>
    <w:rsid w:val="00DA0E36"/>
    <w:pPr>
      <w:numPr>
        <w:numId w:val="12"/>
      </w:numPr>
      <w:spacing w:before="120" w:after="120"/>
      <w:ind w:left="360" w:hanging="360"/>
      <w:jc w:val="both"/>
    </w:pPr>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5390">
      <w:bodyDiv w:val="1"/>
      <w:marLeft w:val="0"/>
      <w:marRight w:val="0"/>
      <w:marTop w:val="0"/>
      <w:marBottom w:val="0"/>
      <w:divBdr>
        <w:top w:val="none" w:sz="0" w:space="0" w:color="auto"/>
        <w:left w:val="none" w:sz="0" w:space="0" w:color="auto"/>
        <w:bottom w:val="none" w:sz="0" w:space="0" w:color="auto"/>
        <w:right w:val="none" w:sz="0" w:space="0" w:color="auto"/>
      </w:divBdr>
      <w:divsChild>
        <w:div w:id="792821293">
          <w:marLeft w:val="360"/>
          <w:marRight w:val="0"/>
          <w:marTop w:val="200"/>
          <w:marBottom w:val="0"/>
          <w:divBdr>
            <w:top w:val="none" w:sz="0" w:space="0" w:color="auto"/>
            <w:left w:val="none" w:sz="0" w:space="0" w:color="auto"/>
            <w:bottom w:val="none" w:sz="0" w:space="0" w:color="auto"/>
            <w:right w:val="none" w:sz="0" w:space="0" w:color="auto"/>
          </w:divBdr>
        </w:div>
        <w:div w:id="1872104290">
          <w:marLeft w:val="360"/>
          <w:marRight w:val="0"/>
          <w:marTop w:val="200"/>
          <w:marBottom w:val="0"/>
          <w:divBdr>
            <w:top w:val="none" w:sz="0" w:space="0" w:color="auto"/>
            <w:left w:val="none" w:sz="0" w:space="0" w:color="auto"/>
            <w:bottom w:val="none" w:sz="0" w:space="0" w:color="auto"/>
            <w:right w:val="none" w:sz="0" w:space="0" w:color="auto"/>
          </w:divBdr>
        </w:div>
        <w:div w:id="1780564523">
          <w:marLeft w:val="360"/>
          <w:marRight w:val="0"/>
          <w:marTop w:val="200"/>
          <w:marBottom w:val="0"/>
          <w:divBdr>
            <w:top w:val="none" w:sz="0" w:space="0" w:color="auto"/>
            <w:left w:val="none" w:sz="0" w:space="0" w:color="auto"/>
            <w:bottom w:val="none" w:sz="0" w:space="0" w:color="auto"/>
            <w:right w:val="none" w:sz="0" w:space="0" w:color="auto"/>
          </w:divBdr>
        </w:div>
      </w:divsChild>
    </w:div>
    <w:div w:id="283116522">
      <w:bodyDiv w:val="1"/>
      <w:marLeft w:val="0"/>
      <w:marRight w:val="0"/>
      <w:marTop w:val="0"/>
      <w:marBottom w:val="0"/>
      <w:divBdr>
        <w:top w:val="none" w:sz="0" w:space="0" w:color="auto"/>
        <w:left w:val="none" w:sz="0" w:space="0" w:color="auto"/>
        <w:bottom w:val="none" w:sz="0" w:space="0" w:color="auto"/>
        <w:right w:val="none" w:sz="0" w:space="0" w:color="auto"/>
      </w:divBdr>
    </w:div>
    <w:div w:id="335115554">
      <w:bodyDiv w:val="1"/>
      <w:marLeft w:val="0"/>
      <w:marRight w:val="0"/>
      <w:marTop w:val="0"/>
      <w:marBottom w:val="0"/>
      <w:divBdr>
        <w:top w:val="none" w:sz="0" w:space="0" w:color="auto"/>
        <w:left w:val="none" w:sz="0" w:space="0" w:color="auto"/>
        <w:bottom w:val="none" w:sz="0" w:space="0" w:color="auto"/>
        <w:right w:val="none" w:sz="0" w:space="0" w:color="auto"/>
      </w:divBdr>
    </w:div>
    <w:div w:id="379091870">
      <w:bodyDiv w:val="1"/>
      <w:marLeft w:val="0"/>
      <w:marRight w:val="0"/>
      <w:marTop w:val="0"/>
      <w:marBottom w:val="0"/>
      <w:divBdr>
        <w:top w:val="none" w:sz="0" w:space="0" w:color="auto"/>
        <w:left w:val="none" w:sz="0" w:space="0" w:color="auto"/>
        <w:bottom w:val="none" w:sz="0" w:space="0" w:color="auto"/>
        <w:right w:val="none" w:sz="0" w:space="0" w:color="auto"/>
      </w:divBdr>
    </w:div>
    <w:div w:id="974600399">
      <w:bodyDiv w:val="1"/>
      <w:marLeft w:val="0"/>
      <w:marRight w:val="0"/>
      <w:marTop w:val="0"/>
      <w:marBottom w:val="0"/>
      <w:divBdr>
        <w:top w:val="none" w:sz="0" w:space="0" w:color="auto"/>
        <w:left w:val="none" w:sz="0" w:space="0" w:color="auto"/>
        <w:bottom w:val="none" w:sz="0" w:space="0" w:color="auto"/>
        <w:right w:val="none" w:sz="0" w:space="0" w:color="auto"/>
      </w:divBdr>
    </w:div>
    <w:div w:id="1160732276">
      <w:bodyDiv w:val="1"/>
      <w:marLeft w:val="0"/>
      <w:marRight w:val="0"/>
      <w:marTop w:val="0"/>
      <w:marBottom w:val="0"/>
      <w:divBdr>
        <w:top w:val="none" w:sz="0" w:space="0" w:color="auto"/>
        <w:left w:val="none" w:sz="0" w:space="0" w:color="auto"/>
        <w:bottom w:val="none" w:sz="0" w:space="0" w:color="auto"/>
        <w:right w:val="none" w:sz="0" w:space="0" w:color="auto"/>
      </w:divBdr>
    </w:div>
    <w:div w:id="1180463893">
      <w:bodyDiv w:val="1"/>
      <w:marLeft w:val="0"/>
      <w:marRight w:val="0"/>
      <w:marTop w:val="0"/>
      <w:marBottom w:val="0"/>
      <w:divBdr>
        <w:top w:val="none" w:sz="0" w:space="0" w:color="auto"/>
        <w:left w:val="none" w:sz="0" w:space="0" w:color="auto"/>
        <w:bottom w:val="none" w:sz="0" w:space="0" w:color="auto"/>
        <w:right w:val="none" w:sz="0" w:space="0" w:color="auto"/>
      </w:divBdr>
    </w:div>
    <w:div w:id="1198353131">
      <w:bodyDiv w:val="1"/>
      <w:marLeft w:val="0"/>
      <w:marRight w:val="0"/>
      <w:marTop w:val="0"/>
      <w:marBottom w:val="0"/>
      <w:divBdr>
        <w:top w:val="none" w:sz="0" w:space="0" w:color="auto"/>
        <w:left w:val="none" w:sz="0" w:space="0" w:color="auto"/>
        <w:bottom w:val="none" w:sz="0" w:space="0" w:color="auto"/>
        <w:right w:val="none" w:sz="0" w:space="0" w:color="auto"/>
      </w:divBdr>
    </w:div>
    <w:div w:id="1266159256">
      <w:bodyDiv w:val="1"/>
      <w:marLeft w:val="0"/>
      <w:marRight w:val="0"/>
      <w:marTop w:val="0"/>
      <w:marBottom w:val="0"/>
      <w:divBdr>
        <w:top w:val="none" w:sz="0" w:space="0" w:color="auto"/>
        <w:left w:val="none" w:sz="0" w:space="0" w:color="auto"/>
        <w:bottom w:val="none" w:sz="0" w:space="0" w:color="auto"/>
        <w:right w:val="none" w:sz="0" w:space="0" w:color="auto"/>
      </w:divBdr>
    </w:div>
    <w:div w:id="203333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synchronous_serial_commun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10</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Srikumar Kadagambadi</dc:creator>
  <cp:keywords/>
  <dc:description/>
  <cp:lastModifiedBy>Mahalakshmi Narayanasamy</cp:lastModifiedBy>
  <cp:revision>22</cp:revision>
  <dcterms:created xsi:type="dcterms:W3CDTF">2020-02-28T10:52:00Z</dcterms:created>
  <dcterms:modified xsi:type="dcterms:W3CDTF">2020-03-06T04:46:00Z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a1494481-a988-46db-9a52-03001fb7ed27</vt:lpwstr>
  </property>
  <property fmtid="{D5CDD505-2E9C-101B-9397-08002B2CF9AE}" pid="3" name="HCL_Cla5s_D6">
    <vt:lpwstr>False</vt:lpwstr>
  </property>
  <property fmtid="{D5CDD505-2E9C-101B-9397-08002B2CF9AE}" pid="4" name="HCLClassification">
    <vt:lpwstr>HCL_Cla5s_1nt3rnal</vt:lpwstr>
  </property>
</Properties>
</file>