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4004A" w14:textId="77777777" w:rsidR="00033234" w:rsidRDefault="00E1652E">
      <w:pPr>
        <w:jc w:val="center"/>
        <w:rPr>
          <w:b/>
          <w:bCs/>
          <w:sz w:val="34"/>
          <w:szCs w:val="34"/>
        </w:rPr>
      </w:pPr>
      <w:r>
        <w:rPr>
          <w:b/>
          <w:bCs/>
          <w:sz w:val="34"/>
          <w:szCs w:val="34"/>
        </w:rPr>
        <w:t xml:space="preserve"> SIMATS ENGINEERING</w:t>
      </w:r>
    </w:p>
    <w:p w14:paraId="2FDBCB1C" w14:textId="77777777" w:rsidR="00033234" w:rsidRDefault="00E1652E">
      <w:pPr>
        <w:jc w:val="center"/>
        <w:rPr>
          <w:b/>
          <w:bCs/>
          <w:sz w:val="34"/>
          <w:szCs w:val="34"/>
        </w:rPr>
      </w:pPr>
      <w:r>
        <w:rPr>
          <w:b/>
          <w:bCs/>
          <w:sz w:val="28"/>
          <w:szCs w:val="28"/>
        </w:rPr>
        <w:t>Short Answer Test</w:t>
      </w:r>
    </w:p>
    <w:p w14:paraId="1E0BBBCE" w14:textId="77777777" w:rsidR="00033234" w:rsidRDefault="00E1652E">
      <w:pPr>
        <w:rPr>
          <w:b/>
          <w:bCs/>
          <w:sz w:val="24"/>
          <w:szCs w:val="24"/>
        </w:rPr>
      </w:pPr>
      <w:r>
        <w:rPr>
          <w:b/>
          <w:bCs/>
          <w:sz w:val="24"/>
          <w:szCs w:val="24"/>
        </w:rPr>
        <w:t>COURSE NAME:</w:t>
      </w:r>
      <w:r>
        <w:rPr>
          <w:b/>
          <w:bCs/>
          <w:sz w:val="24"/>
          <w:szCs w:val="24"/>
        </w:rPr>
        <w:tab/>
        <w:t>Software Testing</w:t>
      </w:r>
      <w:r>
        <w:rPr>
          <w:b/>
          <w:bCs/>
          <w:sz w:val="24"/>
          <w:szCs w:val="24"/>
        </w:rPr>
        <w:tab/>
      </w:r>
      <w:r>
        <w:rPr>
          <w:b/>
          <w:bCs/>
          <w:sz w:val="24"/>
          <w:szCs w:val="24"/>
        </w:rPr>
        <w:tab/>
      </w:r>
      <w:r>
        <w:rPr>
          <w:b/>
          <w:bCs/>
          <w:sz w:val="24"/>
          <w:szCs w:val="24"/>
        </w:rPr>
        <w:tab/>
      </w:r>
      <w:r>
        <w:rPr>
          <w:b/>
          <w:bCs/>
          <w:sz w:val="24"/>
          <w:szCs w:val="24"/>
        </w:rPr>
        <w:tab/>
        <w:t>COURSE CODE: CSA37</w:t>
      </w:r>
      <w:r>
        <w:rPr>
          <w:b/>
          <w:bCs/>
          <w:sz w:val="24"/>
          <w:szCs w:val="24"/>
        </w:rPr>
        <w:tab/>
      </w:r>
    </w:p>
    <w:p w14:paraId="43307E04" w14:textId="77777777" w:rsidR="00033234" w:rsidRDefault="00033234">
      <w:pPr>
        <w:rPr>
          <w:b/>
          <w:bCs/>
          <w:sz w:val="24"/>
          <w:szCs w:val="24"/>
        </w:rPr>
      </w:pPr>
    </w:p>
    <w:p w14:paraId="365F316D" w14:textId="77777777" w:rsidR="00033234" w:rsidRDefault="00E1652E">
      <w:pPr>
        <w:rPr>
          <w:b/>
          <w:bCs/>
          <w:sz w:val="24"/>
          <w:szCs w:val="24"/>
          <w:u w:val="single"/>
        </w:rPr>
      </w:pPr>
      <w:r>
        <w:rPr>
          <w:b/>
          <w:bCs/>
          <w:sz w:val="24"/>
          <w:szCs w:val="24"/>
          <w:u w:val="single"/>
        </w:rPr>
        <w:t>COURSE OUTCOME COVERED</w:t>
      </w:r>
    </w:p>
    <w:p w14:paraId="7CF7F17E" w14:textId="77777777" w:rsidR="00033234" w:rsidRDefault="00033234">
      <w:pPr>
        <w:rPr>
          <w:b/>
          <w:bCs/>
          <w:sz w:val="24"/>
          <w:szCs w:val="24"/>
        </w:rPr>
      </w:pPr>
    </w:p>
    <w:p w14:paraId="4EF8793E" w14:textId="77777777" w:rsidR="00033234" w:rsidRDefault="00E1652E">
      <w:pPr>
        <w:rPr>
          <w:b/>
          <w:bCs/>
          <w:sz w:val="24"/>
          <w:szCs w:val="24"/>
        </w:rPr>
      </w:pPr>
      <w:r>
        <w:rPr>
          <w:b/>
          <w:bCs/>
          <w:sz w:val="24"/>
          <w:szCs w:val="24"/>
        </w:rPr>
        <w:t xml:space="preserve">CO1: </w:t>
      </w:r>
      <w:r>
        <w:rPr>
          <w:i/>
          <w:iCs/>
          <w:sz w:val="24"/>
          <w:szCs w:val="24"/>
        </w:rPr>
        <w:t>Apply software testing principles to enhance the effectiveness of software quality assurance and improve defect detection strategies.</w:t>
      </w:r>
      <w:r>
        <w:rPr>
          <w:b/>
          <w:bCs/>
          <w:sz w:val="24"/>
          <w:szCs w:val="24"/>
        </w:rPr>
        <w:tab/>
      </w:r>
      <w:r>
        <w:rPr>
          <w:b/>
          <w:bCs/>
          <w:sz w:val="24"/>
          <w:szCs w:val="24"/>
        </w:rPr>
        <w:tab/>
      </w:r>
    </w:p>
    <w:p w14:paraId="2D500CC7" w14:textId="77777777" w:rsidR="00033234" w:rsidRDefault="00E1652E">
      <w:pPr>
        <w:rPr>
          <w:sz w:val="24"/>
          <w:szCs w:val="24"/>
        </w:rPr>
      </w:pPr>
      <w:r>
        <w:rPr>
          <w:sz w:val="24"/>
          <w:szCs w:val="24"/>
        </w:rPr>
        <w:t>Assessment Tool Weightage: 30%</w:t>
      </w:r>
    </w:p>
    <w:tbl>
      <w:tblPr>
        <w:tblW w:w="9600" w:type="dxa"/>
        <w:tblLook w:val="04A0" w:firstRow="1" w:lastRow="0" w:firstColumn="1" w:lastColumn="0" w:noHBand="0" w:noVBand="1"/>
      </w:tblPr>
      <w:tblGrid>
        <w:gridCol w:w="960"/>
        <w:gridCol w:w="7460"/>
        <w:gridCol w:w="1180"/>
      </w:tblGrid>
      <w:tr w:rsidR="0078612E" w:rsidRPr="0078612E" w14:paraId="1182F895" w14:textId="77777777" w:rsidTr="0078612E">
        <w:trPr>
          <w:trHeight w:val="636"/>
        </w:trPr>
        <w:tc>
          <w:tcPr>
            <w:tcW w:w="960" w:type="dxa"/>
            <w:tcBorders>
              <w:top w:val="single" w:sz="4" w:space="0" w:color="auto"/>
              <w:left w:val="single" w:sz="4" w:space="0" w:color="auto"/>
              <w:bottom w:val="single" w:sz="4" w:space="0" w:color="auto"/>
              <w:right w:val="single" w:sz="4" w:space="0" w:color="auto"/>
            </w:tcBorders>
            <w:hideMark/>
          </w:tcPr>
          <w:p w14:paraId="7306EC2E" w14:textId="77777777" w:rsidR="0078612E" w:rsidRPr="0078612E" w:rsidRDefault="0078612E" w:rsidP="0078612E">
            <w:pPr>
              <w:spacing w:line="240" w:lineRule="auto"/>
              <w:jc w:val="center"/>
              <w:rPr>
                <w:rFonts w:ascii="Calibri" w:eastAsia="Times New Roman" w:hAnsi="Calibri" w:cs="Calibri"/>
                <w:b/>
                <w:bCs/>
                <w:color w:val="000000"/>
                <w:sz w:val="24"/>
                <w:szCs w:val="24"/>
              </w:rPr>
            </w:pPr>
            <w:bookmarkStart w:id="0" w:name="_heading=h.8euf2051qm4q" w:colFirst="0" w:colLast="0"/>
            <w:bookmarkEnd w:id="0"/>
            <w:r w:rsidRPr="0078612E">
              <w:rPr>
                <w:rFonts w:ascii="Calibri" w:eastAsia="Times New Roman" w:hAnsi="Calibri" w:cs="Calibri"/>
                <w:b/>
                <w:bCs/>
                <w:color w:val="000000"/>
                <w:sz w:val="24"/>
                <w:szCs w:val="24"/>
              </w:rPr>
              <w:t>Sl. No</w:t>
            </w:r>
          </w:p>
        </w:tc>
        <w:tc>
          <w:tcPr>
            <w:tcW w:w="7460" w:type="dxa"/>
            <w:tcBorders>
              <w:top w:val="single" w:sz="4" w:space="0" w:color="auto"/>
              <w:left w:val="nil"/>
              <w:bottom w:val="single" w:sz="4" w:space="0" w:color="auto"/>
              <w:right w:val="single" w:sz="4" w:space="0" w:color="auto"/>
            </w:tcBorders>
            <w:hideMark/>
          </w:tcPr>
          <w:p w14:paraId="6B9FA242" w14:textId="77777777" w:rsidR="0078612E" w:rsidRPr="0078612E" w:rsidRDefault="0078612E" w:rsidP="0078612E">
            <w:pPr>
              <w:spacing w:line="240" w:lineRule="auto"/>
              <w:jc w:val="center"/>
              <w:rPr>
                <w:rFonts w:ascii="Calibri" w:eastAsia="Times New Roman" w:hAnsi="Calibri" w:cs="Calibri"/>
                <w:b/>
                <w:bCs/>
                <w:color w:val="000000"/>
                <w:sz w:val="24"/>
                <w:szCs w:val="24"/>
              </w:rPr>
            </w:pPr>
            <w:r w:rsidRPr="0078612E">
              <w:rPr>
                <w:rFonts w:ascii="Calibri" w:eastAsia="Times New Roman" w:hAnsi="Calibri" w:cs="Calibri"/>
                <w:b/>
                <w:bCs/>
                <w:color w:val="000000"/>
                <w:sz w:val="24"/>
                <w:szCs w:val="24"/>
              </w:rPr>
              <w:t>Questions</w:t>
            </w:r>
          </w:p>
        </w:tc>
        <w:tc>
          <w:tcPr>
            <w:tcW w:w="1180" w:type="dxa"/>
            <w:tcBorders>
              <w:top w:val="single" w:sz="4" w:space="0" w:color="auto"/>
              <w:left w:val="nil"/>
              <w:bottom w:val="single" w:sz="4" w:space="0" w:color="auto"/>
              <w:right w:val="single" w:sz="4" w:space="0" w:color="auto"/>
            </w:tcBorders>
            <w:hideMark/>
          </w:tcPr>
          <w:p w14:paraId="6620C06D" w14:textId="77777777" w:rsidR="0078612E" w:rsidRPr="0078612E" w:rsidRDefault="0078612E" w:rsidP="0078612E">
            <w:pPr>
              <w:spacing w:line="240" w:lineRule="auto"/>
              <w:jc w:val="center"/>
              <w:rPr>
                <w:rFonts w:ascii="Calibri" w:eastAsia="Times New Roman" w:hAnsi="Calibri" w:cs="Calibri"/>
                <w:b/>
                <w:bCs/>
                <w:color w:val="000000"/>
                <w:sz w:val="24"/>
                <w:szCs w:val="24"/>
              </w:rPr>
            </w:pPr>
            <w:r w:rsidRPr="0078612E">
              <w:rPr>
                <w:rFonts w:ascii="Calibri" w:eastAsia="Times New Roman" w:hAnsi="Calibri" w:cs="Calibri"/>
                <w:b/>
                <w:bCs/>
                <w:color w:val="000000"/>
                <w:sz w:val="24"/>
                <w:szCs w:val="24"/>
              </w:rPr>
              <w:t>Bloom’s Level</w:t>
            </w:r>
          </w:p>
        </w:tc>
      </w:tr>
      <w:tr w:rsidR="0078612E" w:rsidRPr="0078612E" w14:paraId="69367C27"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68871D9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w:t>
            </w:r>
          </w:p>
        </w:tc>
        <w:tc>
          <w:tcPr>
            <w:tcW w:w="7460" w:type="dxa"/>
            <w:tcBorders>
              <w:top w:val="nil"/>
              <w:left w:val="nil"/>
              <w:bottom w:val="single" w:sz="4" w:space="0" w:color="auto"/>
              <w:right w:val="single" w:sz="4" w:space="0" w:color="auto"/>
            </w:tcBorders>
            <w:hideMark/>
          </w:tcPr>
          <w:p w14:paraId="2286B279"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startup team relies on random testing methods, leading to inconsistent results and missed defects. The project manager wants to improve testing effectiveness. As a test engineer, apply the concept of testing as an engineering activity to redesign the approach. Explain how structured test design improves quality and defect detection.</w:t>
            </w:r>
          </w:p>
        </w:tc>
        <w:tc>
          <w:tcPr>
            <w:tcW w:w="1180" w:type="dxa"/>
            <w:tcBorders>
              <w:top w:val="nil"/>
              <w:left w:val="nil"/>
              <w:bottom w:val="single" w:sz="4" w:space="0" w:color="auto"/>
              <w:right w:val="single" w:sz="4" w:space="0" w:color="auto"/>
            </w:tcBorders>
            <w:hideMark/>
          </w:tcPr>
          <w:p w14:paraId="2479A18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559F5D32"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6A45C24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w:t>
            </w:r>
          </w:p>
        </w:tc>
        <w:tc>
          <w:tcPr>
            <w:tcW w:w="7460" w:type="dxa"/>
            <w:tcBorders>
              <w:top w:val="nil"/>
              <w:left w:val="nil"/>
              <w:bottom w:val="single" w:sz="4" w:space="0" w:color="auto"/>
              <w:right w:val="single" w:sz="4" w:space="0" w:color="auto"/>
            </w:tcBorders>
            <w:hideMark/>
          </w:tcPr>
          <w:p w14:paraId="113AFD0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banking system undergoes multiple failures due to lack of a defined testing process. The organization plans to standardize its testing activities. Illustrate how a well-defined testing process improves software quality in such real-time systems. Explain the benefits with relevant examples.</w:t>
            </w:r>
          </w:p>
        </w:tc>
        <w:tc>
          <w:tcPr>
            <w:tcW w:w="1180" w:type="dxa"/>
            <w:tcBorders>
              <w:top w:val="nil"/>
              <w:left w:val="nil"/>
              <w:bottom w:val="single" w:sz="4" w:space="0" w:color="auto"/>
              <w:right w:val="single" w:sz="4" w:space="0" w:color="auto"/>
            </w:tcBorders>
            <w:hideMark/>
          </w:tcPr>
          <w:p w14:paraId="1F09CA3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0C8E230"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5DC7305D"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c>
          <w:tcPr>
            <w:tcW w:w="7460" w:type="dxa"/>
            <w:tcBorders>
              <w:top w:val="nil"/>
              <w:left w:val="nil"/>
              <w:bottom w:val="single" w:sz="4" w:space="0" w:color="auto"/>
              <w:right w:val="single" w:sz="4" w:space="0" w:color="auto"/>
            </w:tcBorders>
            <w:hideMark/>
          </w:tcPr>
          <w:p w14:paraId="3D973A86"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During development of an e-commerce platform, testing activities are performed inconsistently across phases. This leads to integration and system-level defects. Demonstrate how testing should be carried out as a structured process in SDLC. Explain how process discipline ensures better quality outcomes.</w:t>
            </w:r>
          </w:p>
        </w:tc>
        <w:tc>
          <w:tcPr>
            <w:tcW w:w="1180" w:type="dxa"/>
            <w:tcBorders>
              <w:top w:val="nil"/>
              <w:left w:val="nil"/>
              <w:bottom w:val="single" w:sz="4" w:space="0" w:color="auto"/>
              <w:right w:val="single" w:sz="4" w:space="0" w:color="auto"/>
            </w:tcBorders>
            <w:hideMark/>
          </w:tcPr>
          <w:p w14:paraId="6DACFF3E"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6CEFAED"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559A1E3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4</w:t>
            </w:r>
          </w:p>
        </w:tc>
        <w:tc>
          <w:tcPr>
            <w:tcW w:w="7460" w:type="dxa"/>
            <w:tcBorders>
              <w:top w:val="nil"/>
              <w:left w:val="nil"/>
              <w:bottom w:val="single" w:sz="4" w:space="0" w:color="auto"/>
              <w:right w:val="single" w:sz="4" w:space="0" w:color="auto"/>
            </w:tcBorders>
            <w:hideMark/>
          </w:tcPr>
          <w:p w14:paraId="1486B2A0"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login system shows mismatch between expected and actual outputs during validation. The development team is unsure whether the issue is an error, defect, or failure. Apply basic testing definitions to classify the issue. Explain the relationship between these terms with suitable examples.</w:t>
            </w:r>
          </w:p>
        </w:tc>
        <w:tc>
          <w:tcPr>
            <w:tcW w:w="1180" w:type="dxa"/>
            <w:tcBorders>
              <w:top w:val="nil"/>
              <w:left w:val="nil"/>
              <w:bottom w:val="single" w:sz="4" w:space="0" w:color="auto"/>
              <w:right w:val="single" w:sz="4" w:space="0" w:color="auto"/>
            </w:tcBorders>
            <w:hideMark/>
          </w:tcPr>
          <w:p w14:paraId="0E7F5AE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63D4A675"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0D7D39F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5</w:t>
            </w:r>
          </w:p>
        </w:tc>
        <w:tc>
          <w:tcPr>
            <w:tcW w:w="7460" w:type="dxa"/>
            <w:tcBorders>
              <w:top w:val="nil"/>
              <w:left w:val="nil"/>
              <w:bottom w:val="single" w:sz="4" w:space="0" w:color="auto"/>
              <w:right w:val="single" w:sz="4" w:space="0" w:color="auto"/>
            </w:tcBorders>
            <w:hideMark/>
          </w:tcPr>
          <w:p w14:paraId="18260A8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team struggles to detect defects early, leading to increased cost during later stages. The manager wants to improve defect detection efficiency. Apply a software testing principle to address this issue. Explain how the principle improves testing effectiveness with an example.</w:t>
            </w:r>
          </w:p>
        </w:tc>
        <w:tc>
          <w:tcPr>
            <w:tcW w:w="1180" w:type="dxa"/>
            <w:tcBorders>
              <w:top w:val="nil"/>
              <w:left w:val="nil"/>
              <w:bottom w:val="single" w:sz="4" w:space="0" w:color="auto"/>
              <w:right w:val="single" w:sz="4" w:space="0" w:color="auto"/>
            </w:tcBorders>
            <w:hideMark/>
          </w:tcPr>
          <w:p w14:paraId="066ECDA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934AFCA" w14:textId="77777777" w:rsidTr="0078612E">
        <w:trPr>
          <w:trHeight w:val="1560"/>
        </w:trPr>
        <w:tc>
          <w:tcPr>
            <w:tcW w:w="960" w:type="dxa"/>
            <w:tcBorders>
              <w:top w:val="nil"/>
              <w:left w:val="single" w:sz="4" w:space="0" w:color="auto"/>
              <w:bottom w:val="single" w:sz="4" w:space="0" w:color="auto"/>
              <w:right w:val="single" w:sz="4" w:space="0" w:color="auto"/>
            </w:tcBorders>
            <w:hideMark/>
          </w:tcPr>
          <w:p w14:paraId="7002BD1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6</w:t>
            </w:r>
          </w:p>
        </w:tc>
        <w:tc>
          <w:tcPr>
            <w:tcW w:w="7460" w:type="dxa"/>
            <w:tcBorders>
              <w:top w:val="nil"/>
              <w:left w:val="nil"/>
              <w:bottom w:val="single" w:sz="4" w:space="0" w:color="auto"/>
              <w:right w:val="single" w:sz="4" w:space="0" w:color="auto"/>
            </w:tcBorders>
            <w:hideMark/>
          </w:tcPr>
          <w:p w14:paraId="341C9BA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During requirement analysis of a healthcare system, several ambiguities go unnoticed. Later, these lead to defects in implementation. Show how a tester can contribute during the requirement phase to improve quality. Explain the importance of early testing involvement.</w:t>
            </w:r>
          </w:p>
        </w:tc>
        <w:tc>
          <w:tcPr>
            <w:tcW w:w="1180" w:type="dxa"/>
            <w:tcBorders>
              <w:top w:val="nil"/>
              <w:left w:val="nil"/>
              <w:bottom w:val="single" w:sz="4" w:space="0" w:color="auto"/>
              <w:right w:val="single" w:sz="4" w:space="0" w:color="auto"/>
            </w:tcBorders>
            <w:hideMark/>
          </w:tcPr>
          <w:p w14:paraId="488C4B61"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AFCA18D"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0548B34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7</w:t>
            </w:r>
          </w:p>
        </w:tc>
        <w:tc>
          <w:tcPr>
            <w:tcW w:w="7460" w:type="dxa"/>
            <w:tcBorders>
              <w:top w:val="nil"/>
              <w:left w:val="nil"/>
              <w:bottom w:val="single" w:sz="4" w:space="0" w:color="auto"/>
              <w:right w:val="single" w:sz="4" w:space="0" w:color="auto"/>
            </w:tcBorders>
            <w:hideMark/>
          </w:tcPr>
          <w:p w14:paraId="5112449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 xml:space="preserve">A payroll system produces incorrect outputs due to unclear and ambiguous requirements. The development team needs to identify the origin of defects. </w:t>
            </w:r>
            <w:proofErr w:type="spellStart"/>
            <w:r w:rsidRPr="0078612E">
              <w:rPr>
                <w:rFonts w:ascii="Calibri" w:eastAsia="Times New Roman" w:hAnsi="Calibri" w:cs="Calibri"/>
                <w:color w:val="000000"/>
                <w:sz w:val="24"/>
                <w:szCs w:val="24"/>
              </w:rPr>
              <w:t>Analyze</w:t>
            </w:r>
            <w:proofErr w:type="spellEnd"/>
            <w:r w:rsidRPr="0078612E">
              <w:rPr>
                <w:rFonts w:ascii="Calibri" w:eastAsia="Times New Roman" w:hAnsi="Calibri" w:cs="Calibri"/>
                <w:color w:val="000000"/>
                <w:sz w:val="24"/>
                <w:szCs w:val="24"/>
              </w:rPr>
              <w:t xml:space="preserve"> how such defects originate in the software lifecycle. Explain how requirement clarity can prevent such issues.</w:t>
            </w:r>
          </w:p>
        </w:tc>
        <w:tc>
          <w:tcPr>
            <w:tcW w:w="1180" w:type="dxa"/>
            <w:tcBorders>
              <w:top w:val="nil"/>
              <w:left w:val="nil"/>
              <w:bottom w:val="single" w:sz="4" w:space="0" w:color="auto"/>
              <w:right w:val="single" w:sz="4" w:space="0" w:color="auto"/>
            </w:tcBorders>
            <w:hideMark/>
          </w:tcPr>
          <w:p w14:paraId="44DD5B19"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E8841E4"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48CE856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lastRenderedPageBreak/>
              <w:t>8</w:t>
            </w:r>
          </w:p>
        </w:tc>
        <w:tc>
          <w:tcPr>
            <w:tcW w:w="7460" w:type="dxa"/>
            <w:tcBorders>
              <w:top w:val="nil"/>
              <w:left w:val="nil"/>
              <w:bottom w:val="single" w:sz="4" w:space="0" w:color="auto"/>
              <w:right w:val="single" w:sz="4" w:space="0" w:color="auto"/>
            </w:tcBorders>
            <w:hideMark/>
          </w:tcPr>
          <w:p w14:paraId="35E0788A"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system crashes when boundary input values are entered by users. The team suspects improper testing coverage. Classify this defect and justify your answer. Explain how boundary value analysis could have prevented this issue.</w:t>
            </w:r>
          </w:p>
        </w:tc>
        <w:tc>
          <w:tcPr>
            <w:tcW w:w="1180" w:type="dxa"/>
            <w:tcBorders>
              <w:top w:val="nil"/>
              <w:left w:val="nil"/>
              <w:bottom w:val="single" w:sz="4" w:space="0" w:color="auto"/>
              <w:right w:val="single" w:sz="4" w:space="0" w:color="auto"/>
            </w:tcBorders>
            <w:hideMark/>
          </w:tcPr>
          <w:p w14:paraId="7F7D21D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3F7AAD6E"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4C54D3B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9</w:t>
            </w:r>
          </w:p>
        </w:tc>
        <w:tc>
          <w:tcPr>
            <w:tcW w:w="7460" w:type="dxa"/>
            <w:tcBorders>
              <w:top w:val="nil"/>
              <w:left w:val="nil"/>
              <w:bottom w:val="single" w:sz="4" w:space="0" w:color="auto"/>
              <w:right w:val="single" w:sz="4" w:space="0" w:color="auto"/>
            </w:tcBorders>
            <w:hideMark/>
          </w:tcPr>
          <w:p w14:paraId="6D4B187A"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company maintains a defect repository but rarely uses it for improving testing practices. This results in repeated defects across releases. Demonstrate how a defect repository can support better test case design. Explain its role in improving software quality.</w:t>
            </w:r>
          </w:p>
        </w:tc>
        <w:tc>
          <w:tcPr>
            <w:tcW w:w="1180" w:type="dxa"/>
            <w:tcBorders>
              <w:top w:val="nil"/>
              <w:left w:val="nil"/>
              <w:bottom w:val="single" w:sz="4" w:space="0" w:color="auto"/>
              <w:right w:val="single" w:sz="4" w:space="0" w:color="auto"/>
            </w:tcBorders>
            <w:hideMark/>
          </w:tcPr>
          <w:p w14:paraId="74F6E9F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5BCF2D29"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605C22C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10</w:t>
            </w:r>
          </w:p>
        </w:tc>
        <w:tc>
          <w:tcPr>
            <w:tcW w:w="7460" w:type="dxa"/>
            <w:tcBorders>
              <w:top w:val="nil"/>
              <w:left w:val="nil"/>
              <w:bottom w:val="single" w:sz="4" w:space="0" w:color="auto"/>
              <w:right w:val="single" w:sz="4" w:space="0" w:color="auto"/>
            </w:tcBorders>
            <w:hideMark/>
          </w:tcPr>
          <w:p w14:paraId="49B054D6"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An ATM system fails during withdrawal due to incorrect handling of transaction logic. The issue was not detected during testing. Apply your testing knowledge to identify and describe this as a functional defect. Explain how it could have been prevented.</w:t>
            </w:r>
          </w:p>
        </w:tc>
        <w:tc>
          <w:tcPr>
            <w:tcW w:w="1180" w:type="dxa"/>
            <w:tcBorders>
              <w:top w:val="nil"/>
              <w:left w:val="nil"/>
              <w:bottom w:val="single" w:sz="4" w:space="0" w:color="auto"/>
              <w:right w:val="single" w:sz="4" w:space="0" w:color="auto"/>
            </w:tcBorders>
            <w:hideMark/>
          </w:tcPr>
          <w:p w14:paraId="0CB3765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5A53388"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3604640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11</w:t>
            </w:r>
          </w:p>
        </w:tc>
        <w:tc>
          <w:tcPr>
            <w:tcW w:w="7460" w:type="dxa"/>
            <w:tcBorders>
              <w:top w:val="nil"/>
              <w:left w:val="nil"/>
              <w:bottom w:val="single" w:sz="4" w:space="0" w:color="auto"/>
              <w:right w:val="single" w:sz="4" w:space="0" w:color="auto"/>
            </w:tcBorders>
            <w:hideMark/>
          </w:tcPr>
          <w:p w14:paraId="617E03C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large application shows that most defects are concentrated in a few modules. The testing team wants to optimize their efforts. Use the concept of defect clustering to identify testing priorities. Explain how this improves testing efficiency.</w:t>
            </w:r>
          </w:p>
        </w:tc>
        <w:tc>
          <w:tcPr>
            <w:tcW w:w="1180" w:type="dxa"/>
            <w:tcBorders>
              <w:top w:val="nil"/>
              <w:left w:val="nil"/>
              <w:bottom w:val="single" w:sz="4" w:space="0" w:color="auto"/>
              <w:right w:val="single" w:sz="4" w:space="0" w:color="auto"/>
            </w:tcBorders>
            <w:hideMark/>
          </w:tcPr>
          <w:p w14:paraId="3A63118D"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F692B38"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2DB68BB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12</w:t>
            </w:r>
          </w:p>
        </w:tc>
        <w:tc>
          <w:tcPr>
            <w:tcW w:w="7460" w:type="dxa"/>
            <w:tcBorders>
              <w:top w:val="nil"/>
              <w:left w:val="nil"/>
              <w:bottom w:val="single" w:sz="4" w:space="0" w:color="auto"/>
              <w:right w:val="single" w:sz="4" w:space="0" w:color="auto"/>
            </w:tcBorders>
            <w:hideMark/>
          </w:tcPr>
          <w:p w14:paraId="4F1A1AB5"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web application experiences slow performance under heavy user load. The issue needs to be categorized properly. Apply defect classification techniques to identify this type of defect. Explain how classification helps in better resolution.</w:t>
            </w:r>
          </w:p>
        </w:tc>
        <w:tc>
          <w:tcPr>
            <w:tcW w:w="1180" w:type="dxa"/>
            <w:tcBorders>
              <w:top w:val="nil"/>
              <w:left w:val="nil"/>
              <w:bottom w:val="single" w:sz="4" w:space="0" w:color="auto"/>
              <w:right w:val="single" w:sz="4" w:space="0" w:color="auto"/>
            </w:tcBorders>
            <w:hideMark/>
          </w:tcPr>
          <w:p w14:paraId="377F72F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1D18D4C"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70ABC88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13</w:t>
            </w:r>
          </w:p>
        </w:tc>
        <w:tc>
          <w:tcPr>
            <w:tcW w:w="7460" w:type="dxa"/>
            <w:tcBorders>
              <w:top w:val="nil"/>
              <w:left w:val="nil"/>
              <w:bottom w:val="single" w:sz="4" w:space="0" w:color="auto"/>
              <w:right w:val="single" w:sz="4" w:space="0" w:color="auto"/>
            </w:tcBorders>
            <w:hideMark/>
          </w:tcPr>
          <w:p w14:paraId="0937C97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team is preparing for regression testing after multiple releases. They have access to historical defect data. Show how this data can be reused effectively for regression testing. Explain how it improves test coverage and efficiency.</w:t>
            </w:r>
          </w:p>
        </w:tc>
        <w:tc>
          <w:tcPr>
            <w:tcW w:w="1180" w:type="dxa"/>
            <w:tcBorders>
              <w:top w:val="nil"/>
              <w:left w:val="nil"/>
              <w:bottom w:val="single" w:sz="4" w:space="0" w:color="auto"/>
              <w:right w:val="single" w:sz="4" w:space="0" w:color="auto"/>
            </w:tcBorders>
            <w:hideMark/>
          </w:tcPr>
          <w:p w14:paraId="3C37C01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63B0EA4C"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1F266D02"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14</w:t>
            </w:r>
          </w:p>
        </w:tc>
        <w:tc>
          <w:tcPr>
            <w:tcW w:w="7460" w:type="dxa"/>
            <w:tcBorders>
              <w:top w:val="nil"/>
              <w:left w:val="nil"/>
              <w:bottom w:val="single" w:sz="4" w:space="0" w:color="auto"/>
              <w:right w:val="single" w:sz="4" w:space="0" w:color="auto"/>
            </w:tcBorders>
            <w:hideMark/>
          </w:tcPr>
          <w:p w14:paraId="2030BBBF"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During integration testing, multiple defects are found due to poor communication between developers and testers. The organization wants to improve collaboration. Identify the role of a tester in minimizing such defects. Explain how early involvement helps.</w:t>
            </w:r>
          </w:p>
        </w:tc>
        <w:tc>
          <w:tcPr>
            <w:tcW w:w="1180" w:type="dxa"/>
            <w:tcBorders>
              <w:top w:val="nil"/>
              <w:left w:val="nil"/>
              <w:bottom w:val="single" w:sz="4" w:space="0" w:color="auto"/>
              <w:right w:val="single" w:sz="4" w:space="0" w:color="auto"/>
            </w:tcBorders>
            <w:hideMark/>
          </w:tcPr>
          <w:p w14:paraId="089F55F2"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96E4586"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1519471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15</w:t>
            </w:r>
          </w:p>
        </w:tc>
        <w:tc>
          <w:tcPr>
            <w:tcW w:w="7460" w:type="dxa"/>
            <w:tcBorders>
              <w:top w:val="nil"/>
              <w:left w:val="nil"/>
              <w:bottom w:val="single" w:sz="4" w:space="0" w:color="auto"/>
              <w:right w:val="single" w:sz="4" w:space="0" w:color="auto"/>
            </w:tcBorders>
            <w:hideMark/>
          </w:tcPr>
          <w:p w14:paraId="05C92343"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software product repeatedly faces similar defects in every release cycle. The team needs a long-term solution. Apply defect prevention techniques to address recurring issues. Explain how prevention improves overall software quality.</w:t>
            </w:r>
          </w:p>
        </w:tc>
        <w:tc>
          <w:tcPr>
            <w:tcW w:w="1180" w:type="dxa"/>
            <w:tcBorders>
              <w:top w:val="nil"/>
              <w:left w:val="nil"/>
              <w:bottom w:val="single" w:sz="4" w:space="0" w:color="auto"/>
              <w:right w:val="single" w:sz="4" w:space="0" w:color="auto"/>
            </w:tcBorders>
            <w:hideMark/>
          </w:tcPr>
          <w:p w14:paraId="105A760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5A9C2EE3"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166E303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16</w:t>
            </w:r>
          </w:p>
        </w:tc>
        <w:tc>
          <w:tcPr>
            <w:tcW w:w="7460" w:type="dxa"/>
            <w:tcBorders>
              <w:top w:val="nil"/>
              <w:left w:val="nil"/>
              <w:bottom w:val="single" w:sz="4" w:space="0" w:color="auto"/>
              <w:right w:val="single" w:sz="4" w:space="0" w:color="auto"/>
            </w:tcBorders>
            <w:hideMark/>
          </w:tcPr>
          <w:p w14:paraId="1C3CCF0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mobile application frequently crashes due to inconsistent testing approaches. The testing team wants to standardize practices. Apply testing principles to redesign the testing strategy. Explain how structured approaches improve reliability.</w:t>
            </w:r>
          </w:p>
        </w:tc>
        <w:tc>
          <w:tcPr>
            <w:tcW w:w="1180" w:type="dxa"/>
            <w:tcBorders>
              <w:top w:val="nil"/>
              <w:left w:val="nil"/>
              <w:bottom w:val="single" w:sz="4" w:space="0" w:color="auto"/>
              <w:right w:val="single" w:sz="4" w:space="0" w:color="auto"/>
            </w:tcBorders>
            <w:hideMark/>
          </w:tcPr>
          <w:p w14:paraId="63DE1A19"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331FE7D"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34BF935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17</w:t>
            </w:r>
          </w:p>
        </w:tc>
        <w:tc>
          <w:tcPr>
            <w:tcW w:w="7460" w:type="dxa"/>
            <w:tcBorders>
              <w:top w:val="nil"/>
              <w:left w:val="nil"/>
              <w:bottom w:val="single" w:sz="4" w:space="0" w:color="auto"/>
              <w:right w:val="single" w:sz="4" w:space="0" w:color="auto"/>
            </w:tcBorders>
            <w:hideMark/>
          </w:tcPr>
          <w:p w14:paraId="3483E7B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company confuses debugging with testing, leading to delays in defect resolution. The team needs clarity on both concepts. Differentiate testing and debugging using a real-time scenario. Explain their roles in improving software quality.</w:t>
            </w:r>
          </w:p>
        </w:tc>
        <w:tc>
          <w:tcPr>
            <w:tcW w:w="1180" w:type="dxa"/>
            <w:tcBorders>
              <w:top w:val="nil"/>
              <w:left w:val="nil"/>
              <w:bottom w:val="single" w:sz="4" w:space="0" w:color="auto"/>
              <w:right w:val="single" w:sz="4" w:space="0" w:color="auto"/>
            </w:tcBorders>
            <w:hideMark/>
          </w:tcPr>
          <w:p w14:paraId="435C338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1A281AD"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6FFCD49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18</w:t>
            </w:r>
          </w:p>
        </w:tc>
        <w:tc>
          <w:tcPr>
            <w:tcW w:w="7460" w:type="dxa"/>
            <w:tcBorders>
              <w:top w:val="nil"/>
              <w:left w:val="nil"/>
              <w:bottom w:val="single" w:sz="4" w:space="0" w:color="auto"/>
              <w:right w:val="single" w:sz="4" w:space="0" w:color="auto"/>
            </w:tcBorders>
            <w:hideMark/>
          </w:tcPr>
          <w:p w14:paraId="5174236E"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An online shopping system behaves differently across browsers. This leads to customer dissatisfaction. Apply testing principles to design a cross-browser testing strategy. Explain how such issues can be effectively handled.</w:t>
            </w:r>
          </w:p>
        </w:tc>
        <w:tc>
          <w:tcPr>
            <w:tcW w:w="1180" w:type="dxa"/>
            <w:tcBorders>
              <w:top w:val="nil"/>
              <w:left w:val="nil"/>
              <w:bottom w:val="single" w:sz="4" w:space="0" w:color="auto"/>
              <w:right w:val="single" w:sz="4" w:space="0" w:color="auto"/>
            </w:tcBorders>
            <w:hideMark/>
          </w:tcPr>
          <w:p w14:paraId="6F8021ED"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14FCE26"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725597FF"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lastRenderedPageBreak/>
              <w:t>19</w:t>
            </w:r>
          </w:p>
        </w:tc>
        <w:tc>
          <w:tcPr>
            <w:tcW w:w="7460" w:type="dxa"/>
            <w:tcBorders>
              <w:top w:val="nil"/>
              <w:left w:val="nil"/>
              <w:bottom w:val="single" w:sz="4" w:space="0" w:color="auto"/>
              <w:right w:val="single" w:sz="4" w:space="0" w:color="auto"/>
            </w:tcBorders>
            <w:hideMark/>
          </w:tcPr>
          <w:p w14:paraId="58B4FCC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logistics application produces inconsistent outputs due to improper validation. The issue is not detected early. Apply testing concepts to identify gaps in validation. Explain how proper testing improves system reliability.</w:t>
            </w:r>
          </w:p>
        </w:tc>
        <w:tc>
          <w:tcPr>
            <w:tcW w:w="1180" w:type="dxa"/>
            <w:tcBorders>
              <w:top w:val="nil"/>
              <w:left w:val="nil"/>
              <w:bottom w:val="single" w:sz="4" w:space="0" w:color="auto"/>
              <w:right w:val="single" w:sz="4" w:space="0" w:color="auto"/>
            </w:tcBorders>
            <w:hideMark/>
          </w:tcPr>
          <w:p w14:paraId="32527B4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3B910BB" w14:textId="77777777" w:rsidTr="0078612E">
        <w:trPr>
          <w:trHeight w:val="1248"/>
        </w:trPr>
        <w:tc>
          <w:tcPr>
            <w:tcW w:w="960" w:type="dxa"/>
            <w:tcBorders>
              <w:top w:val="nil"/>
              <w:left w:val="single" w:sz="4" w:space="0" w:color="auto"/>
              <w:bottom w:val="single" w:sz="4" w:space="0" w:color="auto"/>
              <w:right w:val="single" w:sz="4" w:space="0" w:color="auto"/>
            </w:tcBorders>
            <w:hideMark/>
          </w:tcPr>
          <w:p w14:paraId="0DA4579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20</w:t>
            </w:r>
          </w:p>
        </w:tc>
        <w:tc>
          <w:tcPr>
            <w:tcW w:w="7460" w:type="dxa"/>
            <w:tcBorders>
              <w:top w:val="nil"/>
              <w:left w:val="nil"/>
              <w:bottom w:val="single" w:sz="4" w:space="0" w:color="auto"/>
              <w:right w:val="single" w:sz="4" w:space="0" w:color="auto"/>
            </w:tcBorders>
            <w:hideMark/>
          </w:tcPr>
          <w:p w14:paraId="74C199F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team skips structured test case design and directly executes random tests. This leads to poor defect detection. Apply testing as an engineering activity to improve the process. Explain the importance of systematic test design.</w:t>
            </w:r>
          </w:p>
        </w:tc>
        <w:tc>
          <w:tcPr>
            <w:tcW w:w="1180" w:type="dxa"/>
            <w:tcBorders>
              <w:top w:val="nil"/>
              <w:left w:val="nil"/>
              <w:bottom w:val="single" w:sz="4" w:space="0" w:color="auto"/>
              <w:right w:val="single" w:sz="4" w:space="0" w:color="auto"/>
            </w:tcBorders>
            <w:hideMark/>
          </w:tcPr>
          <w:p w14:paraId="423B9B1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E7D4E7D"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6DC38DD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21</w:t>
            </w:r>
          </w:p>
        </w:tc>
        <w:tc>
          <w:tcPr>
            <w:tcW w:w="7460" w:type="dxa"/>
            <w:tcBorders>
              <w:top w:val="nil"/>
              <w:left w:val="nil"/>
              <w:bottom w:val="single" w:sz="4" w:space="0" w:color="auto"/>
              <w:right w:val="single" w:sz="4" w:space="0" w:color="auto"/>
            </w:tcBorders>
            <w:hideMark/>
          </w:tcPr>
          <w:p w14:paraId="0224EB3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 xml:space="preserve">A healthcare system shows data inconsistency between modules due to integration issues. The testing team needs to </w:t>
            </w:r>
            <w:proofErr w:type="spellStart"/>
            <w:r w:rsidRPr="0078612E">
              <w:rPr>
                <w:rFonts w:ascii="Calibri" w:eastAsia="Times New Roman" w:hAnsi="Calibri" w:cs="Calibri"/>
                <w:color w:val="000000"/>
                <w:sz w:val="24"/>
                <w:szCs w:val="24"/>
              </w:rPr>
              <w:t>analyze</w:t>
            </w:r>
            <w:proofErr w:type="spellEnd"/>
            <w:r w:rsidRPr="0078612E">
              <w:rPr>
                <w:rFonts w:ascii="Calibri" w:eastAsia="Times New Roman" w:hAnsi="Calibri" w:cs="Calibri"/>
                <w:color w:val="000000"/>
                <w:sz w:val="24"/>
                <w:szCs w:val="24"/>
              </w:rPr>
              <w:t xml:space="preserve"> the problem. Apply testing principles to identify root causes. Explain how proper testing ensures data consistency.</w:t>
            </w:r>
          </w:p>
        </w:tc>
        <w:tc>
          <w:tcPr>
            <w:tcW w:w="1180" w:type="dxa"/>
            <w:tcBorders>
              <w:top w:val="nil"/>
              <w:left w:val="nil"/>
              <w:bottom w:val="single" w:sz="4" w:space="0" w:color="auto"/>
              <w:right w:val="single" w:sz="4" w:space="0" w:color="auto"/>
            </w:tcBorders>
            <w:noWrap/>
            <w:hideMark/>
          </w:tcPr>
          <w:p w14:paraId="5D5F5CF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416925A3"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1838E01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22</w:t>
            </w:r>
          </w:p>
        </w:tc>
        <w:tc>
          <w:tcPr>
            <w:tcW w:w="7460" w:type="dxa"/>
            <w:tcBorders>
              <w:top w:val="nil"/>
              <w:left w:val="nil"/>
              <w:bottom w:val="single" w:sz="4" w:space="0" w:color="auto"/>
              <w:right w:val="single" w:sz="4" w:space="0" w:color="auto"/>
            </w:tcBorders>
            <w:hideMark/>
          </w:tcPr>
          <w:p w14:paraId="58F97B3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project experiences delays because testers are not involved early in development. The organization wants to improve collaboration. Explain the role of testers across SDLC phases. Show how early involvement improves quality.</w:t>
            </w:r>
          </w:p>
        </w:tc>
        <w:tc>
          <w:tcPr>
            <w:tcW w:w="1180" w:type="dxa"/>
            <w:tcBorders>
              <w:top w:val="nil"/>
              <w:left w:val="nil"/>
              <w:bottom w:val="single" w:sz="4" w:space="0" w:color="auto"/>
              <w:right w:val="single" w:sz="4" w:space="0" w:color="auto"/>
            </w:tcBorders>
            <w:noWrap/>
            <w:hideMark/>
          </w:tcPr>
          <w:p w14:paraId="75F7E069"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A66A40F" w14:textId="77777777" w:rsidTr="0078612E">
        <w:trPr>
          <w:trHeight w:val="936"/>
        </w:trPr>
        <w:tc>
          <w:tcPr>
            <w:tcW w:w="960" w:type="dxa"/>
            <w:tcBorders>
              <w:top w:val="nil"/>
              <w:left w:val="single" w:sz="4" w:space="0" w:color="auto"/>
              <w:bottom w:val="single" w:sz="4" w:space="0" w:color="auto"/>
              <w:right w:val="single" w:sz="4" w:space="0" w:color="auto"/>
            </w:tcBorders>
            <w:noWrap/>
            <w:hideMark/>
          </w:tcPr>
          <w:p w14:paraId="79D5C40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23</w:t>
            </w:r>
          </w:p>
        </w:tc>
        <w:tc>
          <w:tcPr>
            <w:tcW w:w="7460" w:type="dxa"/>
            <w:tcBorders>
              <w:top w:val="nil"/>
              <w:left w:val="nil"/>
              <w:bottom w:val="single" w:sz="4" w:space="0" w:color="auto"/>
              <w:right w:val="single" w:sz="4" w:space="0" w:color="auto"/>
            </w:tcBorders>
            <w:hideMark/>
          </w:tcPr>
          <w:p w14:paraId="18CEAE1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system fails during peak usage due to untested scenarios. The testing team missed critical cases. Apply testing principles to identify gaps. Explain how better test coverage prevents such failures.</w:t>
            </w:r>
          </w:p>
        </w:tc>
        <w:tc>
          <w:tcPr>
            <w:tcW w:w="1180" w:type="dxa"/>
            <w:tcBorders>
              <w:top w:val="nil"/>
              <w:left w:val="nil"/>
              <w:bottom w:val="single" w:sz="4" w:space="0" w:color="auto"/>
              <w:right w:val="single" w:sz="4" w:space="0" w:color="auto"/>
            </w:tcBorders>
            <w:noWrap/>
            <w:hideMark/>
          </w:tcPr>
          <w:p w14:paraId="4BF89486"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BDD3211"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6EB0A2F2"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24</w:t>
            </w:r>
          </w:p>
        </w:tc>
        <w:tc>
          <w:tcPr>
            <w:tcW w:w="7460" w:type="dxa"/>
            <w:tcBorders>
              <w:top w:val="nil"/>
              <w:left w:val="nil"/>
              <w:bottom w:val="single" w:sz="4" w:space="0" w:color="auto"/>
              <w:right w:val="single" w:sz="4" w:space="0" w:color="auto"/>
            </w:tcBorders>
            <w:hideMark/>
          </w:tcPr>
          <w:p w14:paraId="09681368"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software team lacks proper defect documentation, making tracking difficult. The organization wants to improve defect management. Apply defect repository concepts to solve this issue. Explain how documentation enhances tracking and analysis.</w:t>
            </w:r>
          </w:p>
        </w:tc>
        <w:tc>
          <w:tcPr>
            <w:tcW w:w="1180" w:type="dxa"/>
            <w:tcBorders>
              <w:top w:val="nil"/>
              <w:left w:val="nil"/>
              <w:bottom w:val="single" w:sz="4" w:space="0" w:color="auto"/>
              <w:right w:val="single" w:sz="4" w:space="0" w:color="auto"/>
            </w:tcBorders>
            <w:noWrap/>
            <w:hideMark/>
          </w:tcPr>
          <w:p w14:paraId="78BD291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030DA37F"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3FD67557"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25</w:t>
            </w:r>
          </w:p>
        </w:tc>
        <w:tc>
          <w:tcPr>
            <w:tcW w:w="7460" w:type="dxa"/>
            <w:tcBorders>
              <w:top w:val="nil"/>
              <w:left w:val="nil"/>
              <w:bottom w:val="single" w:sz="4" w:space="0" w:color="auto"/>
              <w:right w:val="single" w:sz="4" w:space="0" w:color="auto"/>
            </w:tcBorders>
            <w:hideMark/>
          </w:tcPr>
          <w:p w14:paraId="2160692B"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banking system produces repeated transaction failures due to improper testing practices. The team needs to improve quality. Apply software testing principles to redesign the testing approach. Explain how structured testing enhances reliability.</w:t>
            </w:r>
          </w:p>
        </w:tc>
        <w:tc>
          <w:tcPr>
            <w:tcW w:w="1180" w:type="dxa"/>
            <w:tcBorders>
              <w:top w:val="nil"/>
              <w:left w:val="nil"/>
              <w:bottom w:val="single" w:sz="4" w:space="0" w:color="auto"/>
              <w:right w:val="single" w:sz="4" w:space="0" w:color="auto"/>
            </w:tcBorders>
            <w:noWrap/>
            <w:hideMark/>
          </w:tcPr>
          <w:p w14:paraId="0AAF52F1"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4A13969" w14:textId="77777777" w:rsidTr="0078612E">
        <w:trPr>
          <w:trHeight w:val="936"/>
        </w:trPr>
        <w:tc>
          <w:tcPr>
            <w:tcW w:w="960" w:type="dxa"/>
            <w:tcBorders>
              <w:top w:val="nil"/>
              <w:left w:val="single" w:sz="4" w:space="0" w:color="auto"/>
              <w:bottom w:val="single" w:sz="4" w:space="0" w:color="auto"/>
              <w:right w:val="single" w:sz="4" w:space="0" w:color="auto"/>
            </w:tcBorders>
            <w:noWrap/>
            <w:hideMark/>
          </w:tcPr>
          <w:p w14:paraId="3D45FE9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26</w:t>
            </w:r>
          </w:p>
        </w:tc>
        <w:tc>
          <w:tcPr>
            <w:tcW w:w="7460" w:type="dxa"/>
            <w:tcBorders>
              <w:top w:val="nil"/>
              <w:left w:val="nil"/>
              <w:bottom w:val="single" w:sz="4" w:space="0" w:color="auto"/>
              <w:right w:val="single" w:sz="4" w:space="0" w:color="auto"/>
            </w:tcBorders>
            <w:hideMark/>
          </w:tcPr>
          <w:p w14:paraId="41452E04"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system shows failures due to missing edge case testing. The testers focused only on normal inputs. Apply testing principles to include edge cases. Explain how boundary testing improves defect detection.</w:t>
            </w:r>
          </w:p>
        </w:tc>
        <w:tc>
          <w:tcPr>
            <w:tcW w:w="1180" w:type="dxa"/>
            <w:tcBorders>
              <w:top w:val="nil"/>
              <w:left w:val="nil"/>
              <w:bottom w:val="single" w:sz="4" w:space="0" w:color="auto"/>
              <w:right w:val="single" w:sz="4" w:space="0" w:color="auto"/>
            </w:tcBorders>
            <w:noWrap/>
            <w:hideMark/>
          </w:tcPr>
          <w:p w14:paraId="160338A8"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2679D743"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0824235A"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27</w:t>
            </w:r>
          </w:p>
        </w:tc>
        <w:tc>
          <w:tcPr>
            <w:tcW w:w="7460" w:type="dxa"/>
            <w:tcBorders>
              <w:top w:val="nil"/>
              <w:left w:val="nil"/>
              <w:bottom w:val="single" w:sz="4" w:space="0" w:color="auto"/>
              <w:right w:val="single" w:sz="4" w:space="0" w:color="auto"/>
            </w:tcBorders>
            <w:hideMark/>
          </w:tcPr>
          <w:p w14:paraId="6D6CDBA1"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development team struggles to maintain consistency in testing across modules. This leads to uneven quality. Apply process-based testing approaches to address this issue. Explain how standardization improves outcomes.</w:t>
            </w:r>
          </w:p>
        </w:tc>
        <w:tc>
          <w:tcPr>
            <w:tcW w:w="1180" w:type="dxa"/>
            <w:tcBorders>
              <w:top w:val="nil"/>
              <w:left w:val="nil"/>
              <w:bottom w:val="single" w:sz="4" w:space="0" w:color="auto"/>
              <w:right w:val="single" w:sz="4" w:space="0" w:color="auto"/>
            </w:tcBorders>
            <w:noWrap/>
            <w:hideMark/>
          </w:tcPr>
          <w:p w14:paraId="0432A894"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6A9C3C1"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2B43E03C"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28</w:t>
            </w:r>
          </w:p>
        </w:tc>
        <w:tc>
          <w:tcPr>
            <w:tcW w:w="7460" w:type="dxa"/>
            <w:tcBorders>
              <w:top w:val="nil"/>
              <w:left w:val="nil"/>
              <w:bottom w:val="single" w:sz="4" w:space="0" w:color="auto"/>
              <w:right w:val="single" w:sz="4" w:space="0" w:color="auto"/>
            </w:tcBorders>
            <w:hideMark/>
          </w:tcPr>
          <w:p w14:paraId="65FE2ECB"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web application fails due to improper handling of unexpected inputs. The testing team missed validation scenarios. Apply testing concepts to improve input validation. Explain how proper testing ensures robustness.</w:t>
            </w:r>
          </w:p>
        </w:tc>
        <w:tc>
          <w:tcPr>
            <w:tcW w:w="1180" w:type="dxa"/>
            <w:tcBorders>
              <w:top w:val="nil"/>
              <w:left w:val="nil"/>
              <w:bottom w:val="single" w:sz="4" w:space="0" w:color="auto"/>
              <w:right w:val="single" w:sz="4" w:space="0" w:color="auto"/>
            </w:tcBorders>
            <w:noWrap/>
            <w:hideMark/>
          </w:tcPr>
          <w:p w14:paraId="63560925"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1B8628B9"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69C7B1D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29</w:t>
            </w:r>
          </w:p>
        </w:tc>
        <w:tc>
          <w:tcPr>
            <w:tcW w:w="7460" w:type="dxa"/>
            <w:tcBorders>
              <w:top w:val="nil"/>
              <w:left w:val="nil"/>
              <w:bottom w:val="single" w:sz="4" w:space="0" w:color="auto"/>
              <w:right w:val="single" w:sz="4" w:space="0" w:color="auto"/>
            </w:tcBorders>
            <w:hideMark/>
          </w:tcPr>
          <w:p w14:paraId="2CFF0A62"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 xml:space="preserve">A software company faces frequent defect leakage into production. The management wants to reduce such issues. Apply testing principles to </w:t>
            </w:r>
            <w:proofErr w:type="spellStart"/>
            <w:r w:rsidRPr="0078612E">
              <w:rPr>
                <w:rFonts w:ascii="Calibri" w:eastAsia="Times New Roman" w:hAnsi="Calibri" w:cs="Calibri"/>
                <w:color w:val="000000"/>
                <w:sz w:val="24"/>
                <w:szCs w:val="24"/>
              </w:rPr>
              <w:t>analyze</w:t>
            </w:r>
            <w:proofErr w:type="spellEnd"/>
            <w:r w:rsidRPr="0078612E">
              <w:rPr>
                <w:rFonts w:ascii="Calibri" w:eastAsia="Times New Roman" w:hAnsi="Calibri" w:cs="Calibri"/>
                <w:color w:val="000000"/>
                <w:sz w:val="24"/>
                <w:szCs w:val="24"/>
              </w:rPr>
              <w:t xml:space="preserve"> the root cause. Explain how improved testing practices prevent leakage.</w:t>
            </w:r>
          </w:p>
        </w:tc>
        <w:tc>
          <w:tcPr>
            <w:tcW w:w="1180" w:type="dxa"/>
            <w:tcBorders>
              <w:top w:val="nil"/>
              <w:left w:val="nil"/>
              <w:bottom w:val="single" w:sz="4" w:space="0" w:color="auto"/>
              <w:right w:val="single" w:sz="4" w:space="0" w:color="auto"/>
            </w:tcBorders>
            <w:noWrap/>
            <w:hideMark/>
          </w:tcPr>
          <w:p w14:paraId="4F3E13B0"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r w:rsidR="0078612E" w:rsidRPr="0078612E" w14:paraId="72FE4F6C" w14:textId="77777777" w:rsidTr="0078612E">
        <w:trPr>
          <w:trHeight w:val="1248"/>
        </w:trPr>
        <w:tc>
          <w:tcPr>
            <w:tcW w:w="960" w:type="dxa"/>
            <w:tcBorders>
              <w:top w:val="nil"/>
              <w:left w:val="single" w:sz="4" w:space="0" w:color="auto"/>
              <w:bottom w:val="single" w:sz="4" w:space="0" w:color="auto"/>
              <w:right w:val="single" w:sz="4" w:space="0" w:color="auto"/>
            </w:tcBorders>
            <w:noWrap/>
            <w:hideMark/>
          </w:tcPr>
          <w:p w14:paraId="04D4F643"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30</w:t>
            </w:r>
          </w:p>
        </w:tc>
        <w:tc>
          <w:tcPr>
            <w:tcW w:w="7460" w:type="dxa"/>
            <w:tcBorders>
              <w:top w:val="nil"/>
              <w:left w:val="nil"/>
              <w:bottom w:val="single" w:sz="4" w:space="0" w:color="auto"/>
              <w:right w:val="single" w:sz="4" w:space="0" w:color="auto"/>
            </w:tcBorders>
            <w:hideMark/>
          </w:tcPr>
          <w:p w14:paraId="78F80C87" w14:textId="77777777" w:rsidR="0078612E" w:rsidRPr="0078612E" w:rsidRDefault="0078612E" w:rsidP="0078612E">
            <w:pPr>
              <w:spacing w:line="240" w:lineRule="auto"/>
              <w:rPr>
                <w:rFonts w:ascii="Calibri" w:eastAsia="Times New Roman" w:hAnsi="Calibri" w:cs="Calibri"/>
                <w:color w:val="000000"/>
                <w:sz w:val="24"/>
                <w:szCs w:val="24"/>
              </w:rPr>
            </w:pPr>
            <w:r w:rsidRPr="0078612E">
              <w:rPr>
                <w:rFonts w:ascii="Calibri" w:eastAsia="Times New Roman" w:hAnsi="Calibri" w:cs="Calibri"/>
                <w:color w:val="000000"/>
                <w:sz w:val="24"/>
                <w:szCs w:val="24"/>
              </w:rPr>
              <w:t>A project team is unable to identify defects early due to poor testing strategies. This increases overall cost and effort. Apply testing principles to redesign the strategy. Explain how early defect detection improves efficiency.</w:t>
            </w:r>
          </w:p>
        </w:tc>
        <w:tc>
          <w:tcPr>
            <w:tcW w:w="1180" w:type="dxa"/>
            <w:tcBorders>
              <w:top w:val="nil"/>
              <w:left w:val="nil"/>
              <w:bottom w:val="single" w:sz="4" w:space="0" w:color="auto"/>
              <w:right w:val="single" w:sz="4" w:space="0" w:color="auto"/>
            </w:tcBorders>
            <w:noWrap/>
            <w:hideMark/>
          </w:tcPr>
          <w:p w14:paraId="5F058CFB" w14:textId="77777777" w:rsidR="0078612E" w:rsidRPr="0078612E" w:rsidRDefault="0078612E" w:rsidP="0078612E">
            <w:pPr>
              <w:spacing w:line="240" w:lineRule="auto"/>
              <w:jc w:val="center"/>
              <w:rPr>
                <w:rFonts w:ascii="Calibri" w:eastAsia="Times New Roman" w:hAnsi="Calibri" w:cs="Calibri"/>
                <w:color w:val="000000"/>
                <w:sz w:val="24"/>
                <w:szCs w:val="24"/>
              </w:rPr>
            </w:pPr>
            <w:r w:rsidRPr="0078612E">
              <w:rPr>
                <w:rFonts w:ascii="Calibri" w:eastAsia="Times New Roman" w:hAnsi="Calibri" w:cs="Calibri"/>
                <w:color w:val="000000"/>
                <w:sz w:val="24"/>
                <w:szCs w:val="24"/>
              </w:rPr>
              <w:t>3</w:t>
            </w:r>
          </w:p>
        </w:tc>
      </w:tr>
    </w:tbl>
    <w:p w14:paraId="383E6FA6" w14:textId="77777777" w:rsidR="00CF2795" w:rsidRDefault="00CF2795" w:rsidP="00CF2795">
      <w:pPr>
        <w:jc w:val="center"/>
      </w:pPr>
      <w:r>
        <w:rPr>
          <w:rFonts w:ascii="Times New Roman" w:eastAsia="Times New Roman" w:hAnsi="Times New Roman"/>
          <w:b/>
          <w:sz w:val="32"/>
        </w:rPr>
        <w:lastRenderedPageBreak/>
        <w:br/>
      </w:r>
      <w:r>
        <w:rPr>
          <w:rFonts w:ascii="Times New Roman" w:eastAsia="Times New Roman" w:hAnsi="Times New Roman"/>
          <w:b/>
          <w:sz w:val="28"/>
        </w:rPr>
        <w:t>CSA37 | CO1 Assessment Answers</w:t>
      </w:r>
    </w:p>
    <w:p w14:paraId="4E4E0A4C" w14:textId="77777777" w:rsidR="00CF2795" w:rsidRDefault="00CF2795" w:rsidP="00CF2795">
      <w:pPr>
        <w:spacing w:before="200" w:after="100"/>
      </w:pPr>
      <w:r>
        <w:rPr>
          <w:rFonts w:ascii="Times New Roman" w:eastAsia="Times New Roman" w:hAnsi="Times New Roman"/>
          <w:b/>
          <w:sz w:val="28"/>
        </w:rPr>
        <w:t>Question 1 – Testing as an Engineering Activity</w:t>
      </w:r>
    </w:p>
    <w:p w14:paraId="22EDDB08" w14:textId="77777777" w:rsidR="00CF2795" w:rsidRDefault="00CF2795" w:rsidP="00CF2795">
      <w:pPr>
        <w:spacing w:after="160" w:line="360" w:lineRule="auto"/>
        <w:jc w:val="both"/>
      </w:pPr>
      <w:r>
        <w:rPr>
          <w:rFonts w:ascii="Times New Roman" w:eastAsia="Times New Roman" w:hAnsi="Times New Roman"/>
          <w:sz w:val="24"/>
        </w:rPr>
        <w:t xml:space="preserve">Testing should be treated as a systematic engineering activity rather than random execution. The startup should begin with requirement analysis, risk identification, test planning, structured test-case design, execution, defect reporting, and regression testing. Techniques such as equivalence partitioning, boundary value analysis, decision tables, and state-transition testing can be used to create purposeful test cases. For example, instead of randomly testing a login function, the team should test valid credentials, invalid credentials, empty fields, account lockout, password boundaries, and session </w:t>
      </w:r>
      <w:proofErr w:type="spellStart"/>
      <w:r>
        <w:rPr>
          <w:rFonts w:ascii="Times New Roman" w:eastAsia="Times New Roman" w:hAnsi="Times New Roman"/>
          <w:sz w:val="24"/>
        </w:rPr>
        <w:t>behavior</w:t>
      </w:r>
      <w:proofErr w:type="spellEnd"/>
      <w:r>
        <w:rPr>
          <w:rFonts w:ascii="Times New Roman" w:eastAsia="Times New Roman" w:hAnsi="Times New Roman"/>
          <w:sz w:val="24"/>
        </w:rPr>
        <w:t>. Each test should have defined inputs and expected results. Structured design improves traceability, repeatability, coverage, and defect detection because important normal, abnormal, and boundary conditions are deliberately tested. It also provides measurable evidence of software quality and reduces the chance that critical defects will be missed.</w:t>
      </w:r>
    </w:p>
    <w:p w14:paraId="19F87815" w14:textId="77777777" w:rsidR="00CF2795" w:rsidRDefault="00CF2795" w:rsidP="00CF2795">
      <w:pPr>
        <w:spacing w:before="200" w:after="100"/>
      </w:pPr>
      <w:r>
        <w:rPr>
          <w:rFonts w:ascii="Times New Roman" w:eastAsia="Times New Roman" w:hAnsi="Times New Roman"/>
          <w:b/>
          <w:sz w:val="28"/>
        </w:rPr>
        <w:t>Question 2 – Defined Testing Process in a Banking System</w:t>
      </w:r>
    </w:p>
    <w:p w14:paraId="6C237D9E" w14:textId="77777777" w:rsidR="00CF2795" w:rsidRDefault="00CF2795" w:rsidP="00CF2795">
      <w:pPr>
        <w:spacing w:after="160" w:line="360" w:lineRule="auto"/>
        <w:jc w:val="both"/>
      </w:pPr>
      <w:r>
        <w:rPr>
          <w:rFonts w:ascii="Times New Roman" w:eastAsia="Times New Roman" w:hAnsi="Times New Roman"/>
          <w:sz w:val="24"/>
        </w:rPr>
        <w:t>A well-defined testing process improves the quality of a banking system by making testing consistent, planned, and traceable throughout development. The process should include requirement review, test planning, test-case design, environment preparation, execution, defect reporting, retesting, regression testing, and test closure. For example, an online transfer function should be tested for valid transfers, insufficient balance, invalid account details, transaction limits, duplicate requests, timeout, and interrupted connectivity. Clear entry and exit criteria ensure that testing begins and ends under controlled conditions. A standard process also improves communication between testers and developers and makes historical defects available for future regression testing. In a real-time banking system, this consistency reduces missed scenarios, improves defect detection, and increases reliability, security, and confidence before deployment.</w:t>
      </w:r>
    </w:p>
    <w:p w14:paraId="2896F4E3" w14:textId="77777777" w:rsidR="00CF2795" w:rsidRDefault="00CF2795" w:rsidP="00CF2795">
      <w:pPr>
        <w:spacing w:before="200" w:after="100"/>
      </w:pPr>
      <w:r>
        <w:rPr>
          <w:rFonts w:ascii="Times New Roman" w:eastAsia="Times New Roman" w:hAnsi="Times New Roman"/>
          <w:b/>
          <w:sz w:val="28"/>
        </w:rPr>
        <w:t>Question 3 – Structured Testing Across the SDLC</w:t>
      </w:r>
    </w:p>
    <w:p w14:paraId="423D5DE4" w14:textId="77777777" w:rsidR="00CF2795" w:rsidRDefault="00CF2795" w:rsidP="00CF2795">
      <w:pPr>
        <w:spacing w:after="160" w:line="360" w:lineRule="auto"/>
        <w:jc w:val="both"/>
      </w:pPr>
      <w:r>
        <w:rPr>
          <w:rFonts w:ascii="Times New Roman" w:eastAsia="Times New Roman" w:hAnsi="Times New Roman"/>
          <w:sz w:val="24"/>
        </w:rPr>
        <w:t>Testing in an e-commerce project should be carried out as a structured process across all SDLC phases. During requirements analysis, testers review requirements for completeness and testability. During design, they identify risks, interfaces, and important test conditions. During implementation, unit and integration tests are prepared and executed, followed by system and acceptance testing. For an e-commerce platform, integration testing should verify connections among product search, inventory, cart, payment, and order modules, while system testing should validate complete customer workflows. Defects should be recorded, fixed, retested, and followed by regression testing. Process discipline ensures that testing is not postponed until the end and that each phase has defined quality activities. This reduces integration and system-level defects, improves traceability, prevents omissions, and produces more predictable quality outcomes.</w:t>
      </w:r>
    </w:p>
    <w:p w14:paraId="228C9F39" w14:textId="77777777" w:rsidR="00CF2795" w:rsidRDefault="00CF2795" w:rsidP="00CF2795">
      <w:pPr>
        <w:spacing w:before="200" w:after="100"/>
        <w:rPr>
          <w:rFonts w:ascii="Times New Roman" w:eastAsia="Times New Roman" w:hAnsi="Times New Roman"/>
          <w:b/>
          <w:sz w:val="28"/>
        </w:rPr>
      </w:pPr>
    </w:p>
    <w:p w14:paraId="4747BADC" w14:textId="32528387" w:rsidR="00CF2795" w:rsidRDefault="00CF2795" w:rsidP="00CF2795">
      <w:pPr>
        <w:spacing w:before="200" w:after="100"/>
      </w:pPr>
      <w:r>
        <w:rPr>
          <w:rFonts w:ascii="Times New Roman" w:eastAsia="Times New Roman" w:hAnsi="Times New Roman"/>
          <w:b/>
          <w:sz w:val="28"/>
        </w:rPr>
        <w:lastRenderedPageBreak/>
        <w:t>Question 4 – Error, Defect, and Failure</w:t>
      </w:r>
    </w:p>
    <w:p w14:paraId="25D86B41" w14:textId="77777777" w:rsidR="00CF2795" w:rsidRDefault="00CF2795" w:rsidP="00CF2795">
      <w:pPr>
        <w:spacing w:after="160" w:line="360" w:lineRule="auto"/>
        <w:jc w:val="both"/>
      </w:pPr>
      <w:r>
        <w:rPr>
          <w:rFonts w:ascii="Times New Roman" w:eastAsia="Times New Roman" w:hAnsi="Times New Roman"/>
          <w:sz w:val="24"/>
        </w:rPr>
        <w:t xml:space="preserve">An error is a human mistake made during requirements, design, coding, or another development activity. A defect is the flaw introduced into the software because of that error, and a failure is the observable incorrect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when the defective software executes. For example, if a developer misunderstands the password rule, that misunderstanding is an error. If the implemented login condition accepts or rejects passwords incorrectly, the resulting incorrect code is a defect. When a valid user is denied access during execution, the incorrect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is a failure. Therefore, the relationship can be expressed as error leading to a defect, which may cause a failure under particular conditions. Correctly distinguishing these terms improves defect reporting and root-cause analysis because testers can describe the observed failure while developers investigate the underlying defect and its origin.</w:t>
      </w:r>
    </w:p>
    <w:p w14:paraId="7A977493" w14:textId="77777777" w:rsidR="00CF2795" w:rsidRDefault="00CF2795" w:rsidP="00CF2795">
      <w:pPr>
        <w:spacing w:before="200" w:after="100"/>
      </w:pPr>
      <w:r>
        <w:rPr>
          <w:rFonts w:ascii="Times New Roman" w:eastAsia="Times New Roman" w:hAnsi="Times New Roman"/>
          <w:b/>
          <w:sz w:val="28"/>
        </w:rPr>
        <w:t>Question 5 – Early Defect Detection</w:t>
      </w:r>
    </w:p>
    <w:p w14:paraId="1F60350C" w14:textId="77777777" w:rsidR="00CF2795" w:rsidRDefault="00CF2795" w:rsidP="00CF2795">
      <w:pPr>
        <w:spacing w:after="160" w:line="360" w:lineRule="auto"/>
        <w:jc w:val="both"/>
      </w:pPr>
      <w:r>
        <w:rPr>
          <w:rFonts w:ascii="Times New Roman" w:eastAsia="Times New Roman" w:hAnsi="Times New Roman"/>
          <w:sz w:val="24"/>
        </w:rPr>
        <w:t>The principle of early testing, often called the shift-left approach, can improve defect detection efficiency by identifying problems as early as possible in the SDLC. Testers should participate in requirement and design reviews rather than waiting until the software is fully implemented. Ambiguous requirements, missing business rules, and inconsistent conditions can therefore be identified before coding. For example, in a banking application, a tester reviewing requirements may notice that the maximum daily transfer limit is not clearly defined. Resolving this ambiguity during requirements analysis is much less costly than discovering it after implementation and deployment. Early reviews, unit testing, integration testing, and continuous regression testing allow defects to be detected closer to their source. This reduces rework, shortens resolution time, lowers cost, and improves overall testing effectiveness and software quality.</w:t>
      </w:r>
    </w:p>
    <w:p w14:paraId="48DFDAC3" w14:textId="77777777" w:rsidR="00CF2795" w:rsidRDefault="00CF2795" w:rsidP="00CF2795">
      <w:pPr>
        <w:spacing w:before="200" w:after="100"/>
      </w:pPr>
      <w:r>
        <w:rPr>
          <w:rFonts w:ascii="Times New Roman" w:eastAsia="Times New Roman" w:hAnsi="Times New Roman"/>
          <w:b/>
          <w:sz w:val="28"/>
        </w:rPr>
        <w:t>Question 6 – Tester Involvement During Requirements</w:t>
      </w:r>
    </w:p>
    <w:p w14:paraId="4ED836AB" w14:textId="77777777" w:rsidR="00CF2795" w:rsidRDefault="00CF2795" w:rsidP="00CF2795">
      <w:pPr>
        <w:spacing w:after="160" w:line="360" w:lineRule="auto"/>
        <w:jc w:val="both"/>
      </w:pPr>
      <w:r>
        <w:rPr>
          <w:rFonts w:ascii="Times New Roman" w:eastAsia="Times New Roman" w:hAnsi="Times New Roman"/>
          <w:sz w:val="24"/>
        </w:rPr>
        <w:t xml:space="preserve">A tester should participate in the requirement phase of a healthcare system by reviewing requirements for ambiguity, completeness, consistency, correctness, and testability. Healthcare requirements may involve important rules concerning patient information, validation, access, and data consistency, so unclear statements can create serious defects later. The tester can ask whether every requirement has measurable acceptance criteria and </w:t>
      </w:r>
      <w:proofErr w:type="gramStart"/>
      <w:r>
        <w:rPr>
          <w:rFonts w:ascii="Times New Roman" w:eastAsia="Times New Roman" w:hAnsi="Times New Roman"/>
          <w:sz w:val="24"/>
        </w:rPr>
        <w:t>identify</w:t>
      </w:r>
      <w:proofErr w:type="gramEnd"/>
      <w:r>
        <w:rPr>
          <w:rFonts w:ascii="Times New Roman" w:eastAsia="Times New Roman" w:hAnsi="Times New Roman"/>
          <w:sz w:val="24"/>
        </w:rPr>
        <w:t xml:space="preserve"> missing normal, negative, and boundary scenarios. For example, if a requirement states that patient information must be updated correctly but does not specify which modules must receive the update, the tester can identify this gap before development begins. Early involvement helps prevent defects rather than only detecting them after coding. It also improves communication between business analysts, developers, and testers, reduces rework, strengthens test planning, and improves the quality and reliability of the final healthcare system.</w:t>
      </w:r>
    </w:p>
    <w:p w14:paraId="2C4F73CC" w14:textId="77777777" w:rsidR="00CF2795" w:rsidRDefault="00CF2795" w:rsidP="00CF2795">
      <w:pPr>
        <w:spacing w:before="200" w:after="100"/>
        <w:rPr>
          <w:rFonts w:ascii="Times New Roman" w:eastAsia="Times New Roman" w:hAnsi="Times New Roman"/>
          <w:b/>
          <w:sz w:val="28"/>
        </w:rPr>
      </w:pPr>
    </w:p>
    <w:p w14:paraId="2B6662D9" w14:textId="77777777" w:rsidR="00CF2795" w:rsidRDefault="00CF2795" w:rsidP="00CF2795">
      <w:pPr>
        <w:spacing w:before="200" w:after="100"/>
        <w:rPr>
          <w:rFonts w:ascii="Times New Roman" w:eastAsia="Times New Roman" w:hAnsi="Times New Roman"/>
          <w:b/>
          <w:sz w:val="28"/>
        </w:rPr>
      </w:pPr>
    </w:p>
    <w:p w14:paraId="57B61111" w14:textId="7F1A34BE" w:rsidR="00CF2795" w:rsidRDefault="00CF2795" w:rsidP="00CF2795">
      <w:pPr>
        <w:spacing w:before="200" w:after="100"/>
      </w:pPr>
      <w:r>
        <w:rPr>
          <w:rFonts w:ascii="Times New Roman" w:eastAsia="Times New Roman" w:hAnsi="Times New Roman"/>
          <w:b/>
          <w:sz w:val="28"/>
        </w:rPr>
        <w:lastRenderedPageBreak/>
        <w:t>Question 7 – Defects Originating from Unclear Requirements</w:t>
      </w:r>
    </w:p>
    <w:p w14:paraId="7EB995EF" w14:textId="77777777" w:rsidR="00CF2795" w:rsidRDefault="00CF2795" w:rsidP="00CF2795">
      <w:pPr>
        <w:spacing w:after="160" w:line="360" w:lineRule="auto"/>
        <w:jc w:val="both"/>
      </w:pPr>
      <w:r>
        <w:rPr>
          <w:rFonts w:ascii="Times New Roman" w:eastAsia="Times New Roman" w:hAnsi="Times New Roman"/>
          <w:sz w:val="24"/>
        </w:rPr>
        <w:t>Defects can originate in the software lifecycle when requirements are ambiguous, incomplete, inconsistent, or misunderstood. If a payroll requirement does not clearly define how allowances, deductions, overtime, or tax thresholds should be calculated, developers may implement different interpretations. The resulting incorrect salary calculation is a defect whose origin can be traced to a requirement problem. Requirement clarity can prevent such defects through reviews, stakeholder discussions, precise business rules, examples, acceptance criteria, and traceability. Testers should examine requirements before coding and derive test conditions directly from them. For example, if a tax rule changes at a specific salary boundary, the requirement should clearly state the rule and the treatment of values below, at, and above the boundary. Clear requirements reduce misunderstanding, improve testability, minimize rework, and prevent defects from being introduced during design and implementation.</w:t>
      </w:r>
    </w:p>
    <w:p w14:paraId="30B9ED15" w14:textId="77777777" w:rsidR="00CF2795" w:rsidRDefault="00CF2795" w:rsidP="00CF2795">
      <w:pPr>
        <w:spacing w:before="200" w:after="100"/>
      </w:pPr>
      <w:r>
        <w:rPr>
          <w:rFonts w:ascii="Times New Roman" w:eastAsia="Times New Roman" w:hAnsi="Times New Roman"/>
          <w:b/>
          <w:sz w:val="28"/>
        </w:rPr>
        <w:t>Question 8 – Boundary Defect and Boundary Value Analysis</w:t>
      </w:r>
    </w:p>
    <w:p w14:paraId="67C910D3" w14:textId="77777777" w:rsidR="00CF2795" w:rsidRDefault="00CF2795" w:rsidP="00CF2795">
      <w:pPr>
        <w:spacing w:after="160" w:line="360" w:lineRule="auto"/>
        <w:jc w:val="both"/>
      </w:pPr>
      <w:r>
        <w:rPr>
          <w:rFonts w:ascii="Times New Roman" w:eastAsia="Times New Roman" w:hAnsi="Times New Roman"/>
          <w:sz w:val="24"/>
        </w:rPr>
        <w:t xml:space="preserve">A system crash occurring at boundary input values can be classified as a functional defect because the software does not handle an input condition according to the 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It may also indicate a test coverage gap if boundary conditions were not included in the test cases. Boundary Value Analysis could have prevented the issue by testing values at and around the limits. For example, if an input is valid from 1 to 100, the tester should test 0, 1, 2, 99, 100, and 101. These cases can reveal incorrect comparison operators, array limits, validation errors, and overflow conditions. Boundary testing is effective because defects frequently occur at the edges of valid and invalid input ranges. Including such tests in the regression suite ensures that future changes do not reintroduce the same problem and improves the reliability of the system.</w:t>
      </w:r>
    </w:p>
    <w:p w14:paraId="27975275" w14:textId="77777777" w:rsidR="00CF2795" w:rsidRDefault="00CF2795" w:rsidP="00CF2795">
      <w:pPr>
        <w:spacing w:before="200" w:after="100"/>
      </w:pPr>
      <w:r>
        <w:rPr>
          <w:rFonts w:ascii="Times New Roman" w:eastAsia="Times New Roman" w:hAnsi="Times New Roman"/>
          <w:b/>
          <w:sz w:val="28"/>
        </w:rPr>
        <w:t>Question 9 – Defect Repository for Test Case Design</w:t>
      </w:r>
    </w:p>
    <w:p w14:paraId="73432A3E" w14:textId="77777777" w:rsidR="00CF2795" w:rsidRDefault="00CF2795" w:rsidP="00CF2795">
      <w:pPr>
        <w:spacing w:after="160" w:line="360" w:lineRule="auto"/>
        <w:jc w:val="both"/>
      </w:pPr>
      <w:r>
        <w:rPr>
          <w:rFonts w:ascii="Times New Roman" w:eastAsia="Times New Roman" w:hAnsi="Times New Roman"/>
          <w:sz w:val="24"/>
        </w:rPr>
        <w:t xml:space="preserve">A defect repository can support better test-case design by preserving information about previous defects, their causes, affected modules, severity, test conditions, and resolutions. The testing team should </w:t>
      </w:r>
      <w:proofErr w:type="spellStart"/>
      <w:r>
        <w:rPr>
          <w:rFonts w:ascii="Times New Roman" w:eastAsia="Times New Roman" w:hAnsi="Times New Roman"/>
          <w:sz w:val="24"/>
        </w:rPr>
        <w:t>analyze</w:t>
      </w:r>
      <w:proofErr w:type="spellEnd"/>
      <w:r>
        <w:rPr>
          <w:rFonts w:ascii="Times New Roman" w:eastAsia="Times New Roman" w:hAnsi="Times New Roman"/>
          <w:sz w:val="24"/>
        </w:rPr>
        <w:t xml:space="preserve"> this historical information before designing tests for a new release. For example, if previous releases repeatedly contained payment-validation defects, the team should create dedicated regression tests for valid payments, invalid payments, boundary amounts, duplicate transactions, and interrupted transactions. Repository information can also reveal defect-prone modules and recurring root causes, allowing testers to increase coverage in those areas. Each significant resolved defect should result in an appropriate regression test so that the same problem is detected quickly if it returns. Therefore, a defect repository is not only a tracking mechanism but also a source of testing knowledge. Its effective use improves coverage, prevents repeated defects, supports risk-based testing, and contributes to continuous software quality improvement.</w:t>
      </w:r>
    </w:p>
    <w:p w14:paraId="7AF456F3" w14:textId="77777777" w:rsidR="00CF2795" w:rsidRDefault="00CF2795" w:rsidP="00CF2795">
      <w:pPr>
        <w:spacing w:before="200" w:after="100"/>
        <w:rPr>
          <w:rFonts w:ascii="Times New Roman" w:eastAsia="Times New Roman" w:hAnsi="Times New Roman"/>
          <w:b/>
          <w:sz w:val="28"/>
        </w:rPr>
      </w:pPr>
    </w:p>
    <w:p w14:paraId="6A607A34" w14:textId="77777777" w:rsidR="00CF2795" w:rsidRDefault="00CF2795" w:rsidP="00CF2795">
      <w:pPr>
        <w:spacing w:before="200" w:after="100"/>
        <w:rPr>
          <w:rFonts w:ascii="Times New Roman" w:eastAsia="Times New Roman" w:hAnsi="Times New Roman"/>
          <w:b/>
          <w:sz w:val="28"/>
        </w:rPr>
      </w:pPr>
    </w:p>
    <w:p w14:paraId="49DA7E32" w14:textId="77777777" w:rsidR="00CF2795" w:rsidRDefault="00CF2795" w:rsidP="00CF2795">
      <w:pPr>
        <w:spacing w:before="200" w:after="100"/>
        <w:rPr>
          <w:rFonts w:ascii="Times New Roman" w:eastAsia="Times New Roman" w:hAnsi="Times New Roman"/>
          <w:b/>
          <w:sz w:val="28"/>
        </w:rPr>
      </w:pPr>
    </w:p>
    <w:p w14:paraId="72B88142" w14:textId="123D044B" w:rsidR="00CF2795" w:rsidRDefault="00CF2795" w:rsidP="00CF2795">
      <w:pPr>
        <w:spacing w:before="200" w:after="100"/>
      </w:pPr>
      <w:r>
        <w:rPr>
          <w:rFonts w:ascii="Times New Roman" w:eastAsia="Times New Roman" w:hAnsi="Times New Roman"/>
          <w:b/>
          <w:sz w:val="28"/>
        </w:rPr>
        <w:t>Question 10 – Functional Defect in ATM Withdrawal</w:t>
      </w:r>
    </w:p>
    <w:p w14:paraId="2B43C12E" w14:textId="77777777" w:rsidR="00CF2795" w:rsidRDefault="00CF2795" w:rsidP="00CF2795">
      <w:pPr>
        <w:spacing w:after="160" w:line="360" w:lineRule="auto"/>
        <w:jc w:val="both"/>
      </w:pPr>
      <w:r>
        <w:rPr>
          <w:rFonts w:ascii="Times New Roman" w:eastAsia="Times New Roman" w:hAnsi="Times New Roman"/>
          <w:sz w:val="24"/>
        </w:rPr>
        <w:t xml:space="preserve">An ATM withdrawal failure caused by incorrect transaction logic is a functional defect because the system does not perform the required withdrawal operation according to its specified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For example, if the ATM deducts money from the account even though cash was not dispensed, or permits a withdrawal exceeding the available balance, the transaction logic is incorrect. The defect could have been prevented through structured functional and integration testing using equivalence partitioning, boundary value analysis, decision tables, and negative testing. Test cases should include valid withdrawals, insufficient balance, daily withdrawal limits, invalid amounts, unavailable cash, cancelled transactions, network interruption, and failure during account update. End-to-end tests should also verify that account balance, cash dispensing, receipt generation, and transaction status remain consistent. Proper regression testing after every transaction-related change would further reduce the possibility of the defect reaching production.</w:t>
      </w:r>
    </w:p>
    <w:p w14:paraId="6156D375" w14:textId="77777777" w:rsidR="00CF2795" w:rsidRDefault="00CF2795" w:rsidP="00CF2795">
      <w:pPr>
        <w:spacing w:before="200" w:after="100"/>
      </w:pPr>
      <w:r>
        <w:rPr>
          <w:rFonts w:ascii="Times New Roman" w:eastAsia="Times New Roman" w:hAnsi="Times New Roman"/>
          <w:b/>
          <w:sz w:val="28"/>
        </w:rPr>
        <w:t>Question 11 – Defect Clustering</w:t>
      </w:r>
    </w:p>
    <w:p w14:paraId="5AFB0FDC" w14:textId="77777777" w:rsidR="00CF2795" w:rsidRDefault="00CF2795" w:rsidP="00CF2795">
      <w:pPr>
        <w:spacing w:after="160" w:line="360" w:lineRule="auto"/>
        <w:jc w:val="both"/>
      </w:pPr>
      <w:r>
        <w:rPr>
          <w:rFonts w:ascii="Times New Roman" w:eastAsia="Times New Roman" w:hAnsi="Times New Roman"/>
          <w:sz w:val="24"/>
        </w:rPr>
        <w:t>Defect clustering means that a relatively small number of modules often contain a large proportion of the defects. The testing team should use defect history, module complexity, change frequency, business importance, and previous failure rates to identify these high-risk modules. For example, if most defects in a large application have historically occurred in payment, authentication, and reporting modules, those modules should receive greater testing effort than stable low-risk modules. Testing priorities can include deeper functional coverage, boundary and negative testing, integration testing, exploratory testing, and stronger regression suites for defect-prone areas. This approach does not mean ignoring other modules; instead, it allocates limited testing resources according to risk and historical evidence. Applying defect clustering improves efficiency because testers spend more time where defects are more likely to occur and where failures have greater impact, increasing the probability of detecting critical problems within available time.</w:t>
      </w:r>
    </w:p>
    <w:p w14:paraId="6C9C5B63" w14:textId="77777777" w:rsidR="00CF2795" w:rsidRDefault="00CF2795" w:rsidP="00CF2795">
      <w:pPr>
        <w:spacing w:before="200" w:after="100"/>
      </w:pPr>
      <w:r>
        <w:rPr>
          <w:rFonts w:ascii="Times New Roman" w:eastAsia="Times New Roman" w:hAnsi="Times New Roman"/>
          <w:b/>
          <w:sz w:val="28"/>
        </w:rPr>
        <w:t>Question 12 – Classification of a Performance Defect</w:t>
      </w:r>
    </w:p>
    <w:p w14:paraId="456AD775" w14:textId="77777777" w:rsidR="00CF2795" w:rsidRDefault="00CF2795" w:rsidP="00CF2795">
      <w:pPr>
        <w:spacing w:after="160" w:line="360" w:lineRule="auto"/>
        <w:jc w:val="both"/>
      </w:pPr>
      <w:r>
        <w:rPr>
          <w:rFonts w:ascii="Times New Roman" w:eastAsia="Times New Roman" w:hAnsi="Times New Roman"/>
          <w:sz w:val="24"/>
        </w:rPr>
        <w:t xml:space="preserve">Slow performance under heavy user load should be classified primarily as a performance or non-functional defect. The problem occurs when the system does not meet expected response-time, throughput, scalability, or resource-utilization requirements under specified workload conditions. Proper classification helps the team select an appropriate investigation and resolution approach. For example, load testing may reveal that response time increases sharply when thousands of users access a web application simultaneously. The team can then examine database queries, server resources, network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application processing, and concurrency limits. Performance defects should be reported with workload, number of users, response time, environment, expected performance, actual performance, and supporting evidence. Classification separates performance </w:t>
      </w:r>
      <w:r>
        <w:rPr>
          <w:rFonts w:ascii="Times New Roman" w:eastAsia="Times New Roman" w:hAnsi="Times New Roman"/>
          <w:sz w:val="24"/>
        </w:rPr>
        <w:lastRenderedPageBreak/>
        <w:t>problems from functional problems and helps developers and performance engineers focus on the correct causes. It also supports prioritization and verification after optimization.</w:t>
      </w:r>
    </w:p>
    <w:p w14:paraId="2ED86BF6" w14:textId="77777777" w:rsidR="00CF2795" w:rsidRDefault="00CF2795" w:rsidP="00CF2795">
      <w:pPr>
        <w:spacing w:before="200" w:after="100"/>
      </w:pPr>
      <w:r>
        <w:rPr>
          <w:rFonts w:ascii="Times New Roman" w:eastAsia="Times New Roman" w:hAnsi="Times New Roman"/>
          <w:b/>
          <w:sz w:val="28"/>
        </w:rPr>
        <w:t>Question 13 – Historical Defect Data for Regression Testing</w:t>
      </w:r>
    </w:p>
    <w:p w14:paraId="3FB288A5" w14:textId="77777777" w:rsidR="00CF2795" w:rsidRDefault="00CF2795" w:rsidP="00CF2795">
      <w:pPr>
        <w:spacing w:after="160" w:line="360" w:lineRule="auto"/>
        <w:jc w:val="both"/>
      </w:pPr>
      <w:r>
        <w:rPr>
          <w:rFonts w:ascii="Times New Roman" w:eastAsia="Times New Roman" w:hAnsi="Times New Roman"/>
          <w:sz w:val="24"/>
        </w:rPr>
        <w:t>Historical defect data can be reused effectively by converting important past defects into permanent regression test cases. Before regression testing, the team should review defects from previous releases and identify high-severity, frequently recurring, and business-critical problems. For example, if previous releases contained defects in payment calculation, order confirmation, and account updates, corresponding tests should be included in the regression suite and executed after relevant changes. Historical data can also identify modules with high defect concentration and guide risk-based test prioritization. Automated regression testing can execute stable, repetitive cases efficiently, while manual exploratory testing can be used for new or complex areas. Reusing defect information improves coverage because previously failed conditions are deliberately tested again. It also improves efficiency by allowing the team to focus on known risk areas instead of designing every regression test from the beginning. Over time, this creates a stronger and more reliable regression suite.</w:t>
      </w:r>
    </w:p>
    <w:p w14:paraId="3F30F856" w14:textId="77777777" w:rsidR="00CF2795" w:rsidRDefault="00CF2795" w:rsidP="00CF2795">
      <w:pPr>
        <w:spacing w:before="200" w:after="100"/>
      </w:pPr>
      <w:r>
        <w:rPr>
          <w:rFonts w:ascii="Times New Roman" w:eastAsia="Times New Roman" w:hAnsi="Times New Roman"/>
          <w:b/>
          <w:sz w:val="28"/>
        </w:rPr>
        <w:t>Question 14 – Tester Role in Collaboration and Integration Quality</w:t>
      </w:r>
    </w:p>
    <w:p w14:paraId="54B3BF47" w14:textId="77777777" w:rsidR="00CF2795" w:rsidRDefault="00CF2795" w:rsidP="00CF2795">
      <w:pPr>
        <w:spacing w:after="160" w:line="360" w:lineRule="auto"/>
        <w:jc w:val="both"/>
      </w:pPr>
      <w:r>
        <w:rPr>
          <w:rFonts w:ascii="Times New Roman" w:eastAsia="Times New Roman" w:hAnsi="Times New Roman"/>
          <w:sz w:val="24"/>
        </w:rPr>
        <w:t xml:space="preserve">A tester plays an important role in reducing integration defects by participating in communication and quality activities before integration testing begins. The tester should review requirements and interfaces, understand data flow between components, identify integration risks, prepare integration test conditions, and communicate 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clearly to developers. Early involvement allows developers and testers to identify mismatched assumptions before modules are combined. For example, if an order module sends a customer identifier in a different format from what the payment module expects, an early interface review can identify the problem before system integration. Testers should also participate in requirement reviews, design discussions, API or interface reviews, and defect triage meetings. Clear test cases and defect reports further reduce communication gaps. Early collaboration improves shared understanding, detects interface issues sooner, reduces rework, and helps produce a more stable integrated system.</w:t>
      </w:r>
    </w:p>
    <w:p w14:paraId="0EBDDDF0" w14:textId="77777777" w:rsidR="00CF2795" w:rsidRDefault="00CF2795" w:rsidP="00CF2795">
      <w:pPr>
        <w:spacing w:before="200" w:after="100"/>
      </w:pPr>
      <w:r>
        <w:rPr>
          <w:rFonts w:ascii="Times New Roman" w:eastAsia="Times New Roman" w:hAnsi="Times New Roman"/>
          <w:b/>
          <w:sz w:val="28"/>
        </w:rPr>
        <w:t>Question 15 – Defect Prevention for Recurring Issues</w:t>
      </w:r>
    </w:p>
    <w:p w14:paraId="24F7FD2E" w14:textId="77777777" w:rsidR="00CF2795" w:rsidRDefault="00CF2795" w:rsidP="00CF2795">
      <w:pPr>
        <w:spacing w:after="160" w:line="360" w:lineRule="auto"/>
        <w:jc w:val="both"/>
      </w:pPr>
      <w:r>
        <w:rPr>
          <w:rFonts w:ascii="Times New Roman" w:eastAsia="Times New Roman" w:hAnsi="Times New Roman"/>
          <w:sz w:val="24"/>
        </w:rPr>
        <w:t xml:space="preserve">Recurring defects require prevention rather than repeated correction. The team should perform root-cause analysis to determine whether the repeated problems originate from unclear requirements, design weaknesses, coding practices, inadequate reviews, missing test cases, or process gaps. For example, if the same validation defect appears in every release, the organization should identify why validation requirements are being missed and then introduce requirement checklists, coding standards, peer reviews, unit tests, and reusable validation tests. Historical defects should be stored in a repository and converted into regression tests. Process metrics can be reviewed to determine whether corrective actions are effective. Prevention focuses on eliminating the source of defects rather than only detecting failures after they occur. This reduces repeated rework, lowers </w:t>
      </w:r>
      <w:r>
        <w:rPr>
          <w:rFonts w:ascii="Times New Roman" w:eastAsia="Times New Roman" w:hAnsi="Times New Roman"/>
          <w:sz w:val="24"/>
        </w:rPr>
        <w:lastRenderedPageBreak/>
        <w:t>maintenance cost, improves development and testing processes, and increases the overall quality and stability of future releases.</w:t>
      </w:r>
    </w:p>
    <w:p w14:paraId="58B8A201" w14:textId="77777777" w:rsidR="00CF2795" w:rsidRDefault="00CF2795" w:rsidP="00CF2795">
      <w:pPr>
        <w:spacing w:before="200" w:after="100"/>
      </w:pPr>
      <w:r>
        <w:rPr>
          <w:rFonts w:ascii="Times New Roman" w:eastAsia="Times New Roman" w:hAnsi="Times New Roman"/>
          <w:b/>
          <w:sz w:val="28"/>
        </w:rPr>
        <w:t>Question 16 – Standardized Testing for a Mobile Application</w:t>
      </w:r>
    </w:p>
    <w:p w14:paraId="3E2BE777" w14:textId="77777777" w:rsidR="00CF2795" w:rsidRDefault="00CF2795" w:rsidP="00CF2795">
      <w:pPr>
        <w:spacing w:after="160" w:line="360" w:lineRule="auto"/>
        <w:jc w:val="both"/>
      </w:pPr>
      <w:r>
        <w:rPr>
          <w:rFonts w:ascii="Times New Roman" w:eastAsia="Times New Roman" w:hAnsi="Times New Roman"/>
          <w:sz w:val="24"/>
        </w:rPr>
        <w:t>A mobile application with frequent crashes caused by inconsistent testing should adopt a standardized testing strategy. The process should define common test planning, test design, execution, defect reporting, retesting, and regression activities for all features and supported devices. Test coverage should include functional, negative, boundary, compatibility, usability, performance, and interruption scenarios such as network loss, low resources, application backgrounding, and device rotation where applicable. A device and operating-system matrix should identify supported combinations. For example, a fund-transfer feature should be tested across supported devices with valid and invalid transactions, network interruptions, repeated submissions, and session timeout. Standard templates and entry and exit criteria make testing repeatable and measurable, while automated regression tests can protect stable functionality. Consistent practices reduce missed scenarios, improve coverage, make defects easier to reproduce, and increase the reliability of the mobile application across environments.</w:t>
      </w:r>
    </w:p>
    <w:p w14:paraId="355B97AC" w14:textId="77777777" w:rsidR="00CF2795" w:rsidRDefault="00CF2795" w:rsidP="00CF2795">
      <w:pPr>
        <w:spacing w:before="200" w:after="100"/>
      </w:pPr>
      <w:r>
        <w:rPr>
          <w:rFonts w:ascii="Times New Roman" w:eastAsia="Times New Roman" w:hAnsi="Times New Roman"/>
          <w:b/>
          <w:sz w:val="28"/>
        </w:rPr>
        <w:t>Question 17 – Testing versus Debugging</w:t>
      </w:r>
    </w:p>
    <w:p w14:paraId="15D67A5A" w14:textId="77777777" w:rsidR="00CF2795" w:rsidRDefault="00CF2795" w:rsidP="00CF2795">
      <w:pPr>
        <w:spacing w:after="160" w:line="360" w:lineRule="auto"/>
        <w:jc w:val="both"/>
      </w:pPr>
      <w:r>
        <w:rPr>
          <w:rFonts w:ascii="Times New Roman" w:eastAsia="Times New Roman" w:hAnsi="Times New Roman"/>
          <w:sz w:val="24"/>
        </w:rPr>
        <w:t xml:space="preserve">Testing and debugging have different purposes and responsibilities. Testing evaluates software to identify defects and determine whether actual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matches 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whereas debugging investigates a detected problem to locate its root cause and correct it. For example, if an online shopping application calculates the wrong total, the tester reproduces the failure, records the expected and actual totals, and reports the defect. The developer then debugs the application by examining the calculation logic, locating the incorrect statement or condition, correcting it, and verifying the fix. After the fix, the tester performs confirmation testing and regression testing to ensure that the problem is resolved without introducing new defects. Confusing testing with debugging can delay defect detection because developers may focus only on fixing known issues while testers may lack clear reporting responsibilities. Separating the activities while integrating them through a defect workflow improves accountability, resolution speed, software quality, and confidence in the correction.</w:t>
      </w:r>
    </w:p>
    <w:p w14:paraId="60209281" w14:textId="77777777" w:rsidR="00CF2795" w:rsidRDefault="00CF2795" w:rsidP="00CF2795">
      <w:pPr>
        <w:spacing w:before="200" w:after="100"/>
      </w:pPr>
      <w:r>
        <w:rPr>
          <w:rFonts w:ascii="Times New Roman" w:eastAsia="Times New Roman" w:hAnsi="Times New Roman"/>
          <w:b/>
          <w:sz w:val="28"/>
        </w:rPr>
        <w:t>Question 18 – Cross-Browser Testing Strategy</w:t>
      </w:r>
    </w:p>
    <w:p w14:paraId="5CA14776" w14:textId="77777777" w:rsidR="00CF2795" w:rsidRDefault="00CF2795" w:rsidP="00CF2795">
      <w:pPr>
        <w:spacing w:after="160" w:line="360" w:lineRule="auto"/>
        <w:jc w:val="both"/>
      </w:pPr>
      <w:r>
        <w:rPr>
          <w:rFonts w:ascii="Times New Roman" w:eastAsia="Times New Roman" w:hAnsi="Times New Roman"/>
          <w:sz w:val="24"/>
        </w:rPr>
        <w:t xml:space="preserve">A cross-browser testing strategy should identify the browsers, browser versions, operating systems, devices, and screen sizes that are important to the application's users. The testing team should create a compatibility matrix and execute common workflows such as login, product search, cart operations, checkout, and payment across selected combinations. Functional, visual, responsive, usability, and compatibility checks should be included. For example, if a checkout button works in one browser but does not respond in another, the team should record the browser version, operating system, steps, expected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actual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and evidence. </w:t>
      </w:r>
      <w:r>
        <w:rPr>
          <w:rFonts w:ascii="Times New Roman" w:eastAsia="Times New Roman" w:hAnsi="Times New Roman"/>
          <w:sz w:val="24"/>
        </w:rPr>
        <w:lastRenderedPageBreak/>
        <w:t>Browser automation can be used for repeatable regression tests, while manual testing can investigate visual or browser-specific issues. The team should prioritize combinations based on business and user risk rather than attempting every possible environment. Systematic cross-browser testing identifies rendering, JavaScript, CSS, compatibility, and responsive-design defects before release, reducing customer dissatisfaction and improving reliability.</w:t>
      </w:r>
    </w:p>
    <w:p w14:paraId="323F6996" w14:textId="77777777" w:rsidR="00CF2795" w:rsidRDefault="00CF2795" w:rsidP="00CF2795">
      <w:pPr>
        <w:spacing w:before="200" w:after="100"/>
      </w:pPr>
      <w:r>
        <w:rPr>
          <w:rFonts w:ascii="Times New Roman" w:eastAsia="Times New Roman" w:hAnsi="Times New Roman"/>
          <w:b/>
          <w:sz w:val="28"/>
        </w:rPr>
        <w:t>Question 19 – Validation Gaps in a Logistics Application</w:t>
      </w:r>
    </w:p>
    <w:p w14:paraId="45C272AA" w14:textId="77777777" w:rsidR="00CF2795" w:rsidRDefault="00CF2795" w:rsidP="00CF2795">
      <w:pPr>
        <w:spacing w:after="160" w:line="360" w:lineRule="auto"/>
        <w:jc w:val="both"/>
      </w:pPr>
      <w:r>
        <w:rPr>
          <w:rFonts w:ascii="Times New Roman" w:eastAsia="Times New Roman" w:hAnsi="Times New Roman"/>
          <w:sz w:val="24"/>
        </w:rPr>
        <w:t>Inconsistent outputs caused by improper validation indicate that important input or business-rule validation scenarios are missing or inadequate. The tester should first identify the validation rules and compare them with the actual implementation. Tests should cover valid inputs, invalid inputs, empty values, incorrect formats, boundary values, unexpected characters, duplicate values, and combinations of conditions. For example, if a shipment weight must be between specified limits, the tester should verify values below the minimum, at the minimum, within the range, at the maximum, and above the maximum. Integration and end-to-end tests should also confirm that validated data remains correct as it moves between modules. Defects should be reported with clear reproduction steps, expected results, actual results, and evidence. Proper validation testing prevents invalid data from entering the system and reduces inconsistent outputs. It improves reliability by ensuring that the application responds predictably to both normal and abnormal inputs.</w:t>
      </w:r>
    </w:p>
    <w:p w14:paraId="4FB5AF0F" w14:textId="77777777" w:rsidR="00CF2795" w:rsidRDefault="00CF2795" w:rsidP="00CF2795">
      <w:pPr>
        <w:spacing w:before="200" w:after="100"/>
      </w:pPr>
      <w:r>
        <w:rPr>
          <w:rFonts w:ascii="Times New Roman" w:eastAsia="Times New Roman" w:hAnsi="Times New Roman"/>
          <w:b/>
          <w:sz w:val="28"/>
        </w:rPr>
        <w:t>Question 20 – Systematic Test Design</w:t>
      </w:r>
    </w:p>
    <w:p w14:paraId="0809C159" w14:textId="77777777" w:rsidR="00CF2795" w:rsidRDefault="00CF2795" w:rsidP="00CF2795">
      <w:pPr>
        <w:spacing w:after="160" w:line="360" w:lineRule="auto"/>
        <w:jc w:val="both"/>
      </w:pPr>
      <w:r>
        <w:rPr>
          <w:rFonts w:ascii="Times New Roman" w:eastAsia="Times New Roman" w:hAnsi="Times New Roman"/>
          <w:sz w:val="24"/>
        </w:rPr>
        <w:t xml:space="preserve">Testing should be treated as an engineering activity in which test cases are deliberately designed from requirements, risks, and system </w:t>
      </w:r>
      <w:proofErr w:type="spellStart"/>
      <w:r>
        <w:rPr>
          <w:rFonts w:ascii="Times New Roman" w:eastAsia="Times New Roman" w:hAnsi="Times New Roman"/>
          <w:sz w:val="24"/>
        </w:rPr>
        <w:t>behavior</w:t>
      </w:r>
      <w:proofErr w:type="spellEnd"/>
      <w:r>
        <w:rPr>
          <w:rFonts w:ascii="Times New Roman" w:eastAsia="Times New Roman" w:hAnsi="Times New Roman"/>
          <w:sz w:val="24"/>
        </w:rPr>
        <w:t xml:space="preserve"> rather than executed randomly. The team should establish a test plan and use structured techniques such as equivalence partitioning, boundary value analysis, decision tables, state-transition testing, and risk-based testing. For example, a login system should have test cases for valid credentials, invalid credentials, empty fields, password boundaries, account lockout, and session </w:t>
      </w:r>
      <w:proofErr w:type="spellStart"/>
      <w:r>
        <w:rPr>
          <w:rFonts w:ascii="Times New Roman" w:eastAsia="Times New Roman" w:hAnsi="Times New Roman"/>
          <w:sz w:val="24"/>
        </w:rPr>
        <w:t>behavior</w:t>
      </w:r>
      <w:proofErr w:type="spellEnd"/>
      <w:r>
        <w:rPr>
          <w:rFonts w:ascii="Times New Roman" w:eastAsia="Times New Roman" w:hAnsi="Times New Roman"/>
          <w:sz w:val="24"/>
        </w:rPr>
        <w:t>. Each test should define preconditions, inputs, steps, expected results, and traceability to a requirement. Random testing may accidentally repeat common scenarios and leave important conditions untested, while systematic design provides measurable coverage and repeatability. Automated regression tests can execute stable cases efficiently, while exploratory testing can supplement planned tests. Systematic design therefore improves defect detection, coverage, traceability, and confidence in the quality of the software.</w:t>
      </w:r>
    </w:p>
    <w:p w14:paraId="794B2036" w14:textId="77777777" w:rsidR="00CF2795" w:rsidRDefault="00CF2795" w:rsidP="00CF2795">
      <w:pPr>
        <w:spacing w:before="200" w:after="100"/>
      </w:pPr>
      <w:r>
        <w:rPr>
          <w:rFonts w:ascii="Times New Roman" w:eastAsia="Times New Roman" w:hAnsi="Times New Roman"/>
          <w:b/>
          <w:sz w:val="28"/>
        </w:rPr>
        <w:t>Question 21 – Data Consistency Across Healthcare Modules</w:t>
      </w:r>
    </w:p>
    <w:p w14:paraId="521FB040" w14:textId="77777777" w:rsidR="00CF2795" w:rsidRDefault="00CF2795" w:rsidP="00CF2795">
      <w:pPr>
        <w:spacing w:after="160" w:line="360" w:lineRule="auto"/>
        <w:jc w:val="both"/>
      </w:pPr>
      <w:r>
        <w:rPr>
          <w:rFonts w:ascii="Times New Roman" w:eastAsia="Times New Roman" w:hAnsi="Times New Roman"/>
          <w:sz w:val="24"/>
        </w:rPr>
        <w:t xml:space="preserve">Data inconsistency between healthcare modules should be investigated through structured integration and data-integrity testing. Possible root causes include incorrect interface mapping, inconsistent data definitions, synchronization failures, database update errors, duplicate records, or incorrect transformation logic. The tester should trace the same data from its source through APIs, services, databases, and receiving modules and compare expected and actual values at each point. For example, when a patient's address is updated in the </w:t>
      </w:r>
      <w:r>
        <w:rPr>
          <w:rFonts w:ascii="Times New Roman" w:eastAsia="Times New Roman" w:hAnsi="Times New Roman"/>
          <w:sz w:val="24"/>
        </w:rPr>
        <w:lastRenderedPageBreak/>
        <w:t>registration module, testing should verify that the correct address appears in billing, clinical, and other dependent modules where required. Integration tests, API tests, database validation, end-to-end tests, and regression tests should be used. Defects should include the affected field, modules, environment, steps, expected result, actual result, and evidence while protecting sensitive information. Proper testing verifies data flow and synchronization and helps ensure that consistent information is maintained across the system.</w:t>
      </w:r>
    </w:p>
    <w:p w14:paraId="24B9722D" w14:textId="77777777" w:rsidR="00CF2795" w:rsidRDefault="00CF2795" w:rsidP="00CF2795">
      <w:pPr>
        <w:spacing w:before="200" w:after="100"/>
      </w:pPr>
      <w:r>
        <w:rPr>
          <w:rFonts w:ascii="Times New Roman" w:eastAsia="Times New Roman" w:hAnsi="Times New Roman"/>
          <w:b/>
          <w:sz w:val="28"/>
        </w:rPr>
        <w:t>Question 22 – Tester Role Across the SDLC</w:t>
      </w:r>
    </w:p>
    <w:p w14:paraId="795DE38A" w14:textId="77777777" w:rsidR="00CF2795" w:rsidRDefault="00CF2795" w:rsidP="00CF2795">
      <w:pPr>
        <w:spacing w:after="160" w:line="360" w:lineRule="auto"/>
        <w:jc w:val="both"/>
      </w:pPr>
      <w:r>
        <w:rPr>
          <w:rFonts w:ascii="Times New Roman" w:eastAsia="Times New Roman" w:hAnsi="Times New Roman"/>
          <w:sz w:val="24"/>
        </w:rPr>
        <w:t>Testers should contribute throughout the SDLC rather than becoming involved only after development is complete. During requirements analysis, testers review requirements for ambiguity, completeness, consistency, and testability. During design, they identify risks, interfaces, and important test conditions. During implementation, they prepare test cases and support unit and integration testing, while later phases include system, acceptance, regression, and release testing. For example, in a banking project, early tester involvement can identify missing requirements for insufficient balance, transaction limits, duplicate requests, and timeout handling before coding begins. Testers should collaborate with developers, business analysts, and stakeholders through reviews, discussions, shared acceptance criteria, and defect triage. Early involvement prevents misunderstandings from becoming expensive defects and reduces rework. It also improves test planning, traceability, communication, and overall product quality.</w:t>
      </w:r>
    </w:p>
    <w:p w14:paraId="21EF1201" w14:textId="77777777" w:rsidR="00CF2795" w:rsidRDefault="00CF2795" w:rsidP="00CF2795">
      <w:pPr>
        <w:spacing w:before="200" w:after="100"/>
      </w:pPr>
      <w:r>
        <w:rPr>
          <w:rFonts w:ascii="Times New Roman" w:eastAsia="Times New Roman" w:hAnsi="Times New Roman"/>
          <w:b/>
          <w:sz w:val="28"/>
        </w:rPr>
        <w:t>Question 23 – Untested Scenarios During Peak Usage</w:t>
      </w:r>
    </w:p>
    <w:p w14:paraId="6B92875A" w14:textId="77777777" w:rsidR="00CF2795" w:rsidRDefault="00CF2795" w:rsidP="00CF2795">
      <w:pPr>
        <w:spacing w:after="160" w:line="360" w:lineRule="auto"/>
        <w:jc w:val="both"/>
      </w:pPr>
      <w:r>
        <w:rPr>
          <w:rFonts w:ascii="Times New Roman" w:eastAsia="Times New Roman" w:hAnsi="Times New Roman"/>
          <w:sz w:val="24"/>
        </w:rPr>
        <w:t xml:space="preserve">A system that fails during peak usage has a testing gap when critical high-load scenarios were not included in the test plan. The team should identify expected user volume, peak concurrency, workload patterns, response-time requirements, and critical user activities. Performance testing should include normal load, expected peak load, stress, spike, endurance, and recovery scenarios. For example, an online learning system should simulate many students logging in, accessing courses, and submitting assignments at the same time. The team should monitor response time, throughput, error rates, server resources, database connections, and recovery </w:t>
      </w:r>
      <w:proofErr w:type="spellStart"/>
      <w:r>
        <w:rPr>
          <w:rFonts w:ascii="Times New Roman" w:eastAsia="Times New Roman" w:hAnsi="Times New Roman"/>
          <w:sz w:val="24"/>
        </w:rPr>
        <w:t>behavior</w:t>
      </w:r>
      <w:proofErr w:type="spellEnd"/>
      <w:r>
        <w:rPr>
          <w:rFonts w:ascii="Times New Roman" w:eastAsia="Times New Roman" w:hAnsi="Times New Roman"/>
          <w:sz w:val="24"/>
        </w:rPr>
        <w:t>. Functional coverage should be combined with performance coverage so that important workflows are tested under realistic conditions. Better coverage prevents failures by deliberately testing conditions that normal functional tests do not reproduce. Early identification of capacity and performance defects allows optimization before deployment and improves reliability during periods of high demand.</w:t>
      </w:r>
    </w:p>
    <w:p w14:paraId="6F5F8379" w14:textId="77777777" w:rsidR="00CF2795" w:rsidRDefault="00CF2795" w:rsidP="00CF2795">
      <w:pPr>
        <w:spacing w:before="200" w:after="100"/>
      </w:pPr>
      <w:r>
        <w:rPr>
          <w:rFonts w:ascii="Times New Roman" w:eastAsia="Times New Roman" w:hAnsi="Times New Roman"/>
          <w:b/>
          <w:sz w:val="28"/>
        </w:rPr>
        <w:t>Question 24 – Defect Documentation and Repository</w:t>
      </w:r>
    </w:p>
    <w:p w14:paraId="3E43BBDB" w14:textId="77777777" w:rsidR="00CF2795" w:rsidRDefault="00CF2795" w:rsidP="00CF2795">
      <w:pPr>
        <w:spacing w:after="160" w:line="360" w:lineRule="auto"/>
        <w:jc w:val="both"/>
      </w:pPr>
      <w:r>
        <w:rPr>
          <w:rFonts w:ascii="Times New Roman" w:eastAsia="Times New Roman" w:hAnsi="Times New Roman"/>
          <w:sz w:val="24"/>
        </w:rPr>
        <w:t xml:space="preserve">A defect repository can solve poor defect tracking by providing a structured and centralized record of every issue. Each defect should contain a unique identifier, title, module, environment, build, severity, priority, preconditions, reproduction steps, expected result, actual result, evidence, owner, status, root cause, resolution, and verification result. For example, instead of recording only “payment failed,” the tester should provide the transaction conditions and exact steps that reproduce the problem. Good documentation allows developers to </w:t>
      </w:r>
      <w:r>
        <w:rPr>
          <w:rFonts w:ascii="Times New Roman" w:eastAsia="Times New Roman" w:hAnsi="Times New Roman"/>
          <w:sz w:val="24"/>
        </w:rPr>
        <w:lastRenderedPageBreak/>
        <w:t xml:space="preserve">reproduce and fix defects efficiently and enables testers to verify corrections accurately. Repository data can also be </w:t>
      </w:r>
      <w:proofErr w:type="spellStart"/>
      <w:r>
        <w:rPr>
          <w:rFonts w:ascii="Times New Roman" w:eastAsia="Times New Roman" w:hAnsi="Times New Roman"/>
          <w:sz w:val="24"/>
        </w:rPr>
        <w:t>analyzed</w:t>
      </w:r>
      <w:proofErr w:type="spellEnd"/>
      <w:r>
        <w:rPr>
          <w:rFonts w:ascii="Times New Roman" w:eastAsia="Times New Roman" w:hAnsi="Times New Roman"/>
          <w:sz w:val="24"/>
        </w:rPr>
        <w:t xml:space="preserve"> by module, defect type, root cause, severity, and release to identify recurring patterns. Important resolved defects should be converted into regression tests. Thus, documentation improves tracking, communication, traceability, historical analysis, and prevention of repeated defects, leading to better defect management and overall software quality.</w:t>
      </w:r>
    </w:p>
    <w:p w14:paraId="478AA6FC" w14:textId="77777777" w:rsidR="00CF2795" w:rsidRDefault="00CF2795" w:rsidP="00CF2795">
      <w:pPr>
        <w:spacing w:before="200" w:after="100"/>
      </w:pPr>
      <w:r>
        <w:rPr>
          <w:rFonts w:ascii="Times New Roman" w:eastAsia="Times New Roman" w:hAnsi="Times New Roman"/>
          <w:b/>
          <w:sz w:val="28"/>
        </w:rPr>
        <w:t>Question 25 – Structured Testing for Banking Transactions</w:t>
      </w:r>
    </w:p>
    <w:p w14:paraId="2D34F700" w14:textId="77777777" w:rsidR="00CF2795" w:rsidRDefault="00CF2795" w:rsidP="00CF2795">
      <w:pPr>
        <w:spacing w:after="160" w:line="360" w:lineRule="auto"/>
        <w:jc w:val="both"/>
      </w:pPr>
      <w:r>
        <w:rPr>
          <w:rFonts w:ascii="Times New Roman" w:eastAsia="Times New Roman" w:hAnsi="Times New Roman"/>
          <w:sz w:val="24"/>
        </w:rPr>
        <w:t>Repeated transaction failures in a banking system require a structured, risk-based testing approach. Testing should begin with clear requirements for authentication, account validation, available balance, transaction limits, authorization, transaction status, rollback, and duplicate prevention. Test cases should use equivalence partitioning, boundary value analysis, decision tables, state-transition testing, and negative testing. Important scenarios include valid transactions, insufficient funds, invalid account details, maximum transaction limits, duplicate requests, timeout, network interruption, and failure after account debit. Integration testing should verify consistency between the user interface, transaction service, database, and external services. Automated regression tests should run after changes, while performance and concurrency tests should evaluate simultaneous transactions. Complete defect reporting and analysis of historical defects should guide future test planning. Structured testing improves coverage and traceability, detects critical failures earlier, reduces repeated defects, and increases the reliability of banking transactions.</w:t>
      </w:r>
    </w:p>
    <w:p w14:paraId="63F49297" w14:textId="77777777" w:rsidR="00CF2795" w:rsidRDefault="00CF2795" w:rsidP="00CF2795">
      <w:pPr>
        <w:spacing w:before="200" w:after="100"/>
      </w:pPr>
      <w:r>
        <w:rPr>
          <w:rFonts w:ascii="Times New Roman" w:eastAsia="Times New Roman" w:hAnsi="Times New Roman"/>
          <w:b/>
          <w:sz w:val="28"/>
        </w:rPr>
        <w:t>Question 26 – Edge Cases and Boundary Testing</w:t>
      </w:r>
    </w:p>
    <w:p w14:paraId="38A891A8" w14:textId="77777777" w:rsidR="00CF2795" w:rsidRDefault="00CF2795" w:rsidP="00CF2795">
      <w:pPr>
        <w:spacing w:after="160" w:line="360" w:lineRule="auto"/>
        <w:jc w:val="both"/>
      </w:pPr>
      <w:r>
        <w:rPr>
          <w:rFonts w:ascii="Times New Roman" w:eastAsia="Times New Roman" w:hAnsi="Times New Roman"/>
          <w:sz w:val="24"/>
        </w:rPr>
        <w:t>Edge cases should be deliberately included because software may behave correctly for normal inputs but fail at limits or unusual conditions. Boundary Value Analysis is an effective technique for identifying such cases. If a field accepts values from 1 to 100, for example, tests should include 0, 1, 2, 99, 100, and 101. Other edge cases may include empty input, maximum field length, zero values, duplicate requests, invalid formats, dates at boundaries, timeout, network interruption, and state transitions. Testers should identify boundaries from requirements and business rules and include them in functional and regression test suites. This approach is especially useful for detecting incorrect comparisons, validation failures, overflow, and limit-handling problems. Testing edge cases improves defect detection because it targets conditions that are commonly overlooked. It also improves reliability by ensuring that the system handles both normal and exceptional conditions in a controlled manner.</w:t>
      </w:r>
    </w:p>
    <w:p w14:paraId="35E8BBF7" w14:textId="77777777" w:rsidR="00CF2795" w:rsidRDefault="00CF2795" w:rsidP="00CF2795">
      <w:pPr>
        <w:spacing w:before="200" w:after="100"/>
      </w:pPr>
      <w:r>
        <w:rPr>
          <w:rFonts w:ascii="Times New Roman" w:eastAsia="Times New Roman" w:hAnsi="Times New Roman"/>
          <w:b/>
          <w:sz w:val="28"/>
        </w:rPr>
        <w:t>Question 27 – Process-Based Testing and Standardization</w:t>
      </w:r>
    </w:p>
    <w:p w14:paraId="3C7FB5B8" w14:textId="77777777" w:rsidR="00CF2795" w:rsidRDefault="00CF2795" w:rsidP="00CF2795">
      <w:pPr>
        <w:spacing w:after="160" w:line="360" w:lineRule="auto"/>
        <w:jc w:val="both"/>
      </w:pPr>
      <w:r>
        <w:rPr>
          <w:rFonts w:ascii="Times New Roman" w:eastAsia="Times New Roman" w:hAnsi="Times New Roman"/>
          <w:sz w:val="24"/>
        </w:rPr>
        <w:t xml:space="preserve">Process-based testing can maintain consistency across modules by establishing common testing activities, responsibilities, templates, standards, and completion criteria. The organization should define a standard process covering requirement review, test planning, test design, peer review, execution, defect reporting, retesting, regression, and test closure. Common test-case and defect-report formats should be used across </w:t>
      </w:r>
      <w:r>
        <w:rPr>
          <w:rFonts w:ascii="Times New Roman" w:eastAsia="Times New Roman" w:hAnsi="Times New Roman"/>
          <w:sz w:val="24"/>
        </w:rPr>
        <w:lastRenderedPageBreak/>
        <w:t>modules, while test depth can still be adapted to business risk. For example, customer, inventory, billing, and reporting modules can all follow the same quality process while receiving additional tests according to their individual complexity and criticality. Entry and exit criteria, checklists, reviews, and periodic process audits can further improve consistency. Standardization makes testing repeatable, measurable, and easier to manage. It reduces omissions, improves communication and traceability, and ensures that modules do not receive uneven levels of testing merely because different testers use different informal practices.</w:t>
      </w:r>
    </w:p>
    <w:p w14:paraId="0A6B1629" w14:textId="77777777" w:rsidR="00CF2795" w:rsidRDefault="00CF2795" w:rsidP="00CF2795">
      <w:pPr>
        <w:spacing w:before="200" w:after="100"/>
      </w:pPr>
      <w:r>
        <w:rPr>
          <w:rFonts w:ascii="Times New Roman" w:eastAsia="Times New Roman" w:hAnsi="Times New Roman"/>
          <w:b/>
          <w:sz w:val="28"/>
        </w:rPr>
        <w:t>Question 28 – Input Validation and Robustness</w:t>
      </w:r>
    </w:p>
    <w:p w14:paraId="493DCCDB" w14:textId="77777777" w:rsidR="00CF2795" w:rsidRDefault="00CF2795" w:rsidP="00CF2795">
      <w:pPr>
        <w:spacing w:after="160" w:line="360" w:lineRule="auto"/>
        <w:jc w:val="both"/>
      </w:pPr>
      <w:r>
        <w:rPr>
          <w:rFonts w:ascii="Times New Roman" w:eastAsia="Times New Roman" w:hAnsi="Times New Roman"/>
          <w:sz w:val="24"/>
        </w:rPr>
        <w:t xml:space="preserve">A web application that fails when unexpected inputs are supplied has a validation and robustness testing gap. The tester should identify all expected input rules and then design positive, negative, boundary, invalid-format, empty, unexpected-character, oversized, and duplicate-input tests. For example, a numeric field should be tested with valid numbers, negative values where invalid, decimal values, empty input, alphabetic characters, extremely large values, and boundary values. Validation should occur consistently at appropriate system layers, and unexpected inputs should produce controlled error messages rather than crashes or inconsistent states. Equivalence partitioning and boundary value analysis can systematically identify representative cases. Integration and security-related validation should also be considered where applicable. Proper input testing ensures that the application handles invalid data predictably, prevents incorrect processing, and maintains stable </w:t>
      </w:r>
      <w:proofErr w:type="spellStart"/>
      <w:r>
        <w:rPr>
          <w:rFonts w:ascii="Times New Roman" w:eastAsia="Times New Roman" w:hAnsi="Times New Roman"/>
          <w:sz w:val="24"/>
        </w:rPr>
        <w:t>behavior</w:t>
      </w:r>
      <w:proofErr w:type="spellEnd"/>
      <w:r>
        <w:rPr>
          <w:rFonts w:ascii="Times New Roman" w:eastAsia="Times New Roman" w:hAnsi="Times New Roman"/>
          <w:sz w:val="24"/>
        </w:rPr>
        <w:t>. This improves robustness, reliability, and user confidence while reducing the risk of failures caused by unexpected input conditions.</w:t>
      </w:r>
    </w:p>
    <w:p w14:paraId="62E8BC9B" w14:textId="77777777" w:rsidR="00CF2795" w:rsidRDefault="00CF2795" w:rsidP="00CF2795">
      <w:pPr>
        <w:spacing w:before="200" w:after="100"/>
      </w:pPr>
      <w:r>
        <w:rPr>
          <w:rFonts w:ascii="Times New Roman" w:eastAsia="Times New Roman" w:hAnsi="Times New Roman"/>
          <w:b/>
          <w:sz w:val="28"/>
        </w:rPr>
        <w:t>Question 29 – Defect Leakage into Production</w:t>
      </w:r>
    </w:p>
    <w:p w14:paraId="1598785A" w14:textId="77777777" w:rsidR="00CF2795" w:rsidRDefault="00CF2795" w:rsidP="00CF2795">
      <w:pPr>
        <w:spacing w:after="160" w:line="360" w:lineRule="auto"/>
        <w:jc w:val="both"/>
      </w:pPr>
      <w:r>
        <w:rPr>
          <w:rFonts w:ascii="Times New Roman" w:eastAsia="Times New Roman" w:hAnsi="Times New Roman"/>
          <w:sz w:val="24"/>
        </w:rPr>
        <w:t xml:space="preserve">Frequent defect leakage into production indicates weaknesses in test coverage, requirement understanding, risk analysis, environment coverage, regression testing, or release criteria. The organization should </w:t>
      </w:r>
      <w:proofErr w:type="spellStart"/>
      <w:r>
        <w:rPr>
          <w:rFonts w:ascii="Times New Roman" w:eastAsia="Times New Roman" w:hAnsi="Times New Roman"/>
          <w:sz w:val="24"/>
        </w:rPr>
        <w:t>analyze</w:t>
      </w:r>
      <w:proofErr w:type="spellEnd"/>
      <w:r>
        <w:rPr>
          <w:rFonts w:ascii="Times New Roman" w:eastAsia="Times New Roman" w:hAnsi="Times New Roman"/>
          <w:sz w:val="24"/>
        </w:rPr>
        <w:t xml:space="preserve"> production defects to identify their root causes and determine why existing tests failed to detect them. For example, if a production defect was caused by a boundary condition that was never tested, the corresponding boundary tests should be added to the regression suite. If defects originate from unclear requirements, requirement reviews and acceptance criteria should be improved. Risk-based testing, early tester involvement, integration testing, regression automation, environment compatibility testing, and effective defect triage can reduce leakage. Release decisions should use defined entry and exit criteria rather than relying only on the number of executed tests. Historical defect data should continuously influence future test planning. These practices improve coverage and early detection, reduce escaped defects, lower production support costs, and increase confidence in releases.</w:t>
      </w:r>
    </w:p>
    <w:p w14:paraId="4735D9F4" w14:textId="77777777" w:rsidR="00CF2795" w:rsidRDefault="00CF2795" w:rsidP="00CF2795">
      <w:pPr>
        <w:spacing w:before="200" w:after="100"/>
        <w:rPr>
          <w:rFonts w:ascii="Times New Roman" w:eastAsia="Times New Roman" w:hAnsi="Times New Roman"/>
          <w:b/>
          <w:sz w:val="28"/>
        </w:rPr>
      </w:pPr>
    </w:p>
    <w:p w14:paraId="63650231" w14:textId="77777777" w:rsidR="00CF2795" w:rsidRDefault="00CF2795" w:rsidP="00CF2795">
      <w:pPr>
        <w:spacing w:before="200" w:after="100"/>
        <w:rPr>
          <w:rFonts w:ascii="Times New Roman" w:eastAsia="Times New Roman" w:hAnsi="Times New Roman"/>
          <w:b/>
          <w:sz w:val="28"/>
        </w:rPr>
      </w:pPr>
    </w:p>
    <w:p w14:paraId="0BAC42B4" w14:textId="77777777" w:rsidR="00CF2795" w:rsidRDefault="00CF2795" w:rsidP="00CF2795">
      <w:pPr>
        <w:spacing w:before="200" w:after="100"/>
        <w:rPr>
          <w:rFonts w:ascii="Times New Roman" w:eastAsia="Times New Roman" w:hAnsi="Times New Roman"/>
          <w:b/>
          <w:sz w:val="28"/>
        </w:rPr>
      </w:pPr>
    </w:p>
    <w:p w14:paraId="154DD9B5" w14:textId="3511EC8A" w:rsidR="00CF2795" w:rsidRDefault="00CF2795" w:rsidP="00CF2795">
      <w:pPr>
        <w:spacing w:before="200" w:after="100"/>
      </w:pPr>
      <w:r>
        <w:rPr>
          <w:rFonts w:ascii="Times New Roman" w:eastAsia="Times New Roman" w:hAnsi="Times New Roman"/>
          <w:b/>
          <w:sz w:val="28"/>
        </w:rPr>
        <w:t>Question 30 – Early Defect Detection and Testing Strategy</w:t>
      </w:r>
    </w:p>
    <w:p w14:paraId="66A5B364" w14:textId="77777777" w:rsidR="00CF2795" w:rsidRDefault="00CF2795" w:rsidP="00CF2795">
      <w:pPr>
        <w:spacing w:after="160" w:line="360" w:lineRule="auto"/>
        <w:jc w:val="both"/>
      </w:pPr>
      <w:r>
        <w:rPr>
          <w:rFonts w:ascii="Times New Roman" w:eastAsia="Times New Roman" w:hAnsi="Times New Roman"/>
          <w:sz w:val="24"/>
        </w:rPr>
        <w:t>A testing strategy designed for early defect detection should involve testers from requirements through release and should combine prevention, systematic test design, and continuous verification. Requirements should be reviewed early for ambiguity and testability, designs should be examined for risks and interfaces, and unit and integration testing should be performed before full system testing. Structured techniques such as equivalence partitioning, boundary value analysis, decision tables, and risk-based testing should guide test-case design. For example, identifying an incorrect transaction limit during requirement review is less costly than discovering it after deployment. Automated regression tests can provide fast feedback after changes, while defect repositories can identify recurring problem areas and guide additional tests. Early detection reduces the cost and effort of correction because defects are found closer to their source. It also reduces rework, prevents defect propagation to later phases, improves development efficiency, and increases the overall quality and reliability of the software.</w:t>
      </w:r>
    </w:p>
    <w:p w14:paraId="1610E4AE" w14:textId="77777777" w:rsidR="00CF2795" w:rsidRDefault="00CF2795">
      <w:pPr>
        <w:rPr>
          <w:b/>
          <w:bCs/>
          <w:i/>
          <w:iCs/>
          <w:sz w:val="24"/>
          <w:szCs w:val="24"/>
        </w:rPr>
      </w:pPr>
    </w:p>
    <w:p w14:paraId="24881D76" w14:textId="77777777" w:rsidR="00CF2795" w:rsidRDefault="00CF2795">
      <w:pPr>
        <w:rPr>
          <w:b/>
          <w:bCs/>
          <w:i/>
          <w:iCs/>
          <w:sz w:val="24"/>
          <w:szCs w:val="24"/>
        </w:rPr>
      </w:pPr>
    </w:p>
    <w:p w14:paraId="48AF2CDB" w14:textId="77777777" w:rsidR="00CF2795" w:rsidRDefault="00CF2795">
      <w:pPr>
        <w:rPr>
          <w:b/>
          <w:bCs/>
          <w:i/>
          <w:iCs/>
          <w:sz w:val="24"/>
          <w:szCs w:val="24"/>
        </w:rPr>
      </w:pPr>
    </w:p>
    <w:p w14:paraId="78888357" w14:textId="77777777" w:rsidR="00CF2795" w:rsidRDefault="00CF2795">
      <w:pPr>
        <w:rPr>
          <w:b/>
          <w:bCs/>
          <w:i/>
          <w:iCs/>
          <w:sz w:val="24"/>
          <w:szCs w:val="24"/>
        </w:rPr>
      </w:pPr>
    </w:p>
    <w:p w14:paraId="777E7228" w14:textId="77777777" w:rsidR="00CF2795" w:rsidRDefault="00CF2795">
      <w:pPr>
        <w:rPr>
          <w:b/>
          <w:bCs/>
          <w:i/>
          <w:iCs/>
          <w:sz w:val="24"/>
          <w:szCs w:val="24"/>
        </w:rPr>
      </w:pPr>
    </w:p>
    <w:p w14:paraId="7B37FD02" w14:textId="77777777" w:rsidR="00CF2795" w:rsidRDefault="00CF2795">
      <w:pPr>
        <w:rPr>
          <w:b/>
          <w:bCs/>
          <w:i/>
          <w:iCs/>
          <w:sz w:val="24"/>
          <w:szCs w:val="24"/>
        </w:rPr>
      </w:pPr>
    </w:p>
    <w:p w14:paraId="3C658750" w14:textId="77777777" w:rsidR="00CF2795" w:rsidRDefault="00CF2795">
      <w:pPr>
        <w:rPr>
          <w:b/>
          <w:bCs/>
          <w:i/>
          <w:iCs/>
          <w:sz w:val="24"/>
          <w:szCs w:val="24"/>
        </w:rPr>
      </w:pPr>
    </w:p>
    <w:p w14:paraId="3DDF3B22" w14:textId="77777777" w:rsidR="00CF2795" w:rsidRDefault="00CF2795">
      <w:pPr>
        <w:rPr>
          <w:b/>
          <w:bCs/>
          <w:i/>
          <w:iCs/>
          <w:sz w:val="24"/>
          <w:szCs w:val="24"/>
        </w:rPr>
      </w:pPr>
    </w:p>
    <w:p w14:paraId="7F65687B" w14:textId="77777777" w:rsidR="00CF2795" w:rsidRDefault="00CF2795">
      <w:pPr>
        <w:rPr>
          <w:b/>
          <w:bCs/>
          <w:i/>
          <w:iCs/>
          <w:sz w:val="24"/>
          <w:szCs w:val="24"/>
        </w:rPr>
      </w:pPr>
    </w:p>
    <w:p w14:paraId="1DB60462" w14:textId="77777777" w:rsidR="00CF2795" w:rsidRDefault="00CF2795">
      <w:pPr>
        <w:rPr>
          <w:b/>
          <w:bCs/>
          <w:i/>
          <w:iCs/>
          <w:sz w:val="24"/>
          <w:szCs w:val="24"/>
        </w:rPr>
      </w:pPr>
    </w:p>
    <w:p w14:paraId="3660E2A0" w14:textId="77777777" w:rsidR="00CF2795" w:rsidRDefault="00CF2795">
      <w:pPr>
        <w:rPr>
          <w:b/>
          <w:bCs/>
          <w:i/>
          <w:iCs/>
          <w:sz w:val="24"/>
          <w:szCs w:val="24"/>
        </w:rPr>
      </w:pPr>
    </w:p>
    <w:p w14:paraId="474B5D55" w14:textId="77777777" w:rsidR="00CF2795" w:rsidRDefault="00CF2795">
      <w:pPr>
        <w:rPr>
          <w:b/>
          <w:bCs/>
          <w:i/>
          <w:iCs/>
          <w:sz w:val="24"/>
          <w:szCs w:val="24"/>
        </w:rPr>
      </w:pPr>
    </w:p>
    <w:p w14:paraId="2139E510" w14:textId="3DE2F7DB" w:rsidR="00033234" w:rsidRDefault="00E1652E">
      <w:pPr>
        <w:rPr>
          <w:b/>
          <w:bCs/>
          <w:i/>
          <w:iCs/>
          <w:sz w:val="24"/>
          <w:szCs w:val="24"/>
        </w:rPr>
      </w:pPr>
      <w:r>
        <w:rPr>
          <w:b/>
          <w:bCs/>
          <w:i/>
          <w:iCs/>
          <w:sz w:val="24"/>
          <w:szCs w:val="24"/>
        </w:rPr>
        <w:t>Code of Conduct:</w:t>
      </w:r>
    </w:p>
    <w:p w14:paraId="45154FFC" w14:textId="77777777" w:rsidR="00033234" w:rsidRDefault="00033234">
      <w:pPr>
        <w:rPr>
          <w:i/>
          <w:iCs/>
          <w:sz w:val="24"/>
          <w:szCs w:val="24"/>
        </w:rPr>
      </w:pPr>
    </w:p>
    <w:p w14:paraId="5DAA40B9" w14:textId="1EE30C52" w:rsidR="00033234" w:rsidRDefault="00E1652E">
      <w:pPr>
        <w:jc w:val="both"/>
        <w:rPr>
          <w:i/>
          <w:iCs/>
          <w:sz w:val="24"/>
          <w:szCs w:val="24"/>
        </w:rPr>
      </w:pPr>
      <w:r>
        <w:rPr>
          <w:i/>
          <w:iCs/>
          <w:sz w:val="24"/>
          <w:szCs w:val="24"/>
        </w:rPr>
        <w:t xml:space="preserve">I </w:t>
      </w:r>
      <w:r w:rsidR="00CF5F09">
        <w:rPr>
          <w:rFonts w:ascii="Times New Roman" w:hAnsi="Times New Roman" w:cs="Times New Roman"/>
          <w:b/>
          <w:bCs/>
          <w:i/>
          <w:iCs/>
          <w:sz w:val="24"/>
          <w:szCs w:val="24"/>
        </w:rPr>
        <w:t xml:space="preserve">Mahalakshmi V </w:t>
      </w:r>
      <w:r w:rsidR="00CF2795" w:rsidRPr="00CF2795">
        <w:rPr>
          <w:rFonts w:ascii="Times New Roman" w:hAnsi="Times New Roman" w:cs="Times New Roman"/>
          <w:b/>
          <w:bCs/>
          <w:i/>
          <w:iCs/>
          <w:sz w:val="24"/>
          <w:szCs w:val="24"/>
        </w:rPr>
        <w:t>(192421</w:t>
      </w:r>
      <w:r w:rsidR="00CF5F09">
        <w:rPr>
          <w:rFonts w:ascii="Times New Roman" w:hAnsi="Times New Roman" w:cs="Times New Roman"/>
          <w:b/>
          <w:bCs/>
          <w:i/>
          <w:iCs/>
          <w:sz w:val="24"/>
          <w:szCs w:val="24"/>
        </w:rPr>
        <w:t>343</w:t>
      </w:r>
      <w:r w:rsidR="00CF2795">
        <w:rPr>
          <w:i/>
          <w:iCs/>
          <w:sz w:val="24"/>
          <w:szCs w:val="24"/>
        </w:rPr>
        <w:t>)</w:t>
      </w:r>
      <w:r>
        <w:rPr>
          <w:i/>
          <w:iCs/>
          <w:sz w:val="24"/>
          <w:szCs w:val="24"/>
        </w:rPr>
        <w:t xml:space="preserve"> (Name / Reg No) certify that this submission is my original work and that I have adhered to the guidelines specified for this assessment.</w:t>
      </w:r>
    </w:p>
    <w:p w14:paraId="6781F2AA" w14:textId="77777777" w:rsidR="00033234" w:rsidRDefault="00E1652E">
      <w:pPr>
        <w:jc w:val="both"/>
        <w:rPr>
          <w:i/>
          <w:iCs/>
          <w:sz w:val="24"/>
          <w:szCs w:val="24"/>
        </w:rPr>
      </w:pPr>
      <w:r>
        <w:rPr>
          <w:i/>
          <w:iCs/>
          <w:sz w:val="24"/>
          <w:szCs w:val="24"/>
        </w:rPr>
        <w:t>I understand that any violation of academic integrity rules will result in disciplinary action.</w:t>
      </w:r>
    </w:p>
    <w:p w14:paraId="7F474E74" w14:textId="77777777" w:rsidR="00033234" w:rsidRDefault="00033234">
      <w:pPr>
        <w:rPr>
          <w:i/>
          <w:iCs/>
          <w:sz w:val="24"/>
          <w:szCs w:val="24"/>
        </w:rPr>
      </w:pPr>
    </w:p>
    <w:p w14:paraId="6D99AB27" w14:textId="77777777" w:rsidR="00033234" w:rsidRDefault="00E1652E">
      <w:pPr>
        <w:rPr>
          <w:b/>
          <w:bCs/>
          <w:i/>
          <w:iCs/>
          <w:sz w:val="24"/>
          <w:szCs w:val="24"/>
        </w:rPr>
      </w:pPr>
      <w:r>
        <w:rPr>
          <w:b/>
          <w:bCs/>
          <w:i/>
          <w:iCs/>
          <w:sz w:val="24"/>
          <w:szCs w:val="24"/>
        </w:rPr>
        <w:t>Signature of the student:</w:t>
      </w:r>
    </w:p>
    <w:p w14:paraId="32BA3B71" w14:textId="0435DB09" w:rsidR="00CF2795" w:rsidRDefault="00CF5F09">
      <w:pPr>
        <w:rPr>
          <w:b/>
          <w:bCs/>
          <w:i/>
          <w:iCs/>
          <w:sz w:val="24"/>
          <w:szCs w:val="24"/>
        </w:rPr>
      </w:pPr>
      <w:r>
        <w:rPr>
          <w:noProof/>
        </w:rPr>
        <w:drawing>
          <wp:inline distT="0" distB="0" distL="0" distR="0" wp14:anchorId="6F177FBA" wp14:editId="29026EA0">
            <wp:extent cx="1144693" cy="1746250"/>
            <wp:effectExtent l="3810" t="0" r="2540" b="2540"/>
            <wp:docPr id="1284008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1153196" cy="1759222"/>
                    </a:xfrm>
                    <a:prstGeom prst="rect">
                      <a:avLst/>
                    </a:prstGeom>
                    <a:noFill/>
                    <a:ln>
                      <a:noFill/>
                    </a:ln>
                  </pic:spPr>
                </pic:pic>
              </a:graphicData>
            </a:graphic>
          </wp:inline>
        </w:drawing>
      </w:r>
    </w:p>
    <w:p w14:paraId="3B47F07A" w14:textId="77777777" w:rsidR="00033234" w:rsidRDefault="00033234">
      <w:pPr>
        <w:rPr>
          <w:sz w:val="24"/>
          <w:szCs w:val="24"/>
        </w:rPr>
      </w:pPr>
    </w:p>
    <w:p w14:paraId="51E15528" w14:textId="77777777" w:rsidR="00033234" w:rsidRDefault="00033234">
      <w:pPr>
        <w:rPr>
          <w:i/>
          <w:iCs/>
          <w:sz w:val="24"/>
          <w:szCs w:val="24"/>
        </w:rPr>
      </w:pPr>
    </w:p>
    <w:p w14:paraId="4C8CBB65" w14:textId="77777777" w:rsidR="00033234" w:rsidRDefault="00E1652E">
      <w:pPr>
        <w:rPr>
          <w:b/>
          <w:bCs/>
          <w:sz w:val="24"/>
          <w:szCs w:val="24"/>
        </w:rPr>
      </w:pPr>
      <w:r>
        <w:br w:type="page"/>
      </w:r>
    </w:p>
    <w:p w14:paraId="4DFDDFB1" w14:textId="77777777" w:rsidR="00033234" w:rsidRDefault="00E1652E">
      <w:pPr>
        <w:rPr>
          <w:b/>
          <w:bCs/>
          <w:sz w:val="24"/>
          <w:szCs w:val="24"/>
        </w:rPr>
      </w:pPr>
      <w:r>
        <w:rPr>
          <w:b/>
          <w:bCs/>
          <w:sz w:val="24"/>
          <w:szCs w:val="24"/>
        </w:rPr>
        <w:lastRenderedPageBreak/>
        <w:t>RUBRICS FOR CALCULATION:</w:t>
      </w:r>
    </w:p>
    <w:tbl>
      <w:tblPr>
        <w:tblStyle w:val="a0"/>
        <w:tblW w:w="10449" w:type="dxa"/>
        <w:tblInd w:w="0" w:type="dxa"/>
        <w:tblLayout w:type="fixed"/>
        <w:tblLook w:val="0400" w:firstRow="0" w:lastRow="0" w:firstColumn="0" w:lastColumn="0" w:noHBand="0" w:noVBand="1"/>
      </w:tblPr>
      <w:tblGrid>
        <w:gridCol w:w="1803"/>
        <w:gridCol w:w="1324"/>
        <w:gridCol w:w="2045"/>
        <w:gridCol w:w="1810"/>
        <w:gridCol w:w="1819"/>
        <w:gridCol w:w="1648"/>
      </w:tblGrid>
      <w:tr w:rsidR="00033234" w14:paraId="53C6BDC9"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F7B6684"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Criteria</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C1887EE"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Weightage</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239538"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4 – Exemplary (5 Marks)</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420646D"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3 – Proficient (4 Marks)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79B996B1"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2 – Developing (2–3 Marks)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5FD6F01F"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Level 1 – Beginning (0–1 Mark)</w:t>
            </w:r>
          </w:p>
        </w:tc>
      </w:tr>
      <w:tr w:rsidR="00033234" w14:paraId="3845F578"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A6BB0C6"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Conceptual Understanding</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694CDB"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30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2B65EDA"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Demonstrates clear and complete understanding of the concept</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9619D3F"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Good understanding with minor gaps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DA61BC"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Basic understanding with some misconceptions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4E4600F"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Poor or incorrect understanding</w:t>
            </w:r>
          </w:p>
        </w:tc>
      </w:tr>
      <w:tr w:rsidR="00033234" w14:paraId="27BDB223"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EE6C426"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Accuracy of Answer</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5FFD18E"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25</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216EFDA"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Completely correct answer with no errors</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4FC7209"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Mostly correct with minor errors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3AF9612"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Partially correct with noticeable errors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21CD901"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Incorrect or irrelevant answer</w:t>
            </w:r>
          </w:p>
        </w:tc>
      </w:tr>
      <w:tr w:rsidR="00033234" w14:paraId="3947D2F0"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367BA17"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Application of Knowledge</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D5AD8E0"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20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13EDF05"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Correctly applies concepts to solve the question/problem</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3FE8DE5"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Applies concepts with minor mistakes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4796642E"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Limited or partially correct application</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F8E1851"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No or incorrect application</w:t>
            </w:r>
          </w:p>
        </w:tc>
      </w:tr>
      <w:tr w:rsidR="00033234" w14:paraId="4B1645B0"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374103D"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Completeness of Response</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69FBFD6"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15</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198F601E"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 all required parts of the question</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C671D8A"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 most parts with minor omissions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AE50B48"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Covers only some parts</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FEE7BF6"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Incomplete or missing response</w:t>
            </w:r>
          </w:p>
        </w:tc>
      </w:tr>
      <w:tr w:rsidR="00033234" w14:paraId="31842C05" w14:textId="77777777">
        <w:trPr>
          <w:trHeight w:val="315"/>
        </w:trPr>
        <w:tc>
          <w:tcPr>
            <w:tcW w:w="1803"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307C490E"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Clarity &amp; Presentation</w:t>
            </w:r>
          </w:p>
        </w:tc>
        <w:tc>
          <w:tcPr>
            <w:tcW w:w="1324"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2B0B68F1" w14:textId="77777777" w:rsidR="00033234" w:rsidRDefault="00E1652E">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10</w:t>
            </w:r>
          </w:p>
        </w:tc>
        <w:tc>
          <w:tcPr>
            <w:tcW w:w="2045"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FC5AAA2"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Clear, concise, and well-organized answer</w:t>
            </w:r>
          </w:p>
        </w:tc>
        <w:tc>
          <w:tcPr>
            <w:tcW w:w="1810"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D2FF4D4"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Understandable with minor issues</w:t>
            </w:r>
          </w:p>
        </w:tc>
        <w:tc>
          <w:tcPr>
            <w:tcW w:w="1819"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03D012C1"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Somewhat unclear or poorly structured</w:t>
            </w:r>
          </w:p>
        </w:tc>
        <w:tc>
          <w:tcPr>
            <w:tcW w:w="1648"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vAlign w:val="center"/>
          </w:tcPr>
          <w:p w14:paraId="606C3042" w14:textId="77777777" w:rsidR="00033234" w:rsidRDefault="00E1652E">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Difficult to understand</w:t>
            </w:r>
          </w:p>
        </w:tc>
      </w:tr>
    </w:tbl>
    <w:p w14:paraId="36997FB4" w14:textId="77777777" w:rsidR="00033234" w:rsidRDefault="00033234">
      <w:pPr>
        <w:rPr>
          <w:b/>
          <w:bCs/>
          <w:sz w:val="24"/>
          <w:szCs w:val="24"/>
        </w:rPr>
      </w:pPr>
    </w:p>
    <w:p w14:paraId="39C4E599" w14:textId="77777777" w:rsidR="00033234" w:rsidRDefault="00033234">
      <w:pPr>
        <w:rPr>
          <w:sz w:val="24"/>
          <w:szCs w:val="24"/>
        </w:rPr>
      </w:pPr>
    </w:p>
    <w:p w14:paraId="51A8E3D1" w14:textId="77777777" w:rsidR="00033234" w:rsidRDefault="00033234">
      <w:pPr>
        <w:rPr>
          <w:sz w:val="24"/>
          <w:szCs w:val="24"/>
        </w:rPr>
      </w:pPr>
    </w:p>
    <w:p w14:paraId="57389C78" w14:textId="77777777" w:rsidR="00033234" w:rsidRDefault="00033234">
      <w:pPr>
        <w:rPr>
          <w:sz w:val="24"/>
          <w:szCs w:val="24"/>
        </w:rPr>
      </w:pPr>
    </w:p>
    <w:p w14:paraId="31D795BD" w14:textId="77777777" w:rsidR="00033234" w:rsidRDefault="00033234">
      <w:pPr>
        <w:rPr>
          <w:sz w:val="24"/>
          <w:szCs w:val="24"/>
        </w:rPr>
      </w:pPr>
    </w:p>
    <w:sectPr w:rsidR="00033234">
      <w:headerReference w:type="default" r:id="rId8"/>
      <w:pgSz w:w="11909" w:h="16834"/>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EFD45" w14:textId="77777777" w:rsidR="00E60466" w:rsidRDefault="00E60466">
      <w:pPr>
        <w:spacing w:line="240" w:lineRule="auto"/>
      </w:pPr>
      <w:r>
        <w:separator/>
      </w:r>
    </w:p>
  </w:endnote>
  <w:endnote w:type="continuationSeparator" w:id="0">
    <w:p w14:paraId="59A91FEB" w14:textId="77777777" w:rsidR="00E60466" w:rsidRDefault="00E604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F2D9215-1F38-4395-AF9F-B503CFCE1469}"/>
    <w:embedBold r:id="rId2" w:fontKey="{20919763-D56C-4C59-92BF-24360AD007C8}"/>
  </w:font>
  <w:font w:name="Cambria">
    <w:panose1 w:val="02040503050406030204"/>
    <w:charset w:val="00"/>
    <w:family w:val="roman"/>
    <w:pitch w:val="variable"/>
    <w:sig w:usb0="E00006FF" w:usb1="420024FF" w:usb2="02000000" w:usb3="00000000" w:csb0="0000019F" w:csb1="00000000"/>
    <w:embedRegular r:id="rId3" w:fontKey="{76F3B006-6B6A-49F0-A4A1-80BC3B7E861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E4772" w14:textId="77777777" w:rsidR="00E60466" w:rsidRDefault="00E60466">
      <w:pPr>
        <w:spacing w:line="240" w:lineRule="auto"/>
      </w:pPr>
      <w:r>
        <w:separator/>
      </w:r>
    </w:p>
  </w:footnote>
  <w:footnote w:type="continuationSeparator" w:id="0">
    <w:p w14:paraId="6106D5E2" w14:textId="77777777" w:rsidR="00E60466" w:rsidRDefault="00E6046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F708" w14:textId="77777777" w:rsidR="00033234" w:rsidRDefault="00E1652E">
    <w:pPr>
      <w:pBdr>
        <w:top w:val="nil"/>
        <w:left w:val="nil"/>
        <w:bottom w:val="nil"/>
        <w:right w:val="nil"/>
        <w:between w:val="nil"/>
      </w:pBdr>
      <w:tabs>
        <w:tab w:val="center" w:pos="4513"/>
        <w:tab w:val="right" w:pos="9026"/>
      </w:tabs>
      <w:spacing w:line="240" w:lineRule="auto"/>
      <w:rPr>
        <w:color w:val="000000"/>
      </w:rPr>
    </w:pPr>
    <w:r>
      <w:rPr>
        <w:rFonts w:ascii="Calibri" w:eastAsia="Calibri" w:hAnsi="Calibri" w:cs="Calibri"/>
        <w:b/>
        <w:bCs/>
        <w:noProof/>
        <w:color w:val="000000"/>
        <w:sz w:val="24"/>
        <w:szCs w:val="24"/>
        <w:u w:val="single"/>
      </w:rPr>
      <w:drawing>
        <wp:anchor distT="0" distB="0" distL="114300" distR="114300" simplePos="0" relativeHeight="251658240" behindDoc="0" locked="0" layoutInCell="1" hidden="0" allowOverlap="1" wp14:anchorId="2BAF3FB3" wp14:editId="7D2B8AD8">
          <wp:simplePos x="0" y="0"/>
          <wp:positionH relativeFrom="margin">
            <wp:posOffset>-205739</wp:posOffset>
          </wp:positionH>
          <wp:positionV relativeFrom="topMargin">
            <wp:posOffset>173990</wp:posOffset>
          </wp:positionV>
          <wp:extent cx="876300" cy="704850"/>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876300" cy="70485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A7A71FD" wp14:editId="1673B195">
          <wp:simplePos x="0" y="0"/>
          <wp:positionH relativeFrom="column">
            <wp:posOffset>807719</wp:posOffset>
          </wp:positionH>
          <wp:positionV relativeFrom="paragraph">
            <wp:posOffset>-320039</wp:posOffset>
          </wp:positionV>
          <wp:extent cx="5852160" cy="685800"/>
          <wp:effectExtent l="0" t="0" r="0" b="0"/>
          <wp:wrapSquare wrapText="bothSides" distT="0" distB="0" distL="114300" distR="114300"/>
          <wp:docPr id="1" name="image1.png" descr="C:\Users\SHRAVAN NEW\Desktop\SAVEETHA UNIVERSITY LOGO.png"/>
          <wp:cNvGraphicFramePr/>
          <a:graphic xmlns:a="http://schemas.openxmlformats.org/drawingml/2006/main">
            <a:graphicData uri="http://schemas.openxmlformats.org/drawingml/2006/picture">
              <pic:pic xmlns:pic="http://schemas.openxmlformats.org/drawingml/2006/picture">
                <pic:nvPicPr>
                  <pic:cNvPr id="0" name="image1.png" descr="C:\Users\SHRAVAN NEW\Desktop\SAVEETHA UNIVERSITY LOGO.png"/>
                  <pic:cNvPicPr preferRelativeResize="0"/>
                </pic:nvPicPr>
                <pic:blipFill>
                  <a:blip r:embed="rId2"/>
                  <a:srcRect/>
                  <a:stretch>
                    <a:fillRect/>
                  </a:stretch>
                </pic:blipFill>
                <pic:spPr>
                  <a:xfrm>
                    <a:off x="0" y="0"/>
                    <a:ext cx="5852160" cy="68580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234"/>
    <w:rsid w:val="00033234"/>
    <w:rsid w:val="0078612E"/>
    <w:rsid w:val="00A903D8"/>
    <w:rsid w:val="00CF2795"/>
    <w:rsid w:val="00CF5F09"/>
    <w:rsid w:val="00E1652E"/>
    <w:rsid w:val="00E604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3E1D1"/>
  <w15:docId w15:val="{BDEF26A4-6FF9-4972-9A03-FE4B7F1C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11278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VnQ8sMjTZm1L45IZckXVTS4/w==">CgMxLjAyDmguOGV1ZjIwNTFxbTRxOAByITFkQlZ0QUMwT3J0VnBvdG9KdWxYY0JEeW95RUVyMExXLQ==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6265</Words>
  <Characters>35712</Characters>
  <Application>Microsoft Office Word</Application>
  <DocSecurity>0</DocSecurity>
  <Lines>297</Lines>
  <Paragraphs>83</Paragraphs>
  <ScaleCrop>false</ScaleCrop>
  <Company/>
  <LinksUpToDate>false</LinksUpToDate>
  <CharactersWithSpaces>41894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Mahalakshmikutty</dc:creator>
  <cp:lastModifiedBy>Mahalakshmi kutty</cp:lastModifiedBy>
  <cp:revision>2</cp:revision>
  <dcterms:created xsi:type="dcterms:W3CDTF">2026-10-07T03:39:00Z</dcterms:created>
  <dcterms:modified xsi:type="dcterms:W3CDTF">2026-10-07T03:39:00Z</dcterms:modified>
</cp:coreProperties>
</file>