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DA88C" w14:textId="77777777" w:rsidR="00F43727" w:rsidRPr="00BD45E0" w:rsidRDefault="00BD45E0">
      <w:pPr>
        <w:rPr>
          <w:rFonts w:ascii="Segoe UI" w:hAnsi="Segoe UI" w:cs="Segoe UI"/>
          <w:b/>
          <w:sz w:val="48"/>
          <w:szCs w:val="48"/>
        </w:rPr>
      </w:pPr>
      <w:r>
        <w:rPr>
          <w:b/>
          <w:sz w:val="48"/>
          <w:szCs w:val="48"/>
        </w:rPr>
        <w:t xml:space="preserve">                         </w:t>
      </w:r>
      <w:r w:rsidRPr="00BD45E0">
        <w:rPr>
          <w:rFonts w:ascii="Segoe UI" w:hAnsi="Segoe UI" w:cs="Segoe UI"/>
          <w:b/>
          <w:sz w:val="48"/>
          <w:szCs w:val="48"/>
        </w:rPr>
        <w:t xml:space="preserve">Backup &amp; Recovery </w:t>
      </w:r>
    </w:p>
    <w:p w14:paraId="1767E624" w14:textId="77777777" w:rsidR="00BD45E0" w:rsidRDefault="00BD45E0">
      <w:pPr>
        <w:rPr>
          <w:rFonts w:ascii="Segoe UI" w:hAnsi="Segoe UI" w:cs="Segoe UI"/>
          <w:color w:val="444444"/>
          <w:sz w:val="20"/>
          <w:szCs w:val="20"/>
        </w:rPr>
      </w:pPr>
      <w:r>
        <w:rPr>
          <w:rFonts w:ascii="Segoe UI" w:hAnsi="Segoe UI" w:cs="Segoe UI"/>
          <w:color w:val="444444"/>
          <w:sz w:val="20"/>
          <w:szCs w:val="20"/>
        </w:rPr>
        <w:t>All AWS Services handle backup options differently.  There are some tools that are common across services.  This documentation walks customers through common tools that can be used within AWS.</w:t>
      </w:r>
    </w:p>
    <w:p w14:paraId="07F4C07C" w14:textId="77777777" w:rsidR="00BD45E0" w:rsidRPr="00BD45E0" w:rsidRDefault="00BD45E0">
      <w:pPr>
        <w:rPr>
          <w:rFonts w:ascii="Segoe UI" w:hAnsi="Segoe UI" w:cs="Segoe UI"/>
          <w:b/>
          <w:color w:val="444444"/>
          <w:sz w:val="20"/>
          <w:szCs w:val="20"/>
        </w:rPr>
      </w:pPr>
      <w:r w:rsidRPr="00BD45E0">
        <w:rPr>
          <w:rFonts w:ascii="Segoe UI" w:hAnsi="Segoe UI" w:cs="Segoe UI"/>
          <w:b/>
          <w:color w:val="444444"/>
          <w:sz w:val="20"/>
          <w:szCs w:val="20"/>
        </w:rPr>
        <w:t>Services offered by KBS:</w:t>
      </w:r>
    </w:p>
    <w:tbl>
      <w:tblPr>
        <w:tblW w:w="5000" w:type="pct"/>
        <w:tblBorders>
          <w:top w:val="single" w:sz="6" w:space="0" w:color="DBDBDB"/>
          <w:left w:val="single" w:sz="6" w:space="0" w:color="DBDBDB"/>
          <w:bottom w:val="single" w:sz="6" w:space="0" w:color="DBDBDB"/>
          <w:right w:val="single" w:sz="6" w:space="0" w:color="DBDBDB"/>
        </w:tblBorders>
        <w:tblCellMar>
          <w:top w:w="15" w:type="dxa"/>
          <w:left w:w="15" w:type="dxa"/>
          <w:bottom w:w="15" w:type="dxa"/>
          <w:right w:w="15" w:type="dxa"/>
        </w:tblCellMar>
        <w:tblLook w:val="04A0" w:firstRow="1" w:lastRow="0" w:firstColumn="1" w:lastColumn="0" w:noHBand="0" w:noVBand="1"/>
      </w:tblPr>
      <w:tblGrid>
        <w:gridCol w:w="1010"/>
        <w:gridCol w:w="2305"/>
        <w:gridCol w:w="1374"/>
        <w:gridCol w:w="1122"/>
        <w:gridCol w:w="1063"/>
        <w:gridCol w:w="1235"/>
        <w:gridCol w:w="1235"/>
      </w:tblGrid>
      <w:tr w:rsidR="00BD45E0" w:rsidRPr="00BD45E0" w14:paraId="625C00C7" w14:textId="77777777" w:rsidTr="00BD45E0">
        <w:tc>
          <w:tcPr>
            <w:tcW w:w="16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5388FA83"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b/>
                <w:bCs/>
                <w:color w:val="444444"/>
                <w:sz w:val="20"/>
                <w:szCs w:val="20"/>
              </w:rPr>
              <w:t>​​​Tool Name</w:t>
            </w:r>
          </w:p>
        </w:tc>
        <w:tc>
          <w:tcPr>
            <w:tcW w:w="238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48FF4689"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b/>
                <w:bCs/>
                <w:color w:val="444444"/>
                <w:sz w:val="20"/>
                <w:szCs w:val="20"/>
              </w:rPr>
              <w:t>Supported Services</w:t>
            </w:r>
          </w:p>
        </w:tc>
        <w:tc>
          <w:tcPr>
            <w:tcW w:w="25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0441D289"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b/>
                <w:bCs/>
                <w:color w:val="444444"/>
                <w:sz w:val="20"/>
                <w:szCs w:val="20"/>
              </w:rPr>
              <w:t>​Manual Restore Process</w:t>
            </w:r>
          </w:p>
        </w:tc>
        <w:tc>
          <w:tcPr>
            <w:tcW w:w="25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6C36804C"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b/>
                <w:bCs/>
                <w:color w:val="444444"/>
                <w:sz w:val="20"/>
                <w:szCs w:val="20"/>
              </w:rPr>
              <w:t>​​KBS M​</w:t>
            </w:r>
            <w:r w:rsidR="005B3716" w:rsidRPr="00BD45E0">
              <w:rPr>
                <w:rFonts w:ascii="Segoe UI" w:eastAsia="Times New Roman" w:hAnsi="Segoe UI" w:cs="Segoe UI"/>
                <w:b/>
                <w:bCs/>
                <w:color w:val="444444"/>
                <w:sz w:val="20"/>
                <w:szCs w:val="20"/>
              </w:rPr>
              <w:t>managed</w:t>
            </w:r>
            <w:r w:rsidRPr="00BD45E0">
              <w:rPr>
                <w:rFonts w:ascii="Segoe UI" w:eastAsia="Times New Roman" w:hAnsi="Segoe UI" w:cs="Segoe UI"/>
                <w:b/>
                <w:bCs/>
                <w:color w:val="444444"/>
                <w:sz w:val="20"/>
                <w:szCs w:val="20"/>
              </w:rPr>
              <w:t xml:space="preserve"> or Self Service</w:t>
            </w:r>
          </w:p>
        </w:tc>
        <w:tc>
          <w:tcPr>
            <w:tcW w:w="16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01E4DC19" w14:textId="77777777" w:rsidR="00BD45E0" w:rsidRPr="00BD45E0" w:rsidRDefault="00BD45E0" w:rsidP="00BD45E0">
            <w:pPr>
              <w:spacing w:after="240" w:line="240" w:lineRule="auto"/>
              <w:jc w:val="center"/>
              <w:rPr>
                <w:rFonts w:ascii="Segoe UI" w:eastAsia="Times New Roman" w:hAnsi="Segoe UI" w:cs="Segoe UI"/>
                <w:color w:val="444444"/>
                <w:sz w:val="20"/>
                <w:szCs w:val="20"/>
              </w:rPr>
            </w:pPr>
            <w:r w:rsidRPr="00BD45E0">
              <w:rPr>
                <w:rFonts w:ascii="Segoe UI" w:eastAsia="Times New Roman" w:hAnsi="Segoe UI" w:cs="Segoe UI"/>
                <w:b/>
                <w:bCs/>
                <w:color w:val="444444"/>
                <w:sz w:val="20"/>
                <w:szCs w:val="20"/>
              </w:rPr>
              <w:t>Licensing Costs</w:t>
            </w:r>
            <w:r w:rsidRPr="00BD45E0">
              <w:rPr>
                <w:rFonts w:ascii="Segoe UI" w:eastAsia="Times New Roman" w:hAnsi="Segoe UI" w:cs="Segoe UI"/>
                <w:color w:val="444444"/>
                <w:sz w:val="20"/>
                <w:szCs w:val="20"/>
              </w:rPr>
              <w:t>​</w:t>
            </w:r>
            <w:r w:rsidRPr="00BD45E0">
              <w:rPr>
                <w:rFonts w:ascii="Segoe UI" w:eastAsia="Times New Roman" w:hAnsi="Segoe UI" w:cs="Segoe UI"/>
                <w:color w:val="444444"/>
                <w:sz w:val="20"/>
                <w:szCs w:val="20"/>
              </w:rPr>
              <w:br/>
              <w:t>​</w:t>
            </w:r>
          </w:p>
        </w:tc>
        <w:tc>
          <w:tcPr>
            <w:tcW w:w="164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43DC618E" w14:textId="77777777" w:rsidR="00BD45E0" w:rsidRPr="00BD45E0" w:rsidRDefault="00BD45E0" w:rsidP="00BD45E0">
            <w:pPr>
              <w:spacing w:after="240" w:line="240" w:lineRule="auto"/>
              <w:jc w:val="center"/>
              <w:rPr>
                <w:rFonts w:ascii="Segoe UI" w:eastAsia="Times New Roman" w:hAnsi="Segoe UI" w:cs="Segoe UI"/>
                <w:color w:val="444444"/>
                <w:sz w:val="20"/>
                <w:szCs w:val="20"/>
              </w:rPr>
            </w:pPr>
            <w:r w:rsidRPr="00BD45E0">
              <w:rPr>
                <w:rFonts w:ascii="Segoe UI" w:eastAsia="Times New Roman" w:hAnsi="Segoe UI" w:cs="Segoe UI"/>
                <w:b/>
                <w:bCs/>
                <w:color w:val="444444"/>
                <w:sz w:val="20"/>
                <w:szCs w:val="20"/>
              </w:rPr>
              <w:t>Region Availability​</w:t>
            </w:r>
          </w:p>
        </w:tc>
        <w:tc>
          <w:tcPr>
            <w:tcW w:w="164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78976072" w14:textId="77777777" w:rsidR="00BD45E0" w:rsidRPr="00BD45E0" w:rsidRDefault="005B3716" w:rsidP="00BD45E0">
            <w:pPr>
              <w:spacing w:after="240" w:line="240" w:lineRule="auto"/>
              <w:jc w:val="center"/>
              <w:rPr>
                <w:rFonts w:ascii="Segoe UI" w:eastAsia="Times New Roman" w:hAnsi="Segoe UI" w:cs="Segoe UI"/>
                <w:color w:val="444444"/>
                <w:sz w:val="20"/>
                <w:szCs w:val="20"/>
              </w:rPr>
            </w:pPr>
            <w:r w:rsidRPr="00BD45E0">
              <w:rPr>
                <w:rFonts w:ascii="Segoe UI" w:eastAsia="Times New Roman" w:hAnsi="Segoe UI" w:cs="Segoe UI"/>
                <w:b/>
                <w:bCs/>
                <w:color w:val="444444"/>
                <w:sz w:val="20"/>
                <w:szCs w:val="20"/>
              </w:rPr>
              <w:t>Account Type</w:t>
            </w:r>
            <w:r w:rsidR="00BD45E0" w:rsidRPr="00BD45E0">
              <w:rPr>
                <w:rFonts w:ascii="Segoe UI" w:eastAsia="Times New Roman" w:hAnsi="Segoe UI" w:cs="Segoe UI"/>
                <w:b/>
                <w:bCs/>
                <w:color w:val="444444"/>
                <w:sz w:val="20"/>
                <w:szCs w:val="20"/>
              </w:rPr>
              <w:t xml:space="preserve"> Availability​</w:t>
            </w:r>
          </w:p>
        </w:tc>
      </w:tr>
      <w:tr w:rsidR="00BD45E0" w:rsidRPr="00BD45E0" w14:paraId="2C8AA9DA" w14:textId="77777777" w:rsidTr="00BD45E0">
        <w:tc>
          <w:tcPr>
            <w:tcW w:w="16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7E96CCCC"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​CPM</w:t>
            </w:r>
          </w:p>
        </w:tc>
        <w:tc>
          <w:tcPr>
            <w:tcW w:w="238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7A3BADA2"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​EBS, RDS, Aurora, Redshift,</w:t>
            </w:r>
            <w:r w:rsidR="00416B8A">
              <w:rPr>
                <w:rFonts w:ascii="Segoe UI" w:eastAsia="Times New Roman" w:hAnsi="Segoe UI" w:cs="Segoe UI"/>
                <w:color w:val="444444"/>
                <w:sz w:val="20"/>
                <w:szCs w:val="20"/>
              </w:rPr>
              <w:t xml:space="preserve"> </w:t>
            </w:r>
            <w:r w:rsidRPr="00BD45E0">
              <w:rPr>
                <w:rFonts w:ascii="Segoe UI" w:eastAsia="Times New Roman" w:hAnsi="Segoe UI" w:cs="Segoe UI"/>
                <w:color w:val="444444"/>
                <w:sz w:val="20"/>
                <w:szCs w:val="20"/>
              </w:rPr>
              <w:t>Dynamo</w:t>
            </w:r>
          </w:p>
        </w:tc>
        <w:tc>
          <w:tcPr>
            <w:tcW w:w="25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5E81260C"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​No - Orchestrated by Tool</w:t>
            </w:r>
          </w:p>
        </w:tc>
        <w:tc>
          <w:tcPr>
            <w:tcW w:w="25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1B9D807D"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​KBS Managed</w:t>
            </w:r>
          </w:p>
        </w:tc>
        <w:tc>
          <w:tcPr>
            <w:tcW w:w="16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045704FE"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Yes​ - $17 per month per instance</w:t>
            </w:r>
          </w:p>
        </w:tc>
        <w:tc>
          <w:tcPr>
            <w:tcW w:w="164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196745FD"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​All KBS Supported Regions</w:t>
            </w:r>
          </w:p>
        </w:tc>
        <w:tc>
          <w:tcPr>
            <w:tcW w:w="164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29F4B9DA"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NG &amp; Legacy​</w:t>
            </w:r>
          </w:p>
        </w:tc>
      </w:tr>
      <w:tr w:rsidR="00BD45E0" w:rsidRPr="00BD45E0" w14:paraId="340077C1" w14:textId="77777777" w:rsidTr="00BD45E0">
        <w:tc>
          <w:tcPr>
            <w:tcW w:w="16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5EA2D8E0" w14:textId="77777777" w:rsidR="00BD45E0" w:rsidRPr="00BD45E0" w:rsidRDefault="00BD45E0" w:rsidP="00BD45E0">
            <w:pPr>
              <w:spacing w:after="24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​AWS Backup</w:t>
            </w:r>
          </w:p>
        </w:tc>
        <w:tc>
          <w:tcPr>
            <w:tcW w:w="238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2866EA8F"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​EBS, DynamoDB, RDS, EFS, Storage Gateway</w:t>
            </w:r>
          </w:p>
        </w:tc>
        <w:tc>
          <w:tcPr>
            <w:tcW w:w="25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0F4139FB"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​Yes</w:t>
            </w:r>
          </w:p>
        </w:tc>
        <w:tc>
          <w:tcPr>
            <w:tcW w:w="25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545A1757"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​Self Service</w:t>
            </w:r>
          </w:p>
        </w:tc>
        <w:tc>
          <w:tcPr>
            <w:tcW w:w="16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1F3E578C"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No​</w:t>
            </w:r>
          </w:p>
        </w:tc>
        <w:tc>
          <w:tcPr>
            <w:tcW w:w="164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35B161C3"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All KBS Supported Regions where AWS has</w:t>
            </w:r>
            <w:r>
              <w:rPr>
                <w:rFonts w:ascii="Segoe UI" w:eastAsia="Times New Roman" w:hAnsi="Segoe UI" w:cs="Segoe UI"/>
                <w:color w:val="444444"/>
                <w:sz w:val="20"/>
                <w:szCs w:val="20"/>
              </w:rPr>
              <w:t xml:space="preserve"> service </w:t>
            </w:r>
            <w:proofErr w:type="gramStart"/>
            <w:r w:rsidRPr="00BD45E0">
              <w:rPr>
                <w:rFonts w:ascii="Segoe UI" w:eastAsia="Times New Roman" w:hAnsi="Segoe UI" w:cs="Segoe UI"/>
                <w:color w:val="444444"/>
                <w:sz w:val="20"/>
                <w:szCs w:val="20"/>
              </w:rPr>
              <w:t>available  ​</w:t>
            </w:r>
            <w:proofErr w:type="gramEnd"/>
          </w:p>
        </w:tc>
        <w:tc>
          <w:tcPr>
            <w:tcW w:w="164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71004FC0"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​NG &amp; Legacy</w:t>
            </w:r>
          </w:p>
        </w:tc>
      </w:tr>
      <w:tr w:rsidR="00BD45E0" w:rsidRPr="00BD45E0" w14:paraId="667A0609" w14:textId="77777777" w:rsidTr="00BD45E0">
        <w:tc>
          <w:tcPr>
            <w:tcW w:w="16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10FEFC76"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w:t>
            </w:r>
            <w:r w:rsidRPr="00BD45E0">
              <w:rPr>
                <w:rFonts w:ascii="Segoe UI" w:eastAsia="Times New Roman" w:hAnsi="Segoe UI" w:cs="Segoe UI"/>
                <w:color w:val="444444"/>
                <w:sz w:val="20"/>
                <w:szCs w:val="20"/>
              </w:rPr>
              <w:br/>
              <w:t>DLM</w:t>
            </w:r>
          </w:p>
        </w:tc>
        <w:tc>
          <w:tcPr>
            <w:tcW w:w="238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2127EA13"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EBS​</w:t>
            </w:r>
          </w:p>
        </w:tc>
        <w:tc>
          <w:tcPr>
            <w:tcW w:w="25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134B9F04"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​Yes</w:t>
            </w:r>
          </w:p>
        </w:tc>
        <w:tc>
          <w:tcPr>
            <w:tcW w:w="25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57201433"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Self Service​</w:t>
            </w:r>
          </w:p>
        </w:tc>
        <w:tc>
          <w:tcPr>
            <w:tcW w:w="16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04B3C7C4"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​No</w:t>
            </w:r>
          </w:p>
        </w:tc>
        <w:tc>
          <w:tcPr>
            <w:tcW w:w="164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00035883"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All KBS Supported Regions​​​</w:t>
            </w:r>
          </w:p>
        </w:tc>
        <w:tc>
          <w:tcPr>
            <w:tcW w:w="164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1B6756CF"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NG Only​</w:t>
            </w:r>
          </w:p>
        </w:tc>
      </w:tr>
      <w:tr w:rsidR="00BD45E0" w:rsidRPr="00BD45E0" w14:paraId="09F20DE9" w14:textId="77777777" w:rsidTr="00BD45E0">
        <w:tc>
          <w:tcPr>
            <w:tcW w:w="16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72466FD4"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EFS - EFS​​</w:t>
            </w:r>
          </w:p>
        </w:tc>
        <w:tc>
          <w:tcPr>
            <w:tcW w:w="238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133D1766"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EFS​</w:t>
            </w:r>
          </w:p>
        </w:tc>
        <w:tc>
          <w:tcPr>
            <w:tcW w:w="25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29B74F71"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​​Yes</w:t>
            </w:r>
          </w:p>
        </w:tc>
        <w:tc>
          <w:tcPr>
            <w:tcW w:w="25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786F5C0B"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Self Service​</w:t>
            </w:r>
          </w:p>
        </w:tc>
        <w:tc>
          <w:tcPr>
            <w:tcW w:w="16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632B0276"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No​</w:t>
            </w:r>
          </w:p>
        </w:tc>
        <w:tc>
          <w:tcPr>
            <w:tcW w:w="164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040A5B70"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All KBS Supported Regions​​​</w:t>
            </w:r>
          </w:p>
        </w:tc>
        <w:tc>
          <w:tcPr>
            <w:tcW w:w="164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1C6280C0" w14:textId="77777777" w:rsidR="00BD45E0" w:rsidRPr="00BD45E0" w:rsidRDefault="00BD45E0" w:rsidP="00BD45E0">
            <w:pPr>
              <w:spacing w:after="0" w:line="240" w:lineRule="auto"/>
              <w:jc w:val="center"/>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NG &amp; Legacy​​</w:t>
            </w:r>
          </w:p>
        </w:tc>
      </w:tr>
      <w:tr w:rsidR="00BD45E0" w:rsidRPr="00BD45E0" w14:paraId="2562E5C1" w14:textId="77777777" w:rsidTr="00BD45E0">
        <w:tc>
          <w:tcPr>
            <w:tcW w:w="16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260C540D" w14:textId="77777777" w:rsidR="00BD45E0" w:rsidRPr="00BD45E0" w:rsidRDefault="00BD45E0" w:rsidP="00BD45E0">
            <w:pPr>
              <w:spacing w:after="0" w:line="240" w:lineRule="auto"/>
              <w:jc w:val="center"/>
              <w:rPr>
                <w:rFonts w:ascii="Segoe UI" w:eastAsia="Times New Roman" w:hAnsi="Segoe UI" w:cs="Segoe UI"/>
                <w:color w:val="777777"/>
                <w:sz w:val="20"/>
                <w:szCs w:val="20"/>
              </w:rPr>
            </w:pPr>
            <w:r w:rsidRPr="00BD45E0">
              <w:rPr>
                <w:rFonts w:ascii="Segoe UI" w:eastAsia="Times New Roman" w:hAnsi="Segoe UI" w:cs="Segoe UI"/>
                <w:color w:val="777777"/>
                <w:sz w:val="20"/>
                <w:szCs w:val="20"/>
              </w:rPr>
              <w:t>​</w:t>
            </w:r>
            <w:r w:rsidRPr="00BD45E0">
              <w:rPr>
                <w:rFonts w:ascii="Segoe UI" w:eastAsia="Times New Roman" w:hAnsi="Segoe UI" w:cs="Segoe UI"/>
                <w:color w:val="444444"/>
                <w:sz w:val="20"/>
                <w:szCs w:val="20"/>
              </w:rPr>
              <w:t>Data Protector</w:t>
            </w:r>
          </w:p>
        </w:tc>
        <w:tc>
          <w:tcPr>
            <w:tcW w:w="238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4201373C" w14:textId="77777777" w:rsidR="00BD45E0" w:rsidRPr="00BD45E0" w:rsidRDefault="00BD45E0" w:rsidP="00BD45E0">
            <w:pPr>
              <w:spacing w:after="0" w:line="240" w:lineRule="auto"/>
              <w:jc w:val="center"/>
              <w:rPr>
                <w:rFonts w:ascii="Segoe UI" w:eastAsia="Times New Roman" w:hAnsi="Segoe UI" w:cs="Segoe UI"/>
                <w:color w:val="777777"/>
                <w:sz w:val="20"/>
                <w:szCs w:val="20"/>
              </w:rPr>
            </w:pPr>
            <w:r w:rsidRPr="00BD45E0">
              <w:rPr>
                <w:rFonts w:ascii="Segoe UI" w:eastAsia="Times New Roman" w:hAnsi="Segoe UI" w:cs="Segoe UI"/>
                <w:color w:val="444444"/>
                <w:sz w:val="20"/>
                <w:szCs w:val="20"/>
              </w:rPr>
              <w:t>​SAP/HANA/SYBASE/SQL</w:t>
            </w:r>
          </w:p>
        </w:tc>
        <w:tc>
          <w:tcPr>
            <w:tcW w:w="25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43B0E1B2" w14:textId="77777777" w:rsidR="00BD45E0" w:rsidRPr="00BD45E0" w:rsidRDefault="00BD45E0" w:rsidP="00BD45E0">
            <w:pPr>
              <w:spacing w:after="0" w:line="240" w:lineRule="auto"/>
              <w:jc w:val="center"/>
              <w:rPr>
                <w:rFonts w:ascii="Segoe UI" w:eastAsia="Times New Roman" w:hAnsi="Segoe UI" w:cs="Segoe UI"/>
                <w:color w:val="777777"/>
                <w:sz w:val="20"/>
                <w:szCs w:val="20"/>
              </w:rPr>
            </w:pPr>
            <w:r w:rsidRPr="00BD45E0">
              <w:rPr>
                <w:rFonts w:ascii="Segoe UI" w:eastAsia="Times New Roman" w:hAnsi="Segoe UI" w:cs="Segoe UI"/>
                <w:color w:val="444444"/>
                <w:sz w:val="20"/>
                <w:szCs w:val="20"/>
              </w:rPr>
              <w:t>No - Orchestrated by Tool</w:t>
            </w:r>
          </w:p>
        </w:tc>
        <w:tc>
          <w:tcPr>
            <w:tcW w:w="25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73CF4EE4" w14:textId="77777777" w:rsidR="00BD45E0" w:rsidRPr="00BD45E0" w:rsidRDefault="00BD45E0" w:rsidP="00BD45E0">
            <w:pPr>
              <w:spacing w:after="0" w:line="240" w:lineRule="auto"/>
              <w:jc w:val="center"/>
              <w:rPr>
                <w:rFonts w:ascii="Segoe UI" w:eastAsia="Times New Roman" w:hAnsi="Segoe UI" w:cs="Segoe UI"/>
                <w:color w:val="777777"/>
                <w:sz w:val="20"/>
                <w:szCs w:val="20"/>
              </w:rPr>
            </w:pPr>
            <w:r w:rsidRPr="00BD45E0">
              <w:rPr>
                <w:rFonts w:ascii="Segoe UI" w:eastAsia="Times New Roman" w:hAnsi="Segoe UI" w:cs="Segoe UI"/>
                <w:color w:val="444444"/>
                <w:sz w:val="20"/>
                <w:szCs w:val="20"/>
              </w:rPr>
              <w:t>​KBS Managed​</w:t>
            </w:r>
          </w:p>
        </w:tc>
        <w:tc>
          <w:tcPr>
            <w:tcW w:w="163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731269E0" w14:textId="77777777" w:rsidR="00BD45E0" w:rsidRPr="00BD45E0" w:rsidRDefault="003D0A03" w:rsidP="00BD45E0">
            <w:pPr>
              <w:spacing w:after="0" w:line="240" w:lineRule="auto"/>
              <w:jc w:val="center"/>
              <w:rPr>
                <w:rFonts w:ascii="Segoe UI" w:eastAsia="Times New Roman" w:hAnsi="Segoe UI" w:cs="Segoe UI"/>
                <w:color w:val="777777"/>
                <w:sz w:val="20"/>
                <w:szCs w:val="20"/>
              </w:rPr>
            </w:pPr>
            <w:hyperlink r:id="rId7" w:history="1">
              <w:r w:rsidR="00BD45E0" w:rsidRPr="00BD45E0">
                <w:rPr>
                  <w:rFonts w:ascii="Segoe UI" w:eastAsia="Times New Roman" w:hAnsi="Segoe UI" w:cs="Segoe UI"/>
                  <w:color w:val="000000" w:themeColor="text1"/>
                  <w:sz w:val="20"/>
                  <w:szCs w:val="20"/>
                </w:rPr>
                <w:t>Current CompLev Costs</w:t>
              </w:r>
            </w:hyperlink>
            <w:r w:rsidR="00BD45E0" w:rsidRPr="00BD45E0">
              <w:rPr>
                <w:rFonts w:ascii="Segoe UI" w:eastAsia="Times New Roman" w:hAnsi="Segoe UI" w:cs="Segoe UI"/>
                <w:color w:val="000000" w:themeColor="text1"/>
                <w:sz w:val="20"/>
                <w:szCs w:val="20"/>
              </w:rPr>
              <w:t>​</w:t>
            </w:r>
          </w:p>
        </w:tc>
        <w:tc>
          <w:tcPr>
            <w:tcW w:w="164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2474A9B1" w14:textId="77777777" w:rsidR="00BD45E0" w:rsidRPr="00BD45E0" w:rsidRDefault="00BD45E0" w:rsidP="00BD45E0">
            <w:pPr>
              <w:spacing w:after="0" w:line="240" w:lineRule="auto"/>
              <w:jc w:val="center"/>
              <w:rPr>
                <w:rFonts w:ascii="Segoe UI" w:eastAsia="Times New Roman" w:hAnsi="Segoe UI" w:cs="Segoe UI"/>
                <w:color w:val="777777"/>
                <w:sz w:val="20"/>
                <w:szCs w:val="20"/>
              </w:rPr>
            </w:pPr>
            <w:r w:rsidRPr="00BD45E0">
              <w:rPr>
                <w:rFonts w:ascii="Segoe UI" w:eastAsia="Times New Roman" w:hAnsi="Segoe UI" w:cs="Segoe UI"/>
                <w:color w:val="444444"/>
                <w:sz w:val="20"/>
                <w:szCs w:val="20"/>
              </w:rPr>
              <w:t>​Currently US East</w:t>
            </w:r>
          </w:p>
        </w:tc>
        <w:tc>
          <w:tcPr>
            <w:tcW w:w="1640" w:type="dxa"/>
            <w:tcBorders>
              <w:top w:val="single" w:sz="6" w:space="0" w:color="DBDBDB"/>
              <w:left w:val="single" w:sz="6" w:space="0" w:color="DBDBDB"/>
              <w:bottom w:val="single" w:sz="6" w:space="0" w:color="DBDBDB"/>
              <w:right w:val="single" w:sz="6" w:space="0" w:color="DBDBDB"/>
            </w:tcBorders>
            <w:tcMar>
              <w:top w:w="105" w:type="dxa"/>
              <w:left w:w="75" w:type="dxa"/>
              <w:bottom w:w="90" w:type="dxa"/>
              <w:right w:w="75" w:type="dxa"/>
            </w:tcMar>
            <w:hideMark/>
          </w:tcPr>
          <w:p w14:paraId="2A9EB3C2" w14:textId="77777777" w:rsidR="00BD45E0" w:rsidRPr="00BD45E0" w:rsidRDefault="00BD45E0" w:rsidP="00BD45E0">
            <w:pPr>
              <w:spacing w:after="0" w:line="240" w:lineRule="auto"/>
              <w:jc w:val="center"/>
              <w:rPr>
                <w:rFonts w:ascii="Segoe UI" w:eastAsia="Times New Roman" w:hAnsi="Segoe UI" w:cs="Segoe UI"/>
                <w:color w:val="777777"/>
                <w:sz w:val="20"/>
                <w:szCs w:val="20"/>
              </w:rPr>
            </w:pPr>
            <w:r w:rsidRPr="00BD45E0">
              <w:rPr>
                <w:rFonts w:ascii="Segoe UI" w:eastAsia="Times New Roman" w:hAnsi="Segoe UI" w:cs="Segoe UI"/>
                <w:color w:val="444444"/>
                <w:sz w:val="20"/>
                <w:szCs w:val="20"/>
              </w:rPr>
              <w:t>Legacy​</w:t>
            </w:r>
          </w:p>
        </w:tc>
      </w:tr>
    </w:tbl>
    <w:p w14:paraId="5E14F381" w14:textId="77777777" w:rsidR="00BD45E0" w:rsidRDefault="00BD45E0">
      <w:pPr>
        <w:rPr>
          <w:b/>
          <w:sz w:val="28"/>
          <w:szCs w:val="28"/>
        </w:rPr>
      </w:pPr>
    </w:p>
    <w:p w14:paraId="64CE8642" w14:textId="77777777" w:rsidR="00BD45E0" w:rsidRPr="00BD45E0" w:rsidRDefault="00BD45E0">
      <w:pPr>
        <w:rPr>
          <w:rFonts w:ascii="Segoe UI" w:hAnsi="Segoe UI" w:cs="Segoe UI"/>
          <w:b/>
          <w:sz w:val="28"/>
          <w:szCs w:val="28"/>
        </w:rPr>
      </w:pPr>
      <w:r w:rsidRPr="00BD45E0">
        <w:rPr>
          <w:rFonts w:ascii="Segoe UI" w:hAnsi="Segoe UI" w:cs="Segoe UI"/>
          <w:b/>
          <w:sz w:val="28"/>
          <w:szCs w:val="28"/>
        </w:rPr>
        <w:t>Overview for CPM:</w:t>
      </w:r>
    </w:p>
    <w:p w14:paraId="62018F7B" w14:textId="77777777" w:rsidR="00BD45E0" w:rsidRPr="00BD45E0" w:rsidRDefault="00BD45E0" w:rsidP="00BD45E0">
      <w:pPr>
        <w:spacing w:after="150" w:line="240" w:lineRule="auto"/>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Cloud Protection Manager</w:t>
      </w:r>
      <w:r w:rsidR="005B3716">
        <w:rPr>
          <w:rFonts w:ascii="Segoe UI" w:eastAsia="Times New Roman" w:hAnsi="Segoe UI" w:cs="Segoe UI"/>
          <w:color w:val="444444"/>
          <w:sz w:val="20"/>
          <w:szCs w:val="20"/>
        </w:rPr>
        <w:t xml:space="preserve"> </w:t>
      </w:r>
      <w:r w:rsidRPr="00BD45E0">
        <w:rPr>
          <w:rFonts w:ascii="Segoe UI" w:eastAsia="Times New Roman" w:hAnsi="Segoe UI" w:cs="Segoe UI"/>
          <w:color w:val="444444"/>
          <w:sz w:val="20"/>
          <w:szCs w:val="20"/>
        </w:rPr>
        <w:t xml:space="preserve">(CPM) is a service offered by KBS to manage snapshots for the following AWS </w:t>
      </w:r>
    </w:p>
    <w:p w14:paraId="70EA4509" w14:textId="77777777" w:rsidR="00BD45E0" w:rsidRPr="00BD45E0" w:rsidRDefault="00BD45E0" w:rsidP="00BD45E0">
      <w:pPr>
        <w:numPr>
          <w:ilvl w:val="0"/>
          <w:numId w:val="1"/>
        </w:numPr>
        <w:spacing w:before="100" w:beforeAutospacing="1" w:after="100" w:afterAutospacing="1" w:line="240" w:lineRule="auto"/>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EC2</w:t>
      </w:r>
    </w:p>
    <w:p w14:paraId="666764ED" w14:textId="77777777" w:rsidR="00BD45E0" w:rsidRPr="00BD45E0" w:rsidRDefault="00BD45E0" w:rsidP="00BD45E0">
      <w:pPr>
        <w:numPr>
          <w:ilvl w:val="0"/>
          <w:numId w:val="1"/>
        </w:numPr>
        <w:spacing w:before="100" w:beforeAutospacing="1" w:after="100" w:afterAutospacing="1" w:line="240" w:lineRule="auto"/>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EBS Volumes</w:t>
      </w:r>
    </w:p>
    <w:p w14:paraId="2797BF47" w14:textId="77777777" w:rsidR="00BD45E0" w:rsidRPr="00BD45E0" w:rsidRDefault="00BD45E0" w:rsidP="00BD45E0">
      <w:pPr>
        <w:numPr>
          <w:ilvl w:val="0"/>
          <w:numId w:val="1"/>
        </w:numPr>
        <w:spacing w:before="100" w:beforeAutospacing="1" w:after="100" w:afterAutospacing="1" w:line="240" w:lineRule="auto"/>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RDS Databases</w:t>
      </w:r>
    </w:p>
    <w:p w14:paraId="0391BED8" w14:textId="77777777" w:rsidR="00BD45E0" w:rsidRPr="00BD45E0" w:rsidRDefault="00BD45E0" w:rsidP="00BD45E0">
      <w:pPr>
        <w:numPr>
          <w:ilvl w:val="0"/>
          <w:numId w:val="1"/>
        </w:numPr>
        <w:spacing w:before="100" w:beforeAutospacing="1" w:after="100" w:afterAutospacing="1" w:line="240" w:lineRule="auto"/>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Aurora Clusters</w:t>
      </w:r>
    </w:p>
    <w:p w14:paraId="095312DA" w14:textId="77777777" w:rsidR="00BD45E0" w:rsidRPr="00BD45E0" w:rsidRDefault="00BD45E0" w:rsidP="00BD45E0">
      <w:pPr>
        <w:numPr>
          <w:ilvl w:val="0"/>
          <w:numId w:val="1"/>
        </w:numPr>
        <w:spacing w:before="100" w:beforeAutospacing="1" w:after="100" w:afterAutospacing="1" w:line="240" w:lineRule="auto"/>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Redshift Clusters</w:t>
      </w:r>
    </w:p>
    <w:p w14:paraId="5306F961" w14:textId="77777777" w:rsidR="00BD45E0" w:rsidRDefault="00BD45E0" w:rsidP="00BD45E0">
      <w:pPr>
        <w:numPr>
          <w:ilvl w:val="0"/>
          <w:numId w:val="1"/>
        </w:numPr>
        <w:spacing w:before="100" w:beforeAutospacing="1" w:after="100" w:afterAutospacing="1" w:line="240" w:lineRule="auto"/>
        <w:rPr>
          <w:rFonts w:ascii="Segoe UI" w:eastAsia="Times New Roman" w:hAnsi="Segoe UI" w:cs="Segoe UI"/>
          <w:color w:val="444444"/>
          <w:sz w:val="20"/>
          <w:szCs w:val="20"/>
        </w:rPr>
      </w:pPr>
      <w:r w:rsidRPr="00BD45E0">
        <w:rPr>
          <w:rFonts w:ascii="Segoe UI" w:eastAsia="Times New Roman" w:hAnsi="Segoe UI" w:cs="Segoe UI"/>
          <w:color w:val="444444"/>
          <w:sz w:val="20"/>
          <w:szCs w:val="20"/>
        </w:rPr>
        <w:t>DynamoDB Tables</w:t>
      </w:r>
    </w:p>
    <w:p w14:paraId="4D99E351" w14:textId="77777777" w:rsidR="00BD45E0" w:rsidRDefault="00BD45E0" w:rsidP="00BD45E0">
      <w:pPr>
        <w:spacing w:before="100" w:beforeAutospacing="1" w:after="100" w:afterAutospacing="1" w:line="240" w:lineRule="auto"/>
        <w:rPr>
          <w:rFonts w:ascii="Segoe UI" w:eastAsia="Times New Roman" w:hAnsi="Segoe UI" w:cs="Segoe UI"/>
          <w:b/>
          <w:color w:val="000000" w:themeColor="text1"/>
          <w:sz w:val="28"/>
          <w:szCs w:val="28"/>
        </w:rPr>
      </w:pPr>
      <w:r w:rsidRPr="00BD45E0">
        <w:rPr>
          <w:rFonts w:ascii="Segoe UI" w:eastAsia="Times New Roman" w:hAnsi="Segoe UI" w:cs="Segoe UI"/>
          <w:b/>
          <w:color w:val="000000" w:themeColor="text1"/>
          <w:sz w:val="28"/>
          <w:szCs w:val="28"/>
        </w:rPr>
        <w:lastRenderedPageBreak/>
        <w:t>Service Levels</w:t>
      </w:r>
      <w:r>
        <w:rPr>
          <w:rFonts w:ascii="Segoe UI" w:eastAsia="Times New Roman" w:hAnsi="Segoe UI" w:cs="Segoe UI"/>
          <w:b/>
          <w:color w:val="000000" w:themeColor="text1"/>
          <w:sz w:val="28"/>
          <w:szCs w:val="28"/>
        </w:rPr>
        <w:t>:</w:t>
      </w:r>
    </w:p>
    <w:p w14:paraId="23B2758A" w14:textId="77777777" w:rsidR="00BD45E0" w:rsidRPr="00BD45E0" w:rsidRDefault="00BD45E0" w:rsidP="00BD45E0">
      <w:pPr>
        <w:spacing w:after="150" w:line="240" w:lineRule="auto"/>
        <w:rPr>
          <w:rFonts w:ascii="Segoe UI" w:eastAsia="Times New Roman" w:hAnsi="Segoe UI" w:cs="Segoe UI"/>
          <w:color w:val="000000" w:themeColor="text1"/>
          <w:sz w:val="20"/>
          <w:szCs w:val="20"/>
        </w:rPr>
      </w:pPr>
      <w:r w:rsidRPr="00BD45E0">
        <w:rPr>
          <w:rFonts w:ascii="Segoe UI" w:eastAsia="Times New Roman" w:hAnsi="Segoe UI" w:cs="Segoe UI"/>
          <w:b/>
          <w:bCs/>
          <w:color w:val="000000" w:themeColor="text1"/>
          <w:sz w:val="20"/>
          <w:szCs w:val="20"/>
        </w:rPr>
        <w:t>CloudRec</w:t>
      </w:r>
      <w:r w:rsidRPr="00BD45E0">
        <w:rPr>
          <w:rFonts w:ascii="Segoe UI" w:eastAsia="Times New Roman" w:hAnsi="Segoe UI" w:cs="Segoe UI"/>
          <w:color w:val="000000" w:themeColor="text1"/>
          <w:sz w:val="20"/>
          <w:szCs w:val="20"/>
        </w:rPr>
        <w:t> </w:t>
      </w:r>
    </w:p>
    <w:p w14:paraId="1054042E" w14:textId="77777777" w:rsidR="00BD45E0" w:rsidRDefault="00BD45E0" w:rsidP="00BD45E0">
      <w:pPr>
        <w:spacing w:after="150" w:line="240" w:lineRule="auto"/>
        <w:rPr>
          <w:rFonts w:ascii="Segoe UI" w:eastAsia="Times New Roman" w:hAnsi="Segoe UI" w:cs="Segoe UI"/>
          <w:color w:val="000000" w:themeColor="text1"/>
          <w:sz w:val="20"/>
          <w:szCs w:val="20"/>
        </w:rPr>
      </w:pPr>
      <w:r w:rsidRPr="00BD45E0">
        <w:rPr>
          <w:rFonts w:ascii="Segoe UI" w:eastAsia="Times New Roman" w:hAnsi="Segoe UI" w:cs="Segoe UI"/>
          <w:color w:val="000000" w:themeColor="text1"/>
          <w:sz w:val="20"/>
          <w:szCs w:val="20"/>
        </w:rPr>
        <w:t>CloudRec allows the flexibility in the tool to manage your environment. A base setup for the tool is created and the management of the snaps is done by the users.</w:t>
      </w:r>
    </w:p>
    <w:p w14:paraId="02311269" w14:textId="77777777" w:rsidR="00BD45E0" w:rsidRPr="00BD45E0" w:rsidRDefault="00BD45E0" w:rsidP="00BD45E0">
      <w:pPr>
        <w:spacing w:after="150" w:line="240" w:lineRule="auto"/>
        <w:rPr>
          <w:rFonts w:ascii="Segoe UI" w:eastAsia="Times New Roman" w:hAnsi="Segoe UI" w:cs="Segoe UI"/>
          <w:b/>
          <w:color w:val="000000" w:themeColor="text1"/>
          <w:sz w:val="20"/>
          <w:szCs w:val="20"/>
        </w:rPr>
      </w:pPr>
      <w:r w:rsidRPr="00BD45E0">
        <w:rPr>
          <w:rFonts w:ascii="Segoe UI" w:eastAsia="Times New Roman" w:hAnsi="Segoe UI" w:cs="Segoe UI"/>
          <w:b/>
          <w:bCs/>
          <w:color w:val="000000" w:themeColor="text1"/>
          <w:sz w:val="20"/>
          <w:szCs w:val="20"/>
        </w:rPr>
        <w:t>CloudLev </w:t>
      </w:r>
    </w:p>
    <w:p w14:paraId="2F9BF460" w14:textId="77777777" w:rsidR="00BD45E0" w:rsidRDefault="00BD45E0" w:rsidP="00BD45E0">
      <w:pPr>
        <w:spacing w:after="150" w:line="240" w:lineRule="auto"/>
        <w:rPr>
          <w:rFonts w:ascii="Segoe UI" w:eastAsia="Times New Roman" w:hAnsi="Segoe UI" w:cs="Segoe UI"/>
          <w:color w:val="000000" w:themeColor="text1"/>
          <w:sz w:val="20"/>
          <w:szCs w:val="20"/>
        </w:rPr>
      </w:pPr>
      <w:r w:rsidRPr="00BD45E0">
        <w:rPr>
          <w:rFonts w:ascii="Segoe UI" w:eastAsia="Times New Roman" w:hAnsi="Segoe UI" w:cs="Segoe UI"/>
          <w:color w:val="000000" w:themeColor="text1"/>
          <w:sz w:val="20"/>
          <w:szCs w:val="20"/>
        </w:rPr>
        <w:t>CloudLev allows for KBS to manage your snapshots with the tool. Any requests for restoration can be utilized through ServiceNow and Compass.</w:t>
      </w:r>
    </w:p>
    <w:p w14:paraId="0CFAE37E" w14:textId="77777777" w:rsidR="00416B8A" w:rsidRDefault="00416B8A" w:rsidP="00BD45E0">
      <w:pPr>
        <w:spacing w:after="150" w:line="240" w:lineRule="auto"/>
        <w:rPr>
          <w:rFonts w:ascii="Segoe UI" w:hAnsi="Segoe UI" w:cs="Segoe UI"/>
          <w:color w:val="444444"/>
          <w:sz w:val="20"/>
          <w:szCs w:val="20"/>
        </w:rPr>
      </w:pPr>
    </w:p>
    <w:p w14:paraId="0FF61060" w14:textId="77777777" w:rsidR="00416B8A" w:rsidRDefault="00416B8A" w:rsidP="00BD45E0">
      <w:pPr>
        <w:spacing w:after="150" w:line="240" w:lineRule="auto"/>
        <w:rPr>
          <w:rFonts w:ascii="Segoe UI" w:hAnsi="Segoe UI" w:cs="Segoe UI"/>
          <w:color w:val="000000" w:themeColor="text1"/>
          <w:sz w:val="20"/>
          <w:szCs w:val="20"/>
        </w:rPr>
      </w:pPr>
      <w:r w:rsidRPr="00416B8A">
        <w:rPr>
          <w:rFonts w:ascii="Segoe UI" w:hAnsi="Segoe UI" w:cs="Segoe UI"/>
          <w:color w:val="000000" w:themeColor="text1"/>
          <w:sz w:val="20"/>
          <w:szCs w:val="20"/>
        </w:rPr>
        <w:t>Once the service is established, you have the option in AWS Service Catalog to use the CPM option and the new instance will automatically be protected.</w:t>
      </w:r>
      <w:r>
        <w:rPr>
          <w:rFonts w:ascii="Segoe UI" w:hAnsi="Segoe UI" w:cs="Segoe UI"/>
          <w:color w:val="000000" w:themeColor="text1"/>
          <w:sz w:val="20"/>
          <w:szCs w:val="20"/>
        </w:rPr>
        <w:t xml:space="preserve"> To establish this service the customer needs to put in a servicenow ticket or contact the recovery team to have backups in CPM.</w:t>
      </w:r>
    </w:p>
    <w:p w14:paraId="6DDEDDCE" w14:textId="77777777" w:rsidR="00416B8A" w:rsidRDefault="00416B8A" w:rsidP="00BD45E0">
      <w:pPr>
        <w:spacing w:after="150" w:line="240" w:lineRule="auto"/>
        <w:rPr>
          <w:rFonts w:ascii="Segoe UI" w:hAnsi="Segoe UI" w:cs="Segoe UI"/>
          <w:color w:val="000000" w:themeColor="text1"/>
          <w:sz w:val="20"/>
          <w:szCs w:val="20"/>
        </w:rPr>
      </w:pPr>
    </w:p>
    <w:p w14:paraId="19F02B1D" w14:textId="77777777" w:rsidR="00416B8A" w:rsidRDefault="00416B8A" w:rsidP="00BD45E0">
      <w:pPr>
        <w:spacing w:after="150" w:line="240" w:lineRule="auto"/>
        <w:rPr>
          <w:rFonts w:ascii="Segoe UI" w:hAnsi="Segoe UI" w:cs="Segoe UI"/>
          <w:b/>
          <w:color w:val="000000" w:themeColor="text1"/>
          <w:sz w:val="28"/>
          <w:szCs w:val="28"/>
        </w:rPr>
      </w:pPr>
      <w:r>
        <w:rPr>
          <w:rFonts w:ascii="Segoe UI" w:hAnsi="Segoe UI" w:cs="Segoe UI"/>
          <w:b/>
          <w:color w:val="000000" w:themeColor="text1"/>
          <w:sz w:val="28"/>
          <w:szCs w:val="28"/>
        </w:rPr>
        <w:t>Restoring a snapshot from CPM:</w:t>
      </w:r>
    </w:p>
    <w:p w14:paraId="2DB2B401" w14:textId="77777777" w:rsidR="00416B8A" w:rsidRPr="00D42653" w:rsidRDefault="00416B8A" w:rsidP="00BD45E0">
      <w:pPr>
        <w:spacing w:after="150" w:line="240" w:lineRule="auto"/>
        <w:rPr>
          <w:rFonts w:ascii="Segoe UI" w:hAnsi="Segoe UI" w:cs="Segoe UI"/>
          <w:color w:val="000000" w:themeColor="text1"/>
          <w:sz w:val="20"/>
          <w:szCs w:val="20"/>
        </w:rPr>
      </w:pPr>
      <w:r w:rsidRPr="00D42653">
        <w:rPr>
          <w:rFonts w:ascii="Segoe UI" w:hAnsi="Segoe UI" w:cs="Segoe UI"/>
          <w:color w:val="000000" w:themeColor="text1"/>
          <w:sz w:val="20"/>
          <w:szCs w:val="20"/>
        </w:rPr>
        <w:t>For Cloud Protection Manager (CPM), use the latest user documentation guide available from N2WS.​​</w:t>
      </w:r>
    </w:p>
    <w:p w14:paraId="3BB0543E" w14:textId="77777777" w:rsidR="00416B8A" w:rsidRDefault="003D0A03" w:rsidP="00BD45E0">
      <w:pPr>
        <w:spacing w:after="150" w:line="240" w:lineRule="auto"/>
      </w:pPr>
      <w:hyperlink r:id="rId8" w:history="1">
        <w:r w:rsidR="00416B8A">
          <w:rPr>
            <w:rStyle w:val="Hyperlink"/>
          </w:rPr>
          <w:t>https://n2ws.com/support/documentation</w:t>
        </w:r>
      </w:hyperlink>
    </w:p>
    <w:p w14:paraId="769CAC1B" w14:textId="77777777" w:rsidR="00416B8A" w:rsidRDefault="00416B8A" w:rsidP="00BD45E0">
      <w:pPr>
        <w:spacing w:after="150" w:line="240" w:lineRule="auto"/>
        <w:rPr>
          <w:rFonts w:ascii="Segoe UI" w:hAnsi="Segoe UI" w:cs="Segoe UI"/>
          <w:b/>
          <w:sz w:val="28"/>
          <w:szCs w:val="28"/>
        </w:rPr>
      </w:pPr>
      <w:r>
        <w:rPr>
          <w:rFonts w:ascii="Segoe UI" w:hAnsi="Segoe UI" w:cs="Segoe UI"/>
          <w:b/>
          <w:sz w:val="28"/>
          <w:szCs w:val="28"/>
        </w:rPr>
        <w:t>Performing a file level restore:</w:t>
      </w:r>
    </w:p>
    <w:p w14:paraId="738382FD" w14:textId="77777777" w:rsidR="00416B8A" w:rsidRPr="00D42653" w:rsidRDefault="00416B8A" w:rsidP="00BD45E0">
      <w:pPr>
        <w:spacing w:after="150" w:line="240" w:lineRule="auto"/>
        <w:rPr>
          <w:rFonts w:ascii="Segoe UI" w:hAnsi="Segoe UI" w:cs="Segoe UI"/>
          <w:color w:val="000000" w:themeColor="text1"/>
          <w:sz w:val="20"/>
          <w:szCs w:val="20"/>
        </w:rPr>
      </w:pPr>
      <w:r w:rsidRPr="00D42653">
        <w:rPr>
          <w:rFonts w:ascii="Segoe UI" w:hAnsi="Segoe UI" w:cs="Segoe UI"/>
          <w:color w:val="000000" w:themeColor="text1"/>
          <w:sz w:val="20"/>
          <w:szCs w:val="20"/>
        </w:rPr>
        <w:t>For Cloud Protection Manager (CPM), use the latest user documentation guide available from N2WS.​​</w:t>
      </w:r>
    </w:p>
    <w:p w14:paraId="1745156E" w14:textId="6F938383" w:rsidR="00416B8A" w:rsidRDefault="003D0A03" w:rsidP="00BD45E0">
      <w:pPr>
        <w:spacing w:after="150" w:line="240" w:lineRule="auto"/>
      </w:pPr>
      <w:hyperlink r:id="rId9" w:history="1">
        <w:r w:rsidR="00416B8A">
          <w:rPr>
            <w:rStyle w:val="Hyperlink"/>
          </w:rPr>
          <w:t>https://n2ws.com/support/documentation</w:t>
        </w:r>
      </w:hyperlink>
    </w:p>
    <w:p w14:paraId="09293BF1" w14:textId="06FF99FD" w:rsidR="00E51B24" w:rsidRPr="00E33C39" w:rsidRDefault="00E51B24" w:rsidP="00BD45E0">
      <w:pPr>
        <w:spacing w:after="150" w:line="240" w:lineRule="auto"/>
        <w:rPr>
          <w:b/>
        </w:rPr>
      </w:pPr>
    </w:p>
    <w:p w14:paraId="16C32487" w14:textId="0C0F6791" w:rsidR="00E51B24" w:rsidRPr="00E33C39" w:rsidRDefault="00E51B24" w:rsidP="00BD45E0">
      <w:pPr>
        <w:spacing w:after="150" w:line="240" w:lineRule="auto"/>
        <w:rPr>
          <w:b/>
        </w:rPr>
      </w:pPr>
      <w:r w:rsidRPr="00E33C39">
        <w:rPr>
          <w:b/>
        </w:rPr>
        <w:t>Restore time from CPM:</w:t>
      </w:r>
    </w:p>
    <w:p w14:paraId="41584A0A" w14:textId="77777777" w:rsidR="00E33C39" w:rsidRDefault="00E33C39" w:rsidP="00E33C39">
      <w:pPr>
        <w:spacing w:after="150" w:line="240" w:lineRule="auto"/>
      </w:pPr>
      <w:r>
        <w:t>In an event of disaster t</w:t>
      </w:r>
      <w:r w:rsidR="008256A7">
        <w:t xml:space="preserve">o do a restore from CPM it takes between 5mins to 30mins. </w:t>
      </w:r>
    </w:p>
    <w:p w14:paraId="45932AB4" w14:textId="77777777" w:rsidR="00E33C39" w:rsidRDefault="00E33C39" w:rsidP="00E33C39">
      <w:pPr>
        <w:spacing w:after="150" w:line="240" w:lineRule="auto"/>
      </w:pPr>
    </w:p>
    <w:p w14:paraId="7F19C258" w14:textId="77777777" w:rsidR="00E33C39" w:rsidRDefault="00E33C39" w:rsidP="00E33C39">
      <w:pPr>
        <w:spacing w:after="150" w:line="240" w:lineRule="auto"/>
      </w:pPr>
    </w:p>
    <w:p w14:paraId="618989FE" w14:textId="77777777" w:rsidR="00E33C39" w:rsidRDefault="00E33C39" w:rsidP="00E33C39">
      <w:pPr>
        <w:spacing w:after="150" w:line="240" w:lineRule="auto"/>
      </w:pPr>
    </w:p>
    <w:p w14:paraId="633108E7" w14:textId="77777777" w:rsidR="00E33C39" w:rsidRDefault="00E33C39" w:rsidP="00E33C39">
      <w:pPr>
        <w:spacing w:after="150" w:line="240" w:lineRule="auto"/>
      </w:pPr>
    </w:p>
    <w:p w14:paraId="14315EE0" w14:textId="77777777" w:rsidR="00E33C39" w:rsidRDefault="00E33C39" w:rsidP="00E33C39">
      <w:pPr>
        <w:spacing w:after="150" w:line="240" w:lineRule="auto"/>
      </w:pPr>
    </w:p>
    <w:p w14:paraId="2FEF4D8F" w14:textId="6B2F648D" w:rsidR="00BD45E0" w:rsidRPr="00E33C39" w:rsidRDefault="00D42653" w:rsidP="00E33C39">
      <w:pPr>
        <w:spacing w:after="150" w:line="240" w:lineRule="auto"/>
      </w:pPr>
      <w:r>
        <w:rPr>
          <w:rFonts w:ascii="Segoe UI" w:eastAsia="Times New Roman" w:hAnsi="Segoe UI" w:cs="Segoe UI"/>
          <w:b/>
          <w:color w:val="000000" w:themeColor="text1"/>
          <w:sz w:val="28"/>
          <w:szCs w:val="28"/>
        </w:rPr>
        <w:t>Overview for AWS Backup:</w:t>
      </w:r>
    </w:p>
    <w:p w14:paraId="0A7F43B7" w14:textId="77777777" w:rsidR="00D42653" w:rsidRDefault="00D42653" w:rsidP="00BD45E0">
      <w:pPr>
        <w:spacing w:before="100" w:beforeAutospacing="1" w:after="100" w:afterAutospacing="1" w:line="240" w:lineRule="auto"/>
        <w:rPr>
          <w:rFonts w:ascii="Segoe UI" w:hAnsi="Segoe UI" w:cs="Segoe UI"/>
          <w:color w:val="000000" w:themeColor="text1"/>
          <w:sz w:val="20"/>
          <w:szCs w:val="20"/>
        </w:rPr>
      </w:pPr>
      <w:r>
        <w:rPr>
          <w:rFonts w:ascii="Segoe UI" w:hAnsi="Segoe UI" w:cs="Segoe UI"/>
          <w:color w:val="444444"/>
          <w:sz w:val="20"/>
          <w:szCs w:val="20"/>
        </w:rPr>
        <w:t>​</w:t>
      </w:r>
      <w:r w:rsidRPr="00D42653">
        <w:rPr>
          <w:rFonts w:ascii="Segoe UI" w:hAnsi="Segoe UI" w:cs="Segoe UI"/>
          <w:color w:val="000000" w:themeColor="text1"/>
          <w:sz w:val="20"/>
          <w:szCs w:val="20"/>
        </w:rPr>
        <w:t>AWS Backup is a </w:t>
      </w:r>
      <w:r w:rsidRPr="00D42653">
        <w:rPr>
          <w:rStyle w:val="Strong"/>
          <w:rFonts w:ascii="Segoe UI" w:hAnsi="Segoe UI" w:cs="Segoe UI"/>
          <w:b w:val="0"/>
          <w:color w:val="000000" w:themeColor="text1"/>
          <w:sz w:val="20"/>
          <w:szCs w:val="20"/>
        </w:rPr>
        <w:t>customer managed</w:t>
      </w:r>
      <w:r w:rsidRPr="00D42653">
        <w:rPr>
          <w:rFonts w:ascii="Segoe UI" w:hAnsi="Segoe UI" w:cs="Segoe UI"/>
          <w:color w:val="000000" w:themeColor="text1"/>
          <w:sz w:val="20"/>
          <w:szCs w:val="20"/>
        </w:rPr>
        <w:t> backup option for </w:t>
      </w:r>
      <w:hyperlink r:id="rId10" w:history="1">
        <w:r w:rsidRPr="00D42653">
          <w:rPr>
            <w:rStyle w:val="Hyperlink"/>
            <w:rFonts w:ascii="Segoe UI" w:hAnsi="Segoe UI" w:cs="Segoe UI"/>
            <w:color w:val="000000" w:themeColor="text1"/>
            <w:sz w:val="20"/>
            <w:szCs w:val="20"/>
            <w:u w:val="none"/>
          </w:rPr>
          <w:t>several ​</w:t>
        </w:r>
      </w:hyperlink>
      <w:r w:rsidRPr="00D42653">
        <w:rPr>
          <w:rFonts w:ascii="Segoe UI" w:hAnsi="Segoe UI" w:cs="Segoe UI"/>
          <w:color w:val="000000" w:themeColor="text1"/>
          <w:sz w:val="20"/>
          <w:szCs w:val="20"/>
        </w:rPr>
        <w:t>AWS Services.​​  The service is allows customer to create a backup vault and backup plan and schedule and restore backups without KBS involvement.</w:t>
      </w:r>
    </w:p>
    <w:p w14:paraId="4F557203" w14:textId="77777777" w:rsidR="00D42653" w:rsidRPr="00D42653" w:rsidRDefault="00D42653" w:rsidP="00D42653">
      <w:pPr>
        <w:pStyle w:val="Heading1"/>
        <w:rPr>
          <w:rFonts w:ascii="Segoe UI" w:hAnsi="Segoe UI" w:cs="Segoe UI"/>
          <w:color w:val="F09609"/>
          <w:sz w:val="55"/>
          <w:szCs w:val="55"/>
        </w:rPr>
      </w:pPr>
      <w:r w:rsidRPr="00D42653">
        <w:rPr>
          <w:rFonts w:ascii="Segoe UI" w:hAnsi="Segoe UI" w:cs="Segoe UI"/>
          <w:b/>
          <w:bCs/>
          <w:color w:val="000000" w:themeColor="text1"/>
          <w:sz w:val="28"/>
          <w:szCs w:val="28"/>
        </w:rPr>
        <w:lastRenderedPageBreak/>
        <w:t>Key Terms</w:t>
      </w:r>
      <w:r w:rsidRPr="00D42653">
        <w:rPr>
          <w:rFonts w:ascii="Segoe UI" w:hAnsi="Segoe UI" w:cs="Segoe UI"/>
          <w:b/>
          <w:bCs/>
          <w:color w:val="F09609"/>
          <w:sz w:val="55"/>
          <w:szCs w:val="55"/>
        </w:rPr>
        <w:t>​</w:t>
      </w:r>
    </w:p>
    <w:p w14:paraId="1C03AF37" w14:textId="77777777" w:rsidR="00D42653" w:rsidRPr="00D42653" w:rsidRDefault="00D42653" w:rsidP="00D42653">
      <w:pPr>
        <w:numPr>
          <w:ilvl w:val="0"/>
          <w:numId w:val="2"/>
        </w:numPr>
        <w:spacing w:before="100" w:beforeAutospacing="1" w:after="100" w:afterAutospacing="1" w:line="240" w:lineRule="auto"/>
        <w:rPr>
          <w:rFonts w:ascii="Segoe UI" w:eastAsia="Times New Roman" w:hAnsi="Segoe UI" w:cs="Segoe UI"/>
          <w:color w:val="000000" w:themeColor="text1"/>
          <w:sz w:val="20"/>
          <w:szCs w:val="20"/>
        </w:rPr>
      </w:pPr>
      <w:r w:rsidRPr="00D42653">
        <w:rPr>
          <w:rFonts w:ascii="Segoe UI" w:eastAsia="Times New Roman" w:hAnsi="Segoe UI" w:cs="Segoe UI"/>
          <w:color w:val="000000" w:themeColor="text1"/>
          <w:sz w:val="20"/>
          <w:szCs w:val="20"/>
        </w:rPr>
        <w:t xml:space="preserve">Vault - container that you organize your backups in​.  A vault can contain backups from different services and can be secured by creating </w:t>
      </w:r>
      <w:proofErr w:type="gramStart"/>
      <w:r w:rsidRPr="00D42653">
        <w:rPr>
          <w:rFonts w:ascii="Segoe UI" w:eastAsia="Times New Roman" w:hAnsi="Segoe UI" w:cs="Segoe UI"/>
          <w:color w:val="000000" w:themeColor="text1"/>
          <w:sz w:val="20"/>
          <w:szCs w:val="20"/>
        </w:rPr>
        <w:t>a</w:t>
      </w:r>
      <w:proofErr w:type="gramEnd"/>
      <w:r w:rsidRPr="00D42653">
        <w:rPr>
          <w:rFonts w:ascii="Segoe UI" w:eastAsia="Times New Roman" w:hAnsi="Segoe UI" w:cs="Segoe UI"/>
          <w:color w:val="000000" w:themeColor="text1"/>
          <w:sz w:val="20"/>
          <w:szCs w:val="20"/>
        </w:rPr>
        <w:t xml:space="preserve"> access policy.</w:t>
      </w:r>
    </w:p>
    <w:p w14:paraId="54658774" w14:textId="77777777" w:rsidR="00D42653" w:rsidRPr="00D42653" w:rsidRDefault="00D42653" w:rsidP="00D42653">
      <w:pPr>
        <w:numPr>
          <w:ilvl w:val="0"/>
          <w:numId w:val="2"/>
        </w:numPr>
        <w:spacing w:before="100" w:beforeAutospacing="1" w:after="100" w:afterAutospacing="1" w:line="240" w:lineRule="auto"/>
        <w:rPr>
          <w:rFonts w:ascii="Segoe UI" w:eastAsia="Times New Roman" w:hAnsi="Segoe UI" w:cs="Segoe UI"/>
          <w:color w:val="000000" w:themeColor="text1"/>
          <w:sz w:val="20"/>
          <w:szCs w:val="20"/>
        </w:rPr>
      </w:pPr>
      <w:r w:rsidRPr="00D42653">
        <w:rPr>
          <w:rFonts w:ascii="Segoe UI" w:eastAsia="Times New Roman" w:hAnsi="Segoe UI" w:cs="Segoe UI"/>
          <w:color w:val="000000" w:themeColor="text1"/>
          <w:sz w:val="20"/>
          <w:szCs w:val="20"/>
        </w:rPr>
        <w:t>Backup Plan - policy expression that defines when and how you want to back up your AWS resources.</w:t>
      </w:r>
    </w:p>
    <w:p w14:paraId="560A4900" w14:textId="77777777" w:rsidR="00D42653" w:rsidRPr="005B3716" w:rsidRDefault="00D42653" w:rsidP="00D42653">
      <w:pPr>
        <w:numPr>
          <w:ilvl w:val="0"/>
          <w:numId w:val="2"/>
        </w:numPr>
        <w:spacing w:before="100" w:beforeAutospacing="1" w:after="100" w:afterAutospacing="1" w:line="240" w:lineRule="auto"/>
        <w:rPr>
          <w:rFonts w:ascii="Segoe UI" w:eastAsia="Times New Roman" w:hAnsi="Segoe UI" w:cs="Segoe UI"/>
          <w:color w:val="000000" w:themeColor="text1"/>
          <w:sz w:val="20"/>
          <w:szCs w:val="20"/>
        </w:rPr>
      </w:pPr>
      <w:r w:rsidRPr="00D42653">
        <w:rPr>
          <w:rFonts w:ascii="Segoe UI" w:eastAsia="Times New Roman" w:hAnsi="Segoe UI" w:cs="Segoe UI"/>
          <w:color w:val="000000" w:themeColor="text1"/>
          <w:sz w:val="20"/>
          <w:szCs w:val="20"/>
        </w:rPr>
        <w:t>Recovery Point - Recovery point is a term that is used to refer generally to the different backups in AWS services</w:t>
      </w:r>
    </w:p>
    <w:p w14:paraId="639F795D" w14:textId="77777777" w:rsidR="00D42653" w:rsidRPr="00D42653" w:rsidRDefault="00D42653" w:rsidP="00D42653">
      <w:pPr>
        <w:pStyle w:val="Heading2"/>
        <w:rPr>
          <w:rFonts w:ascii="Segoe UI" w:hAnsi="Segoe UI" w:cs="Segoe UI"/>
          <w:bCs w:val="0"/>
          <w:color w:val="000000" w:themeColor="text1"/>
          <w:sz w:val="28"/>
          <w:szCs w:val="28"/>
        </w:rPr>
      </w:pPr>
      <w:r w:rsidRPr="00D42653">
        <w:rPr>
          <w:rFonts w:ascii="Segoe UI" w:hAnsi="Segoe UI" w:cs="Segoe UI"/>
          <w:bCs w:val="0"/>
          <w:color w:val="000000" w:themeColor="text1"/>
          <w:sz w:val="28"/>
          <w:szCs w:val="28"/>
        </w:rPr>
        <w:t>Tagging</w:t>
      </w:r>
    </w:p>
    <w:p w14:paraId="77FFC1FE" w14:textId="77777777" w:rsidR="00D42653" w:rsidRPr="005B3716" w:rsidRDefault="00D42653" w:rsidP="00D42653">
      <w:pPr>
        <w:pStyle w:val="NormalWeb"/>
        <w:spacing w:before="0" w:beforeAutospacing="0" w:after="150" w:afterAutospacing="0"/>
        <w:rPr>
          <w:rFonts w:ascii="Segoe UI" w:hAnsi="Segoe UI" w:cs="Segoe UI"/>
          <w:color w:val="000000" w:themeColor="text1"/>
          <w:sz w:val="20"/>
          <w:szCs w:val="20"/>
        </w:rPr>
      </w:pPr>
      <w:r w:rsidRPr="005B3716">
        <w:rPr>
          <w:rFonts w:ascii="Segoe UI" w:hAnsi="Segoe UI" w:cs="Segoe UI"/>
          <w:color w:val="000000" w:themeColor="text1"/>
          <w:sz w:val="20"/>
          <w:szCs w:val="20"/>
        </w:rPr>
        <w:t>The AWS Backup service has tagging integrated at the vault level and at the backup plan level.  It is critical that users tag required tags to ensure proper back bill of created resources at both the vault level and backup plan level.  At the backup plan level, tags defined are replicated down to snapshots created in the service.  ​ If a customer is leveraging AWS Teams, adding key team and value {yourteamname} will ensure you get access to snapshots associated with your instances.</w:t>
      </w:r>
    </w:p>
    <w:p w14:paraId="29C22BFB" w14:textId="77777777" w:rsidR="00D42653" w:rsidRDefault="00D42653" w:rsidP="00D42653">
      <w:pPr>
        <w:pStyle w:val="NormalWeb"/>
        <w:spacing w:before="0" w:beforeAutospacing="0" w:after="150" w:afterAutospacing="0"/>
        <w:rPr>
          <w:rFonts w:ascii="Segoe UI" w:hAnsi="Segoe UI" w:cs="Segoe UI"/>
          <w:color w:val="444444"/>
          <w:sz w:val="20"/>
          <w:szCs w:val="20"/>
        </w:rPr>
      </w:pPr>
    </w:p>
    <w:p w14:paraId="191DF5A8" w14:textId="77777777" w:rsidR="00D42653" w:rsidRPr="005B3716" w:rsidRDefault="00D42653" w:rsidP="00D42653">
      <w:pPr>
        <w:pStyle w:val="Heading3"/>
        <w:rPr>
          <w:rFonts w:ascii="Segoe UI" w:hAnsi="Segoe UI" w:cs="Segoe UI"/>
          <w:b/>
          <w:color w:val="000000" w:themeColor="text1"/>
          <w:sz w:val="28"/>
          <w:szCs w:val="28"/>
        </w:rPr>
      </w:pPr>
      <w:r w:rsidRPr="005B3716">
        <w:rPr>
          <w:rFonts w:ascii="Segoe UI" w:hAnsi="Segoe UI" w:cs="Segoe UI"/>
          <w:b/>
          <w:bCs/>
          <w:color w:val="000000" w:themeColor="text1"/>
          <w:sz w:val="28"/>
          <w:szCs w:val="28"/>
        </w:rPr>
        <w:t>Example Config</w:t>
      </w:r>
    </w:p>
    <w:p w14:paraId="2D65EDB9" w14:textId="77777777" w:rsidR="00D42653" w:rsidRDefault="00D42653" w:rsidP="00D42653">
      <w:pPr>
        <w:pStyle w:val="NormalWeb"/>
        <w:spacing w:before="0" w:beforeAutospacing="0" w:after="150" w:afterAutospacing="0"/>
        <w:rPr>
          <w:rFonts w:ascii="Segoe UI" w:hAnsi="Segoe UI" w:cs="Segoe UI"/>
          <w:color w:val="000000" w:themeColor="text1"/>
          <w:sz w:val="20"/>
          <w:szCs w:val="20"/>
        </w:rPr>
      </w:pPr>
      <w:r>
        <w:rPr>
          <w:rFonts w:ascii="Segoe UI" w:hAnsi="Segoe UI" w:cs="Segoe UI"/>
          <w:color w:val="444444"/>
          <w:sz w:val="20"/>
          <w:szCs w:val="20"/>
        </w:rPr>
        <w:br/>
      </w:r>
      <w:r w:rsidRPr="005B3716">
        <w:rPr>
          <w:rFonts w:ascii="Segoe UI" w:hAnsi="Segoe UI" w:cs="Segoe UI"/>
          <w:color w:val="000000" w:themeColor="text1"/>
          <w:sz w:val="20"/>
          <w:szCs w:val="20"/>
        </w:rPr>
        <w:t>Since the three resources have a common tag called itemid mycoolapp, when creating the backup plan using tag itemid mycool app to onboard the resources for backups will onboard the ec2, rds and storage gateway resources.  They will then have on the backups taken the tags defined in the backuplan, blc, costcenter, itemid and owner.</w:t>
      </w:r>
    </w:p>
    <w:p w14:paraId="3A5D94D2" w14:textId="77777777" w:rsidR="005B3716" w:rsidRDefault="005B3716" w:rsidP="00D42653">
      <w:pPr>
        <w:pStyle w:val="NormalWeb"/>
        <w:spacing w:before="0" w:beforeAutospacing="0" w:after="150" w:afterAutospacing="0"/>
        <w:rPr>
          <w:rFonts w:ascii="Segoe UI" w:hAnsi="Segoe UI" w:cs="Segoe UI"/>
          <w:color w:val="000000" w:themeColor="text1"/>
          <w:sz w:val="20"/>
          <w:szCs w:val="20"/>
        </w:rPr>
      </w:pPr>
    </w:p>
    <w:p w14:paraId="33230220" w14:textId="77777777" w:rsidR="005B3716" w:rsidRDefault="005B3716" w:rsidP="00D42653">
      <w:pPr>
        <w:pStyle w:val="NormalWeb"/>
        <w:spacing w:before="0" w:beforeAutospacing="0" w:after="150" w:afterAutospacing="0"/>
        <w:rPr>
          <w:rFonts w:ascii="Segoe UI" w:hAnsi="Segoe UI" w:cs="Segoe UI"/>
          <w:color w:val="000000" w:themeColor="text1"/>
          <w:sz w:val="20"/>
          <w:szCs w:val="20"/>
        </w:rPr>
      </w:pPr>
    </w:p>
    <w:p w14:paraId="61154430" w14:textId="77777777" w:rsidR="005B3716" w:rsidRDefault="005B3716" w:rsidP="00D42653">
      <w:pPr>
        <w:pStyle w:val="NormalWeb"/>
        <w:spacing w:before="0" w:beforeAutospacing="0" w:after="150" w:afterAutospacing="0"/>
        <w:rPr>
          <w:rFonts w:ascii="Segoe UI" w:hAnsi="Segoe UI" w:cs="Segoe UI"/>
          <w:color w:val="000000" w:themeColor="text1"/>
          <w:sz w:val="20"/>
          <w:szCs w:val="20"/>
        </w:rPr>
      </w:pPr>
      <w:r>
        <w:rPr>
          <w:noProof/>
        </w:rPr>
        <w:lastRenderedPageBreak/>
        <mc:AlternateContent>
          <mc:Choice Requires="wps">
            <w:drawing>
              <wp:inline distT="0" distB="0" distL="0" distR="0" wp14:anchorId="6265C133" wp14:editId="74B1ABB3">
                <wp:extent cx="304800" cy="304800"/>
                <wp:effectExtent l="0" t="0" r="0" b="0"/>
                <wp:docPr id="1" name="Rectangle 1" descr="https://kochind.sharepoint.com/sites/koch_cloud/SiteCollectionImages/Backups%20on%20AWS/AWS%20Backup/AWS%20Backup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8FA71" id="Rectangle 1" o:spid="_x0000_s1026" alt="https://kochind.sharepoint.com/sites/koch_cloud/SiteCollectionImages/Backups%20on%20AWS/AWS%20Backup/AWS%20Backup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YH&#10;cv78AgAANgYAAA4AAAAAAAAAAAAAAAAALgIAAGRycy9lMm9Eb2MueG1sUEsBAi0AFAAGAAgAAAAh&#10;AEyg6SzYAAAAAwEAAA8AAAAAAAAAAAAAAAAAVgUAAGRycy9kb3ducmV2LnhtbFBLBQYAAAAABAAE&#10;APMAAABbBgAAAAA=&#10;" filled="f" stroked="f">
                <o:lock v:ext="edit" aspectratio="t"/>
                <w10:anchorlock/>
              </v:rect>
            </w:pict>
          </mc:Fallback>
        </mc:AlternateContent>
      </w:r>
      <w:r>
        <w:rPr>
          <w:noProof/>
        </w:rPr>
        <mc:AlternateContent>
          <mc:Choice Requires="wps">
            <w:drawing>
              <wp:inline distT="0" distB="0" distL="0" distR="0" wp14:anchorId="5F14DAA0" wp14:editId="3E141BD8">
                <wp:extent cx="304800" cy="304800"/>
                <wp:effectExtent l="0" t="0" r="0" b="0"/>
                <wp:docPr id="2" name="Rectangle 2" descr="https://kochind.sharepoint.com/sites/koch_cloud/SiteCollectionImages/Backups%20on%20AWS/AWS%20Backup/AWS%20Backup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BFFD4" id="Rectangle 2" o:spid="_x0000_s1026" alt="https://kochind.sharepoint.com/sites/koch_cloud/SiteCollectionImages/Backups%20on%20AWS/AWS%20Backup/AWS%20Backup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3&#10;JYVo/QIAADYGAAAOAAAAAAAAAAAAAAAAAC4CAABkcnMvZTJvRG9jLnhtbFBLAQItABQABgAIAAAA&#10;IQBMoOks2AAAAAMBAAAPAAAAAAAAAAAAAAAAAFcFAABkcnMvZG93bnJldi54bWxQSwUGAAAAAAQA&#10;BADzAAAAXAYAAAAA&#10;" filled="f" stroked="f">
                <o:lock v:ext="edit" aspectratio="t"/>
                <w10:anchorlock/>
              </v:rect>
            </w:pict>
          </mc:Fallback>
        </mc:AlternateContent>
      </w:r>
      <w:r>
        <w:rPr>
          <w:noProof/>
        </w:rPr>
        <mc:AlternateContent>
          <mc:Choice Requires="wps">
            <w:drawing>
              <wp:inline distT="0" distB="0" distL="0" distR="0" wp14:anchorId="247D00A4" wp14:editId="6A8E5EE1">
                <wp:extent cx="304800" cy="304800"/>
                <wp:effectExtent l="0" t="0" r="0" b="0"/>
                <wp:docPr id="3" name="Rectangle 3" descr="https://kochind.sharepoint.com/sites/koch_cloud/SiteCollectionImages/Backups%20on%20AWS/AWS%20Backup/AWS%20Backup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1515A" id="Rectangle 3" o:spid="_x0000_s1026" alt="https://kochind.sharepoint.com/sites/koch_cloud/SiteCollectionImages/Backups%20on%20AWS/AWS%20Backup/AWS%20Backup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BzkHrP4CAAA2BgAADgAAAAAAAAAAAAAAAAAuAgAAZHJzL2Uyb0RvYy54bWxQSwECLQAUAAYACAAA&#10;ACEATKDpLNgAAAADAQAADwAAAAAAAAAAAAAAAABYBQAAZHJzL2Rvd25yZXYueG1sUEsFBgAAAAAE&#10;AAQA8wAAAF0GAAAAAA==&#10;" filled="f" stroked="f">
                <o:lock v:ext="edit" aspectratio="t"/>
                <w10:anchorlock/>
              </v:rect>
            </w:pict>
          </mc:Fallback>
        </mc:AlternateContent>
      </w:r>
      <w:r>
        <w:rPr>
          <w:rFonts w:ascii="Segoe UI" w:hAnsi="Segoe UI" w:cs="Segoe UI"/>
          <w:noProof/>
          <w:color w:val="000000" w:themeColor="text1"/>
          <w:sz w:val="20"/>
          <w:szCs w:val="20"/>
        </w:rPr>
        <w:drawing>
          <wp:inline distT="0" distB="0" distL="0" distR="0" wp14:anchorId="72DACCA1" wp14:editId="4EE93619">
            <wp:extent cx="3511550" cy="3442145"/>
            <wp:effectExtent l="0" t="0" r="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WS Backups.png"/>
                    <pic:cNvPicPr/>
                  </pic:nvPicPr>
                  <pic:blipFill>
                    <a:blip r:embed="rId11">
                      <a:extLst>
                        <a:ext uri="{28A0092B-C50C-407E-A947-70E740481C1C}">
                          <a14:useLocalDpi xmlns:a14="http://schemas.microsoft.com/office/drawing/2010/main" val="0"/>
                        </a:ext>
                      </a:extLst>
                    </a:blip>
                    <a:stretch>
                      <a:fillRect/>
                    </a:stretch>
                  </pic:blipFill>
                  <pic:spPr>
                    <a:xfrm>
                      <a:off x="0" y="0"/>
                      <a:ext cx="3545198" cy="3475128"/>
                    </a:xfrm>
                    <a:prstGeom prst="rect">
                      <a:avLst/>
                    </a:prstGeom>
                  </pic:spPr>
                </pic:pic>
              </a:graphicData>
            </a:graphic>
          </wp:inline>
        </w:drawing>
      </w:r>
    </w:p>
    <w:p w14:paraId="07E5D8FB" w14:textId="77777777" w:rsidR="005B3716" w:rsidRDefault="005B3716" w:rsidP="00D42653">
      <w:pPr>
        <w:pStyle w:val="NormalWeb"/>
        <w:spacing w:before="0" w:beforeAutospacing="0" w:after="150" w:afterAutospacing="0"/>
        <w:rPr>
          <w:rFonts w:ascii="Segoe UI" w:hAnsi="Segoe UI" w:cs="Segoe UI"/>
          <w:color w:val="000000" w:themeColor="text1"/>
          <w:sz w:val="20"/>
          <w:szCs w:val="20"/>
        </w:rPr>
      </w:pPr>
      <w:r>
        <w:rPr>
          <w:rFonts w:ascii="Segoe UI" w:hAnsi="Segoe UI" w:cs="Segoe UI"/>
          <w:color w:val="000000" w:themeColor="text1"/>
          <w:sz w:val="20"/>
          <w:szCs w:val="20"/>
        </w:rPr>
        <w:t>For further documentation for AWS Backup service please click the link below:</w:t>
      </w:r>
    </w:p>
    <w:p w14:paraId="17C1CC1C" w14:textId="77777777" w:rsidR="005B3716" w:rsidRDefault="003D0A03" w:rsidP="00D42653">
      <w:pPr>
        <w:pStyle w:val="NormalWeb"/>
        <w:spacing w:before="0" w:beforeAutospacing="0" w:after="150" w:afterAutospacing="0"/>
        <w:rPr>
          <w:rFonts w:ascii="Segoe UI" w:hAnsi="Segoe UI" w:cs="Segoe UI"/>
          <w:color w:val="000000" w:themeColor="text1"/>
          <w:sz w:val="20"/>
          <w:szCs w:val="20"/>
        </w:rPr>
      </w:pPr>
      <w:hyperlink r:id="rId12" w:history="1">
        <w:r w:rsidR="005B3716">
          <w:rPr>
            <w:rStyle w:val="Hyperlink"/>
          </w:rPr>
          <w:t>https://aws.amazon.com/backup/</w:t>
        </w:r>
      </w:hyperlink>
    </w:p>
    <w:p w14:paraId="00C0071F" w14:textId="77777777" w:rsidR="005B3716" w:rsidRPr="005B3716" w:rsidRDefault="005B3716" w:rsidP="00D42653">
      <w:pPr>
        <w:pStyle w:val="NormalWeb"/>
        <w:spacing w:before="0" w:beforeAutospacing="0" w:after="150" w:afterAutospacing="0"/>
        <w:rPr>
          <w:rFonts w:ascii="Segoe UI" w:hAnsi="Segoe UI" w:cs="Segoe UI"/>
          <w:color w:val="000000" w:themeColor="text1"/>
          <w:sz w:val="20"/>
          <w:szCs w:val="20"/>
        </w:rPr>
      </w:pPr>
      <w:bookmarkStart w:id="0" w:name="_GoBack"/>
      <w:bookmarkEnd w:id="0"/>
    </w:p>
    <w:p w14:paraId="61DDE589" w14:textId="77777777" w:rsidR="00D42653" w:rsidRDefault="00D42653" w:rsidP="00D42653">
      <w:pPr>
        <w:pStyle w:val="NormalWeb"/>
        <w:spacing w:before="0" w:beforeAutospacing="0" w:after="150" w:afterAutospacing="0"/>
        <w:rPr>
          <w:rFonts w:ascii="Segoe UI" w:hAnsi="Segoe UI" w:cs="Segoe UI"/>
          <w:color w:val="444444"/>
          <w:sz w:val="20"/>
          <w:szCs w:val="20"/>
        </w:rPr>
      </w:pPr>
    </w:p>
    <w:p w14:paraId="18BB983B" w14:textId="77777777" w:rsidR="00D42653" w:rsidRPr="00D42653" w:rsidRDefault="00D42653" w:rsidP="00D42653">
      <w:pPr>
        <w:spacing w:before="100" w:beforeAutospacing="1" w:after="100" w:afterAutospacing="1" w:line="240" w:lineRule="auto"/>
        <w:rPr>
          <w:rFonts w:ascii="Segoe UI" w:eastAsia="Times New Roman" w:hAnsi="Segoe UI" w:cs="Segoe UI"/>
          <w:color w:val="444444"/>
          <w:sz w:val="20"/>
          <w:szCs w:val="20"/>
        </w:rPr>
      </w:pPr>
    </w:p>
    <w:p w14:paraId="6FCBDE1B" w14:textId="77777777" w:rsidR="00D42653" w:rsidRPr="00D42653" w:rsidRDefault="00D42653" w:rsidP="00BD45E0">
      <w:pPr>
        <w:spacing w:before="100" w:beforeAutospacing="1" w:after="100" w:afterAutospacing="1" w:line="240" w:lineRule="auto"/>
        <w:rPr>
          <w:rFonts w:ascii="Segoe UI" w:eastAsia="Times New Roman" w:hAnsi="Segoe UI" w:cs="Segoe UI"/>
          <w:color w:val="000000" w:themeColor="text1"/>
          <w:sz w:val="20"/>
          <w:szCs w:val="20"/>
        </w:rPr>
      </w:pPr>
    </w:p>
    <w:p w14:paraId="7B14A75E" w14:textId="77777777" w:rsidR="00BD45E0" w:rsidRPr="00BD45E0" w:rsidRDefault="00BD45E0">
      <w:pPr>
        <w:rPr>
          <w:b/>
          <w:sz w:val="28"/>
          <w:szCs w:val="28"/>
        </w:rPr>
      </w:pPr>
    </w:p>
    <w:sectPr w:rsidR="00BD45E0" w:rsidRPr="00BD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9764E" w14:textId="77777777" w:rsidR="005B3716" w:rsidRDefault="005B3716" w:rsidP="005B3716">
      <w:pPr>
        <w:spacing w:after="0" w:line="240" w:lineRule="auto"/>
      </w:pPr>
      <w:r>
        <w:separator/>
      </w:r>
    </w:p>
  </w:endnote>
  <w:endnote w:type="continuationSeparator" w:id="0">
    <w:p w14:paraId="2AD3A2DE" w14:textId="77777777" w:rsidR="005B3716" w:rsidRDefault="005B3716" w:rsidP="005B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2EE69" w14:textId="77777777" w:rsidR="005B3716" w:rsidRDefault="005B3716" w:rsidP="005B3716">
      <w:pPr>
        <w:spacing w:after="0" w:line="240" w:lineRule="auto"/>
      </w:pPr>
      <w:r>
        <w:separator/>
      </w:r>
    </w:p>
  </w:footnote>
  <w:footnote w:type="continuationSeparator" w:id="0">
    <w:p w14:paraId="52F454FE" w14:textId="77777777" w:rsidR="005B3716" w:rsidRDefault="005B3716" w:rsidP="005B3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B2A44"/>
    <w:multiLevelType w:val="multilevel"/>
    <w:tmpl w:val="792C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0058D"/>
    <w:multiLevelType w:val="multilevel"/>
    <w:tmpl w:val="5778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E0"/>
    <w:rsid w:val="003D0A03"/>
    <w:rsid w:val="00416B8A"/>
    <w:rsid w:val="005B3716"/>
    <w:rsid w:val="008256A7"/>
    <w:rsid w:val="00BD45E0"/>
    <w:rsid w:val="00D42653"/>
    <w:rsid w:val="00E33C39"/>
    <w:rsid w:val="00E51B24"/>
    <w:rsid w:val="00F4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1E4A26"/>
  <w15:chartTrackingRefBased/>
  <w15:docId w15:val="{52FD856D-0968-4AC5-AD99-9E8A70AA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6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D45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26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rtethemeforecolor-2-0">
    <w:name w:val="ms-rtethemeforecolor-2-0"/>
    <w:basedOn w:val="DefaultParagraphFont"/>
    <w:rsid w:val="00BD45E0"/>
  </w:style>
  <w:style w:type="character" w:styleId="Strong">
    <w:name w:val="Strong"/>
    <w:basedOn w:val="DefaultParagraphFont"/>
    <w:uiPriority w:val="22"/>
    <w:qFormat/>
    <w:rsid w:val="00BD45E0"/>
    <w:rPr>
      <w:b/>
      <w:bCs/>
    </w:rPr>
  </w:style>
  <w:style w:type="character" w:styleId="Hyperlink">
    <w:name w:val="Hyperlink"/>
    <w:basedOn w:val="DefaultParagraphFont"/>
    <w:uiPriority w:val="99"/>
    <w:semiHidden/>
    <w:unhideWhenUsed/>
    <w:rsid w:val="00BD45E0"/>
    <w:rPr>
      <w:color w:val="0000FF"/>
      <w:u w:val="single"/>
    </w:rPr>
  </w:style>
  <w:style w:type="character" w:customStyle="1" w:styleId="ms-rtethemefontface-1">
    <w:name w:val="ms-rtethemefontface-1"/>
    <w:basedOn w:val="DefaultParagraphFont"/>
    <w:rsid w:val="00BD45E0"/>
  </w:style>
  <w:style w:type="paragraph" w:styleId="NormalWeb">
    <w:name w:val="Normal (Web)"/>
    <w:basedOn w:val="Normal"/>
    <w:uiPriority w:val="99"/>
    <w:semiHidden/>
    <w:unhideWhenUsed/>
    <w:rsid w:val="00BD45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D45E0"/>
    <w:rPr>
      <w:rFonts w:ascii="Times New Roman" w:eastAsia="Times New Roman" w:hAnsi="Times New Roman" w:cs="Times New Roman"/>
      <w:b/>
      <w:bCs/>
      <w:sz w:val="36"/>
      <w:szCs w:val="36"/>
    </w:rPr>
  </w:style>
  <w:style w:type="paragraph" w:styleId="ListParagraph">
    <w:name w:val="List Paragraph"/>
    <w:basedOn w:val="Normal"/>
    <w:uiPriority w:val="34"/>
    <w:qFormat/>
    <w:rsid w:val="00BD45E0"/>
    <w:pPr>
      <w:ind w:left="720"/>
      <w:contextualSpacing/>
    </w:pPr>
  </w:style>
  <w:style w:type="character" w:customStyle="1" w:styleId="Heading1Char">
    <w:name w:val="Heading 1 Char"/>
    <w:basedOn w:val="DefaultParagraphFont"/>
    <w:link w:val="Heading1"/>
    <w:uiPriority w:val="9"/>
    <w:rsid w:val="00D426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26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940958">
      <w:bodyDiv w:val="1"/>
      <w:marLeft w:val="0"/>
      <w:marRight w:val="0"/>
      <w:marTop w:val="0"/>
      <w:marBottom w:val="0"/>
      <w:divBdr>
        <w:top w:val="none" w:sz="0" w:space="0" w:color="auto"/>
        <w:left w:val="none" w:sz="0" w:space="0" w:color="auto"/>
        <w:bottom w:val="none" w:sz="0" w:space="0" w:color="auto"/>
        <w:right w:val="none" w:sz="0" w:space="0" w:color="auto"/>
      </w:divBdr>
    </w:div>
    <w:div w:id="366879923">
      <w:bodyDiv w:val="1"/>
      <w:marLeft w:val="0"/>
      <w:marRight w:val="0"/>
      <w:marTop w:val="0"/>
      <w:marBottom w:val="0"/>
      <w:divBdr>
        <w:top w:val="none" w:sz="0" w:space="0" w:color="auto"/>
        <w:left w:val="none" w:sz="0" w:space="0" w:color="auto"/>
        <w:bottom w:val="none" w:sz="0" w:space="0" w:color="auto"/>
        <w:right w:val="none" w:sz="0" w:space="0" w:color="auto"/>
      </w:divBdr>
    </w:div>
    <w:div w:id="379985979">
      <w:bodyDiv w:val="1"/>
      <w:marLeft w:val="0"/>
      <w:marRight w:val="0"/>
      <w:marTop w:val="0"/>
      <w:marBottom w:val="0"/>
      <w:divBdr>
        <w:top w:val="none" w:sz="0" w:space="0" w:color="auto"/>
        <w:left w:val="none" w:sz="0" w:space="0" w:color="auto"/>
        <w:bottom w:val="none" w:sz="0" w:space="0" w:color="auto"/>
        <w:right w:val="none" w:sz="0" w:space="0" w:color="auto"/>
      </w:divBdr>
    </w:div>
    <w:div w:id="666985022">
      <w:bodyDiv w:val="1"/>
      <w:marLeft w:val="0"/>
      <w:marRight w:val="0"/>
      <w:marTop w:val="0"/>
      <w:marBottom w:val="0"/>
      <w:divBdr>
        <w:top w:val="none" w:sz="0" w:space="0" w:color="auto"/>
        <w:left w:val="none" w:sz="0" w:space="0" w:color="auto"/>
        <w:bottom w:val="none" w:sz="0" w:space="0" w:color="auto"/>
        <w:right w:val="none" w:sz="0" w:space="0" w:color="auto"/>
      </w:divBdr>
    </w:div>
    <w:div w:id="1299796596">
      <w:bodyDiv w:val="1"/>
      <w:marLeft w:val="0"/>
      <w:marRight w:val="0"/>
      <w:marTop w:val="0"/>
      <w:marBottom w:val="0"/>
      <w:divBdr>
        <w:top w:val="none" w:sz="0" w:space="0" w:color="auto"/>
        <w:left w:val="none" w:sz="0" w:space="0" w:color="auto"/>
        <w:bottom w:val="none" w:sz="0" w:space="0" w:color="auto"/>
        <w:right w:val="none" w:sz="0" w:space="0" w:color="auto"/>
      </w:divBdr>
    </w:div>
    <w:div w:id="1525485980">
      <w:bodyDiv w:val="1"/>
      <w:marLeft w:val="0"/>
      <w:marRight w:val="0"/>
      <w:marTop w:val="0"/>
      <w:marBottom w:val="0"/>
      <w:divBdr>
        <w:top w:val="none" w:sz="0" w:space="0" w:color="auto"/>
        <w:left w:val="none" w:sz="0" w:space="0" w:color="auto"/>
        <w:bottom w:val="none" w:sz="0" w:space="0" w:color="auto"/>
        <w:right w:val="none" w:sz="0" w:space="0" w:color="auto"/>
      </w:divBdr>
    </w:div>
    <w:div w:id="1720470244">
      <w:bodyDiv w:val="1"/>
      <w:marLeft w:val="0"/>
      <w:marRight w:val="0"/>
      <w:marTop w:val="0"/>
      <w:marBottom w:val="0"/>
      <w:divBdr>
        <w:top w:val="none" w:sz="0" w:space="0" w:color="auto"/>
        <w:left w:val="none" w:sz="0" w:space="0" w:color="auto"/>
        <w:bottom w:val="none" w:sz="0" w:space="0" w:color="auto"/>
        <w:right w:val="none" w:sz="0" w:space="0" w:color="auto"/>
      </w:divBdr>
    </w:div>
    <w:div w:id="1742630524">
      <w:bodyDiv w:val="1"/>
      <w:marLeft w:val="0"/>
      <w:marRight w:val="0"/>
      <w:marTop w:val="0"/>
      <w:marBottom w:val="0"/>
      <w:divBdr>
        <w:top w:val="none" w:sz="0" w:space="0" w:color="auto"/>
        <w:left w:val="none" w:sz="0" w:space="0" w:color="auto"/>
        <w:bottom w:val="none" w:sz="0" w:space="0" w:color="auto"/>
        <w:right w:val="none" w:sz="0" w:space="0" w:color="auto"/>
      </w:divBdr>
    </w:div>
    <w:div w:id="200712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2ws.com/support/document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bs.khc.local/accounting/customer/ETS%20Service%20Catalog/2019" TargetMode="External"/><Relationship Id="rId12" Type="http://schemas.openxmlformats.org/officeDocument/2006/relationships/hyperlink" Target="https://aws.amazon.com/back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aws.amazon.com/backup/" TargetMode="External"/><Relationship Id="rId4" Type="http://schemas.openxmlformats.org/officeDocument/2006/relationships/webSettings" Target="webSettings.xml"/><Relationship Id="rId9" Type="http://schemas.openxmlformats.org/officeDocument/2006/relationships/hyperlink" Target="https://n2ws.com/support/document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620</Words>
  <Characters>3536</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BORRA, SAI</dc:creator>
  <cp:keywords/>
  <dc:description/>
  <cp:lastModifiedBy>Sadanandan, Maha (Consultant)</cp:lastModifiedBy>
  <cp:revision>2</cp:revision>
  <dcterms:created xsi:type="dcterms:W3CDTF">2019-06-20T21:28:00Z</dcterms:created>
  <dcterms:modified xsi:type="dcterms:W3CDTF">2019-06-20T21:28:00Z</dcterms:modified>
</cp:coreProperties>
</file>