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GAUTIER FRET SOLUTIONS</w:t>
      </w:r>
      <w:r>
        <w:br/>
      </w:r>
      <w:r>
        <w:rPr>
          <w:b/>
        </w:rPr>
        <w:t xml:space="preserve">9 Rue Lépine ZA Noyal Sud  </w:t>
      </w:r>
      <w:r>
        <w:br/>
      </w:r>
      <w:r>
        <w:rPr>
          <w:b/>
        </w:rPr>
        <w:t>35530</w:t>
      </w:r>
      <w:r>
        <w:br/>
      </w:r>
      <w:r>
        <w:rPr>
          <w:b/>
        </w:rPr>
        <w:t>NOYAL SUR VILAINE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GAUTIER FRET SOLUTIONS</w:t>
      </w:r>
      <w:r>
        <w:br/>
      </w:r>
      <w:r>
        <w:rPr>
          <w:b/>
        </w:rPr>
        <w:t>SIRET : 84262129411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GFS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84262129411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TANGUY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GROUSSARD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QUAI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139.8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GFS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84262129411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TANGUY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GROUSSARD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1133.82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0.62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0.70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