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GUISNEL DISTRIBUTION</w:t>
      </w:r>
      <w:r>
        <w:br/>
      </w:r>
      <w:r>
        <w:rPr>
          <w:b/>
        </w:rPr>
        <w:t xml:space="preserve">ROUTE DE DINAN  </w:t>
      </w:r>
      <w:r>
        <w:br/>
      </w:r>
      <w:r>
        <w:rPr>
          <w:b/>
        </w:rPr>
        <w:t>35120</w:t>
      </w:r>
      <w:r>
        <w:br/>
      </w:r>
      <w:r>
        <w:rPr>
          <w:b/>
        </w:rPr>
        <w:t>DOL DE BRETAGNE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GUISNEL DISTRIBUTION</w:t>
      </w:r>
      <w:r>
        <w:br/>
      </w:r>
      <w:r>
        <w:rPr>
          <w:b/>
        </w:rPr>
        <w:t>SIRET : 31506450110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GUISNEL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31506450110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EVANN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ROY RESSE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MANUTENTIONNAIRE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8.75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