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CEVA FREIGHT MANAGEMENT</w:t>
      </w:r>
      <w:r>
        <w:br/>
      </w:r>
      <w:r>
        <w:rPr>
          <w:b/>
        </w:rPr>
        <w:t xml:space="preserve">Rue Henri Guillaumet  </w:t>
      </w:r>
      <w:r>
        <w:br/>
      </w:r>
      <w:r>
        <w:rPr>
          <w:b/>
        </w:rPr>
        <w:t>51320</w:t>
      </w:r>
      <w:r>
        <w:br/>
      </w:r>
      <w:r>
        <w:rPr>
          <w:b/>
        </w:rPr>
        <w:t>BUSSY LETTREE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CEVA FREIGHT MANAGEMENT</w:t>
      </w:r>
      <w:r>
        <w:br/>
      </w:r>
      <w:r>
        <w:rPr>
          <w:b/>
        </w:rPr>
        <w:t>SIRET : 431442771371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CEVA LOGISTICS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431442771371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BRUNO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CORDELOIS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OPERATEUR EMBALLEUR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619.22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0.51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CEVA LOGISTICS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431442771371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MICHAEL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LEBRUN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OPERATEUR EMBALLEUR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88.25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0.07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0.58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