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CONVIVIO - LTR</w:t>
      </w:r>
      <w:r>
        <w:br/>
      </w:r>
      <w:r>
        <w:rPr>
          <w:b/>
        </w:rPr>
        <w:t xml:space="preserve">18 RUE SALVADOR ALLENDE CREDIT AGRICOLE  </w:t>
      </w:r>
      <w:r>
        <w:br/>
      </w:r>
      <w:r>
        <w:rPr>
          <w:b/>
        </w:rPr>
        <w:t>86000</w:t>
      </w:r>
      <w:r>
        <w:br/>
      </w:r>
      <w:r>
        <w:rPr>
          <w:b/>
        </w:rPr>
        <w:t>POITIERS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CONVIVIO - LTR</w:t>
      </w:r>
      <w:r>
        <w:br/>
      </w:r>
      <w:r>
        <w:rPr>
          <w:b/>
        </w:rPr>
        <w:t>SIRET : 442687679302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CONVIVIO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442687679302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CHRISTELLE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PENOT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SERVEUR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9.5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0.01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0.01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