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ID VERDE</w:t>
      </w:r>
      <w:r>
        <w:br/>
      </w:r>
      <w:r>
        <w:rPr>
          <w:b/>
        </w:rPr>
        <w:t xml:space="preserve">276 ROUTE DE SAINT AMAND LES E  </w:t>
      </w:r>
      <w:r>
        <w:br/>
      </w:r>
      <w:r>
        <w:rPr>
          <w:b/>
        </w:rPr>
        <w:t>59310</w:t>
      </w:r>
      <w:r>
        <w:br/>
      </w:r>
      <w:r>
        <w:rPr>
          <w:b/>
        </w:rPr>
        <w:t>MOUCHIN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ID VERDE</w:t>
      </w:r>
      <w:r>
        <w:br/>
      </w:r>
      <w:r>
        <w:rPr>
          <w:b/>
        </w:rPr>
        <w:t>SIRET : 3396096611483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ID VERDE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3396096611483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YANNICK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DELCROIX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OUVRIERS EN AMENAGEMENTS EXTERIEURS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147.5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0.08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0.08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