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ST CATHERINE</w:t>
      </w:r>
      <w:r>
        <w:br/>
      </w:r>
      <w:r>
        <w:rPr>
          <w:b/>
        </w:rPr>
        <w:t xml:space="preserve">Lycée Ste Catherine 202 rue de Saint Aubin  </w:t>
      </w:r>
      <w:r>
        <w:br/>
      </w:r>
      <w:r>
        <w:rPr>
          <w:b/>
        </w:rPr>
        <w:t>72100</w:t>
      </w:r>
      <w:r>
        <w:br/>
      </w:r>
      <w:r>
        <w:rPr>
          <w:b/>
        </w:rPr>
        <w:t>LE MANS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ST CATHERINE</w:t>
      </w:r>
      <w:r>
        <w:br/>
      </w:r>
      <w:r>
        <w:rPr>
          <w:b/>
        </w:rPr>
        <w:t>SIRET : 6320410421761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6320410421761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CREACH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 DE RESTAURATION D 7201 2022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68.25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6320410421761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CREACH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 DE RESTAURATION D 7201 2022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6320410421761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FARID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LOUZI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 DE RESTAURATION D 7201 2022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6320410421761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FARID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LOUZI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 DE RESTAURATION D 7201 2022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252.25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