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Résidence Picasso</w:t>
      </w:r>
      <w:r>
        <w:br/>
      </w:r>
      <w:r>
        <w:rPr>
          <w:b/>
        </w:rPr>
        <w:t xml:space="preserve">COMPASS Group France 7 boulevard Pablo Picasso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Résidence Picasso</w:t>
      </w:r>
      <w:r>
        <w:br/>
      </w:r>
      <w:r>
        <w:rPr>
          <w:b/>
        </w:rPr>
        <w:t>SIRET : 63204104237674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63204104237674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de collectivité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63204104237674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