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COMPASS Group/CREDIT AGRICOLE</w:t>
      </w:r>
      <w:r>
        <w:br/>
      </w:r>
      <w:r>
        <w:rPr>
          <w:b/>
        </w:rPr>
        <w:t xml:space="preserve">COMPASS Group France / UR 5672 52 boulevard de Coubertin  </w:t>
      </w:r>
      <w:r>
        <w:br/>
      </w:r>
      <w:r>
        <w:rPr>
          <w:b/>
        </w:rPr>
        <w:t>49000</w:t>
      </w:r>
      <w:r>
        <w:br/>
      </w:r>
      <w:r>
        <w:rPr>
          <w:b/>
        </w:rPr>
        <w:t>ANGERS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COMPASS Group/CREDIT AGRICOLE</w:t>
      </w:r>
      <w:r>
        <w:br/>
      </w:r>
      <w:r>
        <w:rPr>
          <w:b/>
        </w:rPr>
        <w:t>SIRET : 63204104241338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63204104241338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VALENTIN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JOUSSET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Commis cuisine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14.0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0.01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