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EXXON ESSO</w:t>
      </w:r>
      <w:r>
        <w:br/>
      </w:r>
      <w:r>
        <w:rPr>
          <w:b/>
        </w:rPr>
        <w:t>AVENUE DES PORTES DE LA MER BP 50049  UR C53901</w:t>
      </w:r>
      <w:r>
        <w:br/>
      </w:r>
      <w:r>
        <w:rPr>
          <w:b/>
        </w:rPr>
        <w:t>13270</w:t>
      </w:r>
      <w:r>
        <w:br/>
      </w:r>
      <w:r>
        <w:rPr>
          <w:b/>
        </w:rPr>
        <w:t>FOS-SUR-MER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EXXON ESSO</w:t>
      </w:r>
      <w:r>
        <w:br/>
      </w:r>
      <w:r>
        <w:rPr>
          <w:b/>
        </w:rPr>
        <w:t>SIRET : 63204104252400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63204104252400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JEREMY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STEFFENINO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