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GROUP FRANCE</w:t>
      </w:r>
      <w:r>
        <w:br/>
      </w:r>
      <w:r>
        <w:rPr>
          <w:b/>
        </w:rPr>
        <w:t>UR845801 RIA VERSAILLES  3 QUAI DE VERSAILLES</w:t>
      </w:r>
      <w:r>
        <w:br/>
      </w:r>
      <w:r>
        <w:rPr>
          <w:b/>
        </w:rPr>
        <w:t>44000</w:t>
      </w:r>
      <w:r>
        <w:br/>
      </w:r>
      <w:r>
        <w:rPr>
          <w:b/>
        </w:rPr>
        <w:t>NANTES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GROUP FRANCE</w:t>
      </w:r>
      <w:r>
        <w:br/>
      </w:r>
      <w:r>
        <w:rPr>
          <w:b/>
        </w:rPr>
        <w:t>SIRET : 63204104257326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63204104257326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FAUZY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ASMAYL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CUISINIER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63204104257326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MAXIME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VILLEMAINE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