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LA PSALETTE</w:t>
      </w:r>
      <w:r>
        <w:br/>
      </w:r>
      <w:r>
        <w:rPr>
          <w:b/>
        </w:rPr>
        <w:t xml:space="preserve">2 RUE BANJAN F41201  </w:t>
      </w:r>
      <w:r>
        <w:br/>
      </w:r>
      <w:r>
        <w:rPr>
          <w:b/>
        </w:rPr>
        <w:t>72100</w:t>
      </w:r>
      <w:r>
        <w:br/>
      </w:r>
      <w:r>
        <w:rPr>
          <w:b/>
        </w:rPr>
        <w:t>LE MANS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LA PSALETTE</w:t>
      </w:r>
      <w:r>
        <w:br/>
      </w:r>
      <w:r>
        <w:rPr>
          <w:b/>
        </w:rPr>
        <w:t>SIRET : 63204104271780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63204104271780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MARIE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CREACH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POLYVALENT DE RESTAURATION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90.0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0.05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0.05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