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RSMV LEGAY F95601</w:t>
      </w:r>
      <w:r>
        <w:br/>
      </w:r>
      <w:r>
        <w:rPr>
          <w:b/>
        </w:rPr>
        <w:t xml:space="preserve">RUE DU CAMP D'ATTILA  </w:t>
      </w:r>
      <w:r>
        <w:br/>
      </w:r>
      <w:r>
        <w:rPr>
          <w:b/>
        </w:rPr>
        <w:t>51000</w:t>
      </w:r>
      <w:r>
        <w:br/>
      </w:r>
      <w:r>
        <w:rPr>
          <w:b/>
        </w:rPr>
        <w:t>CHALONS EN CHAMPAGNE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RSMV LEGAY F95601</w:t>
      </w:r>
      <w:r>
        <w:br/>
      </w:r>
      <w:r>
        <w:rPr>
          <w:b/>
        </w:rPr>
        <w:t>SIRET : 63204104274685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63204104274685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NATHALIE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CHAMPENOIS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63204104274685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CORINNE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HOURSEAU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509.66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0.42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0.46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