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SAS LA FERME DE KERVENAC'H</w:t>
      </w:r>
      <w:r>
        <w:br/>
      </w:r>
      <w:r>
        <w:rPr>
          <w:b/>
        </w:rPr>
        <w:t xml:space="preserve">ZA DE KERANFEUILLEN  </w:t>
      </w:r>
      <w:r>
        <w:br/>
      </w:r>
      <w:r>
        <w:rPr>
          <w:b/>
        </w:rPr>
        <w:t>22540</w:t>
      </w:r>
      <w:r>
        <w:br/>
      </w:r>
      <w:r>
        <w:rPr>
          <w:b/>
        </w:rPr>
        <w:t>TREGLAMUS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SAS LA FERME DE KERVENAC'H</w:t>
      </w:r>
      <w:r>
        <w:br/>
      </w:r>
      <w:r>
        <w:rPr>
          <w:b/>
        </w:rPr>
        <w:t>SIRET : 35282449420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35282449420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NDZOUZI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823.82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35282449420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SEVERINE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POLES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393.37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