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FREMY TRANSPORT Agence JUHEL Transports</w:t>
      </w:r>
      <w:r>
        <w:br/>
      </w:r>
      <w:r>
        <w:rPr>
          <w:b/>
        </w:rPr>
        <w:t xml:space="preserve">ZA LA ROLANDIERES BP 64  </w:t>
      </w:r>
      <w:r>
        <w:br/>
      </w:r>
      <w:r>
        <w:rPr>
          <w:b/>
        </w:rPr>
        <w:t>35120</w:t>
      </w:r>
      <w:r>
        <w:br/>
      </w:r>
      <w:r>
        <w:rPr>
          <w:b/>
        </w:rPr>
        <w:t>DOL DE BRETAGNE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FREMY TRANSPORT Agence JUHEL Transports</w:t>
      </w:r>
      <w:r>
        <w:br/>
      </w:r>
      <w:r>
        <w:rPr>
          <w:b/>
        </w:rPr>
        <w:t>SIRET : 35294493854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LAGADEC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35294493854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JULIEN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DAUMER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CHAUFFEUR BENNE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2098.38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1.15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1.15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