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GUISNEL LOCATION</w:t>
      </w:r>
      <w:r>
        <w:br/>
      </w:r>
      <w:r>
        <w:rPr>
          <w:b/>
        </w:rPr>
        <w:t xml:space="preserve">ROUTE DE DINAN  </w:t>
      </w:r>
      <w:r>
        <w:br/>
      </w:r>
      <w:r>
        <w:rPr>
          <w:b/>
        </w:rPr>
        <w:t>35120</w:t>
      </w:r>
      <w:r>
        <w:br/>
      </w:r>
      <w:r>
        <w:rPr>
          <w:b/>
        </w:rPr>
        <w:t>DOL DE BRETAGNE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GUISNEL LOCATION</w:t>
      </w:r>
      <w:r>
        <w:br/>
      </w:r>
      <w:r>
        <w:rPr>
          <w:b/>
        </w:rPr>
        <w:t>SIRET : 42338843824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GUISNEL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42338843824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 xml:space="preserve">STEPHANE 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ROZAT DE MANDRES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P.L.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286.92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