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CONSERVES STEPHAN</w:t>
      </w:r>
      <w:r>
        <w:br/>
      </w:r>
      <w:r>
        <w:rPr>
          <w:b/>
        </w:rPr>
        <w:t xml:space="preserve">ZI DE KERPRAT  </w:t>
      </w:r>
      <w:r>
        <w:br/>
      </w:r>
      <w:r>
        <w:rPr>
          <w:b/>
        </w:rPr>
        <w:t>22970</w:t>
      </w:r>
      <w:r>
        <w:br/>
      </w:r>
      <w:r>
        <w:rPr>
          <w:b/>
        </w:rPr>
        <w:t>PLOUMAGOAR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CONSERVES STEPHAN</w:t>
      </w:r>
      <w:r>
        <w:br/>
      </w:r>
      <w:r>
        <w:rPr>
          <w:b/>
        </w:rPr>
        <w:t>SIRET : 43695002627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 GRAET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43695002627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CORTINOVIS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 coeff 125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 GRAET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43695002627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NDZOUZI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 coeff 125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24.17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