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a16="http://schemas.microsoft.com/office/drawing/2014/main" xmlns:pic="http://schemas.openxmlformats.org/drawingml/2006/picture" xmlns:a14="http://schemas.microsoft.com/office/drawing/2010/main" mc:Ignorable="w14 w15 w16se w16cid w16 w16cex w16sdtdh wp14">
  <w:body>
    <w:p w:rsidR="00BF11F3" w:rsidP="00EE79CC" w:rsidRDefault="00BF11F3" w14:paraId="4A1BAEDA" w14:textId="77777777">
      <w:pPr>
        <w:jc w:val="center"/>
      </w:pPr>
      <w:r w:rsidR="00BF11F3">
        <w:drawing>
          <wp:inline wp14:editId="4E9F70EF" wp14:anchorId="7554F59A">
            <wp:extent cx="5706400" cy="3209925"/>
            <wp:effectExtent l="0" t="0" r="8890" b="0"/>
            <wp:docPr id="4" name="Picture 4" descr="An abstract burst of blue and pink" title=""/>
            <wp:cNvGraphicFramePr>
              <a:graphicFrameLocks noChangeAspect="1"/>
            </wp:cNvGraphicFramePr>
            <a:graphic>
              <a:graphicData uri="http://schemas.openxmlformats.org/drawingml/2006/picture">
                <pic:pic>
                  <pic:nvPicPr>
                    <pic:cNvPr id="0" name="Picture 4"/>
                    <pic:cNvPicPr/>
                  </pic:nvPicPr>
                  <pic:blipFill>
                    <a:blip r:embed="R8264a23d9ea348d8">
                      <a:extLst xmlns:a="http://schemas.openxmlformats.org/drawingml/2006/main">
                        <a:ext uri="{FF2B5EF4-FFF2-40B4-BE49-F238E27FC236}">
                          <a16:creationId xmlns:a16="http://schemas.microsoft.com/office/drawing/2014/main" id="{22CDB680-C6AF-F7D1-B519-8B5998BA60BF}"/>
                        </a:ext>
                      </a:extLst>
                    </a:blip>
                    <a:stretch>
                      <a:fillRect/>
                    </a:stretch>
                  </pic:blipFill>
                  <pic:spPr>
                    <a:xfrm rot="0" flipH="0" flipV="0">
                      <a:off x="0" y="0"/>
                      <a:ext cx="5706400" cy="3209925"/>
                    </a:xfrm>
                    <a:prstGeom prst="rect">
                      <a:avLst/>
                    </a:prstGeom>
                  </pic:spPr>
                </pic:pic>
              </a:graphicData>
            </a:graphic>
          </wp:inline>
        </w:drawing>
      </w:r>
    </w:p>
    <w:p w:rsidR="39ADEE7C" w:rsidP="39ADEE7C" w:rsidRDefault="39ADEE7C" w14:paraId="77CD3FA1" w14:textId="149254DA">
      <w:pPr>
        <w:jc w:val="center"/>
        <w:rPr>
          <w:rFonts w:ascii="Arial" w:hAnsi="Arial" w:eastAsia="ＭＳ Ｐゴシック" w:cs="Arial" w:asciiTheme="majorAscii" w:hAnsiTheme="majorAscii" w:eastAsiaTheme="majorEastAsia" w:cstheme="majorBidi"/>
          <w:b w:val="1"/>
          <w:bCs w:val="1"/>
          <w:color w:val="0043BF" w:themeColor="accent1" w:themeTint="FF" w:themeShade="BF"/>
          <w:sz w:val="80"/>
          <w:szCs w:val="80"/>
        </w:rPr>
      </w:pPr>
    </w:p>
    <w:p w:rsidR="00071611" w:rsidP="000E2A74" w:rsidRDefault="00BF11F3" w14:paraId="51215736" w14:textId="037F6C3B">
      <w:pPr>
        <w:jc w:val="center"/>
        <w:rPr>
          <w:rStyle w:val="Heading1Char"/>
          <w:rFonts w:asciiTheme="minorHAnsi" w:hAnsiTheme="minorHAnsi" w:eastAsiaTheme="minorEastAsia" w:cstheme="minorBidi"/>
          <w:b/>
          <w:bCs/>
          <w:color w:val="auto"/>
          <w:sz w:val="44"/>
          <w:szCs w:val="44"/>
        </w:rPr>
      </w:pPr>
      <w:r w:rsidRPr="00BF11F3">
        <w:rPr>
          <w:rFonts w:asciiTheme="majorHAnsi" w:hAnsiTheme="majorHAnsi" w:eastAsiaTheme="majorEastAsia" w:cstheme="majorBidi"/>
          <w:b/>
          <w:color w:val="0043BF" w:themeColor="accent1" w:themeShade="BF"/>
          <w:spacing w:val="-30"/>
          <w:sz w:val="80"/>
          <w:szCs w:val="80"/>
        </w:rPr>
        <w:t>Air Quality in Europe</w:t>
      </w:r>
    </w:p>
    <w:p w:rsidRPr="000E2A74" w:rsidR="000E2A74" w:rsidP="000E2A74" w:rsidRDefault="000E2A74" w14:paraId="5FCE8C6E" w14:textId="77777777">
      <w:pPr>
        <w:jc w:val="center"/>
        <w:rPr>
          <w:sz w:val="28"/>
          <w:szCs w:val="28"/>
        </w:rPr>
      </w:pPr>
    </w:p>
    <w:p w:rsidRPr="000E2A74" w:rsidR="00BF11F3" w:rsidP="000E2A74" w:rsidRDefault="00071611" w14:paraId="2F2D43D0" w14:textId="31839518">
      <w:pPr>
        <w:jc w:val="center"/>
        <w:rPr>
          <w:sz w:val="28"/>
          <w:szCs w:val="28"/>
        </w:rPr>
      </w:pPr>
      <w:r w:rsidRPr="000E2A74">
        <w:rPr>
          <w:sz w:val="28"/>
          <w:szCs w:val="28"/>
        </w:rPr>
        <w:t>W.CIP02: Data Collection, Integration and Preprocessing</w:t>
      </w:r>
    </w:p>
    <w:p w:rsidR="39ADEE7C" w:rsidP="39ADEE7C" w:rsidRDefault="39ADEE7C" w14:paraId="535CA7EF" w14:textId="6D88D1E1">
      <w:pPr>
        <w:pStyle w:val="Normal"/>
        <w:jc w:val="center"/>
        <w:rPr>
          <w:rStyle w:val="CommentReference"/>
        </w:rPr>
      </w:pPr>
      <w:bookmarkStart w:name="_Toc251270896" w:id="0"/>
    </w:p>
    <w:p w:rsidR="39ADEE7C" w:rsidP="39ADEE7C" w:rsidRDefault="39ADEE7C" w14:paraId="6D976F4D" w14:textId="0B8B5B86">
      <w:pPr>
        <w:jc w:val="center"/>
        <w:rPr>
          <w:sz w:val="28"/>
          <w:szCs w:val="28"/>
        </w:rPr>
      </w:pPr>
    </w:p>
    <w:p w:rsidRPr="000E2A74" w:rsidR="00BF11F3" w:rsidP="000E2A74" w:rsidRDefault="00BF11F3" w14:paraId="768F5C2C" w14:textId="49CF59E4">
      <w:pPr>
        <w:jc w:val="center"/>
        <w:rPr>
          <w:sz w:val="28"/>
          <w:szCs w:val="28"/>
        </w:rPr>
      </w:pPr>
      <w:r w:rsidRPr="000E2A74">
        <w:rPr>
          <w:sz w:val="28"/>
          <w:szCs w:val="28"/>
        </w:rPr>
        <w:t>TEAM 16</w:t>
      </w:r>
      <w:bookmarkEnd w:id="0"/>
    </w:p>
    <w:p w:rsidRPr="00D05867" w:rsidR="00BF11F3" w:rsidP="000A0380" w:rsidRDefault="00BF11F3" w14:paraId="74D00D7A" w14:textId="77777777">
      <w:pPr>
        <w:pStyle w:val="ListParagraph"/>
        <w:numPr>
          <w:ilvl w:val="0"/>
          <w:numId w:val="3"/>
        </w:numPr>
        <w:spacing w:after="160" w:line="300" w:lineRule="auto"/>
        <w:ind w:firstLine="556"/>
      </w:pPr>
      <w:r w:rsidRPr="00D05867">
        <w:t xml:space="preserve">Hazimé-Zayour Maha </w:t>
      </w:r>
      <w:r w:rsidRPr="00D05867">
        <w:tab/>
      </w:r>
      <w:r>
        <w:tab/>
      </w:r>
      <w:hyperlink w:history="1" r:id="rId11">
        <w:r w:rsidRPr="00E02F3F">
          <w:rPr>
            <w:rStyle w:val="Hyperlink"/>
          </w:rPr>
          <w:t>maha.hazime-zayour@stud.hslu.ch</w:t>
        </w:r>
      </w:hyperlink>
    </w:p>
    <w:p w:rsidRPr="00D05867" w:rsidR="00BF11F3" w:rsidP="000A0380" w:rsidRDefault="00BF11F3" w14:paraId="6CA1E725" w14:textId="77777777">
      <w:pPr>
        <w:pStyle w:val="ListParagraph"/>
        <w:numPr>
          <w:ilvl w:val="0"/>
          <w:numId w:val="3"/>
        </w:numPr>
        <w:spacing w:after="160" w:line="300" w:lineRule="auto"/>
        <w:ind w:firstLine="556"/>
      </w:pPr>
      <w:r w:rsidRPr="00D05867">
        <w:t xml:space="preserve">Batschelet Jimena </w:t>
      </w:r>
      <w:r w:rsidRPr="00D05867">
        <w:tab/>
      </w:r>
      <w:r w:rsidRPr="00D05867">
        <w:tab/>
      </w:r>
      <w:hyperlink w:history="1" r:id="rId12">
        <w:r w:rsidRPr="00D05867">
          <w:rPr>
            <w:rStyle w:val="Hyperlink"/>
          </w:rPr>
          <w:t>jimena.batschelet@stud.hslu.ch</w:t>
        </w:r>
      </w:hyperlink>
    </w:p>
    <w:p w:rsidRPr="002E7A07" w:rsidR="00BF11F3" w:rsidP="000A0380" w:rsidRDefault="00BF11F3" w14:paraId="1A2D70F4" w14:textId="77777777">
      <w:pPr>
        <w:pStyle w:val="ListParagraph"/>
        <w:numPr>
          <w:ilvl w:val="0"/>
          <w:numId w:val="3"/>
        </w:numPr>
        <w:spacing w:after="160" w:line="300" w:lineRule="auto"/>
        <w:ind w:firstLine="556"/>
        <w:rPr>
          <w:lang w:val="fr-CH"/>
        </w:rPr>
      </w:pPr>
      <w:r w:rsidRPr="002E7A07">
        <w:rPr>
          <w:lang w:val="fr-CH"/>
        </w:rPr>
        <w:t xml:space="preserve">Devdas Samuel </w:t>
      </w:r>
      <w:r w:rsidRPr="002E7A07">
        <w:rPr>
          <w:lang w:val="fr-CH"/>
        </w:rPr>
        <w:tab/>
      </w:r>
      <w:r w:rsidRPr="002E7A07">
        <w:rPr>
          <w:lang w:val="fr-CH"/>
        </w:rPr>
        <w:tab/>
      </w:r>
      <w:hyperlink w:history="1" r:id="rId13">
        <w:r w:rsidRPr="002E7A07">
          <w:rPr>
            <w:rStyle w:val="Hyperlink"/>
            <w:lang w:val="fr-CH"/>
          </w:rPr>
          <w:t>samuel.devdas@stud.hslu.ch</w:t>
        </w:r>
      </w:hyperlink>
    </w:p>
    <w:p w:rsidRPr="002E7A07" w:rsidR="00BF11F3" w:rsidP="00BF11F3" w:rsidRDefault="00BF11F3" w14:paraId="5C52F384" w14:textId="77777777">
      <w:pPr>
        <w:rPr>
          <w:b/>
          <w:lang w:val="fr-CH"/>
        </w:rPr>
      </w:pPr>
    </w:p>
    <w:p w:rsidR="39ADEE7C" w:rsidP="39ADEE7C" w:rsidRDefault="39ADEE7C" w14:paraId="7530791D" w14:textId="703D07E1">
      <w:pPr>
        <w:jc w:val="center"/>
        <w:rPr>
          <w:rStyle w:val="CommentReference"/>
          <w:sz w:val="32"/>
          <w:szCs w:val="32"/>
        </w:rPr>
      </w:pPr>
    </w:p>
    <w:p w:rsidRPr="00260492" w:rsidR="00260492" w:rsidP="00260492" w:rsidRDefault="00260492" w14:paraId="0AAA467E" w14:textId="460AD8CF">
      <w:pPr>
        <w:jc w:val="center"/>
        <w:rPr>
          <w:rStyle w:val="CommentReference"/>
          <w:sz w:val="32"/>
          <w:szCs w:val="32"/>
        </w:rPr>
      </w:pPr>
      <w:r w:rsidRPr="00260492">
        <w:rPr>
          <w:rStyle w:val="CommentReference"/>
          <w:sz w:val="32"/>
          <w:szCs w:val="32"/>
        </w:rPr>
        <w:t xml:space="preserve">Thursday, </w:t>
      </w:r>
      <w:r w:rsidR="005B7926">
        <w:rPr>
          <w:rStyle w:val="CommentReference"/>
          <w:sz w:val="32"/>
          <w:szCs w:val="32"/>
        </w:rPr>
        <w:t>Decem</w:t>
      </w:r>
      <w:r w:rsidRPr="00260492">
        <w:rPr>
          <w:rStyle w:val="CommentReference"/>
          <w:sz w:val="32"/>
          <w:szCs w:val="32"/>
        </w:rPr>
        <w:t xml:space="preserve">ber </w:t>
      </w:r>
      <w:r w:rsidR="005B7926">
        <w:rPr>
          <w:rStyle w:val="CommentReference"/>
          <w:sz w:val="32"/>
          <w:szCs w:val="32"/>
        </w:rPr>
        <w:t>13</w:t>
      </w:r>
      <w:r w:rsidRPr="00260492">
        <w:rPr>
          <w:rStyle w:val="CommentReference"/>
          <w:sz w:val="32"/>
          <w:szCs w:val="32"/>
        </w:rPr>
        <w:t>, 2023</w:t>
      </w:r>
    </w:p>
    <w:p w:rsidRPr="00EE2684" w:rsidR="00EE2684" w:rsidP="39ADEE7C" w:rsidRDefault="00EE79CC" w14:paraId="53E4B2DC" w14:textId="019AFDC6">
      <w:pPr>
        <w:pStyle w:val="Heading1"/>
        <w:rPr>
          <w:rFonts w:ascii="Arial" w:hAnsi="Arial" w:eastAsia="ＭＳ Ｐゴシック" w:cs="Arial" w:asciiTheme="majorAscii" w:hAnsiTheme="majorAscii" w:eastAsiaTheme="majorEastAsia" w:cstheme="majorBidi"/>
          <w:color w:val="0043BF" w:themeColor="accent1" w:themeTint="FF" w:themeShade="BF"/>
          <w:sz w:val="36"/>
          <w:szCs w:val="36"/>
        </w:rPr>
      </w:pPr>
      <w:bookmarkStart w:name="_Toc153473526" w:id="1"/>
      <w:r w:rsidR="00EE2684">
        <w:rPr/>
        <w:t>Air Quality in Europe</w:t>
      </w:r>
      <w:bookmarkEnd w:id="1"/>
    </w:p>
    <w:p w:rsidRPr="005061EE" w:rsidR="00DD7A8D" w:rsidP="00DD7A8D" w:rsidRDefault="00C22749" w14:paraId="1DF55DF3" w14:textId="679EA001">
      <w:pPr>
        <w:rPr>
          <w:rFonts w:cstheme="minorHAnsi"/>
        </w:rPr>
      </w:pPr>
      <w:r>
        <w:br/>
      </w:r>
      <w:r w:rsidRPr="005061EE" w:rsidR="005061EE">
        <w:rPr>
          <w:rFonts w:cstheme="minorHAnsi"/>
          <w:color w:val="374151"/>
        </w:rPr>
        <w:t>In this project, we delve into a multifaceted analysis of air quality across European countries. The primary focus is on understanding how various factors — including air pollution levels, renewable energy consumption, economic growth (GDP), weather conditions, and geographical variables — interact and influence each other. The overarching goal is to provide insights that could inform environmental policy decisions and contribute to the global dialogue on sustainable development and public health.</w:t>
      </w:r>
      <w:r w:rsidRPr="005061EE" w:rsidR="009B43FB">
        <w:rPr>
          <w:rFonts w:cstheme="minorHAnsi"/>
        </w:rPr>
        <w:br/>
      </w:r>
    </w:p>
    <w:p w:rsidR="00741648" w:rsidRDefault="009B43FB" w14:paraId="1520F711" w14:textId="7A375B93">
      <w:pPr>
        <w:pStyle w:val="TOC1"/>
        <w:tabs>
          <w:tab w:val="right" w:leader="dot" w:pos="9396"/>
        </w:tabs>
        <w:rPr>
          <w:noProof/>
          <w:kern w:val="2"/>
          <w:sz w:val="24"/>
          <w:szCs w:val="24"/>
          <w14:ligatures w14:val="standardContextual"/>
        </w:rPr>
      </w:pPr>
      <w:r>
        <w:fldChar w:fldCharType="begin"/>
      </w:r>
      <w:r>
        <w:instrText xml:space="preserve"> TOC \o "1-2" \h \z \u </w:instrText>
      </w:r>
      <w:r>
        <w:fldChar w:fldCharType="separate"/>
      </w:r>
      <w:hyperlink w:history="1" w:anchor="_Toc153473526">
        <w:r w:rsidRPr="00802EBF" w:rsidR="00741648">
          <w:rPr>
            <w:rStyle w:val="Hyperlink"/>
            <w:noProof/>
          </w:rPr>
          <w:t>Air Quality in Europe</w:t>
        </w:r>
        <w:r w:rsidR="00741648">
          <w:rPr>
            <w:noProof/>
            <w:webHidden/>
          </w:rPr>
          <w:tab/>
        </w:r>
        <w:r w:rsidR="00741648">
          <w:rPr>
            <w:noProof/>
            <w:webHidden/>
          </w:rPr>
          <w:fldChar w:fldCharType="begin"/>
        </w:r>
        <w:r w:rsidR="00741648">
          <w:rPr>
            <w:noProof/>
            <w:webHidden/>
          </w:rPr>
          <w:instrText xml:space="preserve"> PAGEREF _Toc153473526 \h </w:instrText>
        </w:r>
        <w:r w:rsidR="00741648">
          <w:rPr>
            <w:noProof/>
            <w:webHidden/>
          </w:rPr>
        </w:r>
        <w:r w:rsidR="00741648">
          <w:rPr>
            <w:noProof/>
            <w:webHidden/>
          </w:rPr>
          <w:fldChar w:fldCharType="separate"/>
        </w:r>
        <w:r w:rsidR="00741648">
          <w:rPr>
            <w:noProof/>
            <w:webHidden/>
          </w:rPr>
          <w:t>1</w:t>
        </w:r>
        <w:r w:rsidR="00741648">
          <w:rPr>
            <w:noProof/>
            <w:webHidden/>
          </w:rPr>
          <w:fldChar w:fldCharType="end"/>
        </w:r>
      </w:hyperlink>
    </w:p>
    <w:p w:rsidR="00741648" w:rsidRDefault="00CB325E" w14:paraId="2CB2FE8D" w14:textId="2A71C3B7">
      <w:pPr>
        <w:pStyle w:val="TOC2"/>
        <w:tabs>
          <w:tab w:val="right" w:leader="dot" w:pos="9396"/>
        </w:tabs>
        <w:rPr>
          <w:noProof/>
          <w:kern w:val="2"/>
          <w:sz w:val="24"/>
          <w:szCs w:val="24"/>
          <w14:ligatures w14:val="standardContextual"/>
        </w:rPr>
      </w:pPr>
      <w:hyperlink w:history="1" w:anchor="_Toc153473527">
        <w:r w:rsidRPr="00802EBF" w:rsidR="00741648">
          <w:rPr>
            <w:rStyle w:val="Hyperlink"/>
            <w:noProof/>
          </w:rPr>
          <w:t>Introduction</w:t>
        </w:r>
        <w:r w:rsidR="00741648">
          <w:rPr>
            <w:noProof/>
            <w:webHidden/>
          </w:rPr>
          <w:tab/>
        </w:r>
        <w:r w:rsidR="00741648">
          <w:rPr>
            <w:noProof/>
            <w:webHidden/>
          </w:rPr>
          <w:fldChar w:fldCharType="begin"/>
        </w:r>
        <w:r w:rsidR="00741648">
          <w:rPr>
            <w:noProof/>
            <w:webHidden/>
          </w:rPr>
          <w:instrText xml:space="preserve"> PAGEREF _Toc153473527 \h </w:instrText>
        </w:r>
        <w:r w:rsidR="00741648">
          <w:rPr>
            <w:noProof/>
            <w:webHidden/>
          </w:rPr>
        </w:r>
        <w:r w:rsidR="00741648">
          <w:rPr>
            <w:noProof/>
            <w:webHidden/>
          </w:rPr>
          <w:fldChar w:fldCharType="separate"/>
        </w:r>
        <w:r w:rsidR="00741648">
          <w:rPr>
            <w:noProof/>
            <w:webHidden/>
          </w:rPr>
          <w:t>2</w:t>
        </w:r>
        <w:r w:rsidR="00741648">
          <w:rPr>
            <w:noProof/>
            <w:webHidden/>
          </w:rPr>
          <w:fldChar w:fldCharType="end"/>
        </w:r>
      </w:hyperlink>
    </w:p>
    <w:p w:rsidR="00741648" w:rsidRDefault="00CB325E" w14:paraId="69DC239D" w14:textId="3BDC27E9">
      <w:pPr>
        <w:pStyle w:val="TOC2"/>
        <w:tabs>
          <w:tab w:val="right" w:leader="dot" w:pos="9396"/>
        </w:tabs>
        <w:rPr>
          <w:noProof/>
          <w:kern w:val="2"/>
          <w:sz w:val="24"/>
          <w:szCs w:val="24"/>
          <w14:ligatures w14:val="standardContextual"/>
        </w:rPr>
      </w:pPr>
      <w:hyperlink w:history="1" w:anchor="_Toc153473528">
        <w:r w:rsidRPr="00802EBF" w:rsidR="00741648">
          <w:rPr>
            <w:rStyle w:val="Hyperlink"/>
            <w:noProof/>
          </w:rPr>
          <w:t>Motivation</w:t>
        </w:r>
        <w:r w:rsidR="00741648">
          <w:rPr>
            <w:noProof/>
            <w:webHidden/>
          </w:rPr>
          <w:tab/>
        </w:r>
        <w:r w:rsidR="00741648">
          <w:rPr>
            <w:noProof/>
            <w:webHidden/>
          </w:rPr>
          <w:fldChar w:fldCharType="begin"/>
        </w:r>
        <w:r w:rsidR="00741648">
          <w:rPr>
            <w:noProof/>
            <w:webHidden/>
          </w:rPr>
          <w:instrText xml:space="preserve"> PAGEREF _Toc153473528 \h </w:instrText>
        </w:r>
        <w:r w:rsidR="00741648">
          <w:rPr>
            <w:noProof/>
            <w:webHidden/>
          </w:rPr>
        </w:r>
        <w:r w:rsidR="00741648">
          <w:rPr>
            <w:noProof/>
            <w:webHidden/>
          </w:rPr>
          <w:fldChar w:fldCharType="separate"/>
        </w:r>
        <w:r w:rsidR="00741648">
          <w:rPr>
            <w:noProof/>
            <w:webHidden/>
          </w:rPr>
          <w:t>2</w:t>
        </w:r>
        <w:r w:rsidR="00741648">
          <w:rPr>
            <w:noProof/>
            <w:webHidden/>
          </w:rPr>
          <w:fldChar w:fldCharType="end"/>
        </w:r>
      </w:hyperlink>
    </w:p>
    <w:p w:rsidR="00741648" w:rsidRDefault="00CB325E" w14:paraId="3D4F274F" w14:textId="499B0678">
      <w:pPr>
        <w:pStyle w:val="TOC2"/>
        <w:tabs>
          <w:tab w:val="right" w:leader="dot" w:pos="9396"/>
        </w:tabs>
        <w:rPr>
          <w:noProof/>
          <w:kern w:val="2"/>
          <w:sz w:val="24"/>
          <w:szCs w:val="24"/>
          <w14:ligatures w14:val="standardContextual"/>
        </w:rPr>
      </w:pPr>
      <w:hyperlink w:history="1" w:anchor="_Toc153473529">
        <w:r w:rsidRPr="00802EBF" w:rsidR="00741648">
          <w:rPr>
            <w:rStyle w:val="Hyperlink"/>
            <w:noProof/>
          </w:rPr>
          <w:t>Project Goals</w:t>
        </w:r>
        <w:r w:rsidR="00741648">
          <w:rPr>
            <w:noProof/>
            <w:webHidden/>
          </w:rPr>
          <w:tab/>
        </w:r>
        <w:r w:rsidR="00741648">
          <w:rPr>
            <w:noProof/>
            <w:webHidden/>
          </w:rPr>
          <w:fldChar w:fldCharType="begin"/>
        </w:r>
        <w:r w:rsidR="00741648">
          <w:rPr>
            <w:noProof/>
            <w:webHidden/>
          </w:rPr>
          <w:instrText xml:space="preserve"> PAGEREF _Toc153473529 \h </w:instrText>
        </w:r>
        <w:r w:rsidR="00741648">
          <w:rPr>
            <w:noProof/>
            <w:webHidden/>
          </w:rPr>
        </w:r>
        <w:r w:rsidR="00741648">
          <w:rPr>
            <w:noProof/>
            <w:webHidden/>
          </w:rPr>
          <w:fldChar w:fldCharType="separate"/>
        </w:r>
        <w:r w:rsidR="00741648">
          <w:rPr>
            <w:noProof/>
            <w:webHidden/>
          </w:rPr>
          <w:t>3</w:t>
        </w:r>
        <w:r w:rsidR="00741648">
          <w:rPr>
            <w:noProof/>
            <w:webHidden/>
          </w:rPr>
          <w:fldChar w:fldCharType="end"/>
        </w:r>
      </w:hyperlink>
    </w:p>
    <w:p w:rsidR="00741648" w:rsidRDefault="00CB325E" w14:paraId="20A3E368" w14:textId="1B238F26">
      <w:pPr>
        <w:pStyle w:val="TOC2"/>
        <w:tabs>
          <w:tab w:val="right" w:leader="dot" w:pos="9396"/>
        </w:tabs>
        <w:rPr>
          <w:noProof/>
          <w:kern w:val="2"/>
          <w:sz w:val="24"/>
          <w:szCs w:val="24"/>
          <w14:ligatures w14:val="standardContextual"/>
        </w:rPr>
      </w:pPr>
      <w:hyperlink w:history="1" w:anchor="_Toc153473530">
        <w:r w:rsidRPr="00802EBF" w:rsidR="00741648">
          <w:rPr>
            <w:rStyle w:val="Hyperlink"/>
            <w:noProof/>
          </w:rPr>
          <w:t>Research Questions</w:t>
        </w:r>
        <w:r w:rsidR="00741648">
          <w:rPr>
            <w:noProof/>
            <w:webHidden/>
          </w:rPr>
          <w:tab/>
        </w:r>
        <w:r w:rsidR="00741648">
          <w:rPr>
            <w:noProof/>
            <w:webHidden/>
          </w:rPr>
          <w:fldChar w:fldCharType="begin"/>
        </w:r>
        <w:r w:rsidR="00741648">
          <w:rPr>
            <w:noProof/>
            <w:webHidden/>
          </w:rPr>
          <w:instrText xml:space="preserve"> PAGEREF _Toc153473530 \h </w:instrText>
        </w:r>
        <w:r w:rsidR="00741648">
          <w:rPr>
            <w:noProof/>
            <w:webHidden/>
          </w:rPr>
        </w:r>
        <w:r w:rsidR="00741648">
          <w:rPr>
            <w:noProof/>
            <w:webHidden/>
          </w:rPr>
          <w:fldChar w:fldCharType="separate"/>
        </w:r>
        <w:r w:rsidR="00741648">
          <w:rPr>
            <w:noProof/>
            <w:webHidden/>
          </w:rPr>
          <w:t>3</w:t>
        </w:r>
        <w:r w:rsidR="00741648">
          <w:rPr>
            <w:noProof/>
            <w:webHidden/>
          </w:rPr>
          <w:fldChar w:fldCharType="end"/>
        </w:r>
      </w:hyperlink>
    </w:p>
    <w:p w:rsidR="00741648" w:rsidRDefault="00CB325E" w14:paraId="4A57E13A" w14:textId="37CF5702">
      <w:pPr>
        <w:pStyle w:val="TOC2"/>
        <w:tabs>
          <w:tab w:val="left" w:pos="720"/>
          <w:tab w:val="right" w:leader="dot" w:pos="9396"/>
        </w:tabs>
        <w:rPr>
          <w:noProof/>
          <w:kern w:val="2"/>
          <w:sz w:val="24"/>
          <w:szCs w:val="24"/>
          <w14:ligatures w14:val="standardContextual"/>
        </w:rPr>
      </w:pPr>
      <w:hyperlink w:history="1" w:anchor="_Toc153473531">
        <w:r w:rsidRPr="00802EBF" w:rsidR="00741648">
          <w:rPr>
            <w:rStyle w:val="Hyperlink"/>
            <w:noProof/>
          </w:rPr>
          <w:t>What is the impact on Air Quality if we think about GDP and how many people live in an area?</w:t>
        </w:r>
        <w:r w:rsidR="00741648">
          <w:rPr>
            <w:noProof/>
            <w:webHidden/>
          </w:rPr>
          <w:tab/>
        </w:r>
        <w:r w:rsidR="00741648">
          <w:rPr>
            <w:noProof/>
            <w:webHidden/>
          </w:rPr>
          <w:fldChar w:fldCharType="begin"/>
        </w:r>
        <w:r w:rsidR="00741648">
          <w:rPr>
            <w:noProof/>
            <w:webHidden/>
          </w:rPr>
          <w:instrText xml:space="preserve"> PAGEREF _Toc153473531 \h </w:instrText>
        </w:r>
        <w:r w:rsidR="00741648">
          <w:rPr>
            <w:noProof/>
            <w:webHidden/>
          </w:rPr>
        </w:r>
        <w:r w:rsidR="00741648">
          <w:rPr>
            <w:noProof/>
            <w:webHidden/>
          </w:rPr>
          <w:fldChar w:fldCharType="separate"/>
        </w:r>
        <w:r w:rsidR="00741648">
          <w:rPr>
            <w:noProof/>
            <w:webHidden/>
          </w:rPr>
          <w:t>3</w:t>
        </w:r>
        <w:r w:rsidR="00741648">
          <w:rPr>
            <w:noProof/>
            <w:webHidden/>
          </w:rPr>
          <w:fldChar w:fldCharType="end"/>
        </w:r>
      </w:hyperlink>
    </w:p>
    <w:p w:rsidR="00741648" w:rsidRDefault="00CB325E" w14:paraId="28683CBF" w14:textId="30AD882F">
      <w:pPr>
        <w:pStyle w:val="TOC2"/>
        <w:tabs>
          <w:tab w:val="left" w:pos="720"/>
          <w:tab w:val="right" w:leader="dot" w:pos="9396"/>
        </w:tabs>
        <w:rPr>
          <w:noProof/>
          <w:kern w:val="2"/>
          <w:sz w:val="24"/>
          <w:szCs w:val="24"/>
          <w14:ligatures w14:val="standardContextual"/>
        </w:rPr>
      </w:pPr>
      <w:hyperlink w:history="1" w:anchor="_Toc153473532">
        <w:r w:rsidRPr="00802EBF" w:rsidR="00741648">
          <w:rPr>
            <w:rStyle w:val="Hyperlink"/>
            <w:noProof/>
          </w:rPr>
          <w:t>How can we predict air pollution levels in Europe? And which of these factors are most influential in affecting air pollution?</w:t>
        </w:r>
        <w:r w:rsidR="00741648">
          <w:rPr>
            <w:noProof/>
            <w:webHidden/>
          </w:rPr>
          <w:tab/>
        </w:r>
        <w:r w:rsidR="00741648">
          <w:rPr>
            <w:noProof/>
            <w:webHidden/>
          </w:rPr>
          <w:fldChar w:fldCharType="begin"/>
        </w:r>
        <w:r w:rsidR="00741648">
          <w:rPr>
            <w:noProof/>
            <w:webHidden/>
          </w:rPr>
          <w:instrText xml:space="preserve"> PAGEREF _Toc153473532 \h </w:instrText>
        </w:r>
        <w:r w:rsidR="00741648">
          <w:rPr>
            <w:noProof/>
            <w:webHidden/>
          </w:rPr>
        </w:r>
        <w:r w:rsidR="00741648">
          <w:rPr>
            <w:noProof/>
            <w:webHidden/>
          </w:rPr>
          <w:fldChar w:fldCharType="separate"/>
        </w:r>
        <w:r w:rsidR="00741648">
          <w:rPr>
            <w:noProof/>
            <w:webHidden/>
          </w:rPr>
          <w:t>3</w:t>
        </w:r>
        <w:r w:rsidR="00741648">
          <w:rPr>
            <w:noProof/>
            <w:webHidden/>
          </w:rPr>
          <w:fldChar w:fldCharType="end"/>
        </w:r>
      </w:hyperlink>
    </w:p>
    <w:p w:rsidR="00741648" w:rsidRDefault="00CB325E" w14:paraId="41EF3A96" w14:textId="33091D42">
      <w:pPr>
        <w:pStyle w:val="TOC2"/>
        <w:tabs>
          <w:tab w:val="left" w:pos="720"/>
          <w:tab w:val="right" w:leader="dot" w:pos="9396"/>
        </w:tabs>
        <w:rPr>
          <w:noProof/>
          <w:kern w:val="2"/>
          <w:sz w:val="24"/>
          <w:szCs w:val="24"/>
          <w14:ligatures w14:val="standardContextual"/>
        </w:rPr>
      </w:pPr>
      <w:hyperlink w:history="1" w:anchor="_Toc153473533">
        <w:r w:rsidRPr="00802EBF" w:rsidR="00741648">
          <w:rPr>
            <w:rStyle w:val="Hyperlink"/>
            <w:noProof/>
          </w:rPr>
          <w:t>What is the impact of geo location/elevation on average AQI?</w:t>
        </w:r>
        <w:r w:rsidR="00741648">
          <w:rPr>
            <w:noProof/>
            <w:webHidden/>
          </w:rPr>
          <w:tab/>
        </w:r>
        <w:r w:rsidR="00741648">
          <w:rPr>
            <w:noProof/>
            <w:webHidden/>
          </w:rPr>
          <w:fldChar w:fldCharType="begin"/>
        </w:r>
        <w:r w:rsidR="00741648">
          <w:rPr>
            <w:noProof/>
            <w:webHidden/>
          </w:rPr>
          <w:instrText xml:space="preserve"> PAGEREF _Toc153473533 \h </w:instrText>
        </w:r>
        <w:r w:rsidR="00741648">
          <w:rPr>
            <w:noProof/>
            <w:webHidden/>
          </w:rPr>
        </w:r>
        <w:r w:rsidR="00741648">
          <w:rPr>
            <w:noProof/>
            <w:webHidden/>
          </w:rPr>
          <w:fldChar w:fldCharType="separate"/>
        </w:r>
        <w:r w:rsidR="00741648">
          <w:rPr>
            <w:noProof/>
            <w:webHidden/>
          </w:rPr>
          <w:t>3</w:t>
        </w:r>
        <w:r w:rsidR="00741648">
          <w:rPr>
            <w:noProof/>
            <w:webHidden/>
          </w:rPr>
          <w:fldChar w:fldCharType="end"/>
        </w:r>
      </w:hyperlink>
    </w:p>
    <w:p w:rsidR="00741648" w:rsidRDefault="00CB325E" w14:paraId="11A7661C" w14:textId="7B1EEBB2">
      <w:pPr>
        <w:pStyle w:val="TOC2"/>
        <w:tabs>
          <w:tab w:val="right" w:leader="dot" w:pos="9396"/>
        </w:tabs>
        <w:rPr>
          <w:noProof/>
          <w:kern w:val="2"/>
          <w:sz w:val="24"/>
          <w:szCs w:val="24"/>
          <w14:ligatures w14:val="standardContextual"/>
        </w:rPr>
      </w:pPr>
      <w:hyperlink w:history="1" w:anchor="_Toc153473534">
        <w:r w:rsidRPr="00802EBF" w:rsidR="00741648">
          <w:rPr>
            <w:rStyle w:val="Hyperlink"/>
            <w:noProof/>
          </w:rPr>
          <w:t>Context Diagram</w:t>
        </w:r>
        <w:r w:rsidR="00741648">
          <w:rPr>
            <w:noProof/>
            <w:webHidden/>
          </w:rPr>
          <w:tab/>
        </w:r>
        <w:r w:rsidR="00741648">
          <w:rPr>
            <w:noProof/>
            <w:webHidden/>
          </w:rPr>
          <w:fldChar w:fldCharType="begin"/>
        </w:r>
        <w:r w:rsidR="00741648">
          <w:rPr>
            <w:noProof/>
            <w:webHidden/>
          </w:rPr>
          <w:instrText xml:space="preserve"> PAGEREF _Toc153473534 \h </w:instrText>
        </w:r>
        <w:r w:rsidR="00741648">
          <w:rPr>
            <w:noProof/>
            <w:webHidden/>
          </w:rPr>
        </w:r>
        <w:r w:rsidR="00741648">
          <w:rPr>
            <w:noProof/>
            <w:webHidden/>
          </w:rPr>
          <w:fldChar w:fldCharType="separate"/>
        </w:r>
        <w:r w:rsidR="00741648">
          <w:rPr>
            <w:noProof/>
            <w:webHidden/>
          </w:rPr>
          <w:t>4</w:t>
        </w:r>
        <w:r w:rsidR="00741648">
          <w:rPr>
            <w:noProof/>
            <w:webHidden/>
          </w:rPr>
          <w:fldChar w:fldCharType="end"/>
        </w:r>
      </w:hyperlink>
    </w:p>
    <w:p w:rsidR="00741648" w:rsidRDefault="00CB325E" w14:paraId="5E04FCF0" w14:textId="187956AA">
      <w:pPr>
        <w:pStyle w:val="TOC2"/>
        <w:tabs>
          <w:tab w:val="right" w:leader="dot" w:pos="9396"/>
        </w:tabs>
        <w:rPr>
          <w:noProof/>
          <w:kern w:val="2"/>
          <w:sz w:val="24"/>
          <w:szCs w:val="24"/>
          <w14:ligatures w14:val="standardContextual"/>
        </w:rPr>
      </w:pPr>
      <w:hyperlink w:history="1" w:anchor="_Toc153473535">
        <w:r w:rsidRPr="00802EBF" w:rsidR="00741648">
          <w:rPr>
            <w:rStyle w:val="Hyperlink"/>
            <w:noProof/>
          </w:rPr>
          <w:t>Data Sources, Model and Task Allocation</w:t>
        </w:r>
        <w:r w:rsidR="00741648">
          <w:rPr>
            <w:noProof/>
            <w:webHidden/>
          </w:rPr>
          <w:tab/>
        </w:r>
        <w:r w:rsidR="00741648">
          <w:rPr>
            <w:noProof/>
            <w:webHidden/>
          </w:rPr>
          <w:fldChar w:fldCharType="begin"/>
        </w:r>
        <w:r w:rsidR="00741648">
          <w:rPr>
            <w:noProof/>
            <w:webHidden/>
          </w:rPr>
          <w:instrText xml:space="preserve"> PAGEREF _Toc153473535 \h </w:instrText>
        </w:r>
        <w:r w:rsidR="00741648">
          <w:rPr>
            <w:noProof/>
            <w:webHidden/>
          </w:rPr>
        </w:r>
        <w:r w:rsidR="00741648">
          <w:rPr>
            <w:noProof/>
            <w:webHidden/>
          </w:rPr>
          <w:fldChar w:fldCharType="separate"/>
        </w:r>
        <w:r w:rsidR="00741648">
          <w:rPr>
            <w:noProof/>
            <w:webHidden/>
          </w:rPr>
          <w:t>4</w:t>
        </w:r>
        <w:r w:rsidR="00741648">
          <w:rPr>
            <w:noProof/>
            <w:webHidden/>
          </w:rPr>
          <w:fldChar w:fldCharType="end"/>
        </w:r>
      </w:hyperlink>
    </w:p>
    <w:p w:rsidR="00741648" w:rsidRDefault="00CB325E" w14:paraId="006868F2" w14:textId="59F19327">
      <w:pPr>
        <w:pStyle w:val="TOC2"/>
        <w:tabs>
          <w:tab w:val="right" w:leader="dot" w:pos="9396"/>
        </w:tabs>
        <w:rPr>
          <w:noProof/>
          <w:kern w:val="2"/>
          <w:sz w:val="24"/>
          <w:szCs w:val="24"/>
          <w14:ligatures w14:val="standardContextual"/>
        </w:rPr>
      </w:pPr>
      <w:hyperlink w:history="1" w:anchor="_Toc153473536">
        <w:r w:rsidRPr="00802EBF" w:rsidR="00741648">
          <w:rPr>
            <w:rStyle w:val="Hyperlink"/>
            <w:noProof/>
          </w:rPr>
          <w:t>Tools and Technologies Used</w:t>
        </w:r>
        <w:r w:rsidR="00741648">
          <w:rPr>
            <w:noProof/>
            <w:webHidden/>
          </w:rPr>
          <w:tab/>
        </w:r>
        <w:r w:rsidR="00741648">
          <w:rPr>
            <w:noProof/>
            <w:webHidden/>
          </w:rPr>
          <w:fldChar w:fldCharType="begin"/>
        </w:r>
        <w:r w:rsidR="00741648">
          <w:rPr>
            <w:noProof/>
            <w:webHidden/>
          </w:rPr>
          <w:instrText xml:space="preserve"> PAGEREF _Toc153473536 \h </w:instrText>
        </w:r>
        <w:r w:rsidR="00741648">
          <w:rPr>
            <w:noProof/>
            <w:webHidden/>
          </w:rPr>
        </w:r>
        <w:r w:rsidR="00741648">
          <w:rPr>
            <w:noProof/>
            <w:webHidden/>
          </w:rPr>
          <w:fldChar w:fldCharType="separate"/>
        </w:r>
        <w:r w:rsidR="00741648">
          <w:rPr>
            <w:noProof/>
            <w:webHidden/>
          </w:rPr>
          <w:t>5</w:t>
        </w:r>
        <w:r w:rsidR="00741648">
          <w:rPr>
            <w:noProof/>
            <w:webHidden/>
          </w:rPr>
          <w:fldChar w:fldCharType="end"/>
        </w:r>
      </w:hyperlink>
    </w:p>
    <w:p w:rsidR="00741648" w:rsidRDefault="00CB325E" w14:paraId="408EB2A7" w14:textId="1CB7F9B0">
      <w:pPr>
        <w:pStyle w:val="TOC2"/>
        <w:tabs>
          <w:tab w:val="right" w:leader="dot" w:pos="9396"/>
        </w:tabs>
        <w:rPr>
          <w:noProof/>
          <w:kern w:val="2"/>
          <w:sz w:val="24"/>
          <w:szCs w:val="24"/>
          <w14:ligatures w14:val="standardContextual"/>
        </w:rPr>
      </w:pPr>
      <w:hyperlink w:history="1" w:anchor="_Toc153473537">
        <w:r w:rsidRPr="00802EBF" w:rsidR="00741648">
          <w:rPr>
            <w:rStyle w:val="Hyperlink"/>
            <w:noProof/>
          </w:rPr>
          <w:t>ETL Process</w:t>
        </w:r>
        <w:r w:rsidR="00741648">
          <w:rPr>
            <w:noProof/>
            <w:webHidden/>
          </w:rPr>
          <w:tab/>
        </w:r>
        <w:r w:rsidR="00741648">
          <w:rPr>
            <w:noProof/>
            <w:webHidden/>
          </w:rPr>
          <w:fldChar w:fldCharType="begin"/>
        </w:r>
        <w:r w:rsidR="00741648">
          <w:rPr>
            <w:noProof/>
            <w:webHidden/>
          </w:rPr>
          <w:instrText xml:space="preserve"> PAGEREF _Toc153473537 \h </w:instrText>
        </w:r>
        <w:r w:rsidR="00741648">
          <w:rPr>
            <w:noProof/>
            <w:webHidden/>
          </w:rPr>
        </w:r>
        <w:r w:rsidR="00741648">
          <w:rPr>
            <w:noProof/>
            <w:webHidden/>
          </w:rPr>
          <w:fldChar w:fldCharType="separate"/>
        </w:r>
        <w:r w:rsidR="00741648">
          <w:rPr>
            <w:noProof/>
            <w:webHidden/>
          </w:rPr>
          <w:t>6</w:t>
        </w:r>
        <w:r w:rsidR="00741648">
          <w:rPr>
            <w:noProof/>
            <w:webHidden/>
          </w:rPr>
          <w:fldChar w:fldCharType="end"/>
        </w:r>
      </w:hyperlink>
    </w:p>
    <w:p w:rsidR="00741648" w:rsidRDefault="00CB325E" w14:paraId="3D6886FD" w14:textId="5E45963D">
      <w:pPr>
        <w:pStyle w:val="TOC2"/>
        <w:tabs>
          <w:tab w:val="right" w:leader="dot" w:pos="9396"/>
        </w:tabs>
        <w:rPr>
          <w:noProof/>
          <w:kern w:val="2"/>
          <w:sz w:val="24"/>
          <w:szCs w:val="24"/>
          <w14:ligatures w14:val="standardContextual"/>
        </w:rPr>
      </w:pPr>
      <w:hyperlink w:history="1" w:anchor="_Toc153473538">
        <w:r w:rsidRPr="00802EBF" w:rsidR="00741648">
          <w:rPr>
            <w:rStyle w:val="Hyperlink"/>
            <w:noProof/>
            <w:lang w:val="fr-CH"/>
          </w:rPr>
          <w:t xml:space="preserve">Data </w:t>
        </w:r>
        <w:r w:rsidRPr="00802EBF" w:rsidR="00741648">
          <w:rPr>
            <w:rStyle w:val="Hyperlink"/>
            <w:noProof/>
          </w:rPr>
          <w:t xml:space="preserve">Loading </w:t>
        </w:r>
        <w:r w:rsidRPr="00802EBF" w:rsidR="00741648">
          <w:rPr>
            <w:rStyle w:val="Hyperlink"/>
            <w:noProof/>
            <w:lang w:val="fr-CH"/>
          </w:rPr>
          <w:t xml:space="preserve"> Process</w:t>
        </w:r>
        <w:r w:rsidR="00741648">
          <w:rPr>
            <w:noProof/>
            <w:webHidden/>
          </w:rPr>
          <w:tab/>
        </w:r>
        <w:r w:rsidR="00741648">
          <w:rPr>
            <w:noProof/>
            <w:webHidden/>
          </w:rPr>
          <w:fldChar w:fldCharType="begin"/>
        </w:r>
        <w:r w:rsidR="00741648">
          <w:rPr>
            <w:noProof/>
            <w:webHidden/>
          </w:rPr>
          <w:instrText xml:space="preserve"> PAGEREF _Toc153473538 \h </w:instrText>
        </w:r>
        <w:r w:rsidR="00741648">
          <w:rPr>
            <w:noProof/>
            <w:webHidden/>
          </w:rPr>
        </w:r>
        <w:r w:rsidR="00741648">
          <w:rPr>
            <w:noProof/>
            <w:webHidden/>
          </w:rPr>
          <w:fldChar w:fldCharType="separate"/>
        </w:r>
        <w:r w:rsidR="00741648">
          <w:rPr>
            <w:noProof/>
            <w:webHidden/>
          </w:rPr>
          <w:t>8</w:t>
        </w:r>
        <w:r w:rsidR="00741648">
          <w:rPr>
            <w:noProof/>
            <w:webHidden/>
          </w:rPr>
          <w:fldChar w:fldCharType="end"/>
        </w:r>
      </w:hyperlink>
    </w:p>
    <w:p w:rsidR="00741648" w:rsidRDefault="00CB325E" w14:paraId="6E0F635C" w14:textId="256A3A58">
      <w:pPr>
        <w:pStyle w:val="TOC1"/>
        <w:tabs>
          <w:tab w:val="right" w:leader="dot" w:pos="9396"/>
        </w:tabs>
        <w:rPr>
          <w:noProof/>
          <w:kern w:val="2"/>
          <w:sz w:val="24"/>
          <w:szCs w:val="24"/>
          <w14:ligatures w14:val="standardContextual"/>
        </w:rPr>
      </w:pPr>
      <w:hyperlink w:history="1" w:anchor="_Toc153473539">
        <w:r w:rsidRPr="00802EBF" w:rsidR="00741648">
          <w:rPr>
            <w:rStyle w:val="Hyperlink"/>
            <w:noProof/>
          </w:rPr>
          <w:t>Answering the Questions</w:t>
        </w:r>
        <w:r w:rsidR="00741648">
          <w:rPr>
            <w:noProof/>
            <w:webHidden/>
          </w:rPr>
          <w:tab/>
        </w:r>
        <w:r w:rsidR="00741648">
          <w:rPr>
            <w:noProof/>
            <w:webHidden/>
          </w:rPr>
          <w:fldChar w:fldCharType="begin"/>
        </w:r>
        <w:r w:rsidR="00741648">
          <w:rPr>
            <w:noProof/>
            <w:webHidden/>
          </w:rPr>
          <w:instrText xml:space="preserve"> PAGEREF _Toc153473539 \h </w:instrText>
        </w:r>
        <w:r w:rsidR="00741648">
          <w:rPr>
            <w:noProof/>
            <w:webHidden/>
          </w:rPr>
        </w:r>
        <w:r w:rsidR="00741648">
          <w:rPr>
            <w:noProof/>
            <w:webHidden/>
          </w:rPr>
          <w:fldChar w:fldCharType="separate"/>
        </w:r>
        <w:r w:rsidR="00741648">
          <w:rPr>
            <w:noProof/>
            <w:webHidden/>
          </w:rPr>
          <w:t>9</w:t>
        </w:r>
        <w:r w:rsidR="00741648">
          <w:rPr>
            <w:noProof/>
            <w:webHidden/>
          </w:rPr>
          <w:fldChar w:fldCharType="end"/>
        </w:r>
      </w:hyperlink>
    </w:p>
    <w:p w:rsidR="00741648" w:rsidRDefault="00CB325E" w14:paraId="5F63BD40" w14:textId="43F2AFC2">
      <w:pPr>
        <w:pStyle w:val="TOC2"/>
        <w:tabs>
          <w:tab w:val="right" w:leader="dot" w:pos="9396"/>
        </w:tabs>
        <w:rPr>
          <w:noProof/>
          <w:kern w:val="2"/>
          <w:sz w:val="24"/>
          <w:szCs w:val="24"/>
          <w14:ligatures w14:val="standardContextual"/>
        </w:rPr>
      </w:pPr>
      <w:hyperlink w:history="1" w:anchor="_Toc153473540">
        <w:r w:rsidRPr="00802EBF" w:rsidR="00741648">
          <w:rPr>
            <w:rStyle w:val="Hyperlink"/>
            <w:noProof/>
          </w:rPr>
          <w:t>What is the impact on Air Quality if we think about GDP and how many people live in an area?</w:t>
        </w:r>
        <w:r w:rsidR="00741648">
          <w:rPr>
            <w:noProof/>
            <w:webHidden/>
          </w:rPr>
          <w:tab/>
        </w:r>
        <w:r w:rsidR="00741648">
          <w:rPr>
            <w:noProof/>
            <w:webHidden/>
          </w:rPr>
          <w:fldChar w:fldCharType="begin"/>
        </w:r>
        <w:r w:rsidR="00741648">
          <w:rPr>
            <w:noProof/>
            <w:webHidden/>
          </w:rPr>
          <w:instrText xml:space="preserve"> PAGEREF _Toc153473540 \h </w:instrText>
        </w:r>
        <w:r w:rsidR="00741648">
          <w:rPr>
            <w:noProof/>
            <w:webHidden/>
          </w:rPr>
        </w:r>
        <w:r w:rsidR="00741648">
          <w:rPr>
            <w:noProof/>
            <w:webHidden/>
          </w:rPr>
          <w:fldChar w:fldCharType="separate"/>
        </w:r>
        <w:r w:rsidR="00741648">
          <w:rPr>
            <w:noProof/>
            <w:webHidden/>
          </w:rPr>
          <w:t>9</w:t>
        </w:r>
        <w:r w:rsidR="00741648">
          <w:rPr>
            <w:noProof/>
            <w:webHidden/>
          </w:rPr>
          <w:fldChar w:fldCharType="end"/>
        </w:r>
      </w:hyperlink>
    </w:p>
    <w:p w:rsidR="00741648" w:rsidRDefault="00CB325E" w14:paraId="106031C5" w14:textId="5F612EBC">
      <w:pPr>
        <w:pStyle w:val="TOC2"/>
        <w:tabs>
          <w:tab w:val="right" w:leader="dot" w:pos="9396"/>
        </w:tabs>
        <w:rPr>
          <w:noProof/>
          <w:kern w:val="2"/>
          <w:sz w:val="24"/>
          <w:szCs w:val="24"/>
          <w14:ligatures w14:val="standardContextual"/>
        </w:rPr>
      </w:pPr>
      <w:hyperlink w:history="1" w:anchor="_Toc153473541">
        <w:r w:rsidRPr="00802EBF" w:rsidR="00741648">
          <w:rPr>
            <w:rStyle w:val="Hyperlink"/>
            <w:noProof/>
          </w:rPr>
          <w:t>How can we predict air pollution levels in Europe? And which of these factors are most influential in affecting air pollution?</w:t>
        </w:r>
        <w:r w:rsidR="00741648">
          <w:rPr>
            <w:noProof/>
            <w:webHidden/>
          </w:rPr>
          <w:tab/>
        </w:r>
        <w:r w:rsidR="00741648">
          <w:rPr>
            <w:noProof/>
            <w:webHidden/>
          </w:rPr>
          <w:fldChar w:fldCharType="begin"/>
        </w:r>
        <w:r w:rsidR="00741648">
          <w:rPr>
            <w:noProof/>
            <w:webHidden/>
          </w:rPr>
          <w:instrText xml:space="preserve"> PAGEREF _Toc153473541 \h </w:instrText>
        </w:r>
        <w:r w:rsidR="00741648">
          <w:rPr>
            <w:noProof/>
            <w:webHidden/>
          </w:rPr>
        </w:r>
        <w:r w:rsidR="00741648">
          <w:rPr>
            <w:noProof/>
            <w:webHidden/>
          </w:rPr>
          <w:fldChar w:fldCharType="separate"/>
        </w:r>
        <w:r w:rsidR="00741648">
          <w:rPr>
            <w:noProof/>
            <w:webHidden/>
          </w:rPr>
          <w:t>10</w:t>
        </w:r>
        <w:r w:rsidR="00741648">
          <w:rPr>
            <w:noProof/>
            <w:webHidden/>
          </w:rPr>
          <w:fldChar w:fldCharType="end"/>
        </w:r>
      </w:hyperlink>
    </w:p>
    <w:p w:rsidR="00741648" w:rsidRDefault="00CB325E" w14:paraId="55620D29" w14:textId="31141DA5">
      <w:pPr>
        <w:pStyle w:val="TOC2"/>
        <w:tabs>
          <w:tab w:val="right" w:leader="dot" w:pos="9396"/>
        </w:tabs>
        <w:rPr>
          <w:noProof/>
          <w:kern w:val="2"/>
          <w:sz w:val="24"/>
          <w:szCs w:val="24"/>
          <w14:ligatures w14:val="standardContextual"/>
        </w:rPr>
      </w:pPr>
      <w:hyperlink w:history="1" w:anchor="_Toc153473542">
        <w:r w:rsidRPr="00802EBF" w:rsidR="00741648">
          <w:rPr>
            <w:rStyle w:val="Hyperlink"/>
            <w:noProof/>
          </w:rPr>
          <w:t>What is the impact of geo location/elevation on average AQI?</w:t>
        </w:r>
        <w:r w:rsidR="00741648">
          <w:rPr>
            <w:noProof/>
            <w:webHidden/>
          </w:rPr>
          <w:tab/>
        </w:r>
        <w:r w:rsidR="00741648">
          <w:rPr>
            <w:noProof/>
            <w:webHidden/>
          </w:rPr>
          <w:fldChar w:fldCharType="begin"/>
        </w:r>
        <w:r w:rsidR="00741648">
          <w:rPr>
            <w:noProof/>
            <w:webHidden/>
          </w:rPr>
          <w:instrText xml:space="preserve"> PAGEREF _Toc153473542 \h </w:instrText>
        </w:r>
        <w:r w:rsidR="00741648">
          <w:rPr>
            <w:noProof/>
            <w:webHidden/>
          </w:rPr>
        </w:r>
        <w:r w:rsidR="00741648">
          <w:rPr>
            <w:noProof/>
            <w:webHidden/>
          </w:rPr>
          <w:fldChar w:fldCharType="separate"/>
        </w:r>
        <w:r w:rsidR="00741648">
          <w:rPr>
            <w:noProof/>
            <w:webHidden/>
          </w:rPr>
          <w:t>13</w:t>
        </w:r>
        <w:r w:rsidR="00741648">
          <w:rPr>
            <w:noProof/>
            <w:webHidden/>
          </w:rPr>
          <w:fldChar w:fldCharType="end"/>
        </w:r>
      </w:hyperlink>
    </w:p>
    <w:p w:rsidR="00741648" w:rsidRDefault="00CB325E" w14:paraId="2D9FB962" w14:textId="2E362C54">
      <w:pPr>
        <w:pStyle w:val="TOC1"/>
        <w:tabs>
          <w:tab w:val="right" w:leader="dot" w:pos="9396"/>
        </w:tabs>
        <w:rPr>
          <w:noProof/>
          <w:kern w:val="2"/>
          <w:sz w:val="24"/>
          <w:szCs w:val="24"/>
          <w14:ligatures w14:val="standardContextual"/>
        </w:rPr>
      </w:pPr>
      <w:hyperlink w:history="1" w:anchor="_Toc153473543">
        <w:r w:rsidRPr="00802EBF" w:rsidR="00741648">
          <w:rPr>
            <w:rStyle w:val="Hyperlink"/>
            <w:noProof/>
          </w:rPr>
          <w:t>Lesson learned and self-reflection:</w:t>
        </w:r>
        <w:r w:rsidR="00741648">
          <w:rPr>
            <w:noProof/>
            <w:webHidden/>
          </w:rPr>
          <w:tab/>
        </w:r>
        <w:r w:rsidR="00741648">
          <w:rPr>
            <w:noProof/>
            <w:webHidden/>
          </w:rPr>
          <w:fldChar w:fldCharType="begin"/>
        </w:r>
        <w:r w:rsidR="00741648">
          <w:rPr>
            <w:noProof/>
            <w:webHidden/>
          </w:rPr>
          <w:instrText xml:space="preserve"> PAGEREF _Toc153473543 \h </w:instrText>
        </w:r>
        <w:r w:rsidR="00741648">
          <w:rPr>
            <w:noProof/>
            <w:webHidden/>
          </w:rPr>
        </w:r>
        <w:r w:rsidR="00741648">
          <w:rPr>
            <w:noProof/>
            <w:webHidden/>
          </w:rPr>
          <w:fldChar w:fldCharType="separate"/>
        </w:r>
        <w:r w:rsidR="00741648">
          <w:rPr>
            <w:noProof/>
            <w:webHidden/>
          </w:rPr>
          <w:t>14</w:t>
        </w:r>
        <w:r w:rsidR="00741648">
          <w:rPr>
            <w:noProof/>
            <w:webHidden/>
          </w:rPr>
          <w:fldChar w:fldCharType="end"/>
        </w:r>
      </w:hyperlink>
    </w:p>
    <w:p w:rsidRPr="00A066C8" w:rsidR="00DD7A8D" w:rsidP="00DD7A8D" w:rsidRDefault="009B43FB" w14:paraId="55AF5F80" w14:textId="6397B61F">
      <w:r>
        <w:fldChar w:fldCharType="end"/>
      </w:r>
    </w:p>
    <w:p w:rsidR="39ADEE7C" w:rsidP="39ADEE7C" w:rsidRDefault="39ADEE7C" w14:paraId="7F78589F" w14:textId="201D82EE">
      <w:pPr>
        <w:pStyle w:val="Normal"/>
      </w:pPr>
    </w:p>
    <w:p w:rsidR="39ADEE7C" w:rsidP="39ADEE7C" w:rsidRDefault="39ADEE7C" w14:paraId="667FA8CF" w14:textId="58691300">
      <w:pPr>
        <w:pStyle w:val="Heading2"/>
        <w:spacing w:after="120"/>
      </w:pPr>
    </w:p>
    <w:p w:rsidR="39ADEE7C" w:rsidP="39ADEE7C" w:rsidRDefault="39ADEE7C" w14:paraId="0DD2DFAF" w14:textId="48453D71">
      <w:pPr>
        <w:pStyle w:val="Heading2"/>
        <w:spacing w:after="120"/>
      </w:pPr>
    </w:p>
    <w:p w:rsidRPr="00A420F0" w:rsidR="00A420F0" w:rsidP="43359679" w:rsidRDefault="00A420F0" w14:paraId="2D6D2447" w14:textId="77777777">
      <w:pPr>
        <w:pStyle w:val="Heading2"/>
        <w:spacing w:after="120"/>
      </w:pPr>
      <w:bookmarkStart w:name="_Toc153473527" w:id="2"/>
      <w:r w:rsidRPr="00A420F0">
        <w:t>Introduction</w:t>
      </w:r>
      <w:bookmarkEnd w:id="2"/>
    </w:p>
    <w:p w:rsidRPr="00A420F0" w:rsidR="00A420F0" w:rsidP="00A420F0" w:rsidRDefault="00A420F0" w14:paraId="4F157F6C" w14:textId="070D1B0E">
      <w:r w:rsidRPr="00A420F0">
        <w:t xml:space="preserve">This document outlines the ETL (Extract, Transform, Load) process for a data-driven investigation into the impact of energy consumption patterns, economic factors, and geographic traits on </w:t>
      </w:r>
      <w:r w:rsidR="00A30350">
        <w:t>European countries' air quality and public health</w:t>
      </w:r>
      <w:r w:rsidRPr="00A420F0">
        <w:t>.</w:t>
      </w:r>
    </w:p>
    <w:p w:rsidRPr="00A420F0" w:rsidR="00A420F0" w:rsidP="768609AE" w:rsidRDefault="00A420F0" w14:paraId="06C644F4" w14:textId="77777777">
      <w:pPr>
        <w:pStyle w:val="Heading2"/>
        <w:spacing w:after="120"/>
      </w:pPr>
      <w:bookmarkStart w:name="_Toc153473528" w:id="3"/>
      <w:r w:rsidRPr="00A420F0">
        <w:t>Motivation</w:t>
      </w:r>
      <w:bookmarkEnd w:id="3"/>
    </w:p>
    <w:p w:rsidR="00A420F0" w:rsidP="00A420F0" w:rsidRDefault="00A420F0" w14:paraId="7F4FFBA2" w14:textId="77777777">
      <w:r w:rsidRPr="00A420F0">
        <w:t>With Europe's commitment to the Paris Agreement and its varied energy consumption behaviors, there is a valuable opportunity to analyze the link between types of energy consumed and their subsequent environmental and health effects. The study will assess the influence of energy sources and economic conditions on air quality, contributing to the development of sustainable policies.</w:t>
      </w:r>
    </w:p>
    <w:p w:rsidR="00D8220F" w:rsidP="00A420F0" w:rsidRDefault="00D8220F" w14:paraId="2D2954F3" w14:textId="77777777"/>
    <w:p w:rsidRPr="00A420F0" w:rsidR="00A420F0" w:rsidP="768609AE" w:rsidRDefault="00A420F0" w14:paraId="3A75827E" w14:textId="36A822F8">
      <w:pPr>
        <w:pStyle w:val="Heading2"/>
        <w:spacing w:after="120"/>
      </w:pPr>
      <w:bookmarkStart w:name="_Toc153473529" w:id="4"/>
      <w:r w:rsidRPr="00A420F0">
        <w:t>Project Goals</w:t>
      </w:r>
      <w:bookmarkEnd w:id="4"/>
    </w:p>
    <w:p w:rsidRPr="00A420F0" w:rsidR="00A420F0" w:rsidP="00A420F0" w:rsidRDefault="00A420F0" w14:paraId="491BF35D" w14:textId="77777777">
      <w:pPr>
        <w:pStyle w:val="ListParagraph"/>
        <w:numPr>
          <w:ilvl w:val="0"/>
          <w:numId w:val="10"/>
        </w:numPr>
      </w:pPr>
      <w:r w:rsidRPr="00A420F0">
        <w:t>Provide insights to aid the formulation of sustainable energy policies in Europe.</w:t>
      </w:r>
    </w:p>
    <w:p w:rsidRPr="00A420F0" w:rsidR="00A420F0" w:rsidP="00A420F0" w:rsidRDefault="00A420F0" w14:paraId="50541D96" w14:textId="24F093B6">
      <w:pPr>
        <w:pStyle w:val="ListParagraph"/>
        <w:numPr>
          <w:ilvl w:val="0"/>
          <w:numId w:val="10"/>
        </w:numPr>
      </w:pPr>
      <w:r w:rsidRPr="00A420F0">
        <w:t xml:space="preserve">Enhance the conversation on environmental preservation by examining the correlation between </w:t>
      </w:r>
      <w:r w:rsidR="003D1470">
        <w:t xml:space="preserve">different factors </w:t>
      </w:r>
      <w:r w:rsidRPr="00A420F0">
        <w:t>and its ecological consequences.</w:t>
      </w:r>
    </w:p>
    <w:p w:rsidR="003B5A50" w:rsidP="003B5A50" w:rsidRDefault="00AE1F76" w14:paraId="2B158EE5" w14:textId="77777777">
      <w:r w:rsidR="00AE1F76">
        <w:rPr/>
        <w:t>Our</w:t>
      </w:r>
      <w:r w:rsidR="00A420F0">
        <w:rPr/>
        <w:t xml:space="preserve"> project is centered on improving community health and protecting our collective environment. It aims to delineate the correlation between the energy portfolio of European nations and air quality. The findings will help drive improvements in public health, shape environmental policy, </w:t>
      </w:r>
      <w:r w:rsidR="007C2B6F">
        <w:rPr/>
        <w:t>strengthen</w:t>
      </w:r>
      <w:r w:rsidR="00A420F0">
        <w:rPr/>
        <w:t xml:space="preserve"> economic stability, and support thoughtful urban planning. </w:t>
      </w:r>
      <w:r w:rsidR="001B4824">
        <w:rPr/>
        <w:t xml:space="preserve">We </w:t>
      </w:r>
      <w:r w:rsidR="00AE1F76">
        <w:rPr/>
        <w:t>seek</w:t>
      </w:r>
      <w:r w:rsidR="00A420F0">
        <w:rPr/>
        <w:t xml:space="preserve"> to </w:t>
      </w:r>
      <w:r w:rsidR="00321F65">
        <w:rPr/>
        <w:t>help</w:t>
      </w:r>
      <w:r w:rsidR="00A420F0">
        <w:rPr/>
        <w:t xml:space="preserve"> Europe shift toward a green economy in line with global climate obligations.</w:t>
      </w:r>
    </w:p>
    <w:p w:rsidR="39ADEE7C" w:rsidP="39ADEE7C" w:rsidRDefault="39ADEE7C" w14:paraId="2057033C" w14:textId="54714D82">
      <w:pPr>
        <w:pStyle w:val="Normal"/>
      </w:pPr>
    </w:p>
    <w:p w:rsidR="652E6201" w:rsidP="39ADEE7C" w:rsidRDefault="652E6201" w14:paraId="41B5E4CB" w14:textId="23E6A9A2">
      <w:pPr>
        <w:pStyle w:val="Heading2"/>
        <w:rPr>
          <w:sz w:val="28"/>
          <w:szCs w:val="28"/>
        </w:rPr>
      </w:pPr>
      <w:r w:rsidRPr="39ADEE7C" w:rsidR="652E6201">
        <w:rPr>
          <w:sz w:val="28"/>
          <w:szCs w:val="28"/>
        </w:rPr>
        <w:t>Research Questions</w:t>
      </w:r>
    </w:p>
    <w:p w:rsidR="652E6201" w:rsidP="39ADEE7C" w:rsidRDefault="652E6201" w14:paraId="51B75CE6">
      <w:pPr>
        <w:pStyle w:val="Heading2"/>
        <w:numPr>
          <w:ilvl w:val="0"/>
          <w:numId w:val="20"/>
        </w:numPr>
        <w:rPr>
          <w:rFonts w:ascii="Arial" w:hAnsi="Arial" w:eastAsia="ＭＳ Ｐゴシック" w:cs="Arial" w:asciiTheme="minorAscii" w:hAnsiTheme="minorAscii" w:eastAsiaTheme="minorEastAsia" w:cstheme="minorBidi"/>
          <w:color w:val="0B1726" w:themeColor="background2" w:themeTint="FF" w:themeShade="1A"/>
          <w:sz w:val="21"/>
          <w:szCs w:val="21"/>
        </w:rPr>
      </w:pPr>
      <w:r w:rsidRPr="39ADEE7C" w:rsidR="652E6201">
        <w:rPr>
          <w:rFonts w:ascii="Arial" w:hAnsi="Arial" w:eastAsia="ＭＳ Ｐゴシック" w:cs="Arial" w:asciiTheme="minorAscii" w:hAnsiTheme="minorAscii" w:eastAsiaTheme="minorEastAsia" w:cstheme="minorBidi"/>
          <w:color w:val="0B1726" w:themeColor="background2" w:themeTint="FF" w:themeShade="1A"/>
          <w:sz w:val="21"/>
          <w:szCs w:val="21"/>
        </w:rPr>
        <w:t>What is the impact on Air Quality if we think about GDP and how many people live in an area?</w:t>
      </w:r>
    </w:p>
    <w:p w:rsidR="652E6201" w:rsidP="39ADEE7C" w:rsidRDefault="652E6201" w14:paraId="384876DA">
      <w:pPr>
        <w:pStyle w:val="Heading2"/>
        <w:numPr>
          <w:ilvl w:val="0"/>
          <w:numId w:val="20"/>
        </w:numPr>
        <w:rPr>
          <w:rFonts w:ascii="Arial" w:hAnsi="Arial" w:eastAsia="ＭＳ Ｐゴシック" w:cs="Arial" w:asciiTheme="minorAscii" w:hAnsiTheme="minorAscii" w:eastAsiaTheme="minorEastAsia" w:cstheme="minorBidi"/>
          <w:color w:val="0B1726" w:themeColor="background2" w:themeTint="FF" w:themeShade="1A"/>
          <w:sz w:val="21"/>
          <w:szCs w:val="21"/>
        </w:rPr>
      </w:pPr>
      <w:r w:rsidRPr="39ADEE7C" w:rsidR="652E6201">
        <w:rPr>
          <w:rFonts w:ascii="Arial" w:hAnsi="Arial" w:eastAsia="ＭＳ Ｐゴシック" w:cs="Arial" w:asciiTheme="minorAscii" w:hAnsiTheme="minorAscii" w:eastAsiaTheme="minorEastAsia" w:cstheme="minorBidi"/>
          <w:color w:val="0B1726" w:themeColor="background2" w:themeTint="FF" w:themeShade="1A"/>
          <w:sz w:val="21"/>
          <w:szCs w:val="21"/>
        </w:rPr>
        <w:t>How can we predict air pollution levels in Europe? And which of these factors are most influential in affecting air pollution?</w:t>
      </w:r>
      <w:r>
        <w:tab/>
      </w:r>
    </w:p>
    <w:p w:rsidR="652E6201" w:rsidP="39ADEE7C" w:rsidRDefault="652E6201" w14:paraId="2653DB55">
      <w:pPr>
        <w:pStyle w:val="Heading2"/>
        <w:numPr>
          <w:ilvl w:val="0"/>
          <w:numId w:val="20"/>
        </w:numPr>
        <w:rPr>
          <w:rFonts w:ascii="Arial" w:hAnsi="Arial" w:eastAsia="ＭＳ Ｐゴシック" w:cs="Arial" w:asciiTheme="minorAscii" w:hAnsiTheme="minorAscii" w:eastAsiaTheme="minorEastAsia" w:cstheme="minorBidi"/>
          <w:color w:val="0B1726" w:themeColor="background2" w:themeTint="FF" w:themeShade="1A"/>
          <w:sz w:val="21"/>
          <w:szCs w:val="21"/>
        </w:rPr>
      </w:pPr>
      <w:r w:rsidRPr="39ADEE7C" w:rsidR="652E6201">
        <w:rPr>
          <w:rFonts w:ascii="Arial" w:hAnsi="Arial" w:eastAsia="ＭＳ Ｐゴシック" w:cs="Arial" w:asciiTheme="minorAscii" w:hAnsiTheme="minorAscii" w:eastAsiaTheme="minorEastAsia" w:cstheme="minorBidi"/>
          <w:color w:val="0B1726" w:themeColor="background2" w:themeTint="FF" w:themeShade="1A"/>
          <w:sz w:val="21"/>
          <w:szCs w:val="21"/>
        </w:rPr>
        <w:t>What is the impact of geo location/elevation on average AQI?</w:t>
      </w:r>
      <w:r>
        <w:tab/>
      </w:r>
    </w:p>
    <w:p w:rsidR="39ADEE7C" w:rsidP="39ADEE7C" w:rsidRDefault="39ADEE7C" w14:paraId="3A963BBC" w14:textId="2685FF64">
      <w:pPr>
        <w:pStyle w:val="Normal"/>
      </w:pPr>
    </w:p>
    <w:p w:rsidR="39ADEE7C" w:rsidP="39ADEE7C" w:rsidRDefault="39ADEE7C" w14:paraId="340A7976" w14:textId="380BB436">
      <w:pPr>
        <w:pStyle w:val="Heading2"/>
      </w:pPr>
    </w:p>
    <w:p w:rsidR="7527BD6E" w:rsidP="39ADEE7C" w:rsidRDefault="7527BD6E" w14:paraId="40C80146" w14:textId="5D8DA86D">
      <w:pPr>
        <w:pStyle w:val="Heading2"/>
        <w:rPr>
          <w:rFonts w:eastAsia="Times New Roman"/>
          <w:color w:val="29C746" w:themeColor="accent6" w:themeTint="FF" w:themeShade="FF"/>
          <w:sz w:val="20"/>
          <w:szCs w:val="20"/>
        </w:rPr>
      </w:pPr>
      <w:r w:rsidR="7527BD6E">
        <w:rPr/>
        <w:t>Context Diagram</w:t>
      </w:r>
    </w:p>
    <w:p w:rsidR="39ADEE7C" w:rsidP="39ADEE7C" w:rsidRDefault="39ADEE7C" w14:paraId="18166AE2" w14:textId="7E95EC51">
      <w:pPr>
        <w:pStyle w:val="Heading2"/>
      </w:pPr>
    </w:p>
    <w:p w:rsidR="00BF6F6A" w:rsidP="00D26AC9" w:rsidRDefault="0061705C" w14:paraId="6E8C7B8D" w14:textId="77777777">
      <w:pPr>
        <w:jc w:val="center"/>
      </w:pPr>
      <w:r w:rsidR="0061705C">
        <w:drawing>
          <wp:inline wp14:editId="2C7F01D4" wp14:anchorId="59B6C472">
            <wp:extent cx="5096363" cy="4617254"/>
            <wp:effectExtent l="0" t="0" r="9525" b="0"/>
            <wp:docPr id="1561033114" name="Picture 1561033114" title=""/>
            <wp:cNvGraphicFramePr>
              <a:graphicFrameLocks noChangeAspect="1"/>
            </wp:cNvGraphicFramePr>
            <a:graphic>
              <a:graphicData uri="http://schemas.openxmlformats.org/drawingml/2006/picture">
                <pic:pic>
                  <pic:nvPicPr>
                    <pic:cNvPr id="0" name="Picture 1561033114"/>
                    <pic:cNvPicPr/>
                  </pic:nvPicPr>
                  <pic:blipFill>
                    <a:blip r:embed="R9cb59265fec64962">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096363" cy="4617254"/>
                    </a:xfrm>
                    <a:prstGeom prst="rect">
                      <a:avLst/>
                    </a:prstGeom>
                  </pic:spPr>
                </pic:pic>
              </a:graphicData>
            </a:graphic>
          </wp:inline>
        </w:drawing>
      </w:r>
    </w:p>
    <w:p w:rsidR="39ADEE7C" w:rsidP="39ADEE7C" w:rsidRDefault="39ADEE7C" w14:paraId="270E10DD" w14:textId="45CA90C1">
      <w:pPr>
        <w:pStyle w:val="Heading2"/>
        <w:spacing w:after="120"/>
      </w:pPr>
    </w:p>
    <w:p w:rsidR="39ADEE7C" w:rsidP="39ADEE7C" w:rsidRDefault="39ADEE7C" w14:paraId="1B7B0A50" w14:textId="4D7F258E">
      <w:pPr>
        <w:pStyle w:val="Heading2"/>
        <w:spacing w:after="120"/>
      </w:pPr>
    </w:p>
    <w:p w:rsidR="39ADEE7C" w:rsidP="39ADEE7C" w:rsidRDefault="39ADEE7C" w14:paraId="0B04CBBB" w14:textId="4DFD92C9">
      <w:pPr>
        <w:pStyle w:val="Heading2"/>
        <w:spacing w:after="120"/>
      </w:pPr>
    </w:p>
    <w:p w:rsidR="39ADEE7C" w:rsidP="39ADEE7C" w:rsidRDefault="39ADEE7C" w14:paraId="70720A43" w14:textId="7D40CC23">
      <w:pPr>
        <w:pStyle w:val="Heading2"/>
        <w:spacing w:after="120"/>
      </w:pPr>
    </w:p>
    <w:p w:rsidR="39ADEE7C" w:rsidP="39ADEE7C" w:rsidRDefault="39ADEE7C" w14:paraId="4495E1EA" w14:textId="472732BC">
      <w:pPr>
        <w:pStyle w:val="Heading2"/>
        <w:spacing w:after="120"/>
      </w:pPr>
    </w:p>
    <w:p w:rsidR="39ADEE7C" w:rsidP="39ADEE7C" w:rsidRDefault="39ADEE7C" w14:paraId="3D21AE53" w14:textId="44AAA273">
      <w:pPr>
        <w:pStyle w:val="Heading2"/>
        <w:spacing w:after="120"/>
      </w:pPr>
    </w:p>
    <w:p w:rsidR="39ADEE7C" w:rsidP="39ADEE7C" w:rsidRDefault="39ADEE7C" w14:paraId="0944DCEC" w14:textId="53B19F0F">
      <w:pPr>
        <w:pStyle w:val="Normal"/>
        <w:spacing w:after="120"/>
      </w:pPr>
    </w:p>
    <w:p w:rsidRPr="00810864" w:rsidR="00EE2684" w:rsidP="567AD702" w:rsidRDefault="00EE2684" w14:paraId="5BEBE3DA" w14:textId="41B1B904">
      <w:pPr>
        <w:pStyle w:val="Heading2"/>
        <w:spacing w:after="120"/>
      </w:pPr>
      <w:bookmarkStart w:name="_Toc153473535" w:id="10"/>
      <w:r w:rsidRPr="008060B6">
        <w:t xml:space="preserve">Data </w:t>
      </w:r>
      <w:r w:rsidR="001A3B73">
        <w:t>Sources</w:t>
      </w:r>
      <w:r w:rsidR="00810864">
        <w:t xml:space="preserve">, </w:t>
      </w:r>
      <w:r w:rsidRPr="008060B6">
        <w:t>Model</w:t>
      </w:r>
      <w:r w:rsidR="001705CF">
        <w:t xml:space="preserve"> </w:t>
      </w:r>
      <w:r w:rsidR="00810864">
        <w:t>and Task Allocation</w:t>
      </w:r>
      <w:bookmarkEnd w:id="10"/>
    </w:p>
    <w:tbl>
      <w:tblPr>
        <w:tblStyle w:val="PlainTable2"/>
        <w:tblW w:w="9701" w:type="dxa"/>
        <w:tblLayout w:type="fixed"/>
        <w:tblLook w:val="04A0" w:firstRow="1" w:lastRow="0" w:firstColumn="1" w:lastColumn="0" w:noHBand="0" w:noVBand="1"/>
      </w:tblPr>
      <w:tblGrid>
        <w:gridCol w:w="3885"/>
        <w:gridCol w:w="3147"/>
        <w:gridCol w:w="1047"/>
        <w:gridCol w:w="1622"/>
      </w:tblGrid>
      <w:tr w:rsidRPr="00793F3B" w:rsidR="001B22D7" w:rsidTr="39ADEE7C" w14:paraId="3CA751E7" w14:textId="77777777">
        <w:trPr>
          <w:cnfStyle w:val="100000000000" w:firstRow="1" w:lastRow="0" w:firstColumn="0" w:lastColumn="0" w:oddVBand="0" w:evenVBand="0" w:oddHBand="0"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3885" w:type="dxa"/>
            <w:noWrap/>
            <w:tcMar/>
            <w:vAlign w:val="center"/>
          </w:tcPr>
          <w:p w:rsidRPr="00793F3B" w:rsidR="001B22D7" w:rsidP="005434F6" w:rsidRDefault="001B22D7" w14:paraId="4FB5B6CF" w14:textId="77777777">
            <w:pPr>
              <w:rPr>
                <w:rFonts w:eastAsia="Times New Roman" w:cstheme="majorHAnsi"/>
                <w:b w:val="0"/>
                <w:color w:val="000000"/>
                <w:sz w:val="20"/>
                <w:szCs w:val="20"/>
              </w:rPr>
            </w:pPr>
            <w:r w:rsidRPr="00793F3B">
              <w:rPr>
                <w:rFonts w:eastAsia="Times New Roman" w:cstheme="majorHAnsi"/>
                <w:b w:val="0"/>
                <w:color w:val="000000"/>
                <w:sz w:val="20"/>
                <w:szCs w:val="20"/>
              </w:rPr>
              <w:t>Variable</w:t>
            </w:r>
          </w:p>
        </w:tc>
        <w:tc>
          <w:tcPr>
            <w:cnfStyle w:val="000000000000" w:firstRow="0" w:lastRow="0" w:firstColumn="0" w:lastColumn="0" w:oddVBand="0" w:evenVBand="0" w:oddHBand="0" w:evenHBand="0" w:firstRowFirstColumn="0" w:firstRowLastColumn="0" w:lastRowFirstColumn="0" w:lastRowLastColumn="0"/>
            <w:tcW w:w="3147" w:type="dxa"/>
            <w:tcMar/>
            <w:vAlign w:val="center"/>
          </w:tcPr>
          <w:p w:rsidRPr="00E448B3" w:rsidR="001B22D7" w:rsidP="005434F6" w:rsidRDefault="00E448B3" w14:paraId="09330AC1" w14:textId="579F7569">
            <w:pPr>
              <w:cnfStyle w:val="100000000000" w:firstRow="1" w:lastRow="0" w:firstColumn="0" w:lastColumn="0" w:oddVBand="0" w:evenVBand="0" w:oddHBand="0" w:evenHBand="0" w:firstRowFirstColumn="0" w:firstRowLastColumn="0" w:lastRowFirstColumn="0" w:lastRowLastColumn="0"/>
              <w:rPr>
                <w:rFonts w:eastAsia="Times New Roman" w:cstheme="majorHAnsi"/>
                <w:b w:val="0"/>
                <w:color w:val="000000"/>
                <w:sz w:val="20"/>
                <w:szCs w:val="20"/>
              </w:rPr>
            </w:pPr>
            <w:r>
              <w:rPr>
                <w:rFonts w:eastAsia="Times New Roman" w:cstheme="majorHAnsi"/>
                <w:b w:val="0"/>
                <w:color w:val="000000"/>
                <w:sz w:val="20"/>
                <w:szCs w:val="20"/>
              </w:rPr>
              <w:t>Source</w:t>
            </w:r>
          </w:p>
        </w:tc>
        <w:tc>
          <w:tcPr>
            <w:cnfStyle w:val="000000000000" w:firstRow="0" w:lastRow="0" w:firstColumn="0" w:lastColumn="0" w:oddVBand="0" w:evenVBand="0" w:oddHBand="0" w:evenHBand="0" w:firstRowFirstColumn="0" w:firstRowLastColumn="0" w:lastRowFirstColumn="0" w:lastRowLastColumn="0"/>
            <w:tcW w:w="1047" w:type="dxa"/>
            <w:tcMar/>
            <w:vAlign w:val="center"/>
          </w:tcPr>
          <w:p w:rsidRPr="00793F3B" w:rsidR="001B22D7" w:rsidP="005434F6" w:rsidRDefault="00AA0103" w14:paraId="063042A4" w14:textId="5F11607B">
            <w:pPr>
              <w:cnfStyle w:val="100000000000" w:firstRow="1" w:lastRow="0" w:firstColumn="0" w:lastColumn="0" w:oddVBand="0" w:evenVBand="0" w:oddHBand="0" w:evenHBand="0" w:firstRowFirstColumn="0" w:firstRowLastColumn="0" w:lastRowFirstColumn="0" w:lastRowLastColumn="0"/>
              <w:rPr>
                <w:rFonts w:eastAsia="Times New Roman" w:cstheme="majorHAnsi"/>
                <w:b w:val="0"/>
                <w:color w:val="000000"/>
                <w:sz w:val="20"/>
                <w:szCs w:val="20"/>
              </w:rPr>
            </w:pPr>
            <w:r w:rsidRPr="00793F3B">
              <w:rPr>
                <w:rFonts w:eastAsia="Times New Roman" w:cstheme="majorHAnsi"/>
                <w:b w:val="0"/>
                <w:color w:val="000000"/>
                <w:sz w:val="20"/>
                <w:szCs w:val="20"/>
              </w:rPr>
              <w:t>Method</w:t>
            </w:r>
          </w:p>
        </w:tc>
        <w:tc>
          <w:tcPr>
            <w:cnfStyle w:val="000000000000" w:firstRow="0" w:lastRow="0" w:firstColumn="0" w:lastColumn="0" w:oddVBand="0" w:evenVBand="0" w:oddHBand="0" w:evenHBand="0" w:firstRowFirstColumn="0" w:firstRowLastColumn="0" w:lastRowFirstColumn="0" w:lastRowLastColumn="0"/>
            <w:tcW w:w="1622" w:type="dxa"/>
            <w:tcMar/>
            <w:vAlign w:val="center"/>
          </w:tcPr>
          <w:p w:rsidRPr="00E63694" w:rsidR="001B22D7" w:rsidP="005434F6" w:rsidRDefault="00E448B3" w14:paraId="04794DB9" w14:textId="63582B3B">
            <w:pPr>
              <w:cnfStyle w:val="100000000000" w:firstRow="1" w:lastRow="0" w:firstColumn="0" w:lastColumn="0" w:oddVBand="0" w:evenVBand="0" w:oddHBand="0" w:evenHBand="0" w:firstRowFirstColumn="0" w:firstRowLastColumn="0" w:lastRowFirstColumn="0" w:lastRowLastColumn="0"/>
              <w:rPr>
                <w:rFonts w:eastAsia="Times New Roman"/>
                <w:bCs w:val="0"/>
                <w:color w:val="000000"/>
                <w:sz w:val="20"/>
                <w:szCs w:val="20"/>
              </w:rPr>
            </w:pPr>
            <w:r w:rsidRPr="00E63694">
              <w:rPr>
                <w:rFonts w:eastAsia="Times New Roman"/>
                <w:bCs w:val="0"/>
                <w:color w:val="000000"/>
                <w:sz w:val="20"/>
                <w:szCs w:val="20"/>
              </w:rPr>
              <w:t>Student</w:t>
            </w:r>
          </w:p>
        </w:tc>
      </w:tr>
      <w:tr w:rsidRPr="00793F3B" w:rsidR="00FC75A6" w:rsidTr="39ADEE7C" w14:paraId="43C5069B" w14:textId="77777777">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3885" w:type="dxa"/>
            <w:shd w:val="clear" w:color="auto" w:fill="005AFF" w:themeFill="accent1"/>
            <w:noWrap/>
            <w:tcMar/>
            <w:vAlign w:val="center"/>
            <w:hideMark/>
          </w:tcPr>
          <w:p w:rsidRPr="00D8220F" w:rsidR="00FC75A6" w:rsidP="005434F6" w:rsidRDefault="00931413" w14:paraId="79FDDE63" w14:textId="7E44BA9C">
            <w:pPr>
              <w:rPr>
                <w:rFonts w:eastAsia="Times New Roman"/>
                <w:color w:val="FFFFFF" w:themeColor="background1"/>
                <w:sz w:val="20"/>
                <w:szCs w:val="20"/>
              </w:rPr>
            </w:pPr>
            <w:r w:rsidRPr="00D8220F">
              <w:rPr>
                <w:rFonts w:eastAsia="Times New Roman"/>
                <w:color w:val="FFFFFF" w:themeColor="background1"/>
                <w:sz w:val="20"/>
                <w:szCs w:val="20"/>
              </w:rPr>
              <w:t>COUNTRY (Data Merging Attribute)</w:t>
            </w:r>
          </w:p>
        </w:tc>
        <w:tc>
          <w:tcPr>
            <w:cnfStyle w:val="000000000000" w:firstRow="0" w:lastRow="0" w:firstColumn="0" w:lastColumn="0" w:oddVBand="0" w:evenVBand="0" w:oddHBand="0" w:evenHBand="0" w:firstRowFirstColumn="0" w:firstRowLastColumn="0" w:lastRowFirstColumn="0" w:lastRowLastColumn="0"/>
            <w:tcW w:w="3147" w:type="dxa"/>
            <w:vMerge w:val="restart"/>
            <w:tcMar/>
            <w:vAlign w:val="center"/>
          </w:tcPr>
          <w:p w:rsidRPr="00B729CE" w:rsidR="00FC75A6" w:rsidP="005434F6" w:rsidRDefault="00CB325E" w14:paraId="1B496325" w14:textId="181F97CF">
            <w:pPr>
              <w:cnfStyle w:val="000000100000" w:firstRow="0" w:lastRow="0" w:firstColumn="0" w:lastColumn="0" w:oddVBand="0" w:evenVBand="0" w:oddHBand="1" w:evenHBand="0" w:firstRowFirstColumn="0" w:firstRowLastColumn="0" w:lastRowFirstColumn="0" w:lastRowLastColumn="0"/>
              <w:rPr>
                <w:rFonts w:eastAsia="Times New Roman" w:asciiTheme="majorHAnsi" w:hAnsiTheme="majorHAnsi" w:cstheme="majorHAnsi"/>
                <w:color w:val="000000"/>
                <w:sz w:val="20"/>
                <w:szCs w:val="20"/>
              </w:rPr>
            </w:pPr>
            <w:hyperlink w:history="1" r:id="rId15">
              <w:r w:rsidR="00B729CE">
                <w:rPr>
                  <w:rStyle w:val="Hyperlink"/>
                  <w:rFonts w:eastAsia="Times New Roman" w:asciiTheme="majorHAnsi" w:hAnsiTheme="majorHAnsi" w:cstheme="majorHAnsi"/>
                  <w:sz w:val="20"/>
                  <w:szCs w:val="20"/>
                </w:rPr>
                <w:t>European Environment Agency (EEA). "Air Quality Health Risk Assessments." Retrieved from the EEA Discomap, Air Quality Viewer</w:t>
              </w:r>
            </w:hyperlink>
            <w:r w:rsidR="00B729CE">
              <w:rPr>
                <w:rStyle w:val="Hyperlink"/>
                <w:rFonts w:eastAsia="Times New Roman" w:asciiTheme="majorHAnsi" w:hAnsiTheme="majorHAnsi" w:cstheme="majorHAnsi"/>
                <w:sz w:val="20"/>
                <w:szCs w:val="20"/>
              </w:rPr>
              <w:t>.</w:t>
            </w:r>
          </w:p>
        </w:tc>
        <w:tc>
          <w:tcPr>
            <w:cnfStyle w:val="000000000000" w:firstRow="0" w:lastRow="0" w:firstColumn="0" w:lastColumn="0" w:oddVBand="0" w:evenVBand="0" w:oddHBand="0" w:evenHBand="0" w:firstRowFirstColumn="0" w:firstRowLastColumn="0" w:lastRowFirstColumn="0" w:lastRowLastColumn="0"/>
            <w:tcW w:w="1047" w:type="dxa"/>
            <w:vMerge w:val="restart"/>
            <w:tcMar/>
            <w:vAlign w:val="center"/>
          </w:tcPr>
          <w:p w:rsidRPr="00793F3B" w:rsidR="00FC75A6" w:rsidP="005434F6" w:rsidRDefault="00FC75A6" w14:paraId="696D3A8F" w14:textId="38AF3569">
            <w:pPr>
              <w:cnfStyle w:val="000000100000" w:firstRow="0" w:lastRow="0" w:firstColumn="0" w:lastColumn="0" w:oddVBand="0" w:evenVBand="0" w:oddHBand="1" w:evenHBand="0" w:firstRowFirstColumn="0" w:firstRowLastColumn="0" w:lastRowFirstColumn="0" w:lastRowLastColumn="0"/>
              <w:rPr>
                <w:rFonts w:eastAsia="Times New Roman" w:asciiTheme="majorHAnsi" w:hAnsiTheme="majorHAnsi" w:cstheme="majorHAnsi"/>
                <w:color w:val="000000"/>
                <w:sz w:val="20"/>
                <w:szCs w:val="20"/>
              </w:rPr>
            </w:pPr>
            <w:r w:rsidRPr="00793F3B">
              <w:rPr>
                <w:rFonts w:eastAsia="Times New Roman" w:asciiTheme="majorHAnsi" w:hAnsiTheme="majorHAnsi" w:cstheme="majorHAnsi"/>
                <w:color w:val="000000"/>
                <w:sz w:val="20"/>
                <w:szCs w:val="20"/>
              </w:rPr>
              <w:t>Scrape</w:t>
            </w:r>
          </w:p>
        </w:tc>
        <w:tc>
          <w:tcPr>
            <w:cnfStyle w:val="000000000000" w:firstRow="0" w:lastRow="0" w:firstColumn="0" w:lastColumn="0" w:oddVBand="0" w:evenVBand="0" w:oddHBand="0" w:evenHBand="0" w:firstRowFirstColumn="0" w:firstRowLastColumn="0" w:lastRowFirstColumn="0" w:lastRowLastColumn="0"/>
            <w:tcW w:w="1622" w:type="dxa"/>
            <w:vMerge w:val="restart"/>
            <w:tcMar/>
            <w:vAlign w:val="center"/>
          </w:tcPr>
          <w:p w:rsidRPr="00E63694" w:rsidR="00FC75A6" w:rsidP="005434F6" w:rsidRDefault="00FC75A6" w14:paraId="66710F24" w14:textId="2A2624C9">
            <w:pPr>
              <w:cnfStyle w:val="000000100000" w:firstRow="0" w:lastRow="0" w:firstColumn="0" w:lastColumn="0" w:oddVBand="0" w:evenVBand="0" w:oddHBand="1" w:evenHBand="0" w:firstRowFirstColumn="0" w:firstRowLastColumn="0" w:lastRowFirstColumn="0" w:lastRowLastColumn="0"/>
              <w:rPr>
                <w:b/>
              </w:rPr>
            </w:pPr>
            <w:r w:rsidRPr="00E63694">
              <w:rPr>
                <w:b/>
              </w:rPr>
              <w:t>Student A:</w:t>
            </w:r>
          </w:p>
          <w:p w:rsidRPr="00E63694" w:rsidR="00FC75A6" w:rsidP="005434F6" w:rsidRDefault="00FC75A6" w14:paraId="1E6C8207" w14:textId="3CE8768E">
            <w:pPr>
              <w:cnfStyle w:val="000000100000" w:firstRow="0" w:lastRow="0" w:firstColumn="0" w:lastColumn="0" w:oddVBand="0" w:evenVBand="0" w:oddHBand="1" w:evenHBand="0" w:firstRowFirstColumn="0" w:firstRowLastColumn="0" w:lastRowFirstColumn="0" w:lastRowLastColumn="0"/>
              <w:rPr>
                <w:b/>
              </w:rPr>
            </w:pPr>
            <w:r w:rsidRPr="00E63694">
              <w:rPr>
                <w:b/>
                <w:noProof/>
              </w:rPr>
              <w:drawing>
                <wp:inline distT="0" distB="0" distL="0" distR="0" wp14:anchorId="6E47F194" wp14:editId="5E5902D4">
                  <wp:extent cx="900000" cy="900000"/>
                  <wp:effectExtent l="0" t="0" r="0" b="0"/>
                  <wp:docPr id="22361954" name="Picture 2236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a:stretch/>
                        </pic:blipFill>
                        <pic:spPr bwMode="auto">
                          <a:xfrm>
                            <a:off x="0" y="0"/>
                            <a:ext cx="900000" cy="900000"/>
                          </a:xfrm>
                          <a:prstGeom prst="ellipse">
                            <a:avLst/>
                          </a:prstGeom>
                          <a:noFill/>
                          <a:ln>
                            <a:noFill/>
                          </a:ln>
                          <a:extLst>
                            <a:ext uri="{53640926-AAD7-44D8-BBD7-CCE9431645EC}">
                              <a14:shadowObscured xmlns:a14="http://schemas.microsoft.com/office/drawing/2010/main"/>
                            </a:ext>
                          </a:extLst>
                        </pic:spPr>
                      </pic:pic>
                    </a:graphicData>
                  </a:graphic>
                </wp:inline>
              </w:drawing>
            </w:r>
            <w:r w:rsidRPr="00E63694">
              <w:rPr>
                <w:b/>
              </w:rPr>
              <w:t>Hazimé-Zayour Maha</w:t>
            </w:r>
          </w:p>
        </w:tc>
      </w:tr>
      <w:tr w:rsidRPr="00793F3B" w:rsidR="00FC75A6" w:rsidTr="39ADEE7C" w14:paraId="681E49AD" w14:textId="77777777">
        <w:trPr>
          <w:trHeight w:val="178"/>
        </w:trPr>
        <w:tc>
          <w:tcPr>
            <w:cnfStyle w:val="001000000000" w:firstRow="0" w:lastRow="0" w:firstColumn="1" w:lastColumn="0" w:oddVBand="0" w:evenVBand="0" w:oddHBand="0" w:evenHBand="0" w:firstRowFirstColumn="0" w:firstRowLastColumn="0" w:lastRowFirstColumn="0" w:lastRowLastColumn="0"/>
            <w:tcW w:w="3885" w:type="dxa"/>
            <w:noWrap/>
            <w:tcMar/>
            <w:vAlign w:val="center"/>
            <w:hideMark/>
          </w:tcPr>
          <w:p w:rsidRPr="00BA38E9" w:rsidR="00FC75A6" w:rsidP="005434F6" w:rsidRDefault="00AE70F8" w14:paraId="789B4DC2" w14:textId="32B43800">
            <w:pPr>
              <w:rPr>
                <w:rFonts w:eastAsia="Times New Roman"/>
                <w:color w:val="000000"/>
                <w:sz w:val="20"/>
                <w:szCs w:val="20"/>
              </w:rPr>
            </w:pPr>
            <w:r>
              <w:rPr>
                <w:rFonts w:eastAsia="Times New Roman"/>
                <w:color w:val="000000"/>
                <w:sz w:val="20"/>
                <w:szCs w:val="20"/>
              </w:rPr>
              <w:t>Year</w:t>
            </w:r>
          </w:p>
        </w:tc>
        <w:tc>
          <w:tcPr>
            <w:cnfStyle w:val="000000000000" w:firstRow="0" w:lastRow="0" w:firstColumn="0" w:lastColumn="0" w:oddVBand="0" w:evenVBand="0" w:oddHBand="0" w:evenHBand="0" w:firstRowFirstColumn="0" w:firstRowLastColumn="0" w:lastRowFirstColumn="0" w:lastRowLastColumn="0"/>
            <w:tcW w:w="3147" w:type="dxa"/>
            <w:vMerge/>
            <w:tcMar/>
            <w:vAlign w:val="center"/>
          </w:tcPr>
          <w:p w:rsidRPr="00793F3B" w:rsidR="00FC75A6" w:rsidP="005434F6" w:rsidRDefault="00FC75A6" w14:paraId="7903096E" w14:textId="77777777">
            <w:pPr>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sz w:val="20"/>
                <w:szCs w:val="20"/>
              </w:rPr>
            </w:pPr>
          </w:p>
        </w:tc>
        <w:tc>
          <w:tcPr>
            <w:cnfStyle w:val="000000000000" w:firstRow="0" w:lastRow="0" w:firstColumn="0" w:lastColumn="0" w:oddVBand="0" w:evenVBand="0" w:oddHBand="0" w:evenHBand="0" w:firstRowFirstColumn="0" w:firstRowLastColumn="0" w:lastRowFirstColumn="0" w:lastRowLastColumn="0"/>
            <w:tcW w:w="1047" w:type="dxa"/>
            <w:vMerge/>
            <w:tcMar/>
            <w:vAlign w:val="center"/>
          </w:tcPr>
          <w:p w:rsidRPr="00793F3B" w:rsidR="00FC75A6" w:rsidP="005434F6" w:rsidRDefault="00FC75A6" w14:paraId="048DA7D7" w14:textId="77777777">
            <w:pPr>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sz w:val="20"/>
                <w:szCs w:val="20"/>
              </w:rPr>
            </w:pPr>
          </w:p>
        </w:tc>
        <w:tc>
          <w:tcPr>
            <w:cnfStyle w:val="000000000000" w:firstRow="0" w:lastRow="0" w:firstColumn="0" w:lastColumn="0" w:oddVBand="0" w:evenVBand="0" w:oddHBand="0" w:evenHBand="0" w:firstRowFirstColumn="0" w:firstRowLastColumn="0" w:lastRowFirstColumn="0" w:lastRowLastColumn="0"/>
            <w:tcW w:w="1622" w:type="dxa"/>
            <w:vMerge/>
            <w:tcMar/>
            <w:vAlign w:val="center"/>
          </w:tcPr>
          <w:p w:rsidRPr="00E63694" w:rsidR="00FC75A6" w:rsidP="005434F6" w:rsidRDefault="00FC75A6" w14:paraId="496CA5B7" w14:textId="77777777">
            <w:pPr>
              <w:cnfStyle w:val="000000000000" w:firstRow="0" w:lastRow="0" w:firstColumn="0" w:lastColumn="0" w:oddVBand="0" w:evenVBand="0" w:oddHBand="0" w:evenHBand="0" w:firstRowFirstColumn="0" w:firstRowLastColumn="0" w:lastRowFirstColumn="0" w:lastRowLastColumn="0"/>
              <w:rPr>
                <w:b/>
              </w:rPr>
            </w:pPr>
          </w:p>
        </w:tc>
      </w:tr>
      <w:tr w:rsidRPr="00793F3B" w:rsidR="00FC75A6" w:rsidTr="39ADEE7C" w14:paraId="507E59E5" w14:textId="77777777">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3885" w:type="dxa"/>
            <w:noWrap/>
            <w:tcMar/>
            <w:vAlign w:val="center"/>
            <w:hideMark/>
          </w:tcPr>
          <w:p w:rsidRPr="00BA38E9" w:rsidR="00FC75A6" w:rsidP="005434F6" w:rsidRDefault="00FC75A6" w14:paraId="4AC79580" w14:textId="20A3955D">
            <w:pPr>
              <w:rPr>
                <w:rFonts w:eastAsia="Times New Roman" w:cstheme="majorHAnsi"/>
                <w:color w:val="000000"/>
                <w:sz w:val="20"/>
                <w:szCs w:val="20"/>
              </w:rPr>
            </w:pPr>
            <w:r w:rsidRPr="00BA38E9">
              <w:rPr>
                <w:rFonts w:eastAsia="Times New Roman" w:cstheme="majorHAnsi"/>
                <w:color w:val="000000"/>
                <w:sz w:val="20"/>
                <w:szCs w:val="20"/>
              </w:rPr>
              <w:t xml:space="preserve">Total Population </w:t>
            </w:r>
          </w:p>
        </w:tc>
        <w:tc>
          <w:tcPr>
            <w:cnfStyle w:val="000000000000" w:firstRow="0" w:lastRow="0" w:firstColumn="0" w:lastColumn="0" w:oddVBand="0" w:evenVBand="0" w:oddHBand="0" w:evenHBand="0" w:firstRowFirstColumn="0" w:firstRowLastColumn="0" w:lastRowFirstColumn="0" w:lastRowLastColumn="0"/>
            <w:tcW w:w="3147" w:type="dxa"/>
            <w:vMerge/>
            <w:tcMar/>
            <w:vAlign w:val="center"/>
          </w:tcPr>
          <w:p w:rsidRPr="00793F3B" w:rsidR="00FC75A6" w:rsidP="005434F6" w:rsidRDefault="00FC75A6" w14:paraId="65BF3207" w14:textId="77777777">
            <w:pPr>
              <w:cnfStyle w:val="000000100000" w:firstRow="0" w:lastRow="0" w:firstColumn="0" w:lastColumn="0" w:oddVBand="0" w:evenVBand="0" w:oddHBand="1" w:evenHBand="0" w:firstRowFirstColumn="0" w:firstRowLastColumn="0" w:lastRowFirstColumn="0" w:lastRowLastColumn="0"/>
              <w:rPr>
                <w:rFonts w:eastAsia="Times New Roman" w:asciiTheme="majorHAnsi" w:hAnsiTheme="majorHAnsi" w:cstheme="majorHAnsi"/>
                <w:color w:val="000000"/>
                <w:sz w:val="20"/>
                <w:szCs w:val="20"/>
              </w:rPr>
            </w:pPr>
          </w:p>
        </w:tc>
        <w:tc>
          <w:tcPr>
            <w:cnfStyle w:val="000000000000" w:firstRow="0" w:lastRow="0" w:firstColumn="0" w:lastColumn="0" w:oddVBand="0" w:evenVBand="0" w:oddHBand="0" w:evenHBand="0" w:firstRowFirstColumn="0" w:firstRowLastColumn="0" w:lastRowFirstColumn="0" w:lastRowLastColumn="0"/>
            <w:tcW w:w="1047" w:type="dxa"/>
            <w:vMerge/>
            <w:tcMar/>
            <w:vAlign w:val="center"/>
          </w:tcPr>
          <w:p w:rsidRPr="00793F3B" w:rsidR="00FC75A6" w:rsidP="005434F6" w:rsidRDefault="00FC75A6" w14:paraId="72EF3146" w14:textId="77777777">
            <w:pPr>
              <w:cnfStyle w:val="000000100000" w:firstRow="0" w:lastRow="0" w:firstColumn="0" w:lastColumn="0" w:oddVBand="0" w:evenVBand="0" w:oddHBand="1" w:evenHBand="0" w:firstRowFirstColumn="0" w:firstRowLastColumn="0" w:lastRowFirstColumn="0" w:lastRowLastColumn="0"/>
              <w:rPr>
                <w:rFonts w:eastAsia="Times New Roman" w:asciiTheme="majorHAnsi" w:hAnsiTheme="majorHAnsi" w:cstheme="majorHAnsi"/>
                <w:color w:val="000000"/>
                <w:sz w:val="20"/>
                <w:szCs w:val="20"/>
              </w:rPr>
            </w:pPr>
          </w:p>
        </w:tc>
        <w:tc>
          <w:tcPr>
            <w:cnfStyle w:val="000000000000" w:firstRow="0" w:lastRow="0" w:firstColumn="0" w:lastColumn="0" w:oddVBand="0" w:evenVBand="0" w:oddHBand="0" w:evenHBand="0" w:firstRowFirstColumn="0" w:firstRowLastColumn="0" w:lastRowFirstColumn="0" w:lastRowLastColumn="0"/>
            <w:tcW w:w="1622" w:type="dxa"/>
            <w:vMerge/>
            <w:tcMar/>
            <w:vAlign w:val="center"/>
          </w:tcPr>
          <w:p w:rsidRPr="00E63694" w:rsidR="00FC75A6" w:rsidP="005434F6" w:rsidRDefault="00FC75A6" w14:paraId="5D42387F" w14:textId="77777777">
            <w:pPr>
              <w:cnfStyle w:val="000000100000" w:firstRow="0" w:lastRow="0" w:firstColumn="0" w:lastColumn="0" w:oddVBand="0" w:evenVBand="0" w:oddHBand="1" w:evenHBand="0" w:firstRowFirstColumn="0" w:firstRowLastColumn="0" w:lastRowFirstColumn="0" w:lastRowLastColumn="0"/>
              <w:rPr>
                <w:b/>
              </w:rPr>
            </w:pPr>
          </w:p>
        </w:tc>
      </w:tr>
      <w:tr w:rsidRPr="00793F3B" w:rsidR="00FC75A6" w:rsidTr="39ADEE7C" w14:paraId="70E28F97" w14:textId="77777777">
        <w:trPr>
          <w:trHeight w:val="178"/>
        </w:trPr>
        <w:tc>
          <w:tcPr>
            <w:cnfStyle w:val="001000000000" w:firstRow="0" w:lastRow="0" w:firstColumn="1" w:lastColumn="0" w:oddVBand="0" w:evenVBand="0" w:oddHBand="0" w:evenHBand="0" w:firstRowFirstColumn="0" w:firstRowLastColumn="0" w:lastRowFirstColumn="0" w:lastRowLastColumn="0"/>
            <w:tcW w:w="3885" w:type="dxa"/>
            <w:noWrap/>
            <w:tcMar/>
            <w:vAlign w:val="center"/>
            <w:hideMark/>
          </w:tcPr>
          <w:p w:rsidRPr="00BA38E9" w:rsidR="00FC75A6" w:rsidP="005434F6" w:rsidRDefault="00FC75A6" w14:paraId="1A4B8667" w14:textId="77777777">
            <w:pPr>
              <w:rPr>
                <w:rFonts w:eastAsia="Times New Roman" w:cstheme="majorHAnsi"/>
                <w:color w:val="000000"/>
                <w:sz w:val="20"/>
                <w:szCs w:val="20"/>
              </w:rPr>
            </w:pPr>
            <w:r w:rsidRPr="00BA38E9">
              <w:rPr>
                <w:rFonts w:eastAsia="Times New Roman" w:cstheme="majorHAnsi"/>
                <w:color w:val="000000"/>
                <w:sz w:val="20"/>
                <w:szCs w:val="20"/>
              </w:rPr>
              <w:t>Populated Area [km2]</w:t>
            </w:r>
          </w:p>
        </w:tc>
        <w:tc>
          <w:tcPr>
            <w:cnfStyle w:val="000000000000" w:firstRow="0" w:lastRow="0" w:firstColumn="0" w:lastColumn="0" w:oddVBand="0" w:evenVBand="0" w:oddHBand="0" w:evenHBand="0" w:firstRowFirstColumn="0" w:firstRowLastColumn="0" w:lastRowFirstColumn="0" w:lastRowLastColumn="0"/>
            <w:tcW w:w="3147" w:type="dxa"/>
            <w:vMerge/>
            <w:tcMar/>
            <w:vAlign w:val="center"/>
          </w:tcPr>
          <w:p w:rsidRPr="00793F3B" w:rsidR="00FC75A6" w:rsidP="005434F6" w:rsidRDefault="00FC75A6" w14:paraId="5E6FD995" w14:textId="77777777">
            <w:pPr>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sz w:val="20"/>
                <w:szCs w:val="20"/>
              </w:rPr>
            </w:pPr>
          </w:p>
        </w:tc>
        <w:tc>
          <w:tcPr>
            <w:cnfStyle w:val="000000000000" w:firstRow="0" w:lastRow="0" w:firstColumn="0" w:lastColumn="0" w:oddVBand="0" w:evenVBand="0" w:oddHBand="0" w:evenHBand="0" w:firstRowFirstColumn="0" w:firstRowLastColumn="0" w:lastRowFirstColumn="0" w:lastRowLastColumn="0"/>
            <w:tcW w:w="1047" w:type="dxa"/>
            <w:vMerge/>
            <w:tcMar/>
            <w:vAlign w:val="center"/>
          </w:tcPr>
          <w:p w:rsidRPr="00793F3B" w:rsidR="00FC75A6" w:rsidP="005434F6" w:rsidRDefault="00FC75A6" w14:paraId="03FB23DE" w14:textId="77777777">
            <w:pPr>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sz w:val="20"/>
                <w:szCs w:val="20"/>
              </w:rPr>
            </w:pPr>
          </w:p>
        </w:tc>
        <w:tc>
          <w:tcPr>
            <w:cnfStyle w:val="000000000000" w:firstRow="0" w:lastRow="0" w:firstColumn="0" w:lastColumn="0" w:oddVBand="0" w:evenVBand="0" w:oddHBand="0" w:evenHBand="0" w:firstRowFirstColumn="0" w:firstRowLastColumn="0" w:lastRowFirstColumn="0" w:lastRowLastColumn="0"/>
            <w:tcW w:w="1622" w:type="dxa"/>
            <w:vMerge/>
            <w:tcMar/>
            <w:vAlign w:val="center"/>
          </w:tcPr>
          <w:p w:rsidRPr="00E63694" w:rsidR="00FC75A6" w:rsidP="005434F6" w:rsidRDefault="00FC75A6" w14:paraId="549B9CFE" w14:textId="77777777">
            <w:pPr>
              <w:cnfStyle w:val="000000000000" w:firstRow="0" w:lastRow="0" w:firstColumn="0" w:lastColumn="0" w:oddVBand="0" w:evenVBand="0" w:oddHBand="0" w:evenHBand="0" w:firstRowFirstColumn="0" w:firstRowLastColumn="0" w:lastRowFirstColumn="0" w:lastRowLastColumn="0"/>
              <w:rPr>
                <w:b/>
              </w:rPr>
            </w:pPr>
          </w:p>
        </w:tc>
      </w:tr>
      <w:tr w:rsidRPr="00793F3B" w:rsidR="00FC75A6" w:rsidTr="39ADEE7C" w14:paraId="603220FE" w14:textId="77777777">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3885" w:type="dxa"/>
            <w:noWrap/>
            <w:tcMar/>
            <w:vAlign w:val="center"/>
            <w:hideMark/>
          </w:tcPr>
          <w:p w:rsidRPr="00BA38E9" w:rsidR="00FC75A6" w:rsidP="005434F6" w:rsidRDefault="00FC75A6" w14:paraId="178FCB03" w14:textId="77777777">
            <w:pPr>
              <w:rPr>
                <w:rFonts w:eastAsia="Times New Roman" w:cstheme="majorHAnsi"/>
                <w:color w:val="000000"/>
                <w:sz w:val="20"/>
                <w:szCs w:val="20"/>
              </w:rPr>
            </w:pPr>
            <w:r w:rsidRPr="00BA38E9">
              <w:rPr>
                <w:rFonts w:eastAsia="Times New Roman" w:cstheme="majorHAnsi"/>
                <w:color w:val="000000"/>
                <w:sz w:val="20"/>
                <w:szCs w:val="20"/>
              </w:rPr>
              <w:t>Premature Deaths</w:t>
            </w:r>
          </w:p>
        </w:tc>
        <w:tc>
          <w:tcPr>
            <w:cnfStyle w:val="000000000000" w:firstRow="0" w:lastRow="0" w:firstColumn="0" w:lastColumn="0" w:oddVBand="0" w:evenVBand="0" w:oddHBand="0" w:evenHBand="0" w:firstRowFirstColumn="0" w:firstRowLastColumn="0" w:lastRowFirstColumn="0" w:lastRowLastColumn="0"/>
            <w:tcW w:w="3147" w:type="dxa"/>
            <w:vMerge/>
            <w:tcMar/>
            <w:vAlign w:val="center"/>
          </w:tcPr>
          <w:p w:rsidRPr="00793F3B" w:rsidR="00FC75A6" w:rsidP="005434F6" w:rsidRDefault="00FC75A6" w14:paraId="026BEF63" w14:textId="77777777">
            <w:pPr>
              <w:cnfStyle w:val="000000100000" w:firstRow="0" w:lastRow="0" w:firstColumn="0" w:lastColumn="0" w:oddVBand="0" w:evenVBand="0" w:oddHBand="1" w:evenHBand="0" w:firstRowFirstColumn="0" w:firstRowLastColumn="0" w:lastRowFirstColumn="0" w:lastRowLastColumn="0"/>
              <w:rPr>
                <w:rFonts w:eastAsia="Times New Roman" w:asciiTheme="majorHAnsi" w:hAnsiTheme="majorHAnsi" w:cstheme="majorHAnsi"/>
                <w:color w:val="000000"/>
                <w:sz w:val="20"/>
                <w:szCs w:val="20"/>
              </w:rPr>
            </w:pPr>
          </w:p>
        </w:tc>
        <w:tc>
          <w:tcPr>
            <w:cnfStyle w:val="000000000000" w:firstRow="0" w:lastRow="0" w:firstColumn="0" w:lastColumn="0" w:oddVBand="0" w:evenVBand="0" w:oddHBand="0" w:evenHBand="0" w:firstRowFirstColumn="0" w:firstRowLastColumn="0" w:lastRowFirstColumn="0" w:lastRowLastColumn="0"/>
            <w:tcW w:w="1047" w:type="dxa"/>
            <w:vMerge/>
            <w:tcMar/>
            <w:vAlign w:val="center"/>
          </w:tcPr>
          <w:p w:rsidRPr="00793F3B" w:rsidR="00FC75A6" w:rsidP="005434F6" w:rsidRDefault="00FC75A6" w14:paraId="01CB4C69" w14:textId="77777777">
            <w:pPr>
              <w:cnfStyle w:val="000000100000" w:firstRow="0" w:lastRow="0" w:firstColumn="0" w:lastColumn="0" w:oddVBand="0" w:evenVBand="0" w:oddHBand="1" w:evenHBand="0" w:firstRowFirstColumn="0" w:firstRowLastColumn="0" w:lastRowFirstColumn="0" w:lastRowLastColumn="0"/>
              <w:rPr>
                <w:rFonts w:eastAsia="Times New Roman" w:asciiTheme="majorHAnsi" w:hAnsiTheme="majorHAnsi" w:cstheme="majorHAnsi"/>
                <w:color w:val="000000"/>
                <w:sz w:val="20"/>
                <w:szCs w:val="20"/>
              </w:rPr>
            </w:pPr>
          </w:p>
        </w:tc>
        <w:tc>
          <w:tcPr>
            <w:cnfStyle w:val="000000000000" w:firstRow="0" w:lastRow="0" w:firstColumn="0" w:lastColumn="0" w:oddVBand="0" w:evenVBand="0" w:oddHBand="0" w:evenHBand="0" w:firstRowFirstColumn="0" w:firstRowLastColumn="0" w:lastRowFirstColumn="0" w:lastRowLastColumn="0"/>
            <w:tcW w:w="1622" w:type="dxa"/>
            <w:vMerge/>
            <w:tcMar/>
            <w:vAlign w:val="center"/>
          </w:tcPr>
          <w:p w:rsidRPr="00E63694" w:rsidR="00FC75A6" w:rsidP="005434F6" w:rsidRDefault="00FC75A6" w14:paraId="6F3F0866" w14:textId="77777777">
            <w:pPr>
              <w:cnfStyle w:val="000000100000" w:firstRow="0" w:lastRow="0" w:firstColumn="0" w:lastColumn="0" w:oddVBand="0" w:evenVBand="0" w:oddHBand="1" w:evenHBand="0" w:firstRowFirstColumn="0" w:firstRowLastColumn="0" w:lastRowFirstColumn="0" w:lastRowLastColumn="0"/>
              <w:rPr>
                <w:b/>
              </w:rPr>
            </w:pPr>
          </w:p>
        </w:tc>
      </w:tr>
      <w:tr w:rsidRPr="00793F3B" w:rsidR="00FC75A6" w:rsidTr="39ADEE7C" w14:paraId="1D988EE7" w14:textId="77777777">
        <w:trPr>
          <w:trHeight w:val="178"/>
        </w:trPr>
        <w:tc>
          <w:tcPr>
            <w:cnfStyle w:val="001000000000" w:firstRow="0" w:lastRow="0" w:firstColumn="1" w:lastColumn="0" w:oddVBand="0" w:evenVBand="0" w:oddHBand="0" w:evenHBand="0" w:firstRowFirstColumn="0" w:firstRowLastColumn="0" w:lastRowFirstColumn="0" w:lastRowLastColumn="0"/>
            <w:tcW w:w="3885" w:type="dxa"/>
            <w:noWrap/>
            <w:tcMar/>
            <w:vAlign w:val="center"/>
            <w:hideMark/>
          </w:tcPr>
          <w:p w:rsidRPr="00BA38E9" w:rsidR="00FC75A6" w:rsidP="005434F6" w:rsidRDefault="00FC75A6" w14:paraId="65B26F34" w14:textId="77777777">
            <w:pPr>
              <w:rPr>
                <w:rFonts w:eastAsia="Times New Roman" w:cstheme="majorHAnsi"/>
                <w:color w:val="000000"/>
                <w:sz w:val="20"/>
                <w:szCs w:val="20"/>
              </w:rPr>
            </w:pPr>
            <w:r w:rsidRPr="00BA38E9">
              <w:rPr>
                <w:rFonts w:eastAsia="Times New Roman" w:cstheme="majorHAnsi"/>
                <w:color w:val="000000"/>
                <w:sz w:val="20"/>
                <w:szCs w:val="20"/>
              </w:rPr>
              <w:t>Years Of Life Lost</w:t>
            </w:r>
          </w:p>
        </w:tc>
        <w:tc>
          <w:tcPr>
            <w:cnfStyle w:val="000000000000" w:firstRow="0" w:lastRow="0" w:firstColumn="0" w:lastColumn="0" w:oddVBand="0" w:evenVBand="0" w:oddHBand="0" w:evenHBand="0" w:firstRowFirstColumn="0" w:firstRowLastColumn="0" w:lastRowFirstColumn="0" w:lastRowLastColumn="0"/>
            <w:tcW w:w="3147" w:type="dxa"/>
            <w:vMerge/>
            <w:tcMar/>
            <w:vAlign w:val="center"/>
          </w:tcPr>
          <w:p w:rsidRPr="00793F3B" w:rsidR="00FC75A6" w:rsidP="005434F6" w:rsidRDefault="00FC75A6" w14:paraId="09611CE6" w14:textId="77777777">
            <w:pPr>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sz w:val="20"/>
                <w:szCs w:val="20"/>
              </w:rPr>
            </w:pPr>
          </w:p>
        </w:tc>
        <w:tc>
          <w:tcPr>
            <w:cnfStyle w:val="000000000000" w:firstRow="0" w:lastRow="0" w:firstColumn="0" w:lastColumn="0" w:oddVBand="0" w:evenVBand="0" w:oddHBand="0" w:evenHBand="0" w:firstRowFirstColumn="0" w:firstRowLastColumn="0" w:lastRowFirstColumn="0" w:lastRowLastColumn="0"/>
            <w:tcW w:w="1047" w:type="dxa"/>
            <w:vMerge/>
            <w:tcMar/>
            <w:vAlign w:val="center"/>
          </w:tcPr>
          <w:p w:rsidRPr="00793F3B" w:rsidR="00FC75A6" w:rsidP="005434F6" w:rsidRDefault="00FC75A6" w14:paraId="6D9E5275" w14:textId="77777777">
            <w:pPr>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sz w:val="20"/>
                <w:szCs w:val="20"/>
              </w:rPr>
            </w:pPr>
          </w:p>
        </w:tc>
        <w:tc>
          <w:tcPr>
            <w:cnfStyle w:val="000000000000" w:firstRow="0" w:lastRow="0" w:firstColumn="0" w:lastColumn="0" w:oddVBand="0" w:evenVBand="0" w:oddHBand="0" w:evenHBand="0" w:firstRowFirstColumn="0" w:firstRowLastColumn="0" w:lastRowFirstColumn="0" w:lastRowLastColumn="0"/>
            <w:tcW w:w="1622" w:type="dxa"/>
            <w:vMerge/>
            <w:tcMar/>
            <w:vAlign w:val="center"/>
          </w:tcPr>
          <w:p w:rsidRPr="00E63694" w:rsidR="00FC75A6" w:rsidP="005434F6" w:rsidRDefault="00FC75A6" w14:paraId="6DCE4777" w14:textId="77777777">
            <w:pPr>
              <w:cnfStyle w:val="000000000000" w:firstRow="0" w:lastRow="0" w:firstColumn="0" w:lastColumn="0" w:oddVBand="0" w:evenVBand="0" w:oddHBand="0" w:evenHBand="0" w:firstRowFirstColumn="0" w:firstRowLastColumn="0" w:lastRowFirstColumn="0" w:lastRowLastColumn="0"/>
              <w:rPr>
                <w:b/>
              </w:rPr>
            </w:pPr>
          </w:p>
        </w:tc>
      </w:tr>
      <w:tr w:rsidRPr="00793F3B" w:rsidR="00FC75A6" w:rsidTr="39ADEE7C" w14:paraId="36862808" w14:textId="77777777">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3885" w:type="dxa"/>
            <w:noWrap/>
            <w:tcMar/>
            <w:vAlign w:val="center"/>
            <w:hideMark/>
          </w:tcPr>
          <w:p w:rsidRPr="00BA38E9" w:rsidR="00FC75A6" w:rsidP="005434F6" w:rsidRDefault="00FC75A6" w14:paraId="4B06B9B0" w14:textId="77777777">
            <w:pPr>
              <w:rPr>
                <w:rFonts w:eastAsia="Times New Roman" w:cstheme="majorHAnsi"/>
                <w:color w:val="000000"/>
                <w:sz w:val="20"/>
                <w:szCs w:val="20"/>
              </w:rPr>
            </w:pPr>
            <w:r w:rsidRPr="00BA38E9">
              <w:rPr>
                <w:rFonts w:eastAsia="Times New Roman" w:cstheme="majorHAnsi"/>
                <w:color w:val="000000"/>
                <w:sz w:val="20"/>
                <w:szCs w:val="20"/>
              </w:rPr>
              <w:t>NO2</w:t>
            </w:r>
          </w:p>
        </w:tc>
        <w:tc>
          <w:tcPr>
            <w:cnfStyle w:val="000000000000" w:firstRow="0" w:lastRow="0" w:firstColumn="0" w:lastColumn="0" w:oddVBand="0" w:evenVBand="0" w:oddHBand="0" w:evenHBand="0" w:firstRowFirstColumn="0" w:firstRowLastColumn="0" w:lastRowFirstColumn="0" w:lastRowLastColumn="0"/>
            <w:tcW w:w="3147" w:type="dxa"/>
            <w:vMerge/>
            <w:tcMar/>
            <w:vAlign w:val="center"/>
          </w:tcPr>
          <w:p w:rsidRPr="00793F3B" w:rsidR="00FC75A6" w:rsidP="005434F6" w:rsidRDefault="00FC75A6" w14:paraId="5C0E72AC" w14:textId="77777777">
            <w:pPr>
              <w:cnfStyle w:val="000000100000" w:firstRow="0" w:lastRow="0" w:firstColumn="0" w:lastColumn="0" w:oddVBand="0" w:evenVBand="0" w:oddHBand="1" w:evenHBand="0" w:firstRowFirstColumn="0" w:firstRowLastColumn="0" w:lastRowFirstColumn="0" w:lastRowLastColumn="0"/>
              <w:rPr>
                <w:rFonts w:eastAsia="Times New Roman" w:asciiTheme="majorHAnsi" w:hAnsiTheme="majorHAnsi" w:cstheme="majorHAnsi"/>
                <w:color w:val="000000"/>
                <w:sz w:val="20"/>
                <w:szCs w:val="20"/>
              </w:rPr>
            </w:pPr>
          </w:p>
        </w:tc>
        <w:tc>
          <w:tcPr>
            <w:cnfStyle w:val="000000000000" w:firstRow="0" w:lastRow="0" w:firstColumn="0" w:lastColumn="0" w:oddVBand="0" w:evenVBand="0" w:oddHBand="0" w:evenHBand="0" w:firstRowFirstColumn="0" w:firstRowLastColumn="0" w:lastRowFirstColumn="0" w:lastRowLastColumn="0"/>
            <w:tcW w:w="1047" w:type="dxa"/>
            <w:vMerge/>
            <w:tcMar/>
            <w:vAlign w:val="center"/>
          </w:tcPr>
          <w:p w:rsidRPr="00793F3B" w:rsidR="00FC75A6" w:rsidP="005434F6" w:rsidRDefault="00FC75A6" w14:paraId="3152133E" w14:textId="77777777">
            <w:pPr>
              <w:cnfStyle w:val="000000100000" w:firstRow="0" w:lastRow="0" w:firstColumn="0" w:lastColumn="0" w:oddVBand="0" w:evenVBand="0" w:oddHBand="1" w:evenHBand="0" w:firstRowFirstColumn="0" w:firstRowLastColumn="0" w:lastRowFirstColumn="0" w:lastRowLastColumn="0"/>
              <w:rPr>
                <w:rFonts w:eastAsia="Times New Roman" w:asciiTheme="majorHAnsi" w:hAnsiTheme="majorHAnsi" w:cstheme="majorHAnsi"/>
                <w:color w:val="000000"/>
                <w:sz w:val="20"/>
                <w:szCs w:val="20"/>
              </w:rPr>
            </w:pPr>
          </w:p>
        </w:tc>
        <w:tc>
          <w:tcPr>
            <w:cnfStyle w:val="000000000000" w:firstRow="0" w:lastRow="0" w:firstColumn="0" w:lastColumn="0" w:oddVBand="0" w:evenVBand="0" w:oddHBand="0" w:evenHBand="0" w:firstRowFirstColumn="0" w:firstRowLastColumn="0" w:lastRowFirstColumn="0" w:lastRowLastColumn="0"/>
            <w:tcW w:w="1622" w:type="dxa"/>
            <w:vMerge/>
            <w:tcMar/>
            <w:vAlign w:val="center"/>
          </w:tcPr>
          <w:p w:rsidRPr="00E63694" w:rsidR="00FC75A6" w:rsidP="005434F6" w:rsidRDefault="00FC75A6" w14:paraId="34B8F46F" w14:textId="77777777">
            <w:pPr>
              <w:cnfStyle w:val="000000100000" w:firstRow="0" w:lastRow="0" w:firstColumn="0" w:lastColumn="0" w:oddVBand="0" w:evenVBand="0" w:oddHBand="1" w:evenHBand="0" w:firstRowFirstColumn="0" w:firstRowLastColumn="0" w:lastRowFirstColumn="0" w:lastRowLastColumn="0"/>
              <w:rPr>
                <w:b/>
              </w:rPr>
            </w:pPr>
          </w:p>
        </w:tc>
      </w:tr>
      <w:tr w:rsidRPr="00793F3B" w:rsidR="00FC75A6" w:rsidTr="39ADEE7C" w14:paraId="0FA40511" w14:textId="77777777">
        <w:trPr>
          <w:trHeight w:val="178"/>
        </w:trPr>
        <w:tc>
          <w:tcPr>
            <w:cnfStyle w:val="001000000000" w:firstRow="0" w:lastRow="0" w:firstColumn="1" w:lastColumn="0" w:oddVBand="0" w:evenVBand="0" w:oddHBand="0" w:evenHBand="0" w:firstRowFirstColumn="0" w:firstRowLastColumn="0" w:lastRowFirstColumn="0" w:lastRowLastColumn="0"/>
            <w:tcW w:w="3885" w:type="dxa"/>
            <w:noWrap/>
            <w:tcMar/>
            <w:vAlign w:val="center"/>
            <w:hideMark/>
          </w:tcPr>
          <w:p w:rsidRPr="00BA38E9" w:rsidR="00FC75A6" w:rsidP="005434F6" w:rsidRDefault="00FC75A6" w14:paraId="53BA8F59" w14:textId="77777777">
            <w:pPr>
              <w:rPr>
                <w:rFonts w:eastAsia="Times New Roman" w:cstheme="majorHAnsi"/>
                <w:color w:val="000000"/>
                <w:sz w:val="20"/>
                <w:szCs w:val="20"/>
              </w:rPr>
            </w:pPr>
            <w:r w:rsidRPr="00BA38E9">
              <w:rPr>
                <w:rFonts w:eastAsia="Times New Roman" w:cstheme="majorHAnsi"/>
                <w:color w:val="000000"/>
                <w:sz w:val="20"/>
                <w:szCs w:val="20"/>
              </w:rPr>
              <w:t>O3</w:t>
            </w:r>
          </w:p>
        </w:tc>
        <w:tc>
          <w:tcPr>
            <w:cnfStyle w:val="000000000000" w:firstRow="0" w:lastRow="0" w:firstColumn="0" w:lastColumn="0" w:oddVBand="0" w:evenVBand="0" w:oddHBand="0" w:evenHBand="0" w:firstRowFirstColumn="0" w:firstRowLastColumn="0" w:lastRowFirstColumn="0" w:lastRowLastColumn="0"/>
            <w:tcW w:w="3147" w:type="dxa"/>
            <w:vMerge/>
            <w:tcMar/>
            <w:vAlign w:val="center"/>
          </w:tcPr>
          <w:p w:rsidRPr="00793F3B" w:rsidR="00FC75A6" w:rsidP="005434F6" w:rsidRDefault="00FC75A6" w14:paraId="371A3E5F" w14:textId="77777777">
            <w:pPr>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sz w:val="20"/>
                <w:szCs w:val="20"/>
              </w:rPr>
            </w:pPr>
          </w:p>
        </w:tc>
        <w:tc>
          <w:tcPr>
            <w:cnfStyle w:val="000000000000" w:firstRow="0" w:lastRow="0" w:firstColumn="0" w:lastColumn="0" w:oddVBand="0" w:evenVBand="0" w:oddHBand="0" w:evenHBand="0" w:firstRowFirstColumn="0" w:firstRowLastColumn="0" w:lastRowFirstColumn="0" w:lastRowLastColumn="0"/>
            <w:tcW w:w="1047" w:type="dxa"/>
            <w:vMerge/>
            <w:tcMar/>
            <w:vAlign w:val="center"/>
          </w:tcPr>
          <w:p w:rsidRPr="00793F3B" w:rsidR="00FC75A6" w:rsidP="005434F6" w:rsidRDefault="00FC75A6" w14:paraId="04D791B7" w14:textId="77777777">
            <w:pPr>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HAnsi"/>
                <w:color w:val="000000"/>
                <w:sz w:val="20"/>
                <w:szCs w:val="20"/>
              </w:rPr>
            </w:pPr>
          </w:p>
        </w:tc>
        <w:tc>
          <w:tcPr>
            <w:cnfStyle w:val="000000000000" w:firstRow="0" w:lastRow="0" w:firstColumn="0" w:lastColumn="0" w:oddVBand="0" w:evenVBand="0" w:oddHBand="0" w:evenHBand="0" w:firstRowFirstColumn="0" w:firstRowLastColumn="0" w:lastRowFirstColumn="0" w:lastRowLastColumn="0"/>
            <w:tcW w:w="1622" w:type="dxa"/>
            <w:vMerge/>
            <w:tcMar/>
            <w:vAlign w:val="center"/>
          </w:tcPr>
          <w:p w:rsidRPr="00E63694" w:rsidR="00FC75A6" w:rsidP="005434F6" w:rsidRDefault="00FC75A6" w14:paraId="5CFDCCBB" w14:textId="77777777">
            <w:pPr>
              <w:cnfStyle w:val="000000000000" w:firstRow="0" w:lastRow="0" w:firstColumn="0" w:lastColumn="0" w:oddVBand="0" w:evenVBand="0" w:oddHBand="0" w:evenHBand="0" w:firstRowFirstColumn="0" w:firstRowLastColumn="0" w:lastRowFirstColumn="0" w:lastRowLastColumn="0"/>
              <w:rPr>
                <w:b/>
              </w:rPr>
            </w:pPr>
          </w:p>
        </w:tc>
      </w:tr>
      <w:tr w:rsidRPr="00793F3B" w:rsidR="00FC75A6" w:rsidTr="39ADEE7C" w14:paraId="3D2DDBB5" w14:textId="77777777">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885" w:type="dxa"/>
            <w:noWrap/>
            <w:tcMar/>
            <w:vAlign w:val="center"/>
            <w:hideMark/>
          </w:tcPr>
          <w:p w:rsidRPr="00BA38E9" w:rsidR="00FC75A6" w:rsidP="005434F6" w:rsidRDefault="00FC75A6" w14:paraId="22631C91" w14:textId="77777777">
            <w:pPr>
              <w:rPr>
                <w:rFonts w:eastAsia="Times New Roman" w:cstheme="majorHAnsi"/>
                <w:color w:val="000000"/>
                <w:sz w:val="20"/>
                <w:szCs w:val="20"/>
              </w:rPr>
            </w:pPr>
            <w:r w:rsidRPr="00BA38E9">
              <w:rPr>
                <w:rFonts w:eastAsia="Times New Roman" w:cstheme="majorHAnsi"/>
                <w:color w:val="000000"/>
                <w:sz w:val="20"/>
                <w:szCs w:val="20"/>
              </w:rPr>
              <w:t>PM2.5</w:t>
            </w:r>
          </w:p>
        </w:tc>
        <w:tc>
          <w:tcPr>
            <w:cnfStyle w:val="000000000000" w:firstRow="0" w:lastRow="0" w:firstColumn="0" w:lastColumn="0" w:oddVBand="0" w:evenVBand="0" w:oddHBand="0" w:evenHBand="0" w:firstRowFirstColumn="0" w:firstRowLastColumn="0" w:lastRowFirstColumn="0" w:lastRowLastColumn="0"/>
            <w:tcW w:w="3147" w:type="dxa"/>
            <w:vMerge/>
            <w:tcMar/>
            <w:vAlign w:val="center"/>
          </w:tcPr>
          <w:p w:rsidRPr="00793F3B" w:rsidR="00FC75A6" w:rsidP="005434F6" w:rsidRDefault="00FC75A6" w14:paraId="4F4BB3C7" w14:textId="77777777">
            <w:pPr>
              <w:cnfStyle w:val="000000100000" w:firstRow="0" w:lastRow="0" w:firstColumn="0" w:lastColumn="0" w:oddVBand="0" w:evenVBand="0" w:oddHBand="1" w:evenHBand="0" w:firstRowFirstColumn="0" w:firstRowLastColumn="0" w:lastRowFirstColumn="0" w:lastRowLastColumn="0"/>
              <w:rPr>
                <w:rFonts w:eastAsia="Times New Roman" w:asciiTheme="majorHAnsi" w:hAnsiTheme="majorHAnsi" w:cstheme="majorHAnsi"/>
                <w:color w:val="000000"/>
                <w:sz w:val="20"/>
                <w:szCs w:val="20"/>
              </w:rPr>
            </w:pPr>
          </w:p>
        </w:tc>
        <w:tc>
          <w:tcPr>
            <w:cnfStyle w:val="000000000000" w:firstRow="0" w:lastRow="0" w:firstColumn="0" w:lastColumn="0" w:oddVBand="0" w:evenVBand="0" w:oddHBand="0" w:evenHBand="0" w:firstRowFirstColumn="0" w:firstRowLastColumn="0" w:lastRowFirstColumn="0" w:lastRowLastColumn="0"/>
            <w:tcW w:w="1047" w:type="dxa"/>
            <w:vMerge/>
            <w:tcMar/>
            <w:vAlign w:val="center"/>
          </w:tcPr>
          <w:p w:rsidRPr="00793F3B" w:rsidR="00FC75A6" w:rsidP="005434F6" w:rsidRDefault="00FC75A6" w14:paraId="263CAF9D" w14:textId="77777777">
            <w:pPr>
              <w:cnfStyle w:val="000000100000" w:firstRow="0" w:lastRow="0" w:firstColumn="0" w:lastColumn="0" w:oddVBand="0" w:evenVBand="0" w:oddHBand="1" w:evenHBand="0" w:firstRowFirstColumn="0" w:firstRowLastColumn="0" w:lastRowFirstColumn="0" w:lastRowLastColumn="0"/>
              <w:rPr>
                <w:rFonts w:eastAsia="Times New Roman" w:asciiTheme="majorHAnsi" w:hAnsiTheme="majorHAnsi" w:cstheme="majorHAnsi"/>
                <w:color w:val="000000"/>
                <w:sz w:val="20"/>
                <w:szCs w:val="20"/>
              </w:rPr>
            </w:pPr>
          </w:p>
        </w:tc>
        <w:tc>
          <w:tcPr>
            <w:cnfStyle w:val="000000000000" w:firstRow="0" w:lastRow="0" w:firstColumn="0" w:lastColumn="0" w:oddVBand="0" w:evenVBand="0" w:oddHBand="0" w:evenHBand="0" w:firstRowFirstColumn="0" w:firstRowLastColumn="0" w:lastRowFirstColumn="0" w:lastRowLastColumn="0"/>
            <w:tcW w:w="1622" w:type="dxa"/>
            <w:vMerge/>
            <w:tcMar/>
            <w:vAlign w:val="center"/>
          </w:tcPr>
          <w:p w:rsidRPr="00E63694" w:rsidR="00FC75A6" w:rsidP="005434F6" w:rsidRDefault="00FC75A6" w14:paraId="0129D71B" w14:textId="77777777">
            <w:pPr>
              <w:cnfStyle w:val="000000100000" w:firstRow="0" w:lastRow="0" w:firstColumn="0" w:lastColumn="0" w:oddVBand="0" w:evenVBand="0" w:oddHBand="1" w:evenHBand="0" w:firstRowFirstColumn="0" w:firstRowLastColumn="0" w:lastRowFirstColumn="0" w:lastRowLastColumn="0"/>
              <w:rPr>
                <w:b/>
              </w:rPr>
            </w:pPr>
          </w:p>
        </w:tc>
      </w:tr>
      <w:tr w:rsidRPr="00793F3B" w:rsidR="00AE70F8" w:rsidTr="39ADEE7C" w14:paraId="3904A389" w14:textId="77777777">
        <w:trPr>
          <w:trHeight w:val="1185"/>
        </w:trPr>
        <w:tc>
          <w:tcPr>
            <w:cnfStyle w:val="001000000000" w:firstRow="0" w:lastRow="0" w:firstColumn="1" w:lastColumn="0" w:oddVBand="0" w:evenVBand="0" w:oddHBand="0" w:evenHBand="0" w:firstRowFirstColumn="0" w:firstRowLastColumn="0" w:lastRowFirstColumn="0" w:lastRowLastColumn="0"/>
            <w:tcW w:w="3885" w:type="dxa"/>
            <w:noWrap/>
            <w:tcMar/>
            <w:vAlign w:val="center"/>
          </w:tcPr>
          <w:p w:rsidRPr="00D92D02" w:rsidR="00AE70F8" w:rsidP="005434F6" w:rsidRDefault="00AE70F8" w14:paraId="663C875C" w14:textId="38166421">
            <w:pPr>
              <w:rPr>
                <w:rFonts w:eastAsia="Times New Roman" w:cstheme="majorHAnsi"/>
                <w:color w:val="000000"/>
                <w:sz w:val="20"/>
                <w:szCs w:val="20"/>
              </w:rPr>
            </w:pPr>
            <w:r w:rsidRPr="00D92D02">
              <w:rPr>
                <w:rFonts w:eastAsia="Times New Roman" w:cstheme="majorHAnsi"/>
                <w:color w:val="000000"/>
                <w:sz w:val="20"/>
                <w:szCs w:val="20"/>
              </w:rPr>
              <w:t xml:space="preserve">Renewable </w:t>
            </w:r>
            <w:r>
              <w:rPr>
                <w:rFonts w:eastAsia="Times New Roman" w:cstheme="majorHAnsi"/>
                <w:color w:val="000000"/>
                <w:sz w:val="20"/>
                <w:szCs w:val="20"/>
              </w:rPr>
              <w:t>Energy Usage</w:t>
            </w:r>
          </w:p>
        </w:tc>
        <w:tc>
          <w:tcPr>
            <w:cnfStyle w:val="000000000000" w:firstRow="0" w:lastRow="0" w:firstColumn="0" w:lastColumn="0" w:oddVBand="0" w:evenVBand="0" w:oddHBand="0" w:evenHBand="0" w:firstRowFirstColumn="0" w:firstRowLastColumn="0" w:lastRowFirstColumn="0" w:lastRowLastColumn="0"/>
            <w:tcW w:w="3147" w:type="dxa"/>
            <w:tcMar/>
            <w:vAlign w:val="center"/>
          </w:tcPr>
          <w:p w:rsidRPr="00D9612F" w:rsidR="00AE70F8" w:rsidP="005434F6" w:rsidRDefault="00CB325E" w14:paraId="3B21D4ED" w14:textId="75DB6AC1">
            <w:pPr>
              <w:cnfStyle w:val="000000000000" w:firstRow="0" w:lastRow="0" w:firstColumn="0" w:lastColumn="0" w:oddVBand="0" w:evenVBand="0" w:oddHBand="0" w:evenHBand="0" w:firstRowFirstColumn="0" w:firstRowLastColumn="0" w:lastRowFirstColumn="0" w:lastRowLastColumn="0"/>
              <w:rPr>
                <w:rStyle w:val="Hyperlink"/>
                <w:rFonts w:eastAsia="Times New Roman" w:asciiTheme="majorHAnsi" w:hAnsiTheme="majorHAnsi" w:cstheme="majorHAnsi"/>
                <w:sz w:val="20"/>
                <w:szCs w:val="20"/>
              </w:rPr>
            </w:pPr>
            <w:hyperlink w:history="1" r:id="rId17">
              <w:r w:rsidRPr="00D9612F" w:rsidR="001201E4">
                <w:rPr>
                  <w:rStyle w:val="Hyperlink"/>
                  <w:rFonts w:eastAsia="Times New Roman" w:asciiTheme="majorHAnsi" w:hAnsiTheme="majorHAnsi" w:cstheme="majorHAnsi"/>
                  <w:sz w:val="20"/>
                  <w:szCs w:val="20"/>
                </w:rPr>
                <w:t xml:space="preserve">Wikipedia. "Erneuerbare Energien in Europa" </w:t>
              </w:r>
            </w:hyperlink>
          </w:p>
        </w:tc>
        <w:tc>
          <w:tcPr>
            <w:cnfStyle w:val="000000000000" w:firstRow="0" w:lastRow="0" w:firstColumn="0" w:lastColumn="0" w:oddVBand="0" w:evenVBand="0" w:oddHBand="0" w:evenHBand="0" w:firstRowFirstColumn="0" w:firstRowLastColumn="0" w:lastRowFirstColumn="0" w:lastRowLastColumn="0"/>
            <w:tcW w:w="1047" w:type="dxa"/>
            <w:tcMar/>
            <w:vAlign w:val="center"/>
          </w:tcPr>
          <w:p w:rsidRPr="3CDF45C8" w:rsidR="00AE70F8" w:rsidP="005434F6" w:rsidRDefault="00AE70F8" w14:paraId="1BF24F48" w14:textId="2BEE81D5">
            <w:pPr>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Bidi"/>
                <w:color w:val="000000"/>
                <w:sz w:val="20"/>
                <w:szCs w:val="20"/>
              </w:rPr>
            </w:pPr>
            <w:r w:rsidRPr="3CDF45C8">
              <w:rPr>
                <w:rFonts w:eastAsia="Times New Roman" w:asciiTheme="majorHAnsi" w:hAnsiTheme="majorHAnsi" w:cstheme="majorBidi"/>
                <w:color w:val="000000"/>
                <w:sz w:val="20"/>
                <w:szCs w:val="20"/>
              </w:rPr>
              <w:t>Scrape</w:t>
            </w:r>
          </w:p>
        </w:tc>
        <w:tc>
          <w:tcPr>
            <w:cnfStyle w:val="000000000000" w:firstRow="0" w:lastRow="0" w:firstColumn="0" w:lastColumn="0" w:oddVBand="0" w:evenVBand="0" w:oddHBand="0" w:evenHBand="0" w:firstRowFirstColumn="0" w:firstRowLastColumn="0" w:lastRowFirstColumn="0" w:lastRowLastColumn="0"/>
            <w:tcW w:w="1622" w:type="dxa"/>
            <w:vMerge/>
            <w:tcMar/>
            <w:vAlign w:val="center"/>
          </w:tcPr>
          <w:p w:rsidRPr="00E63694" w:rsidR="00AE70F8" w:rsidP="005434F6" w:rsidRDefault="00AE70F8" w14:paraId="39D84610" w14:textId="3D190951">
            <w:pPr>
              <w:cnfStyle w:val="000000000000" w:firstRow="0" w:lastRow="0" w:firstColumn="0" w:lastColumn="0" w:oddVBand="0" w:evenVBand="0" w:oddHBand="0" w:evenHBand="0" w:firstRowFirstColumn="0" w:firstRowLastColumn="0" w:lastRowFirstColumn="0" w:lastRowLastColumn="0"/>
              <w:rPr>
                <w:b/>
              </w:rPr>
            </w:pPr>
          </w:p>
        </w:tc>
      </w:tr>
      <w:tr w:rsidRPr="00793F3B" w:rsidR="008661D2" w:rsidTr="39ADEE7C" w14:paraId="3CE9F0B2" w14:textId="77777777">
        <w:trPr>
          <w:cnfStyle w:val="000000100000" w:firstRow="0" w:lastRow="0" w:firstColumn="0" w:lastColumn="0" w:oddVBand="0" w:evenVBand="0" w:oddHBand="1" w:evenHBand="0" w:firstRowFirstColumn="0" w:firstRowLastColumn="0" w:lastRowFirstColumn="0" w:lastRowLastColumn="0"/>
          <w:trHeight w:val="1455"/>
        </w:trPr>
        <w:tc>
          <w:tcPr>
            <w:cnfStyle w:val="001000000000" w:firstRow="0" w:lastRow="0" w:firstColumn="1" w:lastColumn="0" w:oddVBand="0" w:evenVBand="0" w:oddHBand="0" w:evenHBand="0" w:firstRowFirstColumn="0" w:firstRowLastColumn="0" w:lastRowFirstColumn="0" w:lastRowLastColumn="0"/>
            <w:tcW w:w="3885" w:type="dxa"/>
            <w:noWrap/>
            <w:tcMar/>
            <w:vAlign w:val="center"/>
          </w:tcPr>
          <w:p w:rsidRPr="008661D2" w:rsidR="008661D2" w:rsidP="005434F6" w:rsidRDefault="008661D2" w14:paraId="5BC39350" w14:textId="0BD34153">
            <w:pPr>
              <w:rPr>
                <w:rFonts w:eastAsia="Times New Roman"/>
                <w:b w:val="0"/>
                <w:color w:val="000000"/>
                <w:sz w:val="20"/>
                <w:szCs w:val="20"/>
              </w:rPr>
            </w:pPr>
            <w:r w:rsidRPr="00793F3B">
              <w:rPr>
                <w:rFonts w:eastAsia="Times New Roman" w:cstheme="majorHAnsi"/>
                <w:color w:val="000000"/>
                <w:sz w:val="20"/>
                <w:szCs w:val="20"/>
              </w:rPr>
              <w:t>Temperature</w:t>
            </w:r>
            <w:r>
              <w:rPr>
                <w:rFonts w:eastAsia="Times New Roman" w:cstheme="majorHAnsi"/>
                <w:color w:val="000000"/>
                <w:sz w:val="20"/>
                <w:szCs w:val="20"/>
              </w:rPr>
              <w:t xml:space="preserve"> and</w:t>
            </w:r>
          </w:p>
          <w:p w:rsidRPr="79FD495D" w:rsidR="008661D2" w:rsidP="005434F6" w:rsidRDefault="008661D2" w14:paraId="110FB29D" w14:textId="78F73CED">
            <w:pPr>
              <w:rPr>
                <w:rFonts w:eastAsia="Times New Roman"/>
                <w:color w:val="000000"/>
                <w:sz w:val="20"/>
                <w:szCs w:val="20"/>
              </w:rPr>
            </w:pPr>
            <w:r w:rsidRPr="00793F3B">
              <w:rPr>
                <w:rFonts w:eastAsia="Times New Roman" w:cstheme="majorHAnsi"/>
                <w:color w:val="000000"/>
                <w:sz w:val="20"/>
                <w:szCs w:val="20"/>
              </w:rPr>
              <w:t>Wind Speed</w:t>
            </w:r>
          </w:p>
        </w:tc>
        <w:tc>
          <w:tcPr>
            <w:cnfStyle w:val="000000000000" w:firstRow="0" w:lastRow="0" w:firstColumn="0" w:lastColumn="0" w:oddVBand="0" w:evenVBand="0" w:oddHBand="0" w:evenHBand="0" w:firstRowFirstColumn="0" w:firstRowLastColumn="0" w:lastRowFirstColumn="0" w:lastRowLastColumn="0"/>
            <w:tcW w:w="3147" w:type="dxa"/>
            <w:tcMar/>
            <w:vAlign w:val="center"/>
          </w:tcPr>
          <w:p w:rsidR="008661D2" w:rsidP="005434F6" w:rsidRDefault="00CB325E" w14:paraId="2243F5B6" w14:textId="4BDA6E9B">
            <w:pPr>
              <w:cnfStyle w:val="000000100000" w:firstRow="0" w:lastRow="0" w:firstColumn="0" w:lastColumn="0" w:oddVBand="0" w:evenVBand="0" w:oddHBand="1" w:evenHBand="0" w:firstRowFirstColumn="0" w:firstRowLastColumn="0" w:lastRowFirstColumn="0" w:lastRowLastColumn="0"/>
            </w:pPr>
            <w:hyperlink w:history="1" r:id="rId18">
              <w:r w:rsidR="008661D2">
                <w:rPr>
                  <w:rStyle w:val="Hyperlink"/>
                  <w:rFonts w:eastAsia="Times New Roman" w:asciiTheme="majorHAnsi" w:hAnsiTheme="majorHAnsi" w:cstheme="majorHAnsi"/>
                  <w:sz w:val="20"/>
                  <w:szCs w:val="20"/>
                </w:rPr>
                <w:t>OpenWeatherMap API. Query with a valid API key.</w:t>
              </w:r>
            </w:hyperlink>
          </w:p>
        </w:tc>
        <w:tc>
          <w:tcPr>
            <w:cnfStyle w:val="000000000000" w:firstRow="0" w:lastRow="0" w:firstColumn="0" w:lastColumn="0" w:oddVBand="0" w:evenVBand="0" w:oddHBand="0" w:evenHBand="0" w:firstRowFirstColumn="0" w:firstRowLastColumn="0" w:lastRowFirstColumn="0" w:lastRowLastColumn="0"/>
            <w:tcW w:w="1047" w:type="dxa"/>
            <w:tcMar/>
            <w:vAlign w:val="center"/>
          </w:tcPr>
          <w:p w:rsidRPr="79FD495D" w:rsidR="008661D2" w:rsidP="005434F6" w:rsidRDefault="008661D2" w14:paraId="2435F995" w14:textId="15D2049B">
            <w:pPr>
              <w:cnfStyle w:val="000000100000" w:firstRow="0" w:lastRow="0" w:firstColumn="0" w:lastColumn="0" w:oddVBand="0" w:evenVBand="0" w:oddHBand="1" w:evenHBand="0" w:firstRowFirstColumn="0" w:firstRowLastColumn="0" w:lastRowFirstColumn="0" w:lastRowLastColumn="0"/>
              <w:rPr>
                <w:rFonts w:eastAsia="Times New Roman" w:asciiTheme="majorHAnsi" w:hAnsiTheme="majorHAnsi" w:cstheme="majorBidi"/>
                <w:color w:val="000000"/>
                <w:sz w:val="20"/>
                <w:szCs w:val="20"/>
              </w:rPr>
            </w:pPr>
            <w:r w:rsidRPr="00F8158A">
              <w:rPr>
                <w:rFonts w:eastAsia="Times New Roman" w:asciiTheme="majorHAnsi" w:hAnsiTheme="majorHAnsi" w:cstheme="majorHAnsi"/>
                <w:color w:val="000000"/>
                <w:sz w:val="20"/>
                <w:szCs w:val="20"/>
              </w:rPr>
              <w:t>Direct call to API</w:t>
            </w:r>
          </w:p>
        </w:tc>
        <w:tc>
          <w:tcPr>
            <w:cnfStyle w:val="000000000000" w:firstRow="0" w:lastRow="0" w:firstColumn="0" w:lastColumn="0" w:oddVBand="0" w:evenVBand="0" w:oddHBand="0" w:evenHBand="0" w:firstRowFirstColumn="0" w:firstRowLastColumn="0" w:lastRowFirstColumn="0" w:lastRowLastColumn="0"/>
            <w:tcW w:w="1622" w:type="dxa"/>
            <w:vMerge w:val="restart"/>
            <w:tcMar/>
            <w:vAlign w:val="center"/>
          </w:tcPr>
          <w:p w:rsidRPr="00E63694" w:rsidR="008661D2" w:rsidP="39ADEE7C" w:rsidRDefault="008661D2" w14:paraId="45B49CA3" w14:textId="16485C61">
            <w:pPr>
              <w:cnfStyle w:val="000000100000" w:firstRow="0" w:lastRow="0" w:firstColumn="0" w:lastColumn="0" w:oddVBand="0" w:evenVBand="0" w:oddHBand="1" w:evenHBand="0" w:firstRowFirstColumn="0" w:firstRowLastColumn="0" w:lastRowFirstColumn="0" w:lastRowLastColumn="0"/>
              <w:rPr>
                <w:b w:val="1"/>
                <w:bCs w:val="1"/>
              </w:rPr>
            </w:pPr>
            <w:r w:rsidRPr="39ADEE7C" w:rsidR="211D1196">
              <w:rPr>
                <w:b w:val="1"/>
                <w:bCs w:val="1"/>
              </w:rPr>
              <w:t>Student B:</w:t>
            </w:r>
            <w:r w:rsidRPr="00E63694">
              <w:rPr>
                <w:b/>
              </w:rPr>
              <w:br/>
            </w:r>
            <w:r w:rsidRPr="00E63694">
              <w:rPr>
                <w:b/>
                <w:noProof/>
              </w:rPr>
              <w:drawing>
                <wp:inline distT="0" distB="0" distL="0" distR="0" wp14:anchorId="793BF6CC" wp14:editId="0C77EF57">
                  <wp:extent cx="900000" cy="900000"/>
                  <wp:effectExtent l="0" t="0" r="0" b="0"/>
                  <wp:docPr id="1045946220" name="Picture 1045946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5740602" name="Picture 204574060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900000" cy="900000"/>
                          </a:xfrm>
                          <a:prstGeom prst="ellipse">
                            <a:avLst/>
                          </a:prstGeom>
                          <a:noFill/>
                          <a:ln>
                            <a:noFill/>
                          </a:ln>
                          <a:extLst>
                            <a:ext uri="{53640926-AAD7-44D8-BBD7-CCE9431645EC}">
                              <a14:shadowObscured xmlns:a14="http://schemas.microsoft.com/office/drawing/2010/main"/>
                            </a:ext>
                          </a:extLst>
                        </pic:spPr>
                      </pic:pic>
                    </a:graphicData>
                  </a:graphic>
                </wp:inline>
              </w:drawing>
            </w:r>
            <w:r w:rsidRPr="39ADEE7C" w:rsidR="211D1196">
              <w:rPr>
                <w:b w:val="1"/>
                <w:bCs w:val="1"/>
              </w:rPr>
              <w:t xml:space="preserve"> </w:t>
            </w:r>
            <w:r w:rsidRPr="39ADEE7C" w:rsidR="211D1196">
              <w:rPr>
                <w:b w:val="1"/>
                <w:bCs w:val="1"/>
              </w:rPr>
              <w:t xml:space="preserve">Batschelet</w:t>
            </w:r>
            <w:r w:rsidRPr="39ADEE7C" w:rsidR="211D1196">
              <w:rPr>
                <w:b w:val="1"/>
                <w:bCs w:val="1"/>
              </w:rPr>
              <w:t xml:space="preserve"> Jimena</w:t>
            </w:r>
          </w:p>
        </w:tc>
      </w:tr>
      <w:tr w:rsidRPr="00793F3B" w:rsidR="00922254" w:rsidTr="39ADEE7C" w14:paraId="16889E9F" w14:textId="77777777">
        <w:trPr>
          <w:trHeight w:val="1785"/>
        </w:trPr>
        <w:tc>
          <w:tcPr>
            <w:cnfStyle w:val="001000000000" w:firstRow="0" w:lastRow="0" w:firstColumn="1" w:lastColumn="0" w:oddVBand="0" w:evenVBand="0" w:oddHBand="0" w:evenHBand="0" w:firstRowFirstColumn="0" w:firstRowLastColumn="0" w:lastRowFirstColumn="0" w:lastRowLastColumn="0"/>
            <w:tcW w:w="3885" w:type="dxa"/>
            <w:noWrap/>
            <w:tcMar/>
            <w:vAlign w:val="center"/>
          </w:tcPr>
          <w:p w:rsidRPr="79FD495D" w:rsidR="00922254" w:rsidP="005434F6" w:rsidRDefault="00922254" w14:paraId="73D6693B" w14:textId="6E8DAAD9">
            <w:pPr>
              <w:rPr>
                <w:rFonts w:eastAsia="Times New Roman"/>
                <w:color w:val="000000"/>
                <w:sz w:val="20"/>
                <w:szCs w:val="20"/>
              </w:rPr>
            </w:pPr>
            <w:r w:rsidRPr="00793F3B">
              <w:rPr>
                <w:rFonts w:eastAsia="Times New Roman" w:cstheme="majorHAnsi"/>
                <w:color w:val="000000"/>
                <w:sz w:val="20"/>
                <w:szCs w:val="20"/>
              </w:rPr>
              <w:t>GDP per Country</w:t>
            </w:r>
          </w:p>
        </w:tc>
        <w:tc>
          <w:tcPr>
            <w:cnfStyle w:val="000000000000" w:firstRow="0" w:lastRow="0" w:firstColumn="0" w:lastColumn="0" w:oddVBand="0" w:evenVBand="0" w:oddHBand="0" w:evenHBand="0" w:firstRowFirstColumn="0" w:firstRowLastColumn="0" w:lastRowFirstColumn="0" w:lastRowLastColumn="0"/>
            <w:tcW w:w="3147" w:type="dxa"/>
            <w:tcMar/>
            <w:vAlign w:val="center"/>
          </w:tcPr>
          <w:p w:rsidR="00922254" w:rsidP="005434F6" w:rsidRDefault="00CB325E" w14:paraId="038FEDE1" w14:textId="4BE02E75">
            <w:pPr>
              <w:cnfStyle w:val="000000000000" w:firstRow="0" w:lastRow="0" w:firstColumn="0" w:lastColumn="0" w:oddVBand="0" w:evenVBand="0" w:oddHBand="0" w:evenHBand="0" w:firstRowFirstColumn="0" w:firstRowLastColumn="0" w:lastRowFirstColumn="0" w:lastRowLastColumn="0"/>
            </w:pPr>
            <w:hyperlink w:history="1" r:id="rId20">
              <w:r w:rsidR="00922254">
                <w:rPr>
                  <w:rStyle w:val="Hyperlink"/>
                  <w:rFonts w:eastAsia="Times New Roman" w:asciiTheme="majorHAnsi" w:hAnsiTheme="majorHAnsi" w:cstheme="majorHAnsi"/>
                  <w:sz w:val="20"/>
                  <w:szCs w:val="20"/>
                </w:rPr>
                <w:t xml:space="preserve">Wikipedia. "List of sovereign states in Europe by GDP (nominal) per capita." </w:t>
              </w:r>
            </w:hyperlink>
          </w:p>
        </w:tc>
        <w:tc>
          <w:tcPr>
            <w:cnfStyle w:val="000000000000" w:firstRow="0" w:lastRow="0" w:firstColumn="0" w:lastColumn="0" w:oddVBand="0" w:evenVBand="0" w:oddHBand="0" w:evenHBand="0" w:firstRowFirstColumn="0" w:firstRowLastColumn="0" w:lastRowFirstColumn="0" w:lastRowLastColumn="0"/>
            <w:tcW w:w="1047" w:type="dxa"/>
            <w:tcMar/>
            <w:vAlign w:val="center"/>
          </w:tcPr>
          <w:p w:rsidRPr="79FD495D" w:rsidR="00922254" w:rsidP="005434F6" w:rsidRDefault="00922254" w14:paraId="43A58484" w14:textId="7263206F">
            <w:pPr>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Bidi"/>
                <w:color w:val="000000"/>
                <w:sz w:val="20"/>
                <w:szCs w:val="20"/>
              </w:rPr>
            </w:pPr>
            <w:r w:rsidRPr="00793F3B">
              <w:rPr>
                <w:rFonts w:eastAsia="Times New Roman" w:asciiTheme="majorHAnsi" w:hAnsiTheme="majorHAnsi" w:cstheme="majorHAnsi"/>
                <w:color w:val="000000"/>
                <w:sz w:val="20"/>
                <w:szCs w:val="20"/>
              </w:rPr>
              <w:t>Scrape</w:t>
            </w:r>
          </w:p>
        </w:tc>
        <w:tc>
          <w:tcPr>
            <w:cnfStyle w:val="000000000000" w:firstRow="0" w:lastRow="0" w:firstColumn="0" w:lastColumn="0" w:oddVBand="0" w:evenVBand="0" w:oddHBand="0" w:evenHBand="0" w:firstRowFirstColumn="0" w:firstRowLastColumn="0" w:lastRowFirstColumn="0" w:lastRowLastColumn="0"/>
            <w:tcW w:w="1622" w:type="dxa"/>
            <w:vMerge/>
            <w:tcMar/>
            <w:vAlign w:val="center"/>
          </w:tcPr>
          <w:p w:rsidRPr="00E63694" w:rsidR="00922254" w:rsidP="005434F6" w:rsidRDefault="00922254" w14:paraId="3FD98323" w14:textId="77777777">
            <w:pPr>
              <w:cnfStyle w:val="000000000000" w:firstRow="0" w:lastRow="0" w:firstColumn="0" w:lastColumn="0" w:oddVBand="0" w:evenVBand="0" w:oddHBand="0" w:evenHBand="0" w:firstRowFirstColumn="0" w:firstRowLastColumn="0" w:lastRowFirstColumn="0" w:lastRowLastColumn="0"/>
              <w:rPr>
                <w:b/>
              </w:rPr>
            </w:pPr>
          </w:p>
        </w:tc>
      </w:tr>
      <w:tr w:rsidRPr="00793F3B" w:rsidR="005B45A2" w:rsidTr="39ADEE7C" w14:paraId="5EEC99C9" w14:textId="77777777">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3885" w:type="dxa"/>
            <w:noWrap/>
            <w:tcMar/>
            <w:vAlign w:val="center"/>
          </w:tcPr>
          <w:p w:rsidRPr="00793F3B" w:rsidR="005B45A2" w:rsidP="005434F6" w:rsidRDefault="005B45A2" w14:paraId="1891A790" w14:textId="03890337">
            <w:pPr>
              <w:rPr>
                <w:rFonts w:eastAsia="Times New Roman"/>
                <w:color w:val="000000"/>
                <w:sz w:val="20"/>
                <w:szCs w:val="20"/>
              </w:rPr>
            </w:pPr>
            <w:r w:rsidRPr="79FD495D">
              <w:rPr>
                <w:rFonts w:eastAsia="Times New Roman"/>
                <w:color w:val="000000"/>
                <w:sz w:val="20"/>
                <w:szCs w:val="20"/>
              </w:rPr>
              <w:t>Geographical Data: Coordinates, Altitudes</w:t>
            </w:r>
          </w:p>
        </w:tc>
        <w:tc>
          <w:tcPr>
            <w:cnfStyle w:val="000000000000" w:firstRow="0" w:lastRow="0" w:firstColumn="0" w:lastColumn="0" w:oddVBand="0" w:evenVBand="0" w:oddHBand="0" w:evenHBand="0" w:firstRowFirstColumn="0" w:firstRowLastColumn="0" w:lastRowFirstColumn="0" w:lastRowLastColumn="0"/>
            <w:tcW w:w="3147" w:type="dxa"/>
            <w:tcMar/>
            <w:vAlign w:val="center"/>
          </w:tcPr>
          <w:p w:rsidR="005B45A2" w:rsidP="005434F6" w:rsidRDefault="00CB325E" w14:paraId="44209BDE" w14:textId="77777777">
            <w:pPr>
              <w:cnfStyle w:val="000000100000" w:firstRow="0" w:lastRow="0" w:firstColumn="0" w:lastColumn="0" w:oddVBand="0" w:evenVBand="0" w:oddHBand="1" w:evenHBand="0" w:firstRowFirstColumn="0" w:firstRowLastColumn="0" w:lastRowFirstColumn="0" w:lastRowLastColumn="0"/>
              <w:rPr>
                <w:rStyle w:val="Hyperlink"/>
                <w:sz w:val="20"/>
                <w:szCs w:val="20"/>
              </w:rPr>
            </w:pPr>
            <w:hyperlink r:id="rId21">
              <w:r w:rsidR="005B45A2">
                <w:rPr>
                  <w:rStyle w:val="Hyperlink"/>
                  <w:sz w:val="20"/>
                  <w:szCs w:val="20"/>
                </w:rPr>
                <w:t>Opendatasoft. "Geonames - All Cities with a population &gt; 1000." Retrieved from the public.opendatasoft.com database.</w:t>
              </w:r>
            </w:hyperlink>
          </w:p>
          <w:p w:rsidR="005B45A2" w:rsidP="005434F6" w:rsidRDefault="005B45A2" w14:paraId="78EEF3C8" w14:textId="77777777">
            <w:pPr>
              <w:cnfStyle w:val="000000100000" w:firstRow="0" w:lastRow="0" w:firstColumn="0" w:lastColumn="0" w:oddVBand="0" w:evenVBand="0" w:oddHBand="1" w:evenHBand="0" w:firstRowFirstColumn="0" w:firstRowLastColumn="0" w:lastRowFirstColumn="0" w:lastRowLastColumn="0"/>
              <w:rPr>
                <w:rStyle w:val="Hyperlink"/>
                <w:sz w:val="20"/>
                <w:szCs w:val="20"/>
              </w:rPr>
            </w:pPr>
          </w:p>
          <w:p w:rsidRPr="00793F3B" w:rsidR="005B45A2" w:rsidP="005434F6" w:rsidRDefault="00CB325E" w14:paraId="26D5FEB4" w14:textId="020B2FC1">
            <w:pPr>
              <w:cnfStyle w:val="000000100000" w:firstRow="0" w:lastRow="0" w:firstColumn="0" w:lastColumn="0" w:oddVBand="0" w:evenVBand="0" w:oddHBand="1" w:evenHBand="0" w:firstRowFirstColumn="0" w:firstRowLastColumn="0" w:lastRowFirstColumn="0" w:lastRowLastColumn="0"/>
              <w:rPr>
                <w:rFonts w:eastAsia="Times New Roman" w:asciiTheme="majorHAnsi" w:hAnsiTheme="majorHAnsi" w:cstheme="majorHAnsi"/>
                <w:color w:val="000000"/>
                <w:sz w:val="20"/>
                <w:szCs w:val="20"/>
              </w:rPr>
            </w:pPr>
            <w:hyperlink r:id="rId22">
              <w:r w:rsidR="005B45A2">
                <w:rPr>
                  <w:rStyle w:val="Hyperlink"/>
                  <w:sz w:val="20"/>
                  <w:szCs w:val="20"/>
                </w:rPr>
                <w:t>Opendatasoft. "</w:t>
              </w:r>
              <w:r w:rsidRPr="00440507" w:rsidR="005B45A2">
                <w:rPr>
                  <w:rStyle w:val="Hyperlink"/>
                  <w:sz w:val="20"/>
                  <w:szCs w:val="20"/>
                </w:rPr>
                <w:t>Natural Earth - Countries scale 1:10m</w:t>
              </w:r>
              <w:r w:rsidR="005B45A2">
                <w:rPr>
                  <w:rStyle w:val="Hyperlink"/>
                  <w:sz w:val="20"/>
                  <w:szCs w:val="20"/>
                </w:rPr>
                <w:t>" Retrieved from the public.opendatasoft.com database.</w:t>
              </w:r>
            </w:hyperlink>
          </w:p>
        </w:tc>
        <w:tc>
          <w:tcPr>
            <w:cnfStyle w:val="000000000000" w:firstRow="0" w:lastRow="0" w:firstColumn="0" w:lastColumn="0" w:oddVBand="0" w:evenVBand="0" w:oddHBand="0" w:evenHBand="0" w:firstRowFirstColumn="0" w:firstRowLastColumn="0" w:lastRowFirstColumn="0" w:lastRowLastColumn="0"/>
            <w:tcW w:w="1047" w:type="dxa"/>
            <w:vMerge w:val="restart"/>
            <w:tcMar/>
            <w:vAlign w:val="center"/>
          </w:tcPr>
          <w:p w:rsidRPr="00793F3B" w:rsidR="005B45A2" w:rsidP="005434F6" w:rsidRDefault="005B45A2" w14:paraId="7A990C7D" w14:textId="1AC498DC">
            <w:pPr>
              <w:cnfStyle w:val="000000100000" w:firstRow="0" w:lastRow="0" w:firstColumn="0" w:lastColumn="0" w:oddVBand="0" w:evenVBand="0" w:oddHBand="1" w:evenHBand="0" w:firstRowFirstColumn="0" w:firstRowLastColumn="0" w:lastRowFirstColumn="0" w:lastRowLastColumn="0"/>
              <w:rPr>
                <w:rFonts w:eastAsia="Times New Roman" w:asciiTheme="majorHAnsi" w:hAnsiTheme="majorHAnsi" w:cstheme="majorBidi"/>
                <w:color w:val="000000"/>
                <w:sz w:val="20"/>
                <w:szCs w:val="20"/>
              </w:rPr>
            </w:pPr>
            <w:r w:rsidRPr="79FD495D">
              <w:rPr>
                <w:rFonts w:eastAsia="Times New Roman" w:asciiTheme="majorHAnsi" w:hAnsiTheme="majorHAnsi" w:cstheme="majorBidi"/>
                <w:color w:val="000000"/>
                <w:sz w:val="20"/>
                <w:szCs w:val="20"/>
              </w:rPr>
              <w:t>Scrape, CSV</w:t>
            </w:r>
          </w:p>
        </w:tc>
        <w:tc>
          <w:tcPr>
            <w:cnfStyle w:val="000000000000" w:firstRow="0" w:lastRow="0" w:firstColumn="0" w:lastColumn="0" w:oddVBand="0" w:evenVBand="0" w:oddHBand="0" w:evenHBand="0" w:firstRowFirstColumn="0" w:firstRowLastColumn="0" w:lastRowFirstColumn="0" w:lastRowLastColumn="0"/>
            <w:tcW w:w="1622" w:type="dxa"/>
            <w:vMerge w:val="restart"/>
            <w:tcMar/>
            <w:vAlign w:val="center"/>
          </w:tcPr>
          <w:p w:rsidRPr="00E63694" w:rsidR="005B45A2" w:rsidP="005434F6" w:rsidRDefault="005B45A2" w14:paraId="5C811417" w14:textId="50732867">
            <w:pPr>
              <w:cnfStyle w:val="000000100000" w:firstRow="0" w:lastRow="0" w:firstColumn="0" w:lastColumn="0" w:oddVBand="0" w:evenVBand="0" w:oddHBand="1" w:evenHBand="0" w:firstRowFirstColumn="0" w:firstRowLastColumn="0" w:lastRowFirstColumn="0" w:lastRowLastColumn="0"/>
              <w:rPr>
                <w:b/>
              </w:rPr>
            </w:pPr>
            <w:r w:rsidRPr="00E63694">
              <w:rPr>
                <w:b/>
              </w:rPr>
              <w:t>Student C</w:t>
            </w:r>
            <w:r w:rsidRPr="00E63694">
              <w:rPr>
                <w:b/>
                <w:noProof/>
              </w:rPr>
              <w:drawing>
                <wp:inline distT="0" distB="0" distL="0" distR="0" wp14:anchorId="6CE1E03D" wp14:editId="306488C9">
                  <wp:extent cx="900000" cy="900000"/>
                  <wp:effectExtent l="0" t="0" r="0" b="0"/>
                  <wp:docPr id="235109473" name="Picture 235109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109473" name="Picture 23510947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00000" cy="900000"/>
                          </a:xfrm>
                          <a:prstGeom prst="ellipse">
                            <a:avLst/>
                          </a:prstGeom>
                          <a:noFill/>
                          <a:ln>
                            <a:noFill/>
                          </a:ln>
                          <a:extLst>
                            <a:ext uri="{53640926-AAD7-44D8-BBD7-CCE9431645EC}">
                              <a14:shadowObscured xmlns:a14="http://schemas.microsoft.com/office/drawing/2010/main"/>
                            </a:ext>
                          </a:extLst>
                        </pic:spPr>
                      </pic:pic>
                    </a:graphicData>
                  </a:graphic>
                </wp:inline>
              </w:drawing>
            </w:r>
            <w:r w:rsidRPr="00E63694">
              <w:rPr>
                <w:b/>
              </w:rPr>
              <w:t>Devdas Samuel</w:t>
            </w:r>
          </w:p>
        </w:tc>
      </w:tr>
      <w:tr w:rsidRPr="00F20ECA" w:rsidR="005B45A2" w:rsidTr="39ADEE7C" w14:paraId="4598CCF3" w14:textId="77777777">
        <w:trPr>
          <w:trHeight w:val="1335"/>
        </w:trPr>
        <w:tc>
          <w:tcPr>
            <w:cnfStyle w:val="001000000000" w:firstRow="0" w:lastRow="0" w:firstColumn="1" w:lastColumn="0" w:oddVBand="0" w:evenVBand="0" w:oddHBand="0" w:evenHBand="0" w:firstRowFirstColumn="0" w:firstRowLastColumn="0" w:lastRowFirstColumn="0" w:lastRowLastColumn="0"/>
            <w:tcW w:w="3885" w:type="dxa"/>
            <w:noWrap/>
            <w:tcMar/>
            <w:vAlign w:val="center"/>
          </w:tcPr>
          <w:p w:rsidRPr="000953DC" w:rsidR="005B45A2" w:rsidP="005434F6" w:rsidRDefault="005B45A2" w14:paraId="25188006" w14:textId="0F508358">
            <w:pPr>
              <w:rPr>
                <w:rFonts w:eastAsia="Times New Roman"/>
                <w:color w:val="000000"/>
                <w:sz w:val="20"/>
                <w:szCs w:val="20"/>
              </w:rPr>
            </w:pPr>
            <w:r>
              <w:rPr>
                <w:rFonts w:eastAsia="Times New Roman"/>
                <w:color w:val="000000"/>
                <w:sz w:val="20"/>
                <w:szCs w:val="20"/>
              </w:rPr>
              <w:t>Elevation</w:t>
            </w:r>
          </w:p>
        </w:tc>
        <w:tc>
          <w:tcPr>
            <w:cnfStyle w:val="000000000000" w:firstRow="0" w:lastRow="0" w:firstColumn="0" w:lastColumn="0" w:oddVBand="0" w:evenVBand="0" w:oddHBand="0" w:evenHBand="0" w:firstRowFirstColumn="0" w:firstRowLastColumn="0" w:lastRowFirstColumn="0" w:lastRowLastColumn="0"/>
            <w:tcW w:w="3147" w:type="dxa"/>
            <w:tcMar/>
            <w:vAlign w:val="center"/>
          </w:tcPr>
          <w:p w:rsidRPr="00F20ECA" w:rsidR="005B45A2" w:rsidP="005434F6" w:rsidRDefault="00CB325E" w14:paraId="37F42BCA" w14:textId="15948C9E">
            <w:pPr>
              <w:cnfStyle w:val="000000000000" w:firstRow="0" w:lastRow="0" w:firstColumn="0" w:lastColumn="0" w:oddVBand="0" w:evenVBand="0" w:oddHBand="0" w:evenHBand="0" w:firstRowFirstColumn="0" w:firstRowLastColumn="0" w:lastRowFirstColumn="0" w:lastRowLastColumn="0"/>
            </w:pPr>
            <w:hyperlink w:history="1" r:id="rId24">
              <w:r w:rsidR="005B45A2">
                <w:rPr>
                  <w:rStyle w:val="Hyperlink"/>
                </w:rPr>
                <w:t xml:space="preserve">Wikipedia: "List of countries by average elevation" </w:t>
              </w:r>
            </w:hyperlink>
            <w:r w:rsidR="005B45A2">
              <w:t xml:space="preserve"> </w:t>
            </w:r>
          </w:p>
        </w:tc>
        <w:tc>
          <w:tcPr>
            <w:cnfStyle w:val="000000000000" w:firstRow="0" w:lastRow="0" w:firstColumn="0" w:lastColumn="0" w:oddVBand="0" w:evenVBand="0" w:oddHBand="0" w:evenHBand="0" w:firstRowFirstColumn="0" w:firstRowLastColumn="0" w:lastRowFirstColumn="0" w:lastRowLastColumn="0"/>
            <w:tcW w:w="1047" w:type="dxa"/>
            <w:vMerge/>
            <w:tcMar/>
            <w:vAlign w:val="center"/>
          </w:tcPr>
          <w:p w:rsidRPr="00F20ECA" w:rsidR="005B45A2" w:rsidP="005434F6" w:rsidRDefault="005B45A2" w14:paraId="2D40B468" w14:textId="77777777">
            <w:pPr>
              <w:cnfStyle w:val="000000000000" w:firstRow="0" w:lastRow="0" w:firstColumn="0" w:lastColumn="0" w:oddVBand="0" w:evenVBand="0" w:oddHBand="0" w:evenHBand="0" w:firstRowFirstColumn="0" w:firstRowLastColumn="0" w:lastRowFirstColumn="0" w:lastRowLastColumn="0"/>
              <w:rPr>
                <w:rFonts w:eastAsia="Times New Roman" w:asciiTheme="majorHAnsi" w:hAnsiTheme="majorHAnsi" w:cstheme="majorBidi"/>
                <w:color w:val="000000"/>
                <w:sz w:val="20"/>
                <w:szCs w:val="20"/>
              </w:rPr>
            </w:pPr>
          </w:p>
        </w:tc>
        <w:tc>
          <w:tcPr>
            <w:cnfStyle w:val="000000000000" w:firstRow="0" w:lastRow="0" w:firstColumn="0" w:lastColumn="0" w:oddVBand="0" w:evenVBand="0" w:oddHBand="0" w:evenHBand="0" w:firstRowFirstColumn="0" w:firstRowLastColumn="0" w:lastRowFirstColumn="0" w:lastRowLastColumn="0"/>
            <w:tcW w:w="1622" w:type="dxa"/>
            <w:vMerge/>
            <w:tcMar/>
            <w:vAlign w:val="center"/>
          </w:tcPr>
          <w:p w:rsidRPr="00F20ECA" w:rsidR="005B45A2" w:rsidP="005434F6" w:rsidRDefault="005B45A2" w14:paraId="2655D353" w14:textId="77777777">
            <w:pPr>
              <w:cnfStyle w:val="000000000000" w:firstRow="0" w:lastRow="0" w:firstColumn="0" w:lastColumn="0" w:oddVBand="0" w:evenVBand="0" w:oddHBand="0" w:evenHBand="0" w:firstRowFirstColumn="0" w:firstRowLastColumn="0" w:lastRowFirstColumn="0" w:lastRowLastColumn="0"/>
              <w:rPr>
                <w:b/>
              </w:rPr>
            </w:pPr>
          </w:p>
        </w:tc>
      </w:tr>
    </w:tbl>
    <w:p w:rsidR="00D8220F" w:rsidP="39ADEE7C" w:rsidRDefault="00D8220F" w14:paraId="350E388C" w14:textId="365FB226">
      <w:pPr>
        <w:pStyle w:val="Heading2"/>
        <w:rPr>
          <w:rFonts w:ascii="Arial" w:hAnsi="Arial" w:cs="Arial" w:asciiTheme="majorAscii" w:hAnsiTheme="majorAscii" w:cstheme="majorBidi"/>
          <w:b w:val="1"/>
          <w:bCs w:val="1"/>
          <w:color w:val="7030A0"/>
          <w:sz w:val="28"/>
          <w:szCs w:val="28"/>
        </w:rPr>
      </w:pPr>
      <w:bookmarkStart w:name="_Toc153473536" w:id="11"/>
      <w:r w:rsidR="00D8220F">
        <w:rPr/>
        <w:t>Tools and Technologies Used</w:t>
      </w:r>
      <w:bookmarkEnd w:id="11"/>
    </w:p>
    <w:p w:rsidRPr="00D8220F" w:rsidR="00D8220F" w:rsidP="00D8220F" w:rsidRDefault="00D8220F" w14:paraId="480F1062" w14:textId="77777777"/>
    <w:p w:rsidRPr="00CE04F6" w:rsidR="00D8220F" w:rsidP="00D8220F" w:rsidRDefault="00D8220F" w14:paraId="7D9C1145" w14:textId="77777777">
      <w:pPr>
        <w:spacing w:after="0"/>
        <w:rPr>
          <w:rFonts w:cstheme="minorHAnsi"/>
          <w:b/>
          <w:bCs/>
        </w:rPr>
      </w:pPr>
      <w:r w:rsidRPr="00CE04F6">
        <w:rPr>
          <w:rFonts w:cstheme="minorHAnsi"/>
          <w:b/>
          <w:bCs/>
        </w:rPr>
        <w:t>Jupyter Notebooks</w:t>
      </w:r>
    </w:p>
    <w:p w:rsidRPr="00CE04F6" w:rsidR="00D8220F" w:rsidP="00D8220F" w:rsidRDefault="00D8220F" w14:paraId="674F9008" w14:textId="77777777">
      <w:pPr>
        <w:spacing w:after="0"/>
        <w:rPr>
          <w:rFonts w:cstheme="minorHAnsi"/>
        </w:rPr>
      </w:pPr>
      <w:r w:rsidRPr="00CE04F6">
        <w:rPr>
          <w:rFonts w:cstheme="minorHAnsi"/>
        </w:rPr>
        <w:t>Our primary tool for conducting data analysis was Jupyter Notebooks. This interactive computing environment allowed us to write and execute Python code in a modular and readable format. The use of Jupyter Notebooks facilitated exploratory data analysis, visualization, and statistical modeling in an integrated manner. Its ability to combine code, output, visualizations, and narrative text made it an ideal platform for both performing the analysis and documenting our process and findings.</w:t>
      </w:r>
    </w:p>
    <w:p w:rsidRPr="00D8220F" w:rsidR="00D8220F" w:rsidP="00D8220F" w:rsidRDefault="00D8220F" w14:paraId="7255686E" w14:textId="77777777">
      <w:pPr>
        <w:rPr>
          <w:rFonts w:cstheme="minorHAnsi"/>
          <w:b/>
          <w:bCs/>
        </w:rPr>
      </w:pPr>
    </w:p>
    <w:p w:rsidRPr="00CE04F6" w:rsidR="00D8220F" w:rsidP="00D8220F" w:rsidRDefault="00D8220F" w14:paraId="519448E2" w14:textId="77777777">
      <w:pPr>
        <w:spacing w:after="0"/>
        <w:rPr>
          <w:rFonts w:cstheme="minorHAnsi"/>
          <w:b/>
          <w:bCs/>
        </w:rPr>
      </w:pPr>
      <w:r w:rsidRPr="00CE04F6">
        <w:rPr>
          <w:rFonts w:cstheme="minorHAnsi"/>
          <w:b/>
          <w:bCs/>
        </w:rPr>
        <w:t>GitHub</w:t>
      </w:r>
    </w:p>
    <w:p w:rsidRPr="00CE04F6" w:rsidR="00D8220F" w:rsidP="00D8220F" w:rsidRDefault="00D8220F" w14:paraId="40BCE8C8" w14:textId="77777777">
      <w:pPr>
        <w:spacing w:after="0"/>
        <w:rPr>
          <w:rFonts w:cstheme="minorHAnsi"/>
        </w:rPr>
      </w:pPr>
      <w:r w:rsidRPr="00CE04F6">
        <w:rPr>
          <w:rFonts w:cstheme="minorHAnsi"/>
        </w:rPr>
        <w:t>For version control and collaborative coding, we utilized GitHub. This platform was instrumental in managing our codebase, tracking changes, and facilitating collaboration among team members. GitHub's robust version control capabilities ensured that our project's development was seamless, even as multiple contributors worked on different aspects of the analysis simultaneously. Moreover, GitHub provided a centralized repository for our project, making it accessible and maintainable over time.</w:t>
      </w:r>
    </w:p>
    <w:p w:rsidRPr="00D8220F" w:rsidR="00D8220F" w:rsidP="00D8220F" w:rsidRDefault="00D8220F" w14:paraId="2A3B22F7" w14:textId="77777777">
      <w:pPr>
        <w:rPr>
          <w:rFonts w:cstheme="minorHAnsi"/>
          <w:b/>
          <w:bCs/>
        </w:rPr>
      </w:pPr>
    </w:p>
    <w:p w:rsidRPr="00CE04F6" w:rsidR="00D8220F" w:rsidP="0F3A7E10" w:rsidRDefault="00D8220F" w14:paraId="39B91D32" w14:textId="42E7D5AE">
      <w:pPr>
        <w:spacing w:after="0"/>
        <w:rPr>
          <w:b/>
          <w:bCs/>
        </w:rPr>
      </w:pPr>
      <w:r w:rsidRPr="0F3A7E10">
        <w:rPr>
          <w:b/>
          <w:bCs/>
        </w:rPr>
        <w:t>OneDrive</w:t>
      </w:r>
      <w:r w:rsidRPr="0F3A7E10" w:rsidR="698766C8">
        <w:rPr>
          <w:b/>
          <w:bCs/>
        </w:rPr>
        <w:t>/</w:t>
      </w:r>
      <w:r w:rsidRPr="0F3A7E10" w:rsidR="698766C8">
        <w:rPr>
          <w:rFonts w:ascii="Arial" w:hAnsi="Arial" w:eastAsia="Arial" w:cs="Arial"/>
          <w:b/>
          <w:bCs/>
        </w:rPr>
        <w:t xml:space="preserve"> Switch Drive</w:t>
      </w:r>
    </w:p>
    <w:p w:rsidRPr="00CE04F6" w:rsidR="00D8220F" w:rsidP="00D8220F" w:rsidRDefault="00D8220F" w14:paraId="0DA1DB3D" w14:textId="77777777">
      <w:pPr>
        <w:spacing w:after="0"/>
        <w:rPr>
          <w:rFonts w:cstheme="minorHAnsi"/>
        </w:rPr>
      </w:pPr>
      <w:r w:rsidRPr="00CE04F6">
        <w:rPr>
          <w:rFonts w:cstheme="minorHAnsi"/>
        </w:rPr>
        <w:t>OneDrive served as our primary tool for storing and sharing non-code related project documents and data files. Its cloud-based storage capability allowed team members to access and share project-related materials conveniently and securely. The integration of OneDrive with our other tools streamlined the workflow, ensuring that all team members had access to the latest versions of all project documents and datasets.</w:t>
      </w:r>
    </w:p>
    <w:p w:rsidR="21AA1C31" w:rsidP="0F3A7E10" w:rsidRDefault="21AA1C31" w14:paraId="0E7011CE" w14:textId="55659DCF">
      <w:pPr>
        <w:spacing w:after="0"/>
      </w:pPr>
    </w:p>
    <w:p w:rsidR="1CBE3336" w:rsidP="0F3A7E10" w:rsidRDefault="1CBE3336" w14:paraId="77B7AE7F" w14:textId="00C1AFE0">
      <w:pPr>
        <w:spacing w:after="0"/>
        <w:rPr>
          <w:b/>
          <w:bCs/>
        </w:rPr>
      </w:pPr>
      <w:r w:rsidRPr="0F3A7E10">
        <w:rPr>
          <w:b/>
          <w:bCs/>
        </w:rPr>
        <w:t xml:space="preserve">WhatsApp </w:t>
      </w:r>
    </w:p>
    <w:p w:rsidR="1CBE3336" w:rsidP="0F3A7E10" w:rsidRDefault="1CBE3336" w14:paraId="24C534AB" w14:textId="082234DC">
      <w:pPr>
        <w:spacing w:after="0"/>
        <w:rPr>
          <w:b/>
          <w:bCs/>
        </w:rPr>
      </w:pPr>
      <w:r w:rsidRPr="0F3A7E10">
        <w:t>These platforms were critical in ensuring constant and efficient information sharing. WhatsApp facilitated immediate communication and quick sharing of insights</w:t>
      </w:r>
    </w:p>
    <w:p w:rsidR="0F3A7E10" w:rsidP="0F3A7E10" w:rsidRDefault="0F3A7E10" w14:paraId="049D17A4" w14:textId="2807CF3B">
      <w:pPr>
        <w:spacing w:after="0"/>
        <w:rPr>
          <w:b/>
          <w:bCs/>
        </w:rPr>
      </w:pPr>
    </w:p>
    <w:p w:rsidR="10C5ABC9" w:rsidP="0F3A7E10" w:rsidRDefault="10C5ABC9" w14:paraId="68EB3FD2" w14:textId="3CD0F80D">
      <w:pPr>
        <w:spacing w:after="0"/>
        <w:rPr>
          <w:b/>
          <w:bCs/>
        </w:rPr>
      </w:pPr>
      <w:r w:rsidRPr="0F3A7E10">
        <w:rPr>
          <w:b/>
          <w:bCs/>
        </w:rPr>
        <w:t>Zoom</w:t>
      </w:r>
    </w:p>
    <w:p w:rsidR="10C5ABC9" w:rsidP="0F3A7E10" w:rsidRDefault="10C5ABC9" w14:paraId="432B68E4" w14:textId="5857DC34">
      <w:pPr>
        <w:spacing w:after="0"/>
      </w:pPr>
      <w:r w:rsidRPr="0F3A7E10">
        <w:t>Zoom was crucial for facilitating virtual meetings and discussions. It allowed our team members to connect and engage in real-time, fostering a collaborative environment. Its video conferencing capabilities made it possible to conduct detailed discussions, brainstorming sessions, and progress reviews, ensuring that all team members were aligned and informed about the project's developments.</w:t>
      </w:r>
      <w:r>
        <w:br/>
      </w:r>
    </w:p>
    <w:p w:rsidR="10973A01" w:rsidP="0F3A7E10" w:rsidRDefault="10973A01" w14:paraId="580435E2" w14:textId="05A3C11A">
      <w:pPr>
        <w:spacing w:after="0"/>
        <w:rPr>
          <w:b/>
          <w:bCs/>
        </w:rPr>
      </w:pPr>
      <w:r w:rsidRPr="0F3A7E10">
        <w:rPr>
          <w:b/>
          <w:bCs/>
        </w:rPr>
        <w:t>Office 365 Teams</w:t>
      </w:r>
    </w:p>
    <w:p w:rsidR="10973A01" w:rsidP="0F3A7E10" w:rsidRDefault="10973A01" w14:paraId="0E9638D9" w14:textId="4E255822">
      <w:pPr>
        <w:spacing w:after="0"/>
      </w:pPr>
      <w:r w:rsidRPr="0F3A7E10">
        <w:t>offered a comprehensive environment for seamless communication, efficient document sharing, and collaborative work, perfectly aligning with our other tools to boost the project's overall productivity and cohesion.</w:t>
      </w:r>
    </w:p>
    <w:p w:rsidR="0F3A7E10" w:rsidP="0F3A7E10" w:rsidRDefault="0F3A7E10" w14:paraId="09E6C65B" w14:textId="286B5D27">
      <w:pPr>
        <w:spacing w:after="0"/>
      </w:pPr>
    </w:p>
    <w:p w:rsidRPr="00D8220F" w:rsidR="00D8220F" w:rsidP="00D8220F" w:rsidRDefault="00D8220F" w14:paraId="15645EFF" w14:textId="77777777">
      <w:pPr>
        <w:rPr>
          <w:rFonts w:cstheme="minorHAnsi"/>
          <w:b/>
          <w:bCs/>
        </w:rPr>
      </w:pPr>
    </w:p>
    <w:p w:rsidRPr="00CE04F6" w:rsidR="00D8220F" w:rsidP="00D8220F" w:rsidRDefault="00D8220F" w14:paraId="469D1A14" w14:textId="7F40307F">
      <w:pPr>
        <w:spacing w:after="0"/>
        <w:rPr>
          <w:rFonts w:cstheme="minorHAnsi"/>
          <w:b/>
          <w:bCs/>
        </w:rPr>
      </w:pPr>
      <w:r w:rsidRPr="00CE04F6">
        <w:rPr>
          <w:rFonts w:cstheme="minorHAnsi"/>
          <w:b/>
          <w:bCs/>
        </w:rPr>
        <w:t>MechanicalSoup</w:t>
      </w:r>
      <w:r w:rsidR="00F465BC">
        <w:rPr>
          <w:rFonts w:cstheme="minorHAnsi"/>
          <w:b/>
        </w:rPr>
        <w:t xml:space="preserve">, BeautifulSoup </w:t>
      </w:r>
      <w:r w:rsidRPr="00CE04F6">
        <w:rPr>
          <w:rFonts w:cstheme="minorHAnsi"/>
          <w:b/>
          <w:bCs/>
        </w:rPr>
        <w:t>and Selenium</w:t>
      </w:r>
    </w:p>
    <w:p w:rsidRPr="00CE04F6" w:rsidR="00D8220F" w:rsidP="00D8220F" w:rsidRDefault="00D8220F" w14:paraId="13FE4902" w14:textId="5C916F45">
      <w:pPr>
        <w:spacing w:after="0"/>
        <w:rPr>
          <w:rFonts w:cstheme="minorHAnsi"/>
        </w:rPr>
      </w:pPr>
      <w:r w:rsidRPr="00CE04F6">
        <w:rPr>
          <w:rFonts w:cstheme="minorHAnsi"/>
        </w:rPr>
        <w:t>To gather the necessary data for our analysis, we employed web scraping techniques using MechanicalSoup</w:t>
      </w:r>
      <w:r w:rsidR="00F465BC">
        <w:rPr>
          <w:rFonts w:cstheme="minorHAnsi"/>
        </w:rPr>
        <w:t>,</w:t>
      </w:r>
      <w:r w:rsidRPr="00CE04F6">
        <w:rPr>
          <w:rFonts w:cstheme="minorHAnsi"/>
        </w:rPr>
        <w:t xml:space="preserve"> </w:t>
      </w:r>
      <w:r w:rsidRPr="00F465BC" w:rsidR="00F465BC">
        <w:rPr>
          <w:rFonts w:cstheme="minorHAnsi"/>
        </w:rPr>
        <w:t>BeautifulSoup</w:t>
      </w:r>
      <w:r w:rsidR="00F465BC">
        <w:rPr>
          <w:rFonts w:cstheme="minorHAnsi"/>
          <w:b/>
        </w:rPr>
        <w:t xml:space="preserve"> </w:t>
      </w:r>
      <w:r w:rsidRPr="00CE04F6">
        <w:rPr>
          <w:rFonts w:cstheme="minorHAnsi"/>
        </w:rPr>
        <w:t>and Selenium. MechanicalSoup was used for simple web scraping tasks, where data could be extracted from static web pages. Its straightforward interface allowed us to quickly and efficiently scrape data without the need for extensive programming. For more complex tasks, involving dynamic web pages and the need for browser automation, Selenium was our tool of choice. Selenium enabled us to programmatically navigate web pages, fill out forms, and interact with web elements that required a higher level of interaction than what MechanicalSoup could offer. The combination of MechanicalSoup and Selenium provided us with a powerful and flexible suite of tools for extracting the data we needed from various online sources.</w:t>
      </w:r>
    </w:p>
    <w:p w:rsidRPr="00D8220F" w:rsidR="00C74687" w:rsidP="00D409EC" w:rsidRDefault="00C74687" w14:paraId="7765C93A" w14:textId="17C95992">
      <w:pPr>
        <w:rPr>
          <w:rFonts w:cstheme="minorHAnsi"/>
          <w:b/>
          <w:bCs/>
        </w:rPr>
      </w:pPr>
    </w:p>
    <w:p w:rsidR="007B4FE3" w:rsidP="3CD790C7" w:rsidRDefault="00C70A00" w14:paraId="5D3EDCCC" w14:textId="6F9F9B71">
      <w:pPr>
        <w:pStyle w:val="Heading2"/>
        <w:spacing w:after="120"/>
      </w:pPr>
      <w:bookmarkStart w:name="_Toc153473537" w:id="12"/>
      <w:r>
        <w:t>ETL Process</w:t>
      </w:r>
      <w:bookmarkEnd w:id="12"/>
      <w:r>
        <w:t xml:space="preserve"> </w:t>
      </w:r>
    </w:p>
    <w:p w:rsidRPr="00D8220F" w:rsidR="00AD614A" w:rsidP="00AD614A" w:rsidRDefault="00AD614A" w14:paraId="26F1C891" w14:textId="0461DC5D">
      <w:pPr>
        <w:rPr>
          <w:rFonts w:cstheme="minorHAnsi"/>
        </w:rPr>
      </w:pPr>
      <w:r w:rsidRPr="00CE04F6">
        <w:rPr>
          <w:rFonts w:cstheme="minorHAnsi"/>
        </w:rPr>
        <w:t xml:space="preserve">Our project's data pipeline was structured around a comprehensive ETL process, involving data extraction from various web sources, data cleansing and enrichment, and loading the processed data into a MariaDB database. </w:t>
      </w:r>
    </w:p>
    <w:p w:rsidRPr="00D8220F" w:rsidR="00AD614A" w:rsidP="00687ECD" w:rsidRDefault="00AD614A" w14:paraId="24A82643" w14:textId="77777777">
      <w:pPr>
        <w:pStyle w:val="Heading3"/>
      </w:pPr>
      <w:r w:rsidRPr="00D8220F">
        <w:t xml:space="preserve">Data Extraction Process </w:t>
      </w:r>
    </w:p>
    <w:p w:rsidRPr="00D8220F" w:rsidR="00AD614A" w:rsidP="00AD614A" w:rsidRDefault="00AD614A" w14:paraId="61D0AC08" w14:textId="77777777">
      <w:pPr>
        <w:pStyle w:val="ListParagraph"/>
        <w:rPr>
          <w:rFonts w:cstheme="minorHAnsi"/>
        </w:rPr>
      </w:pPr>
      <w:r w:rsidRPr="00D8220F">
        <w:rPr>
          <w:rFonts w:cstheme="minorHAnsi"/>
        </w:rPr>
        <w:t>The data extraction phase was a critical foundation for our project, requiring precise coordination and a strategic approach. Each team member focused on gathering specific types of data from various online sources. We targeted air quality metrics, weather information, geolocation data, renewable energy usage, and Gross Domestic Product (GDP) statistics. The diversity of these data types demanded a multifaceted extraction strategy, employing a range of tools suitable for different web environments.</w:t>
      </w:r>
    </w:p>
    <w:p w:rsidRPr="00D8220F" w:rsidR="00AD614A" w:rsidP="00AD614A" w:rsidRDefault="00AD614A" w14:paraId="1D64AAFD" w14:textId="77777777">
      <w:pPr>
        <w:pStyle w:val="ListParagraph"/>
        <w:rPr>
          <w:rFonts w:cstheme="minorHAnsi"/>
        </w:rPr>
      </w:pPr>
    </w:p>
    <w:p w:rsidRPr="00D8220F" w:rsidR="00AD614A" w:rsidP="008661D2" w:rsidRDefault="00AD614A" w14:paraId="3A007DF5" w14:textId="77777777">
      <w:pPr>
        <w:pStyle w:val="Heading3"/>
      </w:pPr>
      <w:r w:rsidRPr="00D8220F">
        <w:t>Approach and Tools</w:t>
      </w:r>
    </w:p>
    <w:p w:rsidRPr="00D8220F" w:rsidR="00AD614A" w:rsidP="00AD614A" w:rsidRDefault="00AD614A" w14:paraId="3FECF5DF" w14:textId="77777777">
      <w:pPr>
        <w:pStyle w:val="ListParagraph"/>
        <w:rPr>
          <w:rFonts w:cstheme="minorHAnsi"/>
        </w:rPr>
      </w:pPr>
      <w:r w:rsidRPr="00D8220F">
        <w:rPr>
          <w:rFonts w:cstheme="minorHAnsi"/>
        </w:rPr>
        <w:t>To address the variety and complexity of our data sources, we utilized a combination of Python-based tools and command-line utilities for web scraping.</w:t>
      </w:r>
    </w:p>
    <w:p w:rsidRPr="00F30459" w:rsidR="00AD614A" w:rsidP="00AD614A" w:rsidRDefault="00AD614A" w14:paraId="00A14C00" w14:textId="77777777">
      <w:pPr>
        <w:spacing w:after="0"/>
        <w:rPr>
          <w:rFonts w:cstheme="minorHAnsi"/>
        </w:rPr>
      </w:pPr>
    </w:p>
    <w:p w:rsidRPr="00D8220F" w:rsidR="00AD614A" w:rsidP="00AD614A" w:rsidRDefault="00AD614A" w14:paraId="46ED4343" w14:textId="01A11A46">
      <w:pPr>
        <w:numPr>
          <w:ilvl w:val="0"/>
          <w:numId w:val="18"/>
        </w:numPr>
        <w:spacing w:after="0" w:line="240" w:lineRule="auto"/>
        <w:rPr>
          <w:rFonts w:cstheme="minorHAnsi"/>
        </w:rPr>
      </w:pPr>
      <w:r w:rsidRPr="00D8220F">
        <w:rPr>
          <w:rFonts w:cstheme="minorHAnsi"/>
          <w:b/>
          <w:bCs/>
        </w:rPr>
        <w:t>Selenium for Dynamic Websites</w:t>
      </w:r>
      <w:r w:rsidRPr="00D8220F">
        <w:rPr>
          <w:rFonts w:cstheme="minorHAnsi"/>
        </w:rPr>
        <w:t>: Selenium was our primary tool for scraping dynamic website where the content changes based on user interactions or is dynamically loaded using JavaScript. Selenium, being a powerful tool for browser automation, allowed us to programmatically navigate these complex web pages, interact with web elements, and extract the required data. Its ability to mimic human browsing behavior made it possible to access and scrape data that would otherwise be challenging to obtain using traditional scraping methods.</w:t>
      </w:r>
    </w:p>
    <w:p w:rsidRPr="00D8220F" w:rsidR="00AD614A" w:rsidP="00AD614A" w:rsidRDefault="00AD614A" w14:paraId="173A4214" w14:textId="77777777">
      <w:pPr>
        <w:ind w:left="720"/>
        <w:rPr>
          <w:rFonts w:cstheme="minorHAnsi"/>
        </w:rPr>
      </w:pPr>
    </w:p>
    <w:p w:rsidRPr="00EE6A2D" w:rsidR="00AD614A" w:rsidP="00AD614A" w:rsidRDefault="00AD614A" w14:paraId="3105A4F3" w14:textId="77777777">
      <w:pPr>
        <w:numPr>
          <w:ilvl w:val="0"/>
          <w:numId w:val="18"/>
        </w:numPr>
        <w:spacing w:after="0" w:line="240" w:lineRule="auto"/>
        <w:rPr>
          <w:rFonts w:cstheme="minorHAnsi"/>
        </w:rPr>
      </w:pPr>
      <w:r w:rsidRPr="00EE6A2D">
        <w:rPr>
          <w:rFonts w:cstheme="minorHAnsi"/>
          <w:b/>
          <w:bCs/>
        </w:rPr>
        <w:t>MechanicalSoup and BeautifulSoup for Static Websites</w:t>
      </w:r>
      <w:r w:rsidRPr="00EE6A2D">
        <w:rPr>
          <w:rFonts w:cstheme="minorHAnsi"/>
        </w:rPr>
        <w:t>: MechanicalSoup was used for straightforward web scraping tasks. For more complex static websites, we also employed BeautifulSoup. This Python library enabled us to parse HTML and XML documents, extracting data with more nuanced control over the parsing process. BeautifulSoup's flexibility in navigating and searching the document tree was essential for accurately extracting data from intricately structured web pages.</w:t>
      </w:r>
    </w:p>
    <w:p w:rsidRPr="00F30459" w:rsidR="00AD614A" w:rsidP="00AD614A" w:rsidRDefault="00AD614A" w14:paraId="4095D425" w14:textId="77777777">
      <w:pPr>
        <w:rPr>
          <w:rFonts w:cstheme="minorHAnsi"/>
        </w:rPr>
      </w:pPr>
    </w:p>
    <w:p w:rsidRPr="00CC6823" w:rsidR="00AD614A" w:rsidP="00AD614A" w:rsidRDefault="0858CFA7" w14:paraId="4EF86F6D" w14:textId="49BD2F9C">
      <w:pPr>
        <w:numPr>
          <w:ilvl w:val="0"/>
          <w:numId w:val="18"/>
        </w:numPr>
        <w:spacing w:after="0" w:line="240" w:lineRule="auto"/>
      </w:pPr>
      <w:r w:rsidRPr="00CC6823">
        <w:rPr>
          <w:b/>
          <w:bCs/>
        </w:rPr>
        <w:t>Pandas read.csv(url</w:t>
      </w:r>
      <w:r w:rsidRPr="00CC6823" w:rsidR="459226B9">
        <w:rPr>
          <w:b/>
          <w:bCs/>
        </w:rPr>
        <w:t>):</w:t>
      </w:r>
      <w:r w:rsidRPr="00CC6823" w:rsidR="00AD614A">
        <w:t xml:space="preserve"> For direct file downloads we used </w:t>
      </w:r>
      <w:r w:rsidRPr="00CC6823" w:rsidR="622ADA49">
        <w:t>Pandas read.csv(url)</w:t>
      </w:r>
      <w:r w:rsidRPr="00CC6823" w:rsidR="00AD614A">
        <w:t xml:space="preserve"> </w:t>
      </w:r>
      <w:r w:rsidRPr="00CC6823" w:rsidR="5BE0DB92">
        <w:t xml:space="preserve">method </w:t>
      </w:r>
      <w:r w:rsidRPr="00CC6823" w:rsidR="00AD614A">
        <w:t xml:space="preserve">for </w:t>
      </w:r>
      <w:r w:rsidRPr="00CC6823" w:rsidR="622ADA49">
        <w:t>Student C</w:t>
      </w:r>
      <w:r w:rsidRPr="00CC6823" w:rsidR="620306CB">
        <w:t>’s</w:t>
      </w:r>
      <w:r w:rsidRPr="00CC6823" w:rsidR="622ADA49">
        <w:t xml:space="preserve"> CSV file</w:t>
      </w:r>
      <w:r w:rsidRPr="00CC6823" w:rsidR="00AD614A">
        <w:t>.</w:t>
      </w:r>
    </w:p>
    <w:p w:rsidRPr="00F30459" w:rsidR="00AD614A" w:rsidP="00AD614A" w:rsidRDefault="00AD614A" w14:paraId="03DF4972" w14:textId="77777777">
      <w:pPr>
        <w:rPr>
          <w:rFonts w:cstheme="minorHAnsi"/>
        </w:rPr>
      </w:pPr>
    </w:p>
    <w:p w:rsidRPr="00D8220F" w:rsidR="00AD614A" w:rsidP="00687ECD" w:rsidRDefault="00AD614A" w14:paraId="28113AA3" w14:textId="77777777">
      <w:pPr>
        <w:pStyle w:val="Heading3"/>
      </w:pPr>
      <w:r w:rsidRPr="00D8220F">
        <w:t>Data Transformation Process</w:t>
      </w:r>
    </w:p>
    <w:p w:rsidRPr="00D8220F" w:rsidR="00AD614A" w:rsidP="00AD614A" w:rsidRDefault="00AD614A" w14:paraId="380336BD" w14:textId="77777777">
      <w:pPr>
        <w:pStyle w:val="ListParagraph"/>
        <w:rPr>
          <w:rFonts w:cstheme="minorHAnsi"/>
        </w:rPr>
      </w:pPr>
      <w:r w:rsidRPr="00D8220F">
        <w:rPr>
          <w:rFonts w:cstheme="minorHAnsi"/>
        </w:rPr>
        <w:t>Following the meticulous</w:t>
      </w:r>
      <w:r w:rsidRPr="00D8220F">
        <w:rPr>
          <w:rFonts w:cstheme="minorHAnsi"/>
          <w:b/>
          <w:bCs/>
        </w:rPr>
        <w:t xml:space="preserve"> </w:t>
      </w:r>
      <w:r w:rsidRPr="00D8220F">
        <w:rPr>
          <w:rFonts w:cstheme="minorHAnsi"/>
        </w:rPr>
        <w:t>extraction of diverse datasets, the transformation phase was pivotal in refining and preparing our data for in-depth analysis. This stage involved a series of processes to cleanse, enrich, and structure the data, ensuring its relevance, accuracy, and usability for our project objectives.</w:t>
      </w:r>
    </w:p>
    <w:p w:rsidRPr="00D8220F" w:rsidR="00AD614A" w:rsidP="00AD614A" w:rsidRDefault="00AD614A" w14:paraId="6E57BAFD" w14:textId="77777777">
      <w:pPr>
        <w:pStyle w:val="ListParagraph"/>
        <w:rPr>
          <w:rFonts w:cstheme="minorHAnsi"/>
        </w:rPr>
      </w:pPr>
    </w:p>
    <w:p w:rsidRPr="00D8220F" w:rsidR="00AD614A" w:rsidP="00AD614A" w:rsidRDefault="00AD614A" w14:paraId="36AD5CF1" w14:textId="77777777">
      <w:pPr>
        <w:pStyle w:val="ListParagraph"/>
        <w:numPr>
          <w:ilvl w:val="0"/>
          <w:numId w:val="14"/>
        </w:numPr>
        <w:spacing w:after="0" w:line="240" w:lineRule="auto"/>
        <w:rPr>
          <w:rFonts w:cstheme="minorHAnsi"/>
        </w:rPr>
      </w:pPr>
      <w:r w:rsidRPr="00D8220F">
        <w:rPr>
          <w:rFonts w:cstheme="minorHAnsi"/>
        </w:rPr>
        <w:t>Data 'Dirtying' and Cleansing</w:t>
      </w:r>
    </w:p>
    <w:p w:rsidRPr="00D8220F" w:rsidR="00AD614A" w:rsidP="00AD614A" w:rsidRDefault="00AD614A" w14:paraId="33D36C15" w14:textId="77777777">
      <w:pPr>
        <w:rPr>
          <w:rFonts w:cstheme="minorHAnsi"/>
        </w:rPr>
      </w:pPr>
    </w:p>
    <w:p w:rsidRPr="00D8220F" w:rsidR="00AD614A" w:rsidP="00AD614A" w:rsidRDefault="00AD614A" w14:paraId="50E635FF" w14:textId="77777777">
      <w:pPr>
        <w:pStyle w:val="ListParagraph"/>
        <w:numPr>
          <w:ilvl w:val="0"/>
          <w:numId w:val="17"/>
        </w:numPr>
        <w:spacing w:after="0" w:line="240" w:lineRule="auto"/>
        <w:rPr>
          <w:rFonts w:cstheme="minorHAnsi"/>
        </w:rPr>
      </w:pPr>
      <w:r w:rsidRPr="00D8220F">
        <w:rPr>
          <w:rFonts w:cstheme="minorHAnsi"/>
        </w:rPr>
        <w:t>Introducing Controlled Impurities: In a unique approach to simulate real-world data scenarios, we initially introduced controlled 'impurities' or anomalies into our datasets. This step was crucial for testing the robustness of our cleansing methods and preparing us to handle actual imperfect data.</w:t>
      </w:r>
    </w:p>
    <w:p w:rsidRPr="00D8220F" w:rsidR="00AD614A" w:rsidP="00AD614A" w:rsidRDefault="00AD614A" w14:paraId="2AB265B5" w14:textId="77777777">
      <w:pPr>
        <w:pStyle w:val="ListParagraph"/>
        <w:ind w:left="1440"/>
        <w:rPr>
          <w:rFonts w:cstheme="minorHAnsi"/>
        </w:rPr>
      </w:pPr>
    </w:p>
    <w:p w:rsidRPr="00D8220F" w:rsidR="00AD614A" w:rsidP="00AD614A" w:rsidRDefault="00AD614A" w14:paraId="18F4A414" w14:textId="53DF5592">
      <w:pPr>
        <w:pStyle w:val="ListParagraph"/>
        <w:numPr>
          <w:ilvl w:val="0"/>
          <w:numId w:val="17"/>
        </w:numPr>
        <w:spacing w:after="0" w:line="240" w:lineRule="auto"/>
        <w:rPr>
          <w:rFonts w:cstheme="minorHAnsi"/>
        </w:rPr>
      </w:pPr>
      <w:r w:rsidRPr="00D8220F">
        <w:rPr>
          <w:rFonts w:cstheme="minorHAnsi"/>
        </w:rPr>
        <w:t>Data Cleansing: After the 'dirtying' process, we embarked on a comprehensive data cleansing operation</w:t>
      </w:r>
      <w:r w:rsidRPr="006C60F0">
        <w:rPr>
          <w:rFonts w:cstheme="minorHAnsi"/>
        </w:rPr>
        <w:t xml:space="preserve">. This involved identifying and correcting errors and inconsistencies, such as missing values, data types, and </w:t>
      </w:r>
      <w:r w:rsidRPr="006C60F0">
        <w:rPr>
          <w:rFonts w:cstheme="minorHAnsi"/>
          <w:color w:val="374151"/>
        </w:rPr>
        <w:t>text suffixes in numeric columns</w:t>
      </w:r>
      <w:r w:rsidRPr="006C60F0" w:rsidR="00C73E3B">
        <w:rPr>
          <w:rFonts w:cstheme="minorHAnsi"/>
          <w:color w:val="374151"/>
        </w:rPr>
        <w:t>, removing spaces</w:t>
      </w:r>
      <w:r w:rsidRPr="006C60F0">
        <w:rPr>
          <w:rFonts w:cstheme="minorHAnsi"/>
        </w:rPr>
        <w:t>.</w:t>
      </w:r>
      <w:r w:rsidRPr="00D8220F">
        <w:rPr>
          <w:rFonts w:cstheme="minorHAnsi"/>
        </w:rPr>
        <w:t xml:space="preserve"> We employed Python and Pandas for their robust data manipulation capabilities, enabling us to efficiently clean and standardize the data.</w:t>
      </w:r>
    </w:p>
    <w:p w:rsidRPr="00D8220F" w:rsidR="00AD614A" w:rsidP="00AD614A" w:rsidRDefault="00AD614A" w14:paraId="7C474623" w14:textId="77777777">
      <w:pPr>
        <w:pStyle w:val="ListParagraph"/>
        <w:rPr>
          <w:rFonts w:cstheme="minorHAnsi"/>
        </w:rPr>
      </w:pPr>
    </w:p>
    <w:p w:rsidRPr="00D8220F" w:rsidR="00AD614A" w:rsidP="00687ECD" w:rsidRDefault="00AD614A" w14:paraId="555AB9BB" w14:textId="77777777">
      <w:pPr>
        <w:pStyle w:val="Heading3"/>
      </w:pPr>
      <w:r w:rsidRPr="00D8220F">
        <w:t>Data Enrichment and Transformation</w:t>
      </w:r>
    </w:p>
    <w:p w:rsidRPr="00F30459" w:rsidR="00AD614A" w:rsidP="00AD614A" w:rsidRDefault="00AD614A" w14:paraId="14940EEE" w14:textId="77777777">
      <w:pPr>
        <w:spacing w:after="0"/>
        <w:ind w:left="720"/>
        <w:rPr>
          <w:rFonts w:cstheme="minorHAnsi"/>
        </w:rPr>
      </w:pPr>
    </w:p>
    <w:p w:rsidRPr="00D8220F" w:rsidR="00AD614A" w:rsidP="00AD614A" w:rsidRDefault="00AD614A" w14:paraId="0F0D8BB1" w14:textId="41761830">
      <w:pPr>
        <w:numPr>
          <w:ilvl w:val="0"/>
          <w:numId w:val="15"/>
        </w:numPr>
        <w:spacing w:after="0" w:line="240" w:lineRule="auto"/>
        <w:rPr>
          <w:rFonts w:cstheme="minorHAnsi"/>
        </w:rPr>
      </w:pPr>
      <w:r w:rsidRPr="00F30459">
        <w:rPr>
          <w:rFonts w:cstheme="minorHAnsi"/>
        </w:rPr>
        <w:t>Enrichment Techniques: Post-cleansing, the datasets underwent enrichment to enhance their analytical value. This involved deriving new variables, aggregating data, and performing necessary transformations</w:t>
      </w:r>
      <w:r w:rsidRPr="00D8220F">
        <w:rPr>
          <w:rFonts w:cstheme="minorHAnsi"/>
        </w:rPr>
        <w:t>. W</w:t>
      </w:r>
      <w:r w:rsidRPr="00F30459">
        <w:rPr>
          <w:rFonts w:cstheme="minorHAnsi"/>
        </w:rPr>
        <w:t xml:space="preserve">e calculated additional metrics from </w:t>
      </w:r>
      <w:r w:rsidRPr="00EE0CF9">
        <w:rPr>
          <w:rFonts w:cstheme="minorHAnsi"/>
        </w:rPr>
        <w:t xml:space="preserve">existing variables such </w:t>
      </w:r>
      <w:r w:rsidRPr="00EE0CF9" w:rsidR="00EE0CF9">
        <w:rPr>
          <w:rFonts w:cstheme="minorHAnsi"/>
        </w:rPr>
        <w:t xml:space="preserve">as </w:t>
      </w:r>
      <w:r w:rsidR="00EE0CF9">
        <w:rPr>
          <w:rFonts w:cstheme="minorHAnsi"/>
        </w:rPr>
        <w:t>Country</w:t>
      </w:r>
      <w:r w:rsidR="00C06C08">
        <w:rPr>
          <w:rFonts w:cstheme="minorHAnsi"/>
        </w:rPr>
        <w:t xml:space="preserve"> Codes, Mean GDM and Rank by GDP,</w:t>
      </w:r>
      <w:r w:rsidRPr="00EE0CF9" w:rsidR="00C06C08">
        <w:rPr>
          <w:rFonts w:cstheme="minorHAnsi"/>
        </w:rPr>
        <w:t xml:space="preserve"> </w:t>
      </w:r>
      <w:r w:rsidRPr="00EE0CF9">
        <w:rPr>
          <w:rFonts w:cstheme="minorHAnsi"/>
        </w:rPr>
        <w:t>AQI</w:t>
      </w:r>
      <w:r w:rsidRPr="00EE0CF9" w:rsidR="00FC100C">
        <w:rPr>
          <w:rFonts w:cstheme="minorHAnsi"/>
        </w:rPr>
        <w:t xml:space="preserve">, </w:t>
      </w:r>
      <w:r w:rsidRPr="00EE0CF9">
        <w:rPr>
          <w:rFonts w:cstheme="minorHAnsi"/>
        </w:rPr>
        <w:t>integrated external d</w:t>
      </w:r>
      <w:r w:rsidRPr="00F30459">
        <w:rPr>
          <w:rFonts w:cstheme="minorHAnsi"/>
        </w:rPr>
        <w:t>ata for deeper insights, and converted data into formats more suitable for analysis.</w:t>
      </w:r>
    </w:p>
    <w:p w:rsidRPr="00F30459" w:rsidR="00AD614A" w:rsidP="00AD614A" w:rsidRDefault="00AD614A" w14:paraId="15B4C6DE" w14:textId="77777777">
      <w:pPr>
        <w:ind w:left="720"/>
        <w:rPr>
          <w:rFonts w:cstheme="minorHAnsi"/>
        </w:rPr>
      </w:pPr>
    </w:p>
    <w:p w:rsidRPr="00D8220F" w:rsidR="00AD614A" w:rsidP="00AD614A" w:rsidRDefault="00AD614A" w14:paraId="533DE3A7" w14:textId="77777777">
      <w:pPr>
        <w:numPr>
          <w:ilvl w:val="0"/>
          <w:numId w:val="15"/>
        </w:numPr>
        <w:spacing w:after="0" w:line="240" w:lineRule="auto"/>
        <w:rPr>
          <w:rFonts w:cstheme="minorHAnsi"/>
        </w:rPr>
      </w:pPr>
      <w:r w:rsidRPr="00F30459">
        <w:rPr>
          <w:rFonts w:cstheme="minorHAnsi"/>
        </w:rPr>
        <w:t>Structuring for Analysis: The final step in the transformation process was structuring the data into a form optimized for analysis. This included organizing data into meaningful categories, normalizing numerical values, and aligning different datasets to ensure compatibility for combined analysis.</w:t>
      </w:r>
    </w:p>
    <w:p w:rsidRPr="00D8220F" w:rsidR="00AD614A" w:rsidP="00AD614A" w:rsidRDefault="00AD614A" w14:paraId="08534F91" w14:textId="77777777">
      <w:pPr>
        <w:rPr>
          <w:rFonts w:cstheme="minorHAnsi"/>
        </w:rPr>
      </w:pPr>
    </w:p>
    <w:p w:rsidRPr="00F30459" w:rsidR="00AD614A" w:rsidP="00687ECD" w:rsidRDefault="00AD614A" w14:paraId="11B56389" w14:textId="42AD0680">
      <w:pPr>
        <w:pStyle w:val="Heading3"/>
      </w:pPr>
      <w:r w:rsidRPr="00D8220F">
        <w:t>Technical Approach</w:t>
      </w:r>
    </w:p>
    <w:p w:rsidRPr="00D8220F" w:rsidR="00AD614A" w:rsidP="00AD614A" w:rsidRDefault="00AD614A" w14:paraId="76B84BB8" w14:textId="02DF2782">
      <w:pPr>
        <w:numPr>
          <w:ilvl w:val="0"/>
          <w:numId w:val="16"/>
        </w:numPr>
        <w:spacing w:after="0" w:line="240" w:lineRule="auto"/>
        <w:rPr>
          <w:rFonts w:cstheme="minorHAnsi"/>
        </w:rPr>
      </w:pPr>
      <w:r w:rsidRPr="00F30459">
        <w:rPr>
          <w:rFonts w:cstheme="minorHAnsi"/>
        </w:rPr>
        <w:t xml:space="preserve">Python and Pandas: Our primary tools for data transformation were Python and Pandas. Python's versatility and Pandas' powerful data manipulation features allowed us to perform complex transformations with ease. Functions like </w:t>
      </w:r>
      <w:r w:rsidRPr="001770FB">
        <w:rPr>
          <w:rFonts w:cstheme="minorHAnsi"/>
        </w:rPr>
        <w:t>merge, and pivot_table</w:t>
      </w:r>
      <w:r w:rsidRPr="00F30459">
        <w:rPr>
          <w:rFonts w:cstheme="minorHAnsi"/>
        </w:rPr>
        <w:t xml:space="preserve"> in Pandas were particularly useful in reshaping the data and extracting meaningful patterns.</w:t>
      </w:r>
    </w:p>
    <w:p w:rsidRPr="00F30459" w:rsidR="00AD614A" w:rsidP="00AD614A" w:rsidRDefault="00AD614A" w14:paraId="173DC097" w14:textId="77777777">
      <w:pPr>
        <w:ind w:left="720"/>
        <w:rPr>
          <w:rFonts w:cstheme="minorHAnsi"/>
        </w:rPr>
      </w:pPr>
    </w:p>
    <w:p w:rsidRPr="00F30459" w:rsidR="00AD614A" w:rsidP="00AD614A" w:rsidRDefault="00AD614A" w14:paraId="3712262A" w14:textId="77777777">
      <w:pPr>
        <w:numPr>
          <w:ilvl w:val="0"/>
          <w:numId w:val="16"/>
        </w:numPr>
        <w:spacing w:after="0" w:line="240" w:lineRule="auto"/>
        <w:rPr>
          <w:rFonts w:cstheme="minorHAnsi"/>
        </w:rPr>
      </w:pPr>
      <w:r w:rsidRPr="00F30459">
        <w:rPr>
          <w:rFonts w:cstheme="minorHAnsi"/>
        </w:rPr>
        <w:t>Custom Scripts and Functions: To handle specific transformation tasks, we developed custom scripts and functions. These tailored solutions addressed unique data challenges, ensuring that our transformation processes were as effective and precise as possible.</w:t>
      </w:r>
    </w:p>
    <w:p w:rsidRPr="00D8220F" w:rsidR="00AD614A" w:rsidP="00AD614A" w:rsidRDefault="00AD614A" w14:paraId="45EAB697" w14:textId="77777777">
      <w:pPr>
        <w:rPr>
          <w:rFonts w:cstheme="minorHAnsi"/>
        </w:rPr>
      </w:pPr>
    </w:p>
    <w:p w:rsidRPr="00D8220F" w:rsidR="00AD614A" w:rsidP="00687ECD" w:rsidRDefault="00AD614A" w14:paraId="586B9984" w14:textId="77777777">
      <w:pPr>
        <w:pStyle w:val="Heading2"/>
      </w:pPr>
      <w:bookmarkStart w:name="_Toc153473538" w:id="13"/>
      <w:r w:rsidRPr="00D8220F">
        <w:rPr>
          <w:lang w:val="fr-CH"/>
        </w:rPr>
        <w:t xml:space="preserve">Data </w:t>
      </w:r>
      <w:r w:rsidRPr="00D8220F">
        <w:t xml:space="preserve">Loading </w:t>
      </w:r>
      <w:r w:rsidRPr="00D8220F">
        <w:rPr>
          <w:lang w:val="fr-CH"/>
        </w:rPr>
        <w:t xml:space="preserve"> Process</w:t>
      </w:r>
      <w:bookmarkEnd w:id="13"/>
      <w:r w:rsidRPr="00D8220F">
        <w:rPr>
          <w:lang w:val="fr-CH"/>
        </w:rPr>
        <w:t xml:space="preserve"> </w:t>
      </w:r>
    </w:p>
    <w:p w:rsidRPr="008929A2" w:rsidR="00AD614A" w:rsidP="00AD614A" w:rsidRDefault="00AD614A" w14:paraId="32ED54EA" w14:textId="77777777">
      <w:pPr>
        <w:spacing w:after="0"/>
        <w:rPr>
          <w:rFonts w:cstheme="minorHAnsi"/>
          <w:b/>
          <w:bCs/>
        </w:rPr>
      </w:pPr>
    </w:p>
    <w:p w:rsidRPr="00687ECD" w:rsidR="00AD614A" w:rsidP="00687ECD" w:rsidRDefault="00AD614A" w14:paraId="55DF676E" w14:textId="77777777">
      <w:pPr>
        <w:pStyle w:val="Heading3"/>
      </w:pPr>
      <w:r w:rsidRPr="00687ECD">
        <w:t>Database Connection and Setup</w:t>
      </w:r>
    </w:p>
    <w:p w:rsidRPr="00D8220F" w:rsidR="00AD614A" w:rsidP="00AD614A" w:rsidRDefault="00AD614A" w14:paraId="768FB94E" w14:textId="77777777">
      <w:pPr>
        <w:pStyle w:val="ListParagraph"/>
        <w:rPr>
          <w:rFonts w:cstheme="minorHAnsi"/>
        </w:rPr>
      </w:pPr>
      <w:r w:rsidRPr="00D8220F">
        <w:rPr>
          <w:rFonts w:cstheme="minorHAnsi"/>
        </w:rPr>
        <w:t xml:space="preserve">The loading phase of our project began with each team member establishing a connection to the MariaDB database using Python. This step was essential for enabling direct interaction with the database for data insertion and manipulation. We utilized the </w:t>
      </w:r>
      <w:r w:rsidRPr="00D8220F">
        <w:rPr>
          <w:rFonts w:cstheme="minorHAnsi"/>
          <w:b/>
          <w:bCs/>
        </w:rPr>
        <w:t>mariadb</w:t>
      </w:r>
      <w:r w:rsidRPr="00D8220F">
        <w:rPr>
          <w:rFonts w:cstheme="minorHAnsi"/>
        </w:rPr>
        <w:t xml:space="preserve"> module for establishing these connections, ensuring secure and authenticated access with appropriate credentials and database details.</w:t>
      </w:r>
    </w:p>
    <w:p w:rsidRPr="00D8220F" w:rsidR="00AD614A" w:rsidP="00AD614A" w:rsidRDefault="00AD614A" w14:paraId="02C4D715" w14:textId="77777777">
      <w:pPr>
        <w:pStyle w:val="ListParagraph"/>
        <w:rPr>
          <w:rFonts w:cstheme="minorHAnsi"/>
        </w:rPr>
      </w:pPr>
    </w:p>
    <w:p w:rsidRPr="00687ECD" w:rsidR="00AD614A" w:rsidP="00687ECD" w:rsidRDefault="00AD614A" w14:paraId="547BE9C3" w14:textId="77777777">
      <w:pPr>
        <w:pStyle w:val="Heading3"/>
      </w:pPr>
      <w:r w:rsidRPr="00687ECD">
        <w:t>Individual Table Creation and Schema Design</w:t>
      </w:r>
    </w:p>
    <w:p w:rsidRPr="00D8220F" w:rsidR="00AD614A" w:rsidP="00AD614A" w:rsidRDefault="00AD614A" w14:paraId="30C3D355" w14:textId="77777777">
      <w:pPr>
        <w:pStyle w:val="ListParagraph"/>
        <w:rPr>
          <w:rFonts w:cstheme="minorHAnsi"/>
        </w:rPr>
      </w:pPr>
      <w:r w:rsidRPr="00D8220F">
        <w:rPr>
          <w:rFonts w:cstheme="minorHAnsi"/>
        </w:rPr>
        <w:t>In this phase, each team member was responsible for creating tables within the database tailored to their specific dataset. These tables were designed with schemas that aligned with the format and types of the transformed data, ranging across different domains such as environmental metrics, geolocation data, economic figures, and more. The creation of these tables was a critical step, ensuring that each dataset had a suitable structure for storage in the MariaDB database.</w:t>
      </w:r>
    </w:p>
    <w:p w:rsidR="00687ECD" w:rsidP="00687ECD" w:rsidRDefault="00687ECD" w14:paraId="1650ABDD" w14:textId="77777777">
      <w:pPr>
        <w:spacing w:after="0" w:line="240" w:lineRule="auto"/>
        <w:ind w:left="360"/>
        <w:rPr>
          <w:rFonts w:cstheme="minorHAnsi"/>
        </w:rPr>
      </w:pPr>
    </w:p>
    <w:p w:rsidRPr="00687ECD" w:rsidR="00AD614A" w:rsidP="00687ECD" w:rsidRDefault="00AD614A" w14:paraId="638F272A" w14:textId="14B8F30B">
      <w:pPr>
        <w:pStyle w:val="Heading3"/>
      </w:pPr>
      <w:r w:rsidRPr="00687ECD">
        <w:t>Data Loading by Individual Team Members</w:t>
      </w:r>
    </w:p>
    <w:p w:rsidRPr="00D8220F" w:rsidR="00AD614A" w:rsidP="00AD614A" w:rsidRDefault="00AD614A" w14:paraId="05DE5472" w14:textId="77777777">
      <w:pPr>
        <w:pStyle w:val="ListParagraph"/>
        <w:rPr>
          <w:rFonts w:cstheme="minorHAnsi"/>
        </w:rPr>
      </w:pPr>
      <w:r w:rsidRPr="00D8220F">
        <w:rPr>
          <w:rFonts w:cstheme="minorHAnsi"/>
        </w:rPr>
        <w:t>Each member then proceeded to load their transformed data into their respective tables in the MariaDB database. This process was facilitated by Python scripts, which were developed to efficiently transfer data from Pandas DataFrames to the database. These scripts included comprehensive error handling and data integrity checks to ensure the accuracy and reliability of the data loading process.</w:t>
      </w:r>
    </w:p>
    <w:p w:rsidRPr="00D8220F" w:rsidR="00AD614A" w:rsidP="00AD614A" w:rsidRDefault="00AD614A" w14:paraId="3D5A5941" w14:textId="77777777">
      <w:pPr>
        <w:pStyle w:val="ListParagraph"/>
        <w:rPr>
          <w:rFonts w:cstheme="minorHAnsi"/>
        </w:rPr>
      </w:pPr>
    </w:p>
    <w:p w:rsidRPr="00687ECD" w:rsidR="00AD614A" w:rsidP="00687ECD" w:rsidRDefault="00AD614A" w14:paraId="4E1EE329" w14:textId="77777777">
      <w:pPr>
        <w:pStyle w:val="Heading3"/>
      </w:pPr>
      <w:r w:rsidRPr="00687ECD">
        <w:t>Merging and Loading the Final Dataset</w:t>
      </w:r>
    </w:p>
    <w:p w:rsidR="0047723D" w:rsidP="39ADEE7C" w:rsidRDefault="0047723D" w14:paraId="69C8C0B7" w14:textId="50BF509F">
      <w:pPr>
        <w:pStyle w:val="ListParagraph"/>
        <w:spacing w:after="120"/>
        <w:rPr>
          <w:rFonts w:cs="Arial" w:cstheme="minorAscii"/>
        </w:rPr>
      </w:pPr>
      <w:r w:rsidRPr="39ADEE7C" w:rsidR="00AD614A">
        <w:rPr>
          <w:rFonts w:cs="Arial" w:cstheme="minorAscii"/>
        </w:rPr>
        <w:t xml:space="preserve">In addition to loading individual datasets, Student C undertook the task of merging all datasets into a final, cohesive dataset. This merged dataset was then loaded into the MariaDB database, </w:t>
      </w:r>
      <w:r w:rsidRPr="39ADEE7C" w:rsidR="00AD614A">
        <w:rPr>
          <w:rFonts w:cs="Arial" w:cstheme="minorAscii"/>
        </w:rPr>
        <w:t>representing</w:t>
      </w:r>
      <w:r w:rsidRPr="39ADEE7C" w:rsidR="00AD614A">
        <w:rPr>
          <w:rFonts w:cs="Arial" w:cstheme="minorAscii"/>
        </w:rPr>
        <w:t xml:space="preserve"> the collective effort of the entire team. The final dataset was stored in a specifically designed table, encompassing all the diverse data </w:t>
      </w:r>
      <w:r w:rsidRPr="39ADEE7C" w:rsidR="00D8220F">
        <w:rPr>
          <w:rFonts w:cs="Arial" w:cstheme="minorAscii"/>
        </w:rPr>
        <w:t>elements,</w:t>
      </w:r>
      <w:r w:rsidRPr="39ADEE7C" w:rsidR="00AD614A">
        <w:rPr>
          <w:rFonts w:cs="Arial" w:cstheme="minorAscii"/>
        </w:rPr>
        <w:t xml:space="preserve"> and </w:t>
      </w:r>
      <w:r w:rsidRPr="39ADEE7C" w:rsidR="00AD614A">
        <w:rPr>
          <w:rFonts w:cs="Arial" w:cstheme="minorAscii"/>
        </w:rPr>
        <w:t>providing</w:t>
      </w:r>
      <w:r w:rsidRPr="39ADEE7C" w:rsidR="00AD614A">
        <w:rPr>
          <w:rFonts w:cs="Arial" w:cstheme="minorAscii"/>
        </w:rPr>
        <w:t xml:space="preserve"> a comprehensive view of the overall data.</w:t>
      </w:r>
    </w:p>
    <w:p w:rsidR="50280A9F" w:rsidP="1D7A162D" w:rsidRDefault="50280A9F" w14:paraId="278E9D67" w14:textId="10482924">
      <w:pPr>
        <w:pStyle w:val="Heading1"/>
      </w:pPr>
      <w:bookmarkStart w:name="_Toc153473539" w:id="14"/>
      <w:r>
        <w:t>Answering</w:t>
      </w:r>
      <w:r w:rsidR="3E5BEC03">
        <w:t xml:space="preserve"> the Question</w:t>
      </w:r>
      <w:r w:rsidR="6F1642A6">
        <w:t>s</w:t>
      </w:r>
      <w:bookmarkEnd w:id="14"/>
      <w:r w:rsidR="3E5BEC03">
        <w:t xml:space="preserve"> </w:t>
      </w:r>
    </w:p>
    <w:p w:rsidR="1D7A162D" w:rsidP="1D7A162D" w:rsidRDefault="1D7A162D" w14:paraId="4176AFD4" w14:textId="206BA796"/>
    <w:p w:rsidR="6D87141E" w:rsidP="1D7A162D" w:rsidRDefault="6D87141E" w14:paraId="6822BF80" w14:textId="5A0B628A">
      <w:pPr>
        <w:rPr>
          <w:color w:val="0F0F0F"/>
        </w:rPr>
      </w:pPr>
      <w:r w:rsidRPr="1D7A162D">
        <w:rPr>
          <w:color w:val="0F0F0F"/>
        </w:rPr>
        <w:t>Our analysis begins with a thorough Exploratory Data Analysis (EDA) to deeply understand the data at hand, laying a strong foundation for further inquiry. While the insights from the EDA are crucial for our analysis, this report will specifically focus on addressing and presenting findings related to the three main questions identified as central to our study.</w:t>
      </w:r>
    </w:p>
    <w:p w:rsidR="1D7A162D" w:rsidP="1D7A162D" w:rsidRDefault="1D7A162D" w14:paraId="71B5471E" w14:textId="56DB7307">
      <w:pPr>
        <w:rPr>
          <w:color w:val="0F0F0F"/>
        </w:rPr>
      </w:pPr>
    </w:p>
    <w:p w:rsidR="008429BF" w:rsidP="008429BF" w:rsidRDefault="008429BF" w14:paraId="59FCD345" w14:textId="77777777">
      <w:pPr>
        <w:pStyle w:val="Heading2"/>
      </w:pPr>
      <w:bookmarkStart w:name="_Toc153473540" w:id="15"/>
      <w:r>
        <w:t>What is the impact on Air Quality</w:t>
      </w:r>
      <w:r w:rsidRPr="00BD6332">
        <w:t xml:space="preserve"> if we think about GDP and how many people live in an area?</w:t>
      </w:r>
      <w:bookmarkEnd w:id="15"/>
    </w:p>
    <w:p w:rsidR="008429BF" w:rsidP="008429BF" w:rsidRDefault="008429BF" w14:paraId="5341E158" w14:textId="77777777">
      <w:pPr>
        <w:rPr>
          <w:color w:val="0B1726" w:themeColor="background2" w:themeShade="1A"/>
        </w:rPr>
      </w:pPr>
    </w:p>
    <w:p w:rsidR="008429BF" w:rsidP="008429BF" w:rsidRDefault="008429BF" w14:paraId="216EE0A9" w14:textId="77777777">
      <w:pPr>
        <w:rPr>
          <w:noProof/>
        </w:rPr>
      </w:pPr>
      <w:r w:rsidRPr="0047353C">
        <w:rPr>
          <w:color w:val="0B1726" w:themeColor="background2" w:themeShade="1A"/>
        </w:rPr>
        <w:t>To study how GDP and population affect</w:t>
      </w:r>
      <w:r>
        <w:rPr>
          <w:color w:val="0B1726" w:themeColor="background2" w:themeShade="1A"/>
        </w:rPr>
        <w:t>s</w:t>
      </w:r>
      <w:r w:rsidRPr="0047353C">
        <w:rPr>
          <w:color w:val="0B1726" w:themeColor="background2" w:themeShade="1A"/>
        </w:rPr>
        <w:t xml:space="preserve"> air quality, </w:t>
      </w:r>
      <w:r>
        <w:rPr>
          <w:color w:val="0B1726" w:themeColor="background2" w:themeShade="1A"/>
        </w:rPr>
        <w:t xml:space="preserve">we </w:t>
      </w:r>
      <w:r w:rsidRPr="0047353C">
        <w:rPr>
          <w:color w:val="0B1726" w:themeColor="background2" w:themeShade="1A"/>
        </w:rPr>
        <w:t xml:space="preserve">calculated Pearson correlation coefficients. This helped us see the link between air quality indicators and factors like GDP and population. The first image showed a matrix with these results. We saw that </w:t>
      </w:r>
      <w:r w:rsidRPr="00B67E03">
        <w:rPr>
          <w:b/>
          <w:bCs/>
          <w:color w:val="0B1726" w:themeColor="background2" w:themeShade="1A"/>
        </w:rPr>
        <w:t xml:space="preserve">higher population usually means more pollution. </w:t>
      </w:r>
      <w:r w:rsidRPr="0047353C">
        <w:rPr>
          <w:color w:val="0B1726" w:themeColor="background2" w:themeShade="1A"/>
        </w:rPr>
        <w:t>However, the link between GDP and pollution wasn't as clear.</w:t>
      </w:r>
      <w:r w:rsidRPr="009D740B">
        <w:rPr>
          <w:noProof/>
        </w:rPr>
        <w:t xml:space="preserve"> </w:t>
      </w:r>
    </w:p>
    <w:p w:rsidRPr="0047353C" w:rsidR="008429BF" w:rsidP="008429BF" w:rsidRDefault="008429BF" w14:paraId="35AD7841" w14:textId="77777777">
      <w:pPr>
        <w:rPr>
          <w:color w:val="0B1726" w:themeColor="background2" w:themeShade="1A"/>
        </w:rPr>
      </w:pPr>
      <w:r>
        <w:rPr>
          <w:noProof/>
        </w:rPr>
        <w:drawing>
          <wp:inline distT="0" distB="0" distL="0" distR="0" wp14:anchorId="672A351D" wp14:editId="5944904C">
            <wp:extent cx="5972810" cy="4679315"/>
            <wp:effectExtent l="0" t="0" r="8890" b="6985"/>
            <wp:docPr id="1607350219" name="Picture 160735021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7350219" name="Picture 1" descr="A screenshot of a graph&#10;&#10;Description automatically generated"/>
                    <pic:cNvPicPr/>
                  </pic:nvPicPr>
                  <pic:blipFill>
                    <a:blip r:embed="rId25"/>
                    <a:stretch>
                      <a:fillRect/>
                    </a:stretch>
                  </pic:blipFill>
                  <pic:spPr>
                    <a:xfrm>
                      <a:off x="0" y="0"/>
                      <a:ext cx="5972810" cy="4679315"/>
                    </a:xfrm>
                    <a:prstGeom prst="rect">
                      <a:avLst/>
                    </a:prstGeom>
                  </pic:spPr>
                </pic:pic>
              </a:graphicData>
            </a:graphic>
          </wp:inline>
        </w:drawing>
      </w:r>
    </w:p>
    <w:p w:rsidRPr="0047353C" w:rsidR="008429BF" w:rsidP="008429BF" w:rsidRDefault="008429BF" w14:paraId="5AEB2CAE" w14:textId="77777777">
      <w:pPr>
        <w:rPr>
          <w:color w:val="0B1726" w:themeColor="background2" w:themeShade="1A"/>
        </w:rPr>
      </w:pPr>
    </w:p>
    <w:p w:rsidRPr="0047353C" w:rsidR="008429BF" w:rsidP="008429BF" w:rsidRDefault="008429BF" w14:paraId="0B1DEB9A" w14:textId="77777777">
      <w:pPr>
        <w:rPr>
          <w:color w:val="0B1726" w:themeColor="background2" w:themeShade="1A"/>
        </w:rPr>
      </w:pPr>
      <w:r w:rsidRPr="0047353C">
        <w:rPr>
          <w:color w:val="0B1726" w:themeColor="background2" w:themeShade="1A"/>
        </w:rPr>
        <w:t>Next, looking at trends: Since the GDP-pollution connection was weak, we needed to dig deeper. We used scatter plots</w:t>
      </w:r>
      <w:r>
        <w:rPr>
          <w:color w:val="0B1726" w:themeColor="background2" w:themeShade="1A"/>
        </w:rPr>
        <w:t xml:space="preserve">. </w:t>
      </w:r>
      <w:r w:rsidRPr="0047353C">
        <w:rPr>
          <w:color w:val="0B1726" w:themeColor="background2" w:themeShade="1A"/>
        </w:rPr>
        <w:t>By looking at data points and trend lines (regression analysis), we could see how GDP related to specific pollutants and overall AQI.</w:t>
      </w:r>
    </w:p>
    <w:p w:rsidRPr="0047353C" w:rsidR="008429BF" w:rsidP="008429BF" w:rsidRDefault="008429BF" w14:paraId="15E42500" w14:textId="77777777">
      <w:pPr>
        <w:rPr>
          <w:color w:val="0B1726" w:themeColor="background2" w:themeShade="1A"/>
        </w:rPr>
      </w:pPr>
      <w:r w:rsidRPr="00201036">
        <w:rPr>
          <w:noProof/>
          <w:color w:val="0B1726" w:themeColor="background2" w:themeShade="1A"/>
        </w:rPr>
        <w:drawing>
          <wp:inline distT="0" distB="0" distL="0" distR="0" wp14:anchorId="366089A1" wp14:editId="308CAD0C">
            <wp:extent cx="5972810" cy="3899535"/>
            <wp:effectExtent l="0" t="0" r="8890" b="5715"/>
            <wp:docPr id="1391849320" name="Picture 1391849320" descr="A graph of a number of blu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849320" name="Picture 1" descr="A graph of a number of blue dots&#10;&#10;Description automatically generated with medium confidence"/>
                    <pic:cNvPicPr/>
                  </pic:nvPicPr>
                  <pic:blipFill>
                    <a:blip r:embed="rId26"/>
                    <a:stretch>
                      <a:fillRect/>
                    </a:stretch>
                  </pic:blipFill>
                  <pic:spPr>
                    <a:xfrm>
                      <a:off x="0" y="0"/>
                      <a:ext cx="5972810" cy="3899535"/>
                    </a:xfrm>
                    <a:prstGeom prst="rect">
                      <a:avLst/>
                    </a:prstGeom>
                  </pic:spPr>
                </pic:pic>
              </a:graphicData>
            </a:graphic>
          </wp:inline>
        </w:drawing>
      </w:r>
    </w:p>
    <w:p w:rsidRPr="0047353C" w:rsidR="008429BF" w:rsidP="008429BF" w:rsidRDefault="008429BF" w14:paraId="6C6C315C" w14:textId="77777777">
      <w:pPr>
        <w:rPr>
          <w:color w:val="0B1726" w:themeColor="background2" w:themeShade="1A"/>
        </w:rPr>
      </w:pPr>
      <w:r w:rsidRPr="0047353C">
        <w:rPr>
          <w:color w:val="0B1726" w:themeColor="background2" w:themeShade="1A"/>
        </w:rPr>
        <w:t>The trend lines showed that higher GDP usually meant lower levels of O3, PM10, PM2.5, and better AQI. Even though the initial connection was weak, this told us that better air quality was linked to higher GDP.</w:t>
      </w:r>
    </w:p>
    <w:p w:rsidRPr="0047353C" w:rsidR="008429BF" w:rsidP="008429BF" w:rsidRDefault="008429BF" w14:paraId="0DAE97C0" w14:textId="77777777">
      <w:pPr>
        <w:rPr>
          <w:color w:val="0B1726" w:themeColor="background2" w:themeShade="1A"/>
        </w:rPr>
      </w:pPr>
    </w:p>
    <w:p w:rsidRPr="0047353C" w:rsidR="008429BF" w:rsidP="008429BF" w:rsidRDefault="008429BF" w14:paraId="7E006801" w14:textId="77777777">
      <w:pPr>
        <w:rPr>
          <w:color w:val="0B1726" w:themeColor="background2" w:themeShade="1A"/>
        </w:rPr>
      </w:pPr>
      <w:r w:rsidRPr="0047353C">
        <w:rPr>
          <w:color w:val="0B1726" w:themeColor="background2" w:themeShade="1A"/>
        </w:rPr>
        <w:t xml:space="preserve">Our findings showed that GDP wasn't strongly connected to air quality in the correlation matrix. But when we looked at trends, there was a negative link. This might mean that </w:t>
      </w:r>
      <w:r w:rsidRPr="00B67E03">
        <w:rPr>
          <w:b/>
          <w:bCs/>
          <w:color w:val="0B1726" w:themeColor="background2" w:themeShade="1A"/>
        </w:rPr>
        <w:t>richer countries with higher GDPs could better control pollution and improve air quality</w:t>
      </w:r>
      <w:r w:rsidRPr="0047353C">
        <w:rPr>
          <w:color w:val="0B1726" w:themeColor="background2" w:themeShade="1A"/>
        </w:rPr>
        <w:t>. Higher GDP could lead to better infrastructure, technology, and rules for controlling pollution.</w:t>
      </w:r>
    </w:p>
    <w:p w:rsidRPr="0047353C" w:rsidR="008429BF" w:rsidP="008429BF" w:rsidRDefault="008429BF" w14:paraId="70A2E499" w14:textId="77777777">
      <w:pPr>
        <w:rPr>
          <w:color w:val="0B1726" w:themeColor="background2" w:themeShade="1A"/>
        </w:rPr>
      </w:pPr>
    </w:p>
    <w:p w:rsidRPr="007374A0" w:rsidR="008429BF" w:rsidP="008429BF" w:rsidRDefault="008429BF" w14:paraId="3428B3B3" w14:textId="77777777">
      <w:pPr>
        <w:rPr>
          <w:color w:val="0B1726" w:themeColor="background2" w:themeShade="1A"/>
        </w:rPr>
      </w:pPr>
      <w:r w:rsidRPr="0047353C">
        <w:rPr>
          <w:color w:val="0B1726" w:themeColor="background2" w:themeShade="1A"/>
        </w:rPr>
        <w:t xml:space="preserve">In the end, </w:t>
      </w:r>
      <w:r>
        <w:rPr>
          <w:color w:val="0B1726" w:themeColor="background2" w:themeShade="1A"/>
        </w:rPr>
        <w:t>t</w:t>
      </w:r>
      <w:r w:rsidRPr="0047353C">
        <w:rPr>
          <w:color w:val="0B1726" w:themeColor="background2" w:themeShade="1A"/>
        </w:rPr>
        <w:t xml:space="preserve">he </w:t>
      </w:r>
      <w:r w:rsidRPr="007374A0">
        <w:rPr>
          <w:color w:val="0B1726" w:themeColor="background2" w:themeShade="1A"/>
        </w:rPr>
        <w:t>conclusion is that there isn't a strong direct link between GDP and air quality. But there's a trend showing that countries with higher GDPs usually have cleaner air.</w:t>
      </w:r>
    </w:p>
    <w:p w:rsidR="008429BF" w:rsidP="008429BF" w:rsidRDefault="008429BF" w14:paraId="69DAB5A0" w14:textId="1882A615">
      <w:pPr>
        <w:rPr>
          <w:rFonts w:asciiTheme="majorHAnsi" w:hAnsiTheme="majorHAnsi" w:eastAsiaTheme="majorEastAsia" w:cstheme="majorBidi"/>
          <w:color w:val="0043BF" w:themeColor="accent1" w:themeShade="BF"/>
          <w:sz w:val="28"/>
          <w:szCs w:val="28"/>
        </w:rPr>
      </w:pPr>
      <w:r w:rsidRPr="007374A0">
        <w:rPr>
          <w:color w:val="0B1726" w:themeColor="background2" w:themeShade="1A"/>
        </w:rPr>
        <w:t xml:space="preserve">Better air quality is found in smaller areas, while larger populations usually have worse air quality. </w:t>
      </w:r>
      <w:r>
        <w:rPr>
          <w:color w:val="0B1726" w:themeColor="background2" w:themeShade="1A"/>
        </w:rPr>
        <w:br/>
      </w:r>
    </w:p>
    <w:p w:rsidR="008429BF" w:rsidP="00C85AA0" w:rsidRDefault="008429BF" w14:paraId="112BD7A7" w14:textId="77777777">
      <w:pPr>
        <w:rPr>
          <w:rFonts w:asciiTheme="majorHAnsi" w:hAnsiTheme="majorHAnsi" w:eastAsiaTheme="majorEastAsia" w:cstheme="majorBidi"/>
          <w:color w:val="0043BF" w:themeColor="accent1" w:themeShade="BF"/>
          <w:sz w:val="28"/>
          <w:szCs w:val="28"/>
        </w:rPr>
      </w:pPr>
    </w:p>
    <w:p w:rsidR="00C85AA0" w:rsidP="003B5A50" w:rsidRDefault="00981D0E" w14:paraId="43038F3F" w14:textId="0676A886">
      <w:pPr>
        <w:pStyle w:val="Heading2"/>
      </w:pPr>
      <w:bookmarkStart w:name="_Toc153473541" w:id="16"/>
      <w:r w:rsidRPr="00981D0E">
        <w:t>How can we predict air pollution levels in Europe? And which of these factors are most influential in affecting air pollution?</w:t>
      </w:r>
      <w:bookmarkEnd w:id="16"/>
    </w:p>
    <w:p w:rsidR="002D3C0D" w:rsidP="002D3C0D" w:rsidRDefault="002D3C0D" w14:paraId="5C0AB6B3" w14:textId="77777777"/>
    <w:p w:rsidR="00BF1BA4" w:rsidP="002D3C0D" w:rsidRDefault="002D3C0D" w14:paraId="39CF25AA" w14:textId="279A24FA">
      <w:r>
        <w:t xml:space="preserve">To tackle the question of predicting air pollution levels in Europe, we decided to use a Random Forest model. This approach involves analyzing various factors such as weather conditions, air quality metrics, economic indicators, and renewable energy usage. The key question we aim to answer is: </w:t>
      </w:r>
      <w:r w:rsidRPr="00BF1BA4" w:rsidR="00BF1BA4">
        <w:rPr>
          <w:b/>
          <w:bCs/>
        </w:rPr>
        <w:t>How effectively can a Random Forest model, using a combination of environmental factors (O3 and NO2 levels, temperature, wind speed), socioeconomic indicators (GDP, population), and renewable energy trends, predict PM10 air pollution levels in European regions?</w:t>
      </w:r>
    </w:p>
    <w:p w:rsidRPr="00C85AA0" w:rsidR="00E4601C" w:rsidP="002D3C0D" w:rsidRDefault="002D3C0D" w14:paraId="2554065D" w14:textId="2936E3D5">
      <w:r>
        <w:t xml:space="preserve">Additionally, we want to understand </w:t>
      </w:r>
      <w:r w:rsidRPr="00963479">
        <w:rPr>
          <w:b/>
          <w:bCs/>
        </w:rPr>
        <w:t>which of these factors are most significant in influencing air pollution</w:t>
      </w:r>
      <w:r>
        <w:t>.</w:t>
      </w:r>
    </w:p>
    <w:p w:rsidRPr="00B920EE" w:rsidR="00B23AB5" w:rsidP="00B920EE" w:rsidRDefault="00B23AB5" w14:paraId="49AEC891" w14:textId="2F7202C7">
      <w:pPr>
        <w:rPr>
          <w:b/>
          <w:bCs/>
        </w:rPr>
      </w:pPr>
      <w:r w:rsidRPr="00B920EE">
        <w:rPr>
          <w:b/>
          <w:bCs/>
        </w:rPr>
        <w:t>Analysis of Random Forest Model Predictions for PM10 Air Pollution Levels in European Regions</w:t>
      </w:r>
    </w:p>
    <w:p w:rsidRPr="00B23AB5" w:rsidR="00B23AB5" w:rsidP="00B16914" w:rsidRDefault="00B23AB5" w14:paraId="51514D73" w14:textId="77777777">
      <w:pPr>
        <w:pStyle w:val="Heading3"/>
      </w:pPr>
      <w:r w:rsidRPr="00B23AB5">
        <w:t>1. Model Optimization and Performance</w:t>
      </w:r>
    </w:p>
    <w:p w:rsidRPr="00B23AB5" w:rsidR="00B23AB5" w:rsidP="00B23AB5" w:rsidRDefault="00B23AB5" w14:paraId="37150866" w14:textId="77777777">
      <w:pPr>
        <w:rPr>
          <w:color w:val="0B1726" w:themeColor="background2" w:themeShade="1A"/>
        </w:rPr>
      </w:pPr>
      <w:r w:rsidRPr="00B23AB5">
        <w:rPr>
          <w:color w:val="0B1726" w:themeColor="background2" w:themeShade="1A"/>
        </w:rPr>
        <w:t>The optimization of the Random Forest model for predicting PM10 air pollution levels resulted in identifying the best hyperparameters as follows: a maximum depth of None, a minimum sample split of 2, and 300 estimators. This configuration suggests a comprehensive learning process due to the unrestricted growth of trees and a large number of estimators.</w:t>
      </w:r>
    </w:p>
    <w:p w:rsidR="00B23AB5" w:rsidP="00B23AB5" w:rsidRDefault="00B23AB5" w14:paraId="3CEFFFCE" w14:textId="77777777">
      <w:pPr>
        <w:rPr>
          <w:color w:val="0B1726" w:themeColor="background2" w:themeShade="1A"/>
        </w:rPr>
      </w:pPr>
      <w:r w:rsidRPr="00B23AB5">
        <w:rPr>
          <w:color w:val="0B1726" w:themeColor="background2" w:themeShade="1A"/>
        </w:rPr>
        <w:t>Upon evaluation, the model demonstrated a notable performance. The Mean Squared Error (MSE) was recorded at 1.54, indicating the average squared difference between the predicted and actual PM10 levels. The model's Coefficient of Determination (R²) was found to be 0.91, which implies that a significant portion of the variance in PM10 levels is effectively captured by the model.</w:t>
      </w:r>
    </w:p>
    <w:p w:rsidR="00B23AB5" w:rsidP="00B23AB5" w:rsidRDefault="00B23AB5" w14:paraId="61C334D3" w14:textId="77777777">
      <w:pPr>
        <w:rPr>
          <w:color w:val="0B1726" w:themeColor="background2" w:themeShade="1A"/>
        </w:rPr>
      </w:pPr>
    </w:p>
    <w:p w:rsidR="00B23AB5" w:rsidP="00B23AB5" w:rsidRDefault="00B23AB5" w14:paraId="5D7FDDC9" w14:textId="2C01EE0A">
      <w:pPr>
        <w:jc w:val="center"/>
        <w:rPr>
          <w:color w:val="0B1726" w:themeColor="background2" w:themeShade="1A"/>
        </w:rPr>
      </w:pPr>
      <w:r>
        <w:rPr>
          <w:noProof/>
          <w:color w:val="F5F8FC" w:themeColor="background2"/>
        </w:rPr>
        <w:drawing>
          <wp:inline distT="0" distB="0" distL="0" distR="0" wp14:anchorId="6115CB46" wp14:editId="39BA459C">
            <wp:extent cx="5972810" cy="2062480"/>
            <wp:effectExtent l="0" t="0" r="0" b="0"/>
            <wp:docPr id="806212048" name="Picture 80621204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212048" name="Picture 1" descr="A screenshot of a computer&#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972810" cy="2062480"/>
                    </a:xfrm>
                    <a:prstGeom prst="rect">
                      <a:avLst/>
                    </a:prstGeom>
                  </pic:spPr>
                </pic:pic>
              </a:graphicData>
            </a:graphic>
          </wp:inline>
        </w:drawing>
      </w:r>
    </w:p>
    <w:p w:rsidR="00B23AB5" w:rsidP="00B23AB5" w:rsidRDefault="00B23AB5" w14:paraId="14F47F69" w14:textId="3B77E909">
      <w:pPr>
        <w:jc w:val="center"/>
        <w:rPr>
          <w:color w:val="0B1726" w:themeColor="background2" w:themeShade="1A"/>
        </w:rPr>
      </w:pPr>
      <w:r w:rsidRPr="00B23AB5">
        <w:rPr>
          <w:color w:val="0B1726" w:themeColor="background2" w:themeShade="1A"/>
        </w:rPr>
        <w:t>Figure 1: Output of the Random Forest model showing hyperparameters, performance metrics, and feature importance."</w:t>
      </w:r>
    </w:p>
    <w:p w:rsidRPr="00B23AB5" w:rsidR="00B23AB5" w:rsidP="00B23AB5" w:rsidRDefault="00B23AB5" w14:paraId="17D7344A" w14:textId="77777777">
      <w:pPr>
        <w:jc w:val="center"/>
        <w:rPr>
          <w:color w:val="0B1726" w:themeColor="background2" w:themeShade="1A"/>
        </w:rPr>
      </w:pPr>
    </w:p>
    <w:p w:rsidRPr="00B23AB5" w:rsidR="00B23AB5" w:rsidP="00B16914" w:rsidRDefault="00B23AB5" w14:paraId="5E355801" w14:textId="77777777">
      <w:pPr>
        <w:pStyle w:val="Heading3"/>
      </w:pPr>
      <w:r w:rsidRPr="00B23AB5">
        <w:t>2. Cross-Validation Insights</w:t>
      </w:r>
    </w:p>
    <w:p w:rsidRPr="00B23AB5" w:rsidR="00B23AB5" w:rsidP="00B23AB5" w:rsidRDefault="00B23AB5" w14:paraId="3F7DF3DB" w14:textId="77777777">
      <w:pPr>
        <w:rPr>
          <w:color w:val="0B1726" w:themeColor="background2" w:themeShade="1A"/>
        </w:rPr>
      </w:pPr>
      <w:r w:rsidRPr="00B23AB5">
        <w:rPr>
          <w:color w:val="0B1726" w:themeColor="background2" w:themeShade="1A"/>
        </w:rPr>
        <w:t>The Cross-Validation R² scores exhibited variability, ranging from 0.35 to 0.94 with a mean score of approximately 0.69. This variation suggests differing levels of model efficacy across various data subsets, highlighting the model's potential strengths and limitations in diverse data scenarios.</w:t>
      </w:r>
    </w:p>
    <w:p w:rsidRPr="00B23AB5" w:rsidR="00B23AB5" w:rsidP="00B16914" w:rsidRDefault="00B23AB5" w14:paraId="5E00FC10" w14:textId="77777777">
      <w:pPr>
        <w:pStyle w:val="Heading3"/>
      </w:pPr>
      <w:r w:rsidRPr="00B23AB5">
        <w:t>3. Feature Importance and Environmental Implications</w:t>
      </w:r>
    </w:p>
    <w:p w:rsidRPr="00B23AB5" w:rsidR="00B23AB5" w:rsidP="00B23AB5" w:rsidRDefault="00B23AB5" w14:paraId="66D2D40B" w14:textId="77777777">
      <w:pPr>
        <w:rPr>
          <w:color w:val="0B1726" w:themeColor="background2" w:themeShade="1A"/>
        </w:rPr>
      </w:pPr>
      <w:r w:rsidRPr="00B23AB5">
        <w:rPr>
          <w:color w:val="0B1726" w:themeColor="background2" w:themeShade="1A"/>
        </w:rPr>
        <w:t>The analysis of feature importance revealed that O3 levels were the most significant predictor, followed by NO2 levels. This finding underscores the critical impact of these pollutants on PM10 air pollution levels. Additionally, socioeconomic indicators such as GDP and renewable energy trends also held moderate importance, indicating the influence of economic and energy policies on air quality. Temperature, population size, and wind speed, while less impactful, still contributed to the model's predictive accuracy.</w:t>
      </w:r>
    </w:p>
    <w:p w:rsidR="25A88BC6" w:rsidP="0F3A7E10" w:rsidRDefault="76A10C4D" w14:paraId="3DEC24BE" w14:textId="7F535C9F">
      <w:r>
        <w:rPr>
          <w:noProof/>
        </w:rPr>
        <w:drawing>
          <wp:inline distT="0" distB="0" distL="0" distR="0" wp14:anchorId="2D8F4A7D" wp14:editId="6FBA01ED">
            <wp:extent cx="4572000" cy="2305050"/>
            <wp:effectExtent l="0" t="0" r="0" b="0"/>
            <wp:docPr id="1037629441" name="Picture 1037629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4572000" cy="2305050"/>
                    </a:xfrm>
                    <a:prstGeom prst="rect">
                      <a:avLst/>
                    </a:prstGeom>
                  </pic:spPr>
                </pic:pic>
              </a:graphicData>
            </a:graphic>
          </wp:inline>
        </w:drawing>
      </w:r>
    </w:p>
    <w:p w:rsidR="6C802F34" w:rsidP="78311EF5" w:rsidRDefault="6C802F34" w14:paraId="6526C2A0" w14:textId="344B0A1F">
      <w:pPr>
        <w:jc w:val="center"/>
        <w:rPr>
          <w:color w:val="0B1726" w:themeColor="background2" w:themeShade="1A"/>
        </w:rPr>
      </w:pPr>
      <w:r w:rsidRPr="78311EF5">
        <w:rPr>
          <w:color w:val="0B1726" w:themeColor="background2" w:themeShade="1A"/>
        </w:rPr>
        <w:t xml:space="preserve">Figure 2: </w:t>
      </w:r>
      <w:r w:rsidRPr="78311EF5" w:rsidR="48342620">
        <w:rPr>
          <w:color w:val="0B1726" w:themeColor="background2" w:themeShade="1A"/>
        </w:rPr>
        <w:t xml:space="preserve"> Feature Importance in Random Forest Model</w:t>
      </w:r>
    </w:p>
    <w:p w:rsidRPr="00B23AB5" w:rsidR="00B23AB5" w:rsidP="00B16914" w:rsidRDefault="00B23AB5" w14:paraId="411D88DB" w14:textId="77777777">
      <w:pPr>
        <w:pStyle w:val="Heading3"/>
      </w:pPr>
      <w:r w:rsidRPr="00B23AB5">
        <w:t>4. Policy and Strategic Implications</w:t>
      </w:r>
    </w:p>
    <w:p w:rsidRPr="00B23AB5" w:rsidR="00B23AB5" w:rsidP="00B23AB5" w:rsidRDefault="00B23AB5" w14:paraId="251811C0" w14:textId="77777777">
      <w:pPr>
        <w:rPr>
          <w:color w:val="0B1726" w:themeColor="background2" w:themeShade="1A"/>
        </w:rPr>
      </w:pPr>
      <w:r w:rsidRPr="00B23AB5">
        <w:rPr>
          <w:color w:val="0B1726" w:themeColor="background2" w:themeShade="1A"/>
        </w:rPr>
        <w:t>The results indicate that measures aimed at reducing O3 and NO2 levels could be highly effective in managing PM10 air pollution. The model also highlights the role of economic development and renewable energy in influencing air quality, suggesting that integrated environmental and economic policies could be beneficial.</w:t>
      </w:r>
    </w:p>
    <w:p w:rsidRPr="00B23AB5" w:rsidR="00B23AB5" w:rsidP="00B16914" w:rsidRDefault="00B23AB5" w14:paraId="276DC493" w14:textId="77777777">
      <w:pPr>
        <w:pStyle w:val="Heading3"/>
      </w:pPr>
      <w:r w:rsidRPr="00B23AB5">
        <w:t>5. Model Reliability and Further Research</w:t>
      </w:r>
    </w:p>
    <w:p w:rsidRPr="00B23AB5" w:rsidR="00B23AB5" w:rsidP="00B23AB5" w:rsidRDefault="00B23AB5" w14:paraId="391AFC5E" w14:textId="77777777">
      <w:pPr>
        <w:rPr>
          <w:color w:val="0B1726" w:themeColor="background2" w:themeShade="1A"/>
        </w:rPr>
      </w:pPr>
      <w:r w:rsidRPr="00B23AB5">
        <w:rPr>
          <w:color w:val="0B1726" w:themeColor="background2" w:themeShade="1A"/>
        </w:rPr>
        <w:t>Despite the model's strong fit indicated by the high R² value, the variability in cross-validation scores points towards a potential overfitting issue or varying generalizability across different datasets. This necessitates further validation with external datasets to assess the model's applicability in diverse scenarios.</w:t>
      </w:r>
    </w:p>
    <w:p w:rsidRPr="00B23AB5" w:rsidR="00B23AB5" w:rsidP="00B23AB5" w:rsidRDefault="00B23AB5" w14:paraId="5B506821" w14:textId="77777777">
      <w:pPr>
        <w:rPr>
          <w:color w:val="0B1726" w:themeColor="background2" w:themeShade="1A"/>
        </w:rPr>
      </w:pPr>
      <w:r w:rsidRPr="00B23AB5">
        <w:rPr>
          <w:color w:val="0B1726" w:themeColor="background2" w:themeShade="1A"/>
        </w:rPr>
        <w:t>Future research should also explore the reasons behind the variability in cross-validation scores, possibly by examining data subsets or feature interactions more closely. Investigating temporal dynamics, if time-series data is available, can provide insights into how these relationships evolve over time. Additionally, understanding the interaction effects between different predictors could further enhance the model's explanatory power.</w:t>
      </w:r>
    </w:p>
    <w:p w:rsidR="00B23AB5" w:rsidP="00B23AB5" w:rsidRDefault="00B23AB5" w14:paraId="36B7ACDB" w14:textId="77777777">
      <w:pPr>
        <w:rPr>
          <w:color w:val="0B1726" w:themeColor="background2" w:themeShade="1A"/>
        </w:rPr>
      </w:pPr>
      <w:r w:rsidRPr="00B23AB5">
        <w:rPr>
          <w:color w:val="0B1726" w:themeColor="background2" w:themeShade="1A"/>
        </w:rPr>
        <w:t>In conclusion, the Random Forest model serves as a robust tool for understanding and predicting PM10 air pollution levels, offering significant insights for environmental management and policy formulation.</w:t>
      </w:r>
    </w:p>
    <w:p w:rsidR="002A516A" w:rsidP="00B23AB5" w:rsidRDefault="002A516A" w14:paraId="5C93174B" w14:textId="77777777">
      <w:pPr>
        <w:rPr>
          <w:color w:val="0B1726" w:themeColor="background2" w:themeShade="1A"/>
        </w:rPr>
      </w:pPr>
    </w:p>
    <w:p w:rsidRPr="00B23AB5" w:rsidR="002A516A" w:rsidP="00B23AB5" w:rsidRDefault="002A516A" w14:paraId="76482C72" w14:textId="77777777">
      <w:pPr>
        <w:rPr>
          <w:color w:val="0B1726" w:themeColor="background2" w:themeShade="1A"/>
        </w:rPr>
      </w:pPr>
    </w:p>
    <w:p w:rsidRPr="002A516A" w:rsidR="00C85AA0" w:rsidP="002A516A" w:rsidRDefault="00C85AA0" w14:paraId="4E9B0886" w14:textId="77777777">
      <w:pPr>
        <w:pStyle w:val="Heading2"/>
        <w:rPr>
          <w:color w:val="0B1726" w:themeColor="background2" w:themeShade="1A"/>
        </w:rPr>
      </w:pPr>
      <w:bookmarkStart w:name="_Toc153473542" w:id="17"/>
      <w:r w:rsidRPr="002A516A">
        <w:t>What is the impact of geo location/elevation on average AQI?</w:t>
      </w:r>
      <w:bookmarkEnd w:id="17"/>
      <w:r w:rsidRPr="002A516A">
        <w:t xml:space="preserve"> </w:t>
      </w:r>
    </w:p>
    <w:p w:rsidR="00C439F7" w:rsidP="00C439F7" w:rsidRDefault="005F7CBC" w14:paraId="76E956B8" w14:textId="43E14CCE">
      <w:pPr>
        <w:rPr>
          <w:b/>
          <w:color w:val="0B1726" w:themeColor="background2" w:themeShade="1A"/>
        </w:rPr>
      </w:pPr>
      <w:r>
        <w:rPr>
          <w:noProof/>
        </w:rPr>
        <w:drawing>
          <wp:inline distT="0" distB="0" distL="0" distR="0" wp14:anchorId="00088698" wp14:editId="65D2DC69">
            <wp:extent cx="5972810" cy="5306060"/>
            <wp:effectExtent l="0" t="0" r="8890" b="8890"/>
            <wp:docPr id="2106895852" name="Picture 2106895852" descr="A map of europe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992088" name="Picture 2" descr="A map of europe with different colored circles&#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72810" cy="5306060"/>
                    </a:xfrm>
                    <a:prstGeom prst="rect">
                      <a:avLst/>
                    </a:prstGeom>
                    <a:noFill/>
                    <a:ln>
                      <a:noFill/>
                    </a:ln>
                  </pic:spPr>
                </pic:pic>
              </a:graphicData>
            </a:graphic>
          </wp:inline>
        </w:drawing>
      </w:r>
    </w:p>
    <w:p w:rsidRPr="000E70B0" w:rsidR="000E70B0" w:rsidP="000E70B0" w:rsidRDefault="000E70B0" w14:paraId="67A9E93F" w14:textId="7BE526E7">
      <w:pPr>
        <w:numPr>
          <w:ilvl w:val="0"/>
          <w:numId w:val="19"/>
        </w:numPr>
        <w:rPr>
          <w:bCs/>
          <w:color w:val="0B1726" w:themeColor="background2" w:themeShade="1A"/>
        </w:rPr>
      </w:pPr>
      <w:r w:rsidRPr="000E70B0">
        <w:rPr>
          <w:b/>
          <w:color w:val="0B1726" w:themeColor="background2" w:themeShade="1A"/>
        </w:rPr>
        <w:t>Northern Europe</w:t>
      </w:r>
      <w:r w:rsidRPr="000E70B0">
        <w:rPr>
          <w:bCs/>
          <w:color w:val="0B1726" w:themeColor="background2" w:themeShade="1A"/>
        </w:rPr>
        <w:t>: Displays low AQI, indicating clean air.</w:t>
      </w:r>
    </w:p>
    <w:p w:rsidRPr="000E70B0" w:rsidR="000E70B0" w:rsidP="000E70B0" w:rsidRDefault="000E70B0" w14:paraId="7C660DD8" w14:textId="77777777">
      <w:pPr>
        <w:numPr>
          <w:ilvl w:val="0"/>
          <w:numId w:val="19"/>
        </w:numPr>
        <w:rPr>
          <w:bCs/>
          <w:color w:val="0B1726" w:themeColor="background2" w:themeShade="1A"/>
        </w:rPr>
      </w:pPr>
      <w:r w:rsidRPr="000E70B0">
        <w:rPr>
          <w:b/>
          <w:color w:val="0B1726" w:themeColor="background2" w:themeShade="1A"/>
        </w:rPr>
        <w:t>Central Europe</w:t>
      </w:r>
      <w:r w:rsidRPr="000E70B0">
        <w:rPr>
          <w:bCs/>
          <w:color w:val="0B1726" w:themeColor="background2" w:themeShade="1A"/>
        </w:rPr>
        <w:t>: Shows mixed AQI levels; certain areas, including Czech Republic and Poland, exhibit higher AQI, suggesting poorer air quality.</w:t>
      </w:r>
    </w:p>
    <w:p w:rsidRPr="000E70B0" w:rsidR="000E70B0" w:rsidP="000E70B0" w:rsidRDefault="000E70B0" w14:paraId="722E1040" w14:textId="77777777">
      <w:pPr>
        <w:numPr>
          <w:ilvl w:val="0"/>
          <w:numId w:val="19"/>
        </w:numPr>
        <w:rPr>
          <w:bCs/>
          <w:color w:val="0B1726" w:themeColor="background2" w:themeShade="1A"/>
        </w:rPr>
      </w:pPr>
      <w:r w:rsidRPr="000E70B0">
        <w:rPr>
          <w:b/>
          <w:color w:val="0B1726" w:themeColor="background2" w:themeShade="1A"/>
        </w:rPr>
        <w:t>Southern Europe</w:t>
      </w:r>
      <w:r w:rsidRPr="000E70B0">
        <w:rPr>
          <w:bCs/>
          <w:color w:val="0B1726" w:themeColor="background2" w:themeShade="1A"/>
        </w:rPr>
        <w:t>: Generally moderate AQI levels, with variations among countries.</w:t>
      </w:r>
    </w:p>
    <w:p w:rsidRPr="000E70B0" w:rsidR="000E70B0" w:rsidP="000E70B0" w:rsidRDefault="000E70B0" w14:paraId="6C325FF5" w14:textId="77777777">
      <w:pPr>
        <w:numPr>
          <w:ilvl w:val="0"/>
          <w:numId w:val="19"/>
        </w:numPr>
        <w:rPr>
          <w:bCs/>
          <w:color w:val="0B1726" w:themeColor="background2" w:themeShade="1A"/>
        </w:rPr>
      </w:pPr>
      <w:r w:rsidRPr="000E70B0">
        <w:rPr>
          <w:b/>
          <w:color w:val="0B1726" w:themeColor="background2" w:themeShade="1A"/>
        </w:rPr>
        <w:t>Western Europe</w:t>
      </w:r>
      <w:r w:rsidRPr="000E70B0">
        <w:rPr>
          <w:bCs/>
          <w:color w:val="0B1726" w:themeColor="background2" w:themeShade="1A"/>
        </w:rPr>
        <w:t>: Ranges from good to moderate AQI, with smaller countries exhibiting varying air quality.</w:t>
      </w:r>
    </w:p>
    <w:p w:rsidRPr="000E70B0" w:rsidR="000E70B0" w:rsidP="000E70B0" w:rsidRDefault="000E70B0" w14:paraId="63982BD1" w14:textId="77777777">
      <w:pPr>
        <w:numPr>
          <w:ilvl w:val="0"/>
          <w:numId w:val="19"/>
        </w:numPr>
        <w:rPr>
          <w:bCs/>
          <w:color w:val="0B1726" w:themeColor="background2" w:themeShade="1A"/>
        </w:rPr>
      </w:pPr>
      <w:r w:rsidRPr="000E70B0">
        <w:rPr>
          <w:b/>
          <w:color w:val="0B1726" w:themeColor="background2" w:themeShade="1A"/>
        </w:rPr>
        <w:t>Eastern Europe</w:t>
      </w:r>
      <w:r w:rsidRPr="000E70B0">
        <w:rPr>
          <w:bCs/>
          <w:color w:val="0B1726" w:themeColor="background2" w:themeShade="1A"/>
        </w:rPr>
        <w:t>: Predominantly low AQI, reflecting cleaner air, with some exceptions like Bulgaria showing moderate levels.</w:t>
      </w:r>
    </w:p>
    <w:p w:rsidR="00464C6C" w:rsidP="000E70B0" w:rsidRDefault="00464C6C" w14:paraId="2451C113" w14:textId="77777777">
      <w:pPr>
        <w:rPr>
          <w:b/>
          <w:color w:val="0B1726" w:themeColor="background2" w:themeShade="1A"/>
        </w:rPr>
      </w:pPr>
    </w:p>
    <w:p w:rsidRPr="000E70B0" w:rsidR="000E70B0" w:rsidP="000E70B0" w:rsidRDefault="000E70B0" w14:paraId="5FD5EDD4" w14:textId="37BD84F0">
      <w:pPr>
        <w:rPr>
          <w:bCs/>
          <w:color w:val="0B1726" w:themeColor="background2" w:themeShade="1A"/>
        </w:rPr>
      </w:pPr>
      <w:r w:rsidRPr="000E70B0">
        <w:rPr>
          <w:bCs/>
          <w:color w:val="0B1726" w:themeColor="background2" w:themeShade="1A"/>
        </w:rPr>
        <w:t>The AQI varies across Europe, with Northern and Eastern Europe enjoying cleaner air overall.</w:t>
      </w:r>
      <w:r w:rsidR="006E34A6">
        <w:rPr>
          <w:color w:val="0B1726" w:themeColor="background2" w:themeShade="1A"/>
        </w:rPr>
        <w:t xml:space="preserve"> </w:t>
      </w:r>
      <w:r w:rsidRPr="000E70B0">
        <w:rPr>
          <w:bCs/>
          <w:color w:val="0B1726" w:themeColor="background2" w:themeShade="1A"/>
        </w:rPr>
        <w:t xml:space="preserve"> Central Europe has areas of concern with higher AQI, whereas Southern and Western Europe have moderate air quality, necessitating region-specific air quality management strategies.</w:t>
      </w:r>
    </w:p>
    <w:p w:rsidR="00181E2C" w:rsidP="00C439F7" w:rsidRDefault="00181E2C" w14:paraId="026336C0" w14:textId="77777777">
      <w:pPr>
        <w:rPr>
          <w:b/>
          <w:color w:val="0B1726" w:themeColor="background2" w:themeShade="1A"/>
        </w:rPr>
      </w:pPr>
    </w:p>
    <w:p w:rsidR="00C1217A" w:rsidP="00C439F7" w:rsidRDefault="005F7CBC" w14:paraId="65488F28" w14:textId="76559A9D">
      <w:pPr>
        <w:rPr>
          <w:b/>
          <w:color w:val="0B1726" w:themeColor="background2" w:themeShade="1A"/>
        </w:rPr>
      </w:pPr>
      <w:r>
        <w:rPr>
          <w:noProof/>
        </w:rPr>
        <w:drawing>
          <wp:inline distT="0" distB="0" distL="0" distR="0" wp14:anchorId="4D196A67" wp14:editId="1AC56DAD">
            <wp:extent cx="5972810" cy="2654300"/>
            <wp:effectExtent l="0" t="0" r="8890" b="0"/>
            <wp:docPr id="1185345507" name="Picture 1185345507" descr="A comparison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5345507" name="Picture 1" descr="A comparison of a graph&#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72810" cy="2654300"/>
                    </a:xfrm>
                    <a:prstGeom prst="rect">
                      <a:avLst/>
                    </a:prstGeom>
                    <a:noFill/>
                    <a:ln>
                      <a:noFill/>
                    </a:ln>
                  </pic:spPr>
                </pic:pic>
              </a:graphicData>
            </a:graphic>
          </wp:inline>
        </w:drawing>
      </w:r>
    </w:p>
    <w:p w:rsidRPr="00C85AA0" w:rsidR="00C85AA0" w:rsidP="00C85AA0" w:rsidRDefault="00C85AA0" w14:paraId="09546E02" w14:textId="77777777">
      <w:pPr>
        <w:rPr>
          <w:b/>
          <w:bCs/>
          <w:color w:val="0B1726" w:themeColor="background2" w:themeShade="1A"/>
        </w:rPr>
      </w:pPr>
      <w:r w:rsidRPr="00C85AA0">
        <w:rPr>
          <w:b/>
          <w:bCs/>
          <w:color w:val="0B1726" w:themeColor="background2" w:themeShade="1A"/>
        </w:rPr>
        <w:t>Data Distribution Analysis</w:t>
      </w:r>
    </w:p>
    <w:p w:rsidRPr="00C85AA0" w:rsidR="00C85AA0" w:rsidP="00C85AA0" w:rsidRDefault="00C85AA0" w14:paraId="070D015F" w14:textId="77777777">
      <w:pPr>
        <w:rPr>
          <w:color w:val="0B1726" w:themeColor="background2" w:themeShade="1A"/>
        </w:rPr>
      </w:pPr>
      <w:r w:rsidRPr="00C85AA0">
        <w:rPr>
          <w:color w:val="0B1726" w:themeColor="background2" w:themeShade="1A"/>
        </w:rPr>
        <w:t>Elevation data is skewed, with a histogram showing a tail, indicating a non-normal distribution. Average AQI data is more normally distributed but exhibits some skewness.</w:t>
      </w:r>
    </w:p>
    <w:p w:rsidRPr="00C85AA0" w:rsidR="00C85AA0" w:rsidP="00C85AA0" w:rsidRDefault="00C85AA0" w14:paraId="18FA474C" w14:textId="77777777">
      <w:pPr>
        <w:rPr>
          <w:b/>
          <w:bCs/>
          <w:color w:val="0B1726" w:themeColor="background2" w:themeShade="1A"/>
        </w:rPr>
      </w:pPr>
      <w:r w:rsidRPr="00C85AA0">
        <w:rPr>
          <w:b/>
          <w:bCs/>
          <w:color w:val="0B1726" w:themeColor="background2" w:themeShade="1A"/>
        </w:rPr>
        <w:t>Correlation Analysis</w:t>
      </w:r>
    </w:p>
    <w:p w:rsidRPr="00C85AA0" w:rsidR="00C85AA0" w:rsidP="00C85AA0" w:rsidRDefault="00C85AA0" w14:paraId="548DE169" w14:textId="77777777">
      <w:pPr>
        <w:rPr>
          <w:color w:val="0B1726" w:themeColor="background2" w:themeShade="1A"/>
        </w:rPr>
      </w:pPr>
      <w:r w:rsidRPr="00C85AA0">
        <w:rPr>
          <w:color w:val="0B1726" w:themeColor="background2" w:themeShade="1A"/>
        </w:rPr>
        <w:t>A Pearson Correlation Coefficient of 0.278 indicates a weak positive correlation between elevation and average AQI. A p-value of 0.0217 suggests the correlation is mildly statistically significant and should be cautiously interpreted due to the skewness in the elevation data.</w:t>
      </w:r>
    </w:p>
    <w:p w:rsidRPr="007D63EA" w:rsidR="007D63EA" w:rsidP="00C85AA0" w:rsidRDefault="00C85AA0" w14:paraId="73E64772" w14:textId="77777777">
      <w:pPr>
        <w:rPr>
          <w:b/>
          <w:bCs/>
          <w:color w:val="0B1726" w:themeColor="background2" w:themeShade="1A"/>
        </w:rPr>
      </w:pPr>
      <w:r w:rsidRPr="00C85AA0">
        <w:rPr>
          <w:b/>
          <w:bCs/>
          <w:color w:val="0B1726" w:themeColor="background2" w:themeShade="1A"/>
        </w:rPr>
        <w:t>Linear Regression Analysis</w:t>
      </w:r>
    </w:p>
    <w:p w:rsidRPr="00C85AA0" w:rsidR="00C85AA0" w:rsidP="00C85AA0" w:rsidRDefault="00C85AA0" w14:paraId="620D58D4" w14:textId="5B6CB19A">
      <w:pPr>
        <w:rPr>
          <w:color w:val="0B1726" w:themeColor="background2" w:themeShade="1A"/>
        </w:rPr>
      </w:pPr>
      <w:r w:rsidRPr="00C85AA0">
        <w:rPr>
          <w:color w:val="0B1726" w:themeColor="background2" w:themeShade="1A"/>
        </w:rPr>
        <w:t> An R-value of 0.278 reaffirms the weak positive relationship between elevation and average AQI. The matching p-value of 0.0217 from the regression analysis confirms the statistical significance of the results.</w:t>
      </w:r>
    </w:p>
    <w:p w:rsidRPr="00C85AA0" w:rsidR="00C85AA0" w:rsidP="00C85AA0" w:rsidRDefault="00C85AA0" w14:paraId="35159522" w14:textId="77777777">
      <w:pPr>
        <w:rPr>
          <w:color w:val="0B1726" w:themeColor="background2" w:themeShade="1A"/>
        </w:rPr>
      </w:pPr>
      <w:r w:rsidRPr="00C85AA0">
        <w:rPr>
          <w:b/>
          <w:bCs/>
          <w:color w:val="0B1726" w:themeColor="background2" w:themeShade="1A"/>
        </w:rPr>
        <w:t>Conclusion</w:t>
      </w:r>
      <w:r w:rsidRPr="00C85AA0">
        <w:rPr>
          <w:color w:val="0B1726" w:themeColor="background2" w:themeShade="1A"/>
        </w:rPr>
        <w:t> The statistical analysis indicates a weak but significant positive correlation between elevation and average AQI. The non-normal distribution of elevation data advises caution in interpreting these results and suggests the potential benefit of further analysis using alternative statistical models.</w:t>
      </w:r>
    </w:p>
    <w:p w:rsidRPr="00A072FB" w:rsidR="00A072FB" w:rsidP="3E38B05D" w:rsidRDefault="00A072FB" w14:paraId="55C9A3DD" w14:textId="4ECA4ECF">
      <w:pPr>
        <w:pStyle w:val="Heading1"/>
        <w:rPr>
          <w:b/>
          <w:bCs/>
          <w:color w:val="0B1726" w:themeColor="background2" w:themeShade="1A"/>
        </w:rPr>
      </w:pPr>
      <w:bookmarkStart w:name="_Toc153473543" w:id="18"/>
      <w:r>
        <w:t>Lesson learned and self-reflection:</w:t>
      </w:r>
      <w:bookmarkEnd w:id="18"/>
    </w:p>
    <w:p w:rsidR="3BE58FF5" w:rsidP="3E38B05D" w:rsidRDefault="3BE58FF5" w14:paraId="46A1453B" w14:textId="7C852A45"/>
    <w:p w:rsidRPr="0001597C" w:rsidR="0001597C" w:rsidP="3E38B05D" w:rsidRDefault="51DD1FC7" w14:paraId="2B7224DF" w14:textId="4807C3E6">
      <w:r>
        <w:t>Reflecting on this extensive data science project, several key lessons and insights have emerged, profoundly shaping our understanding and approach to data-driven tasks. Firstly, the integration of diverse web scraping tools like Selenium, MechanicalSoup, and BeautifulSoup highlighted the importance of tool versatility in data extraction. Each tool has its strengths – Selenium excels in interacting with dynamic content, while BeautifulSoup and MechanicalSoup are more suited for static content parsing. The ability to select the right tool for the task is crucial.</w:t>
      </w:r>
    </w:p>
    <w:p w:rsidRPr="0001597C" w:rsidR="0001597C" w:rsidP="3E38B05D" w:rsidRDefault="51DD1FC7" w14:paraId="56DD8376" w14:textId="7B80771B">
      <w:r>
        <w:t>The deliberate addition of impurities to the dataset and the subsequent data cleaning process was a valuable exercise in understanding real-world data challenges. It taught us that data rarely comes in a clean, ready-to-use format. Handling missing values, inconsistencies, and outliers is not just a routine task but a critical step that can significantly impact the outcomes of data analysis and modeling.</w:t>
      </w:r>
    </w:p>
    <w:p w:rsidRPr="0001597C" w:rsidR="0001597C" w:rsidP="3E38B05D" w:rsidRDefault="51DD1FC7" w14:paraId="1AE7FB64" w14:textId="38220883">
      <w:r>
        <w:t>The project’s focus on data cleansing before loading it into MariaDB reinforced the principle that data integrity and accuracy are paramount. This step is often overlooked in the haste to move to analysis but is essential for reliable results.</w:t>
      </w:r>
    </w:p>
    <w:p w:rsidRPr="0001597C" w:rsidR="0001597C" w:rsidP="3E38B05D" w:rsidRDefault="51DD1FC7" w14:paraId="461CB994" w14:textId="4508FBDD">
      <w:r>
        <w:t>Conducting comprehensive exploratory data analysis (EDA) and developing a Random Forest model deepened our appreciation for the intricacies of data analysis and predictive modeling. EDA is a powerful process for uncovering underlying patterns and insights, which are vital for informed model building and decision-making.</w:t>
      </w:r>
    </w:p>
    <w:p w:rsidRPr="0001597C" w:rsidR="0001597C" w:rsidP="3E38B05D" w:rsidRDefault="51DD1FC7" w14:paraId="74D429E5" w14:textId="06F8B1EF">
      <w:r>
        <w:t>Creating map visualizations was not only an exercise in technical skill but also in conveying information effectively. It taught us the importance of visual storytelling in data science – the ability to translate complex data into understandable and insightful visual formats.</w:t>
      </w:r>
    </w:p>
    <w:p w:rsidRPr="0001597C" w:rsidR="0001597C" w:rsidP="3E38B05D" w:rsidRDefault="51DD1FC7" w14:paraId="412E0835" w14:textId="20382726">
      <w:r>
        <w:t>Overall, this project was a testament to the multifaceted nature of data science. It required a blend of technical skills, critical thinking, and creativity. It emphasized the need for a multidisciplinary approach, where knowledge of various tools and techniques must be complemented with an understanding of the data and its context.</w:t>
      </w:r>
    </w:p>
    <w:p w:rsidRPr="0001597C" w:rsidR="0001597C" w:rsidP="3E38B05D" w:rsidRDefault="509F7C9C" w14:paraId="77D7800F" w14:textId="546CFC1F">
      <w:r>
        <w:t>We also learned that this project required considerable time and organization. Teamwork and communication were key elements to its success. Our team worked well together, leveraging individual skills to produce a cohesive and effective outcome. We completed our project and documentation on schedule, utilizing various tools to enhance our productivity and maintain focus.</w:t>
      </w:r>
    </w:p>
    <w:p w:rsidRPr="0001597C" w:rsidR="0001597C" w:rsidP="3E38B05D" w:rsidRDefault="51DD1FC7" w14:paraId="4A4817C4" w14:textId="1FEA610E">
      <w:r>
        <w:t>The project was a clear reminder that data science is a field of continuous learning and adaptation. Staying updated with the latest tools and techniques, being adaptable in problem-solving, and maintaining a keen eye for detail are essential for success in this dynamic and evolving field. The ability to draw actionable insights from complex datasets is not just a skill but an art that develops with experience and persistent learning.</w:t>
      </w:r>
    </w:p>
    <w:p w:rsidRPr="00B23AB5" w:rsidR="00201036" w:rsidP="512997FE" w:rsidRDefault="0001597C" w14:paraId="6A603045" w14:textId="615EA314">
      <w:pPr>
        <w:pStyle w:val="Normal"/>
        <w:rPr>
          <w:highlight w:val="yellow"/>
        </w:rPr>
      </w:pPr>
    </w:p>
    <w:sectPr w:rsidRPr="00B23AB5" w:rsidR="00201036">
      <w:headerReference w:type="default" r:id="rId31"/>
      <w:footerReference w:type="default" r:id="rId32"/>
      <w:pgSz w:w="12240" w:h="15840" w:orient="portrait"/>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C34254" w:rsidP="00C06306" w:rsidRDefault="00C34254" w14:paraId="5A6187FF" w14:textId="77777777">
      <w:pPr>
        <w:spacing w:after="0" w:line="240" w:lineRule="auto"/>
      </w:pPr>
      <w:r>
        <w:separator/>
      </w:r>
    </w:p>
  </w:endnote>
  <w:endnote w:type="continuationSeparator" w:id="0">
    <w:p w:rsidR="00C34254" w:rsidP="00C06306" w:rsidRDefault="00C34254" w14:paraId="4132EA07" w14:textId="77777777">
      <w:pPr>
        <w:spacing w:after="0" w:line="240" w:lineRule="auto"/>
      </w:pPr>
      <w:r>
        <w:continuationSeparator/>
      </w:r>
    </w:p>
  </w:endnote>
  <w:endnote w:type="continuationNotice" w:id="1">
    <w:p w:rsidR="00C34254" w:rsidRDefault="00C34254" w14:paraId="5C27935C"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73643202"/>
      <w:docPartObj>
        <w:docPartGallery w:val="Page Numbers (Bottom of Page)"/>
        <w:docPartUnique/>
      </w:docPartObj>
    </w:sdtPr>
    <w:sdtContent>
      <w:p w:rsidR="00BA2807" w:rsidRDefault="00C63B6D" w14:paraId="61F602DF" w14:textId="716FD52F">
        <w:pPr>
          <w:pStyle w:val="Footer"/>
          <w:jc w:val="right"/>
        </w:pPr>
        <w:r w:rsidRPr="00FF1AD5">
          <w:rPr>
            <w:b/>
          </w:rPr>
          <w:t>TEAM 16</w:t>
        </w:r>
        <w:r w:rsidRPr="00FF1AD5" w:rsidR="00171551">
          <w:rPr>
            <w:b/>
          </w:rPr>
          <w:t>:</w:t>
        </w:r>
        <w:r w:rsidRPr="00FF1AD5">
          <w:rPr>
            <w:b/>
          </w:rPr>
          <w:t xml:space="preserve"> </w:t>
        </w:r>
        <w:r w:rsidR="00AE70F8">
          <w:rPr>
            <w:b/>
          </w:rPr>
          <w:t>Documentation</w:t>
        </w:r>
        <w:r w:rsidRPr="00FF1AD5" w:rsidR="00BA2807">
          <w:rPr>
            <w:b/>
          </w:rPr>
          <w:t>:</w:t>
        </w:r>
        <w:r w:rsidR="00BA2807">
          <w:t xml:space="preserve"> Energy Consum</w:t>
        </w:r>
        <w:r w:rsidR="004F4072">
          <w:t>ption and Air Quality in Europe</w:t>
        </w:r>
        <w:r w:rsidR="00B95F50">
          <w:tab/>
        </w:r>
        <w:r w:rsidR="004F4072">
          <w:t xml:space="preserve"> </w:t>
        </w:r>
        <w:r w:rsidR="00BA2807">
          <w:t xml:space="preserve">| </w:t>
        </w:r>
        <w:r w:rsidR="00BA2807">
          <w:fldChar w:fldCharType="begin"/>
        </w:r>
        <w:r w:rsidR="00BA2807">
          <w:instrText xml:space="preserve"> PAGE   \* MERGEFORMAT </w:instrText>
        </w:r>
        <w:r w:rsidR="00BA2807">
          <w:fldChar w:fldCharType="separate"/>
        </w:r>
        <w:r w:rsidR="00BA2807">
          <w:rPr>
            <w:noProof/>
          </w:rPr>
          <w:t>2</w:t>
        </w:r>
        <w:r w:rsidR="00BA2807">
          <w:rPr>
            <w:noProof/>
          </w:rPr>
          <w:fldChar w:fldCharType="end"/>
        </w:r>
        <w:r w:rsidR="00BA2807">
          <w:t xml:space="preserve"> </w:t>
        </w:r>
      </w:p>
    </w:sdtContent>
  </w:sdt>
  <w:p w:rsidR="005D58AE" w:rsidRDefault="005D58AE" w14:paraId="2ABA02B6" w14:textId="2ECF0FF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C34254" w:rsidP="00C06306" w:rsidRDefault="00C34254" w14:paraId="61BCA2B8" w14:textId="77777777">
      <w:pPr>
        <w:spacing w:after="0" w:line="240" w:lineRule="auto"/>
      </w:pPr>
      <w:r>
        <w:separator/>
      </w:r>
    </w:p>
  </w:footnote>
  <w:footnote w:type="continuationSeparator" w:id="0">
    <w:p w:rsidR="00C34254" w:rsidP="00C06306" w:rsidRDefault="00C34254" w14:paraId="5BE62774" w14:textId="77777777">
      <w:pPr>
        <w:spacing w:after="0" w:line="240" w:lineRule="auto"/>
      </w:pPr>
      <w:r>
        <w:continuationSeparator/>
      </w:r>
    </w:p>
  </w:footnote>
  <w:footnote w:type="continuationNotice" w:id="1">
    <w:p w:rsidR="00C34254" w:rsidRDefault="00C34254" w14:paraId="210FF316" w14:textId="77777777">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svg="http://schemas.microsoft.com/office/drawing/2016/SVG/main" mc:Ignorable="w14 w15 w16se w16cid w16 w16cex w16sdtdh wp14">
  <w:p w:rsidRPr="005A504E" w:rsidR="00C06306" w:rsidP="00C06306" w:rsidRDefault="00C06306" w14:paraId="20446928" w14:textId="49BA53BE">
    <w:pPr>
      <w:pStyle w:val="Header"/>
      <w:rPr>
        <w:sz w:val="22"/>
        <w:szCs w:val="22"/>
      </w:rPr>
    </w:pPr>
    <w:r w:rsidRPr="005A504E">
      <w:rPr>
        <w:noProof/>
        <w:sz w:val="22"/>
        <w:szCs w:val="22"/>
      </w:rPr>
      <w:drawing>
        <wp:anchor distT="0" distB="0" distL="114300" distR="114300" simplePos="0" relativeHeight="251658240" behindDoc="1" locked="0" layoutInCell="1" allowOverlap="1" wp14:anchorId="2CF469FD" wp14:editId="14683074">
          <wp:simplePos x="0" y="0"/>
          <wp:positionH relativeFrom="column">
            <wp:posOffset>4157980</wp:posOffset>
          </wp:positionH>
          <wp:positionV relativeFrom="paragraph">
            <wp:posOffset>-59690</wp:posOffset>
          </wp:positionV>
          <wp:extent cx="1819275" cy="277223"/>
          <wp:effectExtent l="0" t="0" r="0" b="8890"/>
          <wp:wrapNone/>
          <wp:docPr id="257784394" name="Picture 257784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66139"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819275" cy="277223"/>
                  </a:xfrm>
                  <a:prstGeom prst="rect">
                    <a:avLst/>
                  </a:prstGeom>
                </pic:spPr>
              </pic:pic>
            </a:graphicData>
          </a:graphic>
          <wp14:sizeRelH relativeFrom="margin">
            <wp14:pctWidth>0</wp14:pctWidth>
          </wp14:sizeRelH>
          <wp14:sizeRelV relativeFrom="margin">
            <wp14:pctHeight>0</wp14:pctHeight>
          </wp14:sizeRelV>
        </wp:anchor>
      </w:drawing>
    </w:r>
    <w:r w:rsidRPr="005A504E">
      <w:rPr>
        <w:noProof/>
        <w:sz w:val="22"/>
        <w:szCs w:val="22"/>
      </w:rPr>
      <w:drawing>
        <wp:anchor distT="0" distB="0" distL="114300" distR="114300" simplePos="0" relativeHeight="251658241" behindDoc="1" locked="0" layoutInCell="1" allowOverlap="1" wp14:anchorId="1829143F" wp14:editId="7AFA7339">
          <wp:simplePos x="0" y="0"/>
          <wp:positionH relativeFrom="column">
            <wp:posOffset>7143750</wp:posOffset>
          </wp:positionH>
          <wp:positionV relativeFrom="paragraph">
            <wp:posOffset>-49530</wp:posOffset>
          </wp:positionV>
          <wp:extent cx="2000250" cy="304800"/>
          <wp:effectExtent l="0" t="0" r="0" b="0"/>
          <wp:wrapNone/>
          <wp:docPr id="609066139" name="Picture 609066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9066139"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000250" cy="304800"/>
                  </a:xfrm>
                  <a:prstGeom prst="rect">
                    <a:avLst/>
                  </a:prstGeom>
                </pic:spPr>
              </pic:pic>
            </a:graphicData>
          </a:graphic>
        </wp:anchor>
      </w:drawing>
    </w:r>
    <w:r w:rsidRPr="005A504E" w:rsidR="005A504E">
      <w:rPr>
        <w:sz w:val="18"/>
        <w:szCs w:val="18"/>
      </w:rPr>
      <w:t xml:space="preserve"> </w:t>
    </w:r>
    <w:r w:rsidRPr="005A504E" w:rsidR="005A504E">
      <w:rPr>
        <w:noProof/>
        <w:sz w:val="22"/>
        <w:szCs w:val="22"/>
      </w:rPr>
      <w:t xml:space="preserve">Data Collection, Integration and Preprocessing </w:t>
    </w:r>
    <w:r w:rsidRPr="005A504E">
      <w:rPr>
        <w:sz w:val="22"/>
        <w:szCs w:val="22"/>
      </w:rPr>
      <w:t xml:space="preserve"> </w:t>
    </w:r>
  </w:p>
  <w:p w:rsidRPr="00376FBF" w:rsidR="00C06306" w:rsidP="00C06306" w:rsidRDefault="001215A4" w14:paraId="7B82EDEF" w14:textId="008BA0DE">
    <w:pPr>
      <w:pStyle w:val="Header"/>
      <w:jc w:val="right"/>
    </w:pPr>
    <w:r>
      <w:rPr>
        <w:noProof/>
      </w:rPr>
      <mc:AlternateContent>
        <mc:Choice Requires="wps">
          <w:drawing>
            <wp:inline distT="0" distB="0" distL="0" distR="0" wp14:anchorId="5B31CAF8" wp14:editId="12946CDA">
              <wp:extent cx="635" cy="13970"/>
              <wp:effectExtent l="0" t="37465" r="0" b="42545"/>
              <wp:docPr id="1" name="Rectangle 1"/>
              <wp:cNvGraphicFramePr>
                <a:graphicFrameLocks xmlns:a="http://schemas.openxmlformats.org/drawingml/2006/main" noGrp="1" noChangeAspect="1" noResize="1"/>
              </wp:cNvGraphicFramePr>
              <a:graphic xmlns:a="http://schemas.openxmlformats.org/drawingml/2006/main">
                <a:graphicData uri="http://schemas.microsoft.com/office/word/2010/wordprocessingShape">
                  <wps:wsp>
                    <wps:cNvSpPr>
                      <a:spLocks noGrp="1" noRot="1" noChangeAspect="1" noResize="1" noEditPoints="1" noAdjustHandles="1" noChangeArrowheads="1" noChangeShapeType="1" noTextEdit="1"/>
                    </wps:cNvSpPr>
                    <wps:spPr bwMode="auto">
                      <a:xfrm>
                        <a:off x="0" y="0"/>
                        <a:ext cx="0" cy="19050"/>
                      </a:xfrm>
                      <a:prstGeom prst="rect">
                        <a:avLst/>
                      </a:prstGeom>
                      <a:noFill/>
                      <a:ln w="9525">
                        <a:gradFill rotWithShape="0">
                          <a:gsLst>
                            <a:gs pos="0">
                              <a:srgbClr val="A0A0A0"/>
                            </a:gs>
                            <a:gs pos="100000">
                              <a:srgbClr val="E3E3E3"/>
                            </a:gs>
                          </a:gsLst>
                          <a:lin ang="5400000"/>
                        </a:gradFill>
                        <a:miter lim="800000"/>
                        <a:headEnd/>
                        <a:tailEnd/>
                      </a:ln>
                    </wps:spPr>
                    <wps:bodyPr rot="0" vert="horz" wrap="square" lIns="91440" tIns="45720" rIns="91440" bIns="45720" anchor="t" anchorCtr="0" upright="1">
                      <a:noAutofit/>
                    </wps:bodyPr>
                  </wps:wsp>
                </a:graphicData>
              </a:graphic>
            </wp:inline>
          </w:drawing>
        </mc:Choice>
        <mc:Fallback xmlns:w16du="http://schemas.microsoft.com/office/word/2023/wordml/word16du" xmlns:a="http://schemas.openxmlformats.org/drawingml/2006/main" xmlns:pic="http://schemas.openxmlformats.org/drawingml/2006/picture" xmlns:a14="http://schemas.microsoft.com/office/drawing/2010/main" xmlns:asvg="http://schemas.microsoft.com/office/drawing/2016/SVG/main" xmlns:arto="http://schemas.microsoft.com/office/word/2006/arto">
          <w:pict>
            <v:rect id="Rectangle 1" style="width:.05pt;height:1.1pt;visibility:visible;mso-wrap-style:square;mso-left-percent:-10001;mso-top-percent:-10001;mso-position-horizontal:absolute;mso-position-horizontal-relative:char;mso-position-vertical:absolute;mso-position-vertical-relative:line;mso-left-percent:-10001;mso-top-percent:-10001;v-text-anchor:top" o:spid="_x0000_s1026" filled="f" w14:anchorId="5B5F6D6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">
              <o:lock v:ext="edit" grouping="t" rotation="t" verticies="t" adjusthandles="t" text="t" aspectratio="t" shapetype="t"/>
              <w10:anchorlock/>
            </v:rect>
          </w:pict>
        </mc:Fallback>
      </mc:AlternateContent>
    </w:r>
  </w:p>
  <w:p w:rsidR="00C06306" w:rsidP="00C06306" w:rsidRDefault="00C06306" w14:paraId="68EED1D3" w14:textId="77777777">
    <w:pPr>
      <w:pStyle w:val="Header"/>
    </w:pPr>
  </w:p>
  <w:p w:rsidR="00C06306" w:rsidRDefault="00C06306" w14:paraId="05E5A749" w14:textId="77777777">
    <w:pPr>
      <w:pStyle w:val="Header"/>
    </w:pPr>
  </w:p>
</w:hdr>
</file>

<file path=word/intelligence2.xml><?xml version="1.0" encoding="utf-8"?>
<int2:intelligence xmlns:int2="http://schemas.microsoft.com/office/intelligence/2020/intelligence" xmlns:oel="http://schemas.microsoft.com/office/2019/extlst">
  <int2:observations>
    <int2:textHash int2:hashCode="9qwb650/EVCIwy" int2:id="iAD93b84">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05EDC"/>
    <w:multiLevelType w:val="multilevel"/>
    <w:tmpl w:val="28329460"/>
    <w:lvl w:ilvl="0">
      <w:start w:val="1"/>
      <w:numFmt w:val="bullet"/>
      <w:lvlText w:val="o"/>
      <w:lvlJc w:val="left"/>
      <w:pPr>
        <w:ind w:left="720" w:hanging="360"/>
      </w:pPr>
      <w:rPr>
        <w:rFonts w:hint="default" w:ascii="Courier New" w:hAnsi="Courier New" w:cs="Courier New"/>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106F2DC9"/>
    <w:multiLevelType w:val="multilevel"/>
    <w:tmpl w:val="6ABA00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2" w15:restartNumberingAfterBreak="0">
    <w:nsid w:val="15662051"/>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15:restartNumberingAfterBreak="0">
    <w:nsid w:val="21BF475B"/>
    <w:multiLevelType w:val="multilevel"/>
    <w:tmpl w:val="100842C6"/>
    <w:lvl w:ilvl="0">
      <w:start w:val="1"/>
      <w:numFmt w:val="bullet"/>
      <w:lvlText w:val="o"/>
      <w:lvlJc w:val="left"/>
      <w:pPr>
        <w:ind w:left="720" w:hanging="360"/>
      </w:pPr>
      <w:rPr>
        <w:rFonts w:hint="default" w:ascii="Courier New" w:hAnsi="Courier New" w:cs="Courier New"/>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2A25018A"/>
    <w:multiLevelType w:val="multilevel"/>
    <w:tmpl w:val="955431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BA87A45"/>
    <w:multiLevelType w:val="multilevel"/>
    <w:tmpl w:val="100CED76"/>
    <w:lvl w:ilvl="0">
      <w:start w:val="1"/>
      <w:numFmt w:val="bullet"/>
      <w:lvlText w:val=""/>
      <w:lvlJc w:val="left"/>
      <w:pPr>
        <w:tabs>
          <w:tab w:val="num" w:pos="720"/>
        </w:tabs>
        <w:ind w:left="720" w:hanging="360"/>
      </w:pPr>
      <w:rPr>
        <w:rFonts w:hint="default" w:ascii="Symbol" w:hAnsi="Symbol"/>
        <w:sz w:val="20"/>
      </w:rPr>
    </w:lvl>
    <w:lvl w:ilvl="1">
      <w:numFmt w:val="bullet"/>
      <w:lvlText w:val="-"/>
      <w:lvlJc w:val="left"/>
      <w:pPr>
        <w:ind w:left="1440" w:hanging="360"/>
      </w:pPr>
      <w:rPr>
        <w:rFonts w:hint="default" w:ascii="Arial" w:hAnsi="Arial" w:cs="Arial" w:eastAsiaTheme="minorEastAsia"/>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34D20EB0"/>
    <w:multiLevelType w:val="hybridMultilevel"/>
    <w:tmpl w:val="4A22687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 w15:restartNumberingAfterBreak="0">
    <w:nsid w:val="3A190939"/>
    <w:multiLevelType w:val="hybridMultilevel"/>
    <w:tmpl w:val="61EADEBA"/>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8" w15:restartNumberingAfterBreak="0">
    <w:nsid w:val="4903496F"/>
    <w:multiLevelType w:val="hybridMultilevel"/>
    <w:tmpl w:val="237A72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ACD57C1"/>
    <w:multiLevelType w:val="hybridMultilevel"/>
    <w:tmpl w:val="F7866F26"/>
    <w:lvl w:ilvl="0" w:tplc="04090001">
      <w:start w:val="1"/>
      <w:numFmt w:val="bullet"/>
      <w:lvlText w:val=""/>
      <w:lvlJc w:val="left"/>
      <w:pPr>
        <w:ind w:left="720" w:hanging="360"/>
      </w:pPr>
      <w:rPr>
        <w:rFonts w:hint="default" w:ascii="Symbol" w:hAnsi="Symbol"/>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539A72C5"/>
    <w:multiLevelType w:val="multilevel"/>
    <w:tmpl w:val="A6AC7D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1" w15:restartNumberingAfterBreak="0">
    <w:nsid w:val="54DB2837"/>
    <w:multiLevelType w:val="multilevel"/>
    <w:tmpl w:val="0CF8E3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2" w15:restartNumberingAfterBreak="0">
    <w:nsid w:val="5DAE1D89"/>
    <w:multiLevelType w:val="hybridMultilevel"/>
    <w:tmpl w:val="0C927D72"/>
    <w:lvl w:ilvl="0" w:tplc="08090003">
      <w:start w:val="1"/>
      <w:numFmt w:val="bullet"/>
      <w:lvlText w:val="o"/>
      <w:lvlJc w:val="left"/>
      <w:pPr>
        <w:ind w:left="1440" w:hanging="360"/>
      </w:pPr>
      <w:rPr>
        <w:rFonts w:hint="default" w:ascii="Courier New" w:hAnsi="Courier New" w:cs="Courier New"/>
      </w:rPr>
    </w:lvl>
    <w:lvl w:ilvl="1" w:tplc="FFFFFFFF" w:tentative="1">
      <w:start w:val="1"/>
      <w:numFmt w:val="bullet"/>
      <w:lvlText w:val="o"/>
      <w:lvlJc w:val="left"/>
      <w:pPr>
        <w:ind w:left="2160" w:hanging="360"/>
      </w:pPr>
      <w:rPr>
        <w:rFonts w:hint="default" w:ascii="Courier New" w:hAnsi="Courier New" w:cs="Courier New"/>
      </w:rPr>
    </w:lvl>
    <w:lvl w:ilvl="2" w:tplc="FFFFFFFF" w:tentative="1">
      <w:start w:val="1"/>
      <w:numFmt w:val="bullet"/>
      <w:lvlText w:val=""/>
      <w:lvlJc w:val="left"/>
      <w:pPr>
        <w:ind w:left="2880" w:hanging="360"/>
      </w:pPr>
      <w:rPr>
        <w:rFonts w:hint="default" w:ascii="Wingdings" w:hAnsi="Wingdings"/>
      </w:rPr>
    </w:lvl>
    <w:lvl w:ilvl="3" w:tplc="FFFFFFFF" w:tentative="1">
      <w:start w:val="1"/>
      <w:numFmt w:val="bullet"/>
      <w:lvlText w:val=""/>
      <w:lvlJc w:val="left"/>
      <w:pPr>
        <w:ind w:left="3600" w:hanging="360"/>
      </w:pPr>
      <w:rPr>
        <w:rFonts w:hint="default" w:ascii="Symbol" w:hAnsi="Symbol"/>
      </w:rPr>
    </w:lvl>
    <w:lvl w:ilvl="4" w:tplc="FFFFFFFF" w:tentative="1">
      <w:start w:val="1"/>
      <w:numFmt w:val="bullet"/>
      <w:lvlText w:val="o"/>
      <w:lvlJc w:val="left"/>
      <w:pPr>
        <w:ind w:left="4320" w:hanging="360"/>
      </w:pPr>
      <w:rPr>
        <w:rFonts w:hint="default" w:ascii="Courier New" w:hAnsi="Courier New" w:cs="Courier New"/>
      </w:rPr>
    </w:lvl>
    <w:lvl w:ilvl="5" w:tplc="FFFFFFFF" w:tentative="1">
      <w:start w:val="1"/>
      <w:numFmt w:val="bullet"/>
      <w:lvlText w:val=""/>
      <w:lvlJc w:val="left"/>
      <w:pPr>
        <w:ind w:left="5040" w:hanging="360"/>
      </w:pPr>
      <w:rPr>
        <w:rFonts w:hint="default" w:ascii="Wingdings" w:hAnsi="Wingdings"/>
      </w:rPr>
    </w:lvl>
    <w:lvl w:ilvl="6" w:tplc="FFFFFFFF" w:tentative="1">
      <w:start w:val="1"/>
      <w:numFmt w:val="bullet"/>
      <w:lvlText w:val=""/>
      <w:lvlJc w:val="left"/>
      <w:pPr>
        <w:ind w:left="5760" w:hanging="360"/>
      </w:pPr>
      <w:rPr>
        <w:rFonts w:hint="default" w:ascii="Symbol" w:hAnsi="Symbol"/>
      </w:rPr>
    </w:lvl>
    <w:lvl w:ilvl="7" w:tplc="FFFFFFFF" w:tentative="1">
      <w:start w:val="1"/>
      <w:numFmt w:val="bullet"/>
      <w:lvlText w:val="o"/>
      <w:lvlJc w:val="left"/>
      <w:pPr>
        <w:ind w:left="6480" w:hanging="360"/>
      </w:pPr>
      <w:rPr>
        <w:rFonts w:hint="default" w:ascii="Courier New" w:hAnsi="Courier New" w:cs="Courier New"/>
      </w:rPr>
    </w:lvl>
    <w:lvl w:ilvl="8" w:tplc="FFFFFFFF" w:tentative="1">
      <w:start w:val="1"/>
      <w:numFmt w:val="bullet"/>
      <w:lvlText w:val=""/>
      <w:lvlJc w:val="left"/>
      <w:pPr>
        <w:ind w:left="7200" w:hanging="360"/>
      </w:pPr>
      <w:rPr>
        <w:rFonts w:hint="default" w:ascii="Wingdings" w:hAnsi="Wingdings"/>
      </w:rPr>
    </w:lvl>
  </w:abstractNum>
  <w:abstractNum w:abstractNumId="13" w15:restartNumberingAfterBreak="0">
    <w:nsid w:val="6A0A44BA"/>
    <w:multiLevelType w:val="multilevel"/>
    <w:tmpl w:val="B6E4EBB8"/>
    <w:lvl w:ilvl="0">
      <w:start w:val="1"/>
      <w:numFmt w:val="bullet"/>
      <w:lvlText w:val=""/>
      <w:lvlJc w:val="left"/>
      <w:pPr>
        <w:tabs>
          <w:tab w:val="num" w:pos="720"/>
        </w:tabs>
        <w:ind w:left="720" w:hanging="360"/>
      </w:pPr>
      <w:rPr>
        <w:rFonts w:hint="default" w:ascii="Symbol" w:hAnsi="Symbol"/>
        <w:sz w:val="20"/>
      </w:rPr>
    </w:lvl>
    <w:lvl w:ilvl="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4" w15:restartNumberingAfterBreak="0">
    <w:nsid w:val="6A5B0045"/>
    <w:multiLevelType w:val="hybridMultilevel"/>
    <w:tmpl w:val="0CC40C62"/>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6D5B1A00"/>
    <w:multiLevelType w:val="multilevel"/>
    <w:tmpl w:val="F5320BEC"/>
    <w:lvl w:ilvl="0">
      <w:start w:val="1"/>
      <w:numFmt w:val="bullet"/>
      <w:lvlText w:val="o"/>
      <w:lvlJc w:val="left"/>
      <w:pPr>
        <w:ind w:left="720" w:hanging="360"/>
      </w:pPr>
      <w:rPr>
        <w:rFonts w:hint="default" w:ascii="Courier New" w:hAnsi="Courier New" w:cs="Courier New"/>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 w15:restartNumberingAfterBreak="0">
    <w:nsid w:val="6D7C740A"/>
    <w:multiLevelType w:val="multilevel"/>
    <w:tmpl w:val="E21A8A6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abstractNum w:abstractNumId="17" w15:restartNumberingAfterBreak="0">
    <w:nsid w:val="6FE90144"/>
    <w:multiLevelType w:val="multilevel"/>
    <w:tmpl w:val="F0A0BB02"/>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74651F9B"/>
    <w:multiLevelType w:val="multilevel"/>
    <w:tmpl w:val="6714F1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7ADA4477"/>
    <w:multiLevelType w:val="multilevel"/>
    <w:tmpl w:val="B4DCD7D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o"/>
      <w:lvlJc w:val="left"/>
      <w:pPr>
        <w:tabs>
          <w:tab w:val="num" w:pos="1440"/>
        </w:tabs>
        <w:ind w:left="1440" w:hanging="360"/>
      </w:pPr>
      <w:rPr>
        <w:rFonts w:hint="default" w:ascii="Courier New" w:hAnsi="Courier New"/>
        <w:sz w:val="20"/>
      </w:rPr>
    </w:lvl>
    <w:lvl w:ilvl="2" w:tentative="1">
      <w:start w:val="1"/>
      <w:numFmt w:val="bullet"/>
      <w:lvlText w:val=""/>
      <w:lvlJc w:val="left"/>
      <w:pPr>
        <w:tabs>
          <w:tab w:val="num" w:pos="2160"/>
        </w:tabs>
        <w:ind w:left="2160" w:hanging="360"/>
      </w:pPr>
      <w:rPr>
        <w:rFonts w:hint="default" w:ascii="Wingdings" w:hAnsi="Wingdings"/>
        <w:sz w:val="20"/>
      </w:rPr>
    </w:lvl>
    <w:lvl w:ilvl="3" w:tentative="1">
      <w:start w:val="1"/>
      <w:numFmt w:val="bullet"/>
      <w:lvlText w:val=""/>
      <w:lvlJc w:val="left"/>
      <w:pPr>
        <w:tabs>
          <w:tab w:val="num" w:pos="2880"/>
        </w:tabs>
        <w:ind w:left="2880" w:hanging="360"/>
      </w:pPr>
      <w:rPr>
        <w:rFonts w:hint="default" w:ascii="Wingdings" w:hAnsi="Wingdings"/>
        <w:sz w:val="20"/>
      </w:rPr>
    </w:lvl>
    <w:lvl w:ilvl="4" w:tentative="1">
      <w:start w:val="1"/>
      <w:numFmt w:val="bullet"/>
      <w:lvlText w:val=""/>
      <w:lvlJc w:val="left"/>
      <w:pPr>
        <w:tabs>
          <w:tab w:val="num" w:pos="3600"/>
        </w:tabs>
        <w:ind w:left="3600" w:hanging="360"/>
      </w:pPr>
      <w:rPr>
        <w:rFonts w:hint="default" w:ascii="Wingdings" w:hAnsi="Wingdings"/>
        <w:sz w:val="20"/>
      </w:rPr>
    </w:lvl>
    <w:lvl w:ilvl="5" w:tentative="1">
      <w:start w:val="1"/>
      <w:numFmt w:val="bullet"/>
      <w:lvlText w:val=""/>
      <w:lvlJc w:val="left"/>
      <w:pPr>
        <w:tabs>
          <w:tab w:val="num" w:pos="4320"/>
        </w:tabs>
        <w:ind w:left="4320" w:hanging="360"/>
      </w:pPr>
      <w:rPr>
        <w:rFonts w:hint="default" w:ascii="Wingdings" w:hAnsi="Wingdings"/>
        <w:sz w:val="20"/>
      </w:rPr>
    </w:lvl>
    <w:lvl w:ilvl="6" w:tentative="1">
      <w:start w:val="1"/>
      <w:numFmt w:val="bullet"/>
      <w:lvlText w:val=""/>
      <w:lvlJc w:val="left"/>
      <w:pPr>
        <w:tabs>
          <w:tab w:val="num" w:pos="5040"/>
        </w:tabs>
        <w:ind w:left="5040" w:hanging="360"/>
      </w:pPr>
      <w:rPr>
        <w:rFonts w:hint="default" w:ascii="Wingdings" w:hAnsi="Wingdings"/>
        <w:sz w:val="20"/>
      </w:rPr>
    </w:lvl>
    <w:lvl w:ilvl="7" w:tentative="1">
      <w:start w:val="1"/>
      <w:numFmt w:val="bullet"/>
      <w:lvlText w:val=""/>
      <w:lvlJc w:val="left"/>
      <w:pPr>
        <w:tabs>
          <w:tab w:val="num" w:pos="5760"/>
        </w:tabs>
        <w:ind w:left="5760" w:hanging="360"/>
      </w:pPr>
      <w:rPr>
        <w:rFonts w:hint="default" w:ascii="Wingdings" w:hAnsi="Wingdings"/>
        <w:sz w:val="20"/>
      </w:rPr>
    </w:lvl>
    <w:lvl w:ilvl="8" w:tentative="1">
      <w:start w:val="1"/>
      <w:numFmt w:val="bullet"/>
      <w:lvlText w:val=""/>
      <w:lvlJc w:val="left"/>
      <w:pPr>
        <w:tabs>
          <w:tab w:val="num" w:pos="6480"/>
        </w:tabs>
        <w:ind w:left="6480" w:hanging="360"/>
      </w:pPr>
      <w:rPr>
        <w:rFonts w:hint="default" w:ascii="Wingdings" w:hAnsi="Wingdings"/>
        <w:sz w:val="20"/>
      </w:rPr>
    </w:lvl>
  </w:abstractNum>
  <w:num w:numId="1" w16cid:durableId="1746997717">
    <w:abstractNumId w:val="5"/>
  </w:num>
  <w:num w:numId="2" w16cid:durableId="226956651">
    <w:abstractNumId w:val="10"/>
  </w:num>
  <w:num w:numId="3" w16cid:durableId="296959340">
    <w:abstractNumId w:val="8"/>
  </w:num>
  <w:num w:numId="4" w16cid:durableId="1372223128">
    <w:abstractNumId w:val="9"/>
  </w:num>
  <w:num w:numId="5" w16cid:durableId="697464828">
    <w:abstractNumId w:val="19"/>
  </w:num>
  <w:num w:numId="6" w16cid:durableId="1090812760">
    <w:abstractNumId w:val="11"/>
  </w:num>
  <w:num w:numId="7" w16cid:durableId="206916813">
    <w:abstractNumId w:val="16"/>
  </w:num>
  <w:num w:numId="8" w16cid:durableId="1784298902">
    <w:abstractNumId w:val="1"/>
  </w:num>
  <w:num w:numId="9" w16cid:durableId="974916557">
    <w:abstractNumId w:val="13"/>
  </w:num>
  <w:num w:numId="10" w16cid:durableId="1255090494">
    <w:abstractNumId w:val="14"/>
  </w:num>
  <w:num w:numId="11" w16cid:durableId="365256262">
    <w:abstractNumId w:val="4"/>
  </w:num>
  <w:num w:numId="12" w16cid:durableId="292905577">
    <w:abstractNumId w:val="2"/>
  </w:num>
  <w:num w:numId="13" w16cid:durableId="1027635173">
    <w:abstractNumId w:val="17"/>
  </w:num>
  <w:num w:numId="14" w16cid:durableId="105541337">
    <w:abstractNumId w:val="7"/>
  </w:num>
  <w:num w:numId="15" w16cid:durableId="1752048685">
    <w:abstractNumId w:val="0"/>
  </w:num>
  <w:num w:numId="16" w16cid:durableId="882862930">
    <w:abstractNumId w:val="15"/>
  </w:num>
  <w:num w:numId="17" w16cid:durableId="1333558830">
    <w:abstractNumId w:val="12"/>
  </w:num>
  <w:num w:numId="18" w16cid:durableId="925191192">
    <w:abstractNumId w:val="3"/>
  </w:num>
  <w:num w:numId="19" w16cid:durableId="2103185107">
    <w:abstractNumId w:val="18"/>
  </w:num>
  <w:num w:numId="20" w16cid:durableId="99614944">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TIyNDcwNTUxsjAxNrBU0lEKTi0uzszPAykwNKkFAMhuPMQtAAAA"/>
  </w:docVars>
  <w:rsids>
    <w:rsidRoot w:val="00C06306"/>
    <w:rsid w:val="00004BB5"/>
    <w:rsid w:val="00005DAB"/>
    <w:rsid w:val="00006E06"/>
    <w:rsid w:val="00006E3E"/>
    <w:rsid w:val="00006EFB"/>
    <w:rsid w:val="000077B2"/>
    <w:rsid w:val="00007FA6"/>
    <w:rsid w:val="0001038F"/>
    <w:rsid w:val="00010F77"/>
    <w:rsid w:val="00011759"/>
    <w:rsid w:val="0001209A"/>
    <w:rsid w:val="00012730"/>
    <w:rsid w:val="0001376F"/>
    <w:rsid w:val="00014F99"/>
    <w:rsid w:val="0001597C"/>
    <w:rsid w:val="000161EE"/>
    <w:rsid w:val="000205DF"/>
    <w:rsid w:val="0002390D"/>
    <w:rsid w:val="00023D29"/>
    <w:rsid w:val="00023F86"/>
    <w:rsid w:val="000243C6"/>
    <w:rsid w:val="000271D4"/>
    <w:rsid w:val="000339A8"/>
    <w:rsid w:val="00041222"/>
    <w:rsid w:val="000425AB"/>
    <w:rsid w:val="00042F19"/>
    <w:rsid w:val="00044C57"/>
    <w:rsid w:val="00054916"/>
    <w:rsid w:val="0005620F"/>
    <w:rsid w:val="00060AB4"/>
    <w:rsid w:val="00065EC7"/>
    <w:rsid w:val="00071611"/>
    <w:rsid w:val="00072755"/>
    <w:rsid w:val="0007282F"/>
    <w:rsid w:val="0007328C"/>
    <w:rsid w:val="00074907"/>
    <w:rsid w:val="00075C5C"/>
    <w:rsid w:val="00081B1C"/>
    <w:rsid w:val="00084888"/>
    <w:rsid w:val="000869B5"/>
    <w:rsid w:val="000869CA"/>
    <w:rsid w:val="00090593"/>
    <w:rsid w:val="000934A3"/>
    <w:rsid w:val="00094663"/>
    <w:rsid w:val="00094FB9"/>
    <w:rsid w:val="000953DC"/>
    <w:rsid w:val="000961C0"/>
    <w:rsid w:val="000A008C"/>
    <w:rsid w:val="000A0380"/>
    <w:rsid w:val="000A089B"/>
    <w:rsid w:val="000A305E"/>
    <w:rsid w:val="000A364D"/>
    <w:rsid w:val="000A3743"/>
    <w:rsid w:val="000A5744"/>
    <w:rsid w:val="000A57C9"/>
    <w:rsid w:val="000A583D"/>
    <w:rsid w:val="000A5D7D"/>
    <w:rsid w:val="000A6CDF"/>
    <w:rsid w:val="000A728B"/>
    <w:rsid w:val="000B10EC"/>
    <w:rsid w:val="000B1374"/>
    <w:rsid w:val="000B5943"/>
    <w:rsid w:val="000B7592"/>
    <w:rsid w:val="000B7DB9"/>
    <w:rsid w:val="000C07AA"/>
    <w:rsid w:val="000C1000"/>
    <w:rsid w:val="000C2726"/>
    <w:rsid w:val="000C278C"/>
    <w:rsid w:val="000D0921"/>
    <w:rsid w:val="000D386E"/>
    <w:rsid w:val="000D4840"/>
    <w:rsid w:val="000D6549"/>
    <w:rsid w:val="000D6B79"/>
    <w:rsid w:val="000D7D12"/>
    <w:rsid w:val="000E1027"/>
    <w:rsid w:val="000E143D"/>
    <w:rsid w:val="000E2A74"/>
    <w:rsid w:val="000E3ADF"/>
    <w:rsid w:val="000E3D36"/>
    <w:rsid w:val="000E4090"/>
    <w:rsid w:val="000E4C4F"/>
    <w:rsid w:val="000E55A1"/>
    <w:rsid w:val="000E705A"/>
    <w:rsid w:val="000E70B0"/>
    <w:rsid w:val="000E729F"/>
    <w:rsid w:val="000F00E8"/>
    <w:rsid w:val="000F061C"/>
    <w:rsid w:val="000F4B7C"/>
    <w:rsid w:val="000F5BE5"/>
    <w:rsid w:val="000F6DC9"/>
    <w:rsid w:val="000F728E"/>
    <w:rsid w:val="0010054C"/>
    <w:rsid w:val="001005FF"/>
    <w:rsid w:val="00101DF9"/>
    <w:rsid w:val="001025F3"/>
    <w:rsid w:val="0010522D"/>
    <w:rsid w:val="001071E7"/>
    <w:rsid w:val="00111DF9"/>
    <w:rsid w:val="00113152"/>
    <w:rsid w:val="0011331B"/>
    <w:rsid w:val="00114B2B"/>
    <w:rsid w:val="001155C4"/>
    <w:rsid w:val="0011572D"/>
    <w:rsid w:val="001178F9"/>
    <w:rsid w:val="001200A1"/>
    <w:rsid w:val="001201E4"/>
    <w:rsid w:val="00120BCF"/>
    <w:rsid w:val="001215A4"/>
    <w:rsid w:val="0012263B"/>
    <w:rsid w:val="001227C0"/>
    <w:rsid w:val="00130598"/>
    <w:rsid w:val="00130D4F"/>
    <w:rsid w:val="0013412D"/>
    <w:rsid w:val="001341F5"/>
    <w:rsid w:val="00136B45"/>
    <w:rsid w:val="00137875"/>
    <w:rsid w:val="001410BF"/>
    <w:rsid w:val="00141E32"/>
    <w:rsid w:val="00142FF1"/>
    <w:rsid w:val="0014388D"/>
    <w:rsid w:val="00144801"/>
    <w:rsid w:val="00144952"/>
    <w:rsid w:val="00147606"/>
    <w:rsid w:val="001517EF"/>
    <w:rsid w:val="00152096"/>
    <w:rsid w:val="001533E3"/>
    <w:rsid w:val="001536BF"/>
    <w:rsid w:val="001554F6"/>
    <w:rsid w:val="00156290"/>
    <w:rsid w:val="00156C40"/>
    <w:rsid w:val="00157BC1"/>
    <w:rsid w:val="00157BF2"/>
    <w:rsid w:val="00160863"/>
    <w:rsid w:val="00164071"/>
    <w:rsid w:val="00165497"/>
    <w:rsid w:val="00166F97"/>
    <w:rsid w:val="00167D70"/>
    <w:rsid w:val="001705CF"/>
    <w:rsid w:val="00171551"/>
    <w:rsid w:val="001725BC"/>
    <w:rsid w:val="00174ADA"/>
    <w:rsid w:val="00175E9F"/>
    <w:rsid w:val="001770FB"/>
    <w:rsid w:val="00177F5B"/>
    <w:rsid w:val="0018163C"/>
    <w:rsid w:val="00181CF2"/>
    <w:rsid w:val="00181E2C"/>
    <w:rsid w:val="001862C2"/>
    <w:rsid w:val="00190091"/>
    <w:rsid w:val="00191EF4"/>
    <w:rsid w:val="001922D4"/>
    <w:rsid w:val="0019549D"/>
    <w:rsid w:val="001966E9"/>
    <w:rsid w:val="001A2307"/>
    <w:rsid w:val="001A2435"/>
    <w:rsid w:val="001A2C50"/>
    <w:rsid w:val="001A3B73"/>
    <w:rsid w:val="001A4904"/>
    <w:rsid w:val="001A4A0D"/>
    <w:rsid w:val="001A7409"/>
    <w:rsid w:val="001B0C50"/>
    <w:rsid w:val="001B22D7"/>
    <w:rsid w:val="001B3917"/>
    <w:rsid w:val="001B4824"/>
    <w:rsid w:val="001B7929"/>
    <w:rsid w:val="001B7B09"/>
    <w:rsid w:val="001C0AE8"/>
    <w:rsid w:val="001C1A78"/>
    <w:rsid w:val="001C2863"/>
    <w:rsid w:val="001C3C95"/>
    <w:rsid w:val="001C79C8"/>
    <w:rsid w:val="001D06A2"/>
    <w:rsid w:val="001D1F86"/>
    <w:rsid w:val="001D2F37"/>
    <w:rsid w:val="001D5A58"/>
    <w:rsid w:val="001E139E"/>
    <w:rsid w:val="001E2EC4"/>
    <w:rsid w:val="001E420B"/>
    <w:rsid w:val="001E72E7"/>
    <w:rsid w:val="001F0958"/>
    <w:rsid w:val="001F2C5F"/>
    <w:rsid w:val="001F3F67"/>
    <w:rsid w:val="001F4341"/>
    <w:rsid w:val="001F5F7C"/>
    <w:rsid w:val="001F729D"/>
    <w:rsid w:val="001F748B"/>
    <w:rsid w:val="00200EBA"/>
    <w:rsid w:val="00201036"/>
    <w:rsid w:val="002010F5"/>
    <w:rsid w:val="002020B5"/>
    <w:rsid w:val="0020542D"/>
    <w:rsid w:val="0020550A"/>
    <w:rsid w:val="002055F2"/>
    <w:rsid w:val="00206287"/>
    <w:rsid w:val="002063DE"/>
    <w:rsid w:val="00210FEB"/>
    <w:rsid w:val="0021210A"/>
    <w:rsid w:val="00212688"/>
    <w:rsid w:val="0021520A"/>
    <w:rsid w:val="00215265"/>
    <w:rsid w:val="002155A3"/>
    <w:rsid w:val="00217A2B"/>
    <w:rsid w:val="00220A8B"/>
    <w:rsid w:val="0022117D"/>
    <w:rsid w:val="0022225C"/>
    <w:rsid w:val="00222834"/>
    <w:rsid w:val="00223741"/>
    <w:rsid w:val="002259EA"/>
    <w:rsid w:val="00225C36"/>
    <w:rsid w:val="00230F9A"/>
    <w:rsid w:val="0023242C"/>
    <w:rsid w:val="002337F6"/>
    <w:rsid w:val="00236C9B"/>
    <w:rsid w:val="002403B2"/>
    <w:rsid w:val="00242398"/>
    <w:rsid w:val="0024253C"/>
    <w:rsid w:val="00242797"/>
    <w:rsid w:val="0024291C"/>
    <w:rsid w:val="00242ED9"/>
    <w:rsid w:val="00245994"/>
    <w:rsid w:val="00245D84"/>
    <w:rsid w:val="00247621"/>
    <w:rsid w:val="00247C4C"/>
    <w:rsid w:val="0025238E"/>
    <w:rsid w:val="00252782"/>
    <w:rsid w:val="00253279"/>
    <w:rsid w:val="00253B81"/>
    <w:rsid w:val="002553B5"/>
    <w:rsid w:val="0025739D"/>
    <w:rsid w:val="00260492"/>
    <w:rsid w:val="00261422"/>
    <w:rsid w:val="00262612"/>
    <w:rsid w:val="002649A3"/>
    <w:rsid w:val="002707B1"/>
    <w:rsid w:val="00270A89"/>
    <w:rsid w:val="00270B4E"/>
    <w:rsid w:val="00272A01"/>
    <w:rsid w:val="00272D74"/>
    <w:rsid w:val="00274852"/>
    <w:rsid w:val="00277E8C"/>
    <w:rsid w:val="00280F67"/>
    <w:rsid w:val="002811D8"/>
    <w:rsid w:val="0028213B"/>
    <w:rsid w:val="00290482"/>
    <w:rsid w:val="00291CDA"/>
    <w:rsid w:val="00291DEC"/>
    <w:rsid w:val="002937FE"/>
    <w:rsid w:val="002948F4"/>
    <w:rsid w:val="00295B8D"/>
    <w:rsid w:val="00295D16"/>
    <w:rsid w:val="002A03D9"/>
    <w:rsid w:val="002A05C9"/>
    <w:rsid w:val="002A1853"/>
    <w:rsid w:val="002A1AE5"/>
    <w:rsid w:val="002A516A"/>
    <w:rsid w:val="002A5910"/>
    <w:rsid w:val="002B10C5"/>
    <w:rsid w:val="002B1CF6"/>
    <w:rsid w:val="002B22F8"/>
    <w:rsid w:val="002B3550"/>
    <w:rsid w:val="002B3935"/>
    <w:rsid w:val="002B4A48"/>
    <w:rsid w:val="002B61E5"/>
    <w:rsid w:val="002B7270"/>
    <w:rsid w:val="002B7515"/>
    <w:rsid w:val="002C1DDE"/>
    <w:rsid w:val="002C3CB9"/>
    <w:rsid w:val="002C3D61"/>
    <w:rsid w:val="002C5529"/>
    <w:rsid w:val="002C61A2"/>
    <w:rsid w:val="002C7EAB"/>
    <w:rsid w:val="002D136B"/>
    <w:rsid w:val="002D3C0D"/>
    <w:rsid w:val="002D473D"/>
    <w:rsid w:val="002D72D0"/>
    <w:rsid w:val="002E024B"/>
    <w:rsid w:val="002E169D"/>
    <w:rsid w:val="002E350A"/>
    <w:rsid w:val="002E3FC8"/>
    <w:rsid w:val="002E4530"/>
    <w:rsid w:val="002E546C"/>
    <w:rsid w:val="002E6ACC"/>
    <w:rsid w:val="002E7A07"/>
    <w:rsid w:val="002F0C7F"/>
    <w:rsid w:val="002F0D39"/>
    <w:rsid w:val="002F12E8"/>
    <w:rsid w:val="002F13C2"/>
    <w:rsid w:val="002F15B0"/>
    <w:rsid w:val="002F2537"/>
    <w:rsid w:val="002F4527"/>
    <w:rsid w:val="002F47AC"/>
    <w:rsid w:val="002F6225"/>
    <w:rsid w:val="00300040"/>
    <w:rsid w:val="00301124"/>
    <w:rsid w:val="003019AA"/>
    <w:rsid w:val="0030274C"/>
    <w:rsid w:val="003048F5"/>
    <w:rsid w:val="00306223"/>
    <w:rsid w:val="0030628B"/>
    <w:rsid w:val="00311533"/>
    <w:rsid w:val="0031191C"/>
    <w:rsid w:val="00311BB1"/>
    <w:rsid w:val="0031270B"/>
    <w:rsid w:val="003156C0"/>
    <w:rsid w:val="003159B9"/>
    <w:rsid w:val="00320EB1"/>
    <w:rsid w:val="0032173B"/>
    <w:rsid w:val="00321894"/>
    <w:rsid w:val="00321F65"/>
    <w:rsid w:val="003229CA"/>
    <w:rsid w:val="0032328A"/>
    <w:rsid w:val="00324071"/>
    <w:rsid w:val="00325132"/>
    <w:rsid w:val="00331311"/>
    <w:rsid w:val="00332CFE"/>
    <w:rsid w:val="00333FE7"/>
    <w:rsid w:val="00334F64"/>
    <w:rsid w:val="00336F54"/>
    <w:rsid w:val="00337A26"/>
    <w:rsid w:val="00342ED6"/>
    <w:rsid w:val="0034433A"/>
    <w:rsid w:val="00344E2D"/>
    <w:rsid w:val="003465D4"/>
    <w:rsid w:val="00346995"/>
    <w:rsid w:val="0034709F"/>
    <w:rsid w:val="00352DAF"/>
    <w:rsid w:val="00352EBF"/>
    <w:rsid w:val="00354D06"/>
    <w:rsid w:val="00360472"/>
    <w:rsid w:val="00362F79"/>
    <w:rsid w:val="0036693D"/>
    <w:rsid w:val="00372CF8"/>
    <w:rsid w:val="00375AC8"/>
    <w:rsid w:val="0037797F"/>
    <w:rsid w:val="00377A63"/>
    <w:rsid w:val="003821B5"/>
    <w:rsid w:val="00384E44"/>
    <w:rsid w:val="0038592B"/>
    <w:rsid w:val="00391B20"/>
    <w:rsid w:val="00392ADD"/>
    <w:rsid w:val="00393BD0"/>
    <w:rsid w:val="00394F71"/>
    <w:rsid w:val="00395CA5"/>
    <w:rsid w:val="00396A92"/>
    <w:rsid w:val="0039700A"/>
    <w:rsid w:val="003A44BF"/>
    <w:rsid w:val="003A509F"/>
    <w:rsid w:val="003B1D69"/>
    <w:rsid w:val="003B5A50"/>
    <w:rsid w:val="003B65ED"/>
    <w:rsid w:val="003C2717"/>
    <w:rsid w:val="003C317E"/>
    <w:rsid w:val="003C39D2"/>
    <w:rsid w:val="003C3A57"/>
    <w:rsid w:val="003C3F95"/>
    <w:rsid w:val="003C58F8"/>
    <w:rsid w:val="003D0146"/>
    <w:rsid w:val="003D0791"/>
    <w:rsid w:val="003D0AE9"/>
    <w:rsid w:val="003D1470"/>
    <w:rsid w:val="003D1CB1"/>
    <w:rsid w:val="003D267E"/>
    <w:rsid w:val="003D29D7"/>
    <w:rsid w:val="003D3CFD"/>
    <w:rsid w:val="003D6018"/>
    <w:rsid w:val="003E0730"/>
    <w:rsid w:val="003E0793"/>
    <w:rsid w:val="003E0835"/>
    <w:rsid w:val="003E0D17"/>
    <w:rsid w:val="003E2167"/>
    <w:rsid w:val="003E4457"/>
    <w:rsid w:val="003E4D22"/>
    <w:rsid w:val="003E65EF"/>
    <w:rsid w:val="003E7C3A"/>
    <w:rsid w:val="003F1E7A"/>
    <w:rsid w:val="003F2241"/>
    <w:rsid w:val="003F61C1"/>
    <w:rsid w:val="003F73FC"/>
    <w:rsid w:val="004015D3"/>
    <w:rsid w:val="00402B48"/>
    <w:rsid w:val="0040525F"/>
    <w:rsid w:val="00405E82"/>
    <w:rsid w:val="00407195"/>
    <w:rsid w:val="00410532"/>
    <w:rsid w:val="004105FE"/>
    <w:rsid w:val="00410DB1"/>
    <w:rsid w:val="00410E63"/>
    <w:rsid w:val="004122C8"/>
    <w:rsid w:val="0041282E"/>
    <w:rsid w:val="0041330C"/>
    <w:rsid w:val="004147A5"/>
    <w:rsid w:val="00414FEE"/>
    <w:rsid w:val="004166FF"/>
    <w:rsid w:val="00416B2B"/>
    <w:rsid w:val="00420C26"/>
    <w:rsid w:val="00421EEF"/>
    <w:rsid w:val="00424153"/>
    <w:rsid w:val="00426E0D"/>
    <w:rsid w:val="00430987"/>
    <w:rsid w:val="00432689"/>
    <w:rsid w:val="0043538D"/>
    <w:rsid w:val="00440507"/>
    <w:rsid w:val="00441D48"/>
    <w:rsid w:val="00443156"/>
    <w:rsid w:val="00444EA5"/>
    <w:rsid w:val="00445EED"/>
    <w:rsid w:val="00446270"/>
    <w:rsid w:val="00447A4E"/>
    <w:rsid w:val="004508CD"/>
    <w:rsid w:val="00452242"/>
    <w:rsid w:val="0045500D"/>
    <w:rsid w:val="00457385"/>
    <w:rsid w:val="004601D7"/>
    <w:rsid w:val="00461BC1"/>
    <w:rsid w:val="00462CE4"/>
    <w:rsid w:val="00463D09"/>
    <w:rsid w:val="00463FFD"/>
    <w:rsid w:val="00464C6C"/>
    <w:rsid w:val="0046651D"/>
    <w:rsid w:val="004669D7"/>
    <w:rsid w:val="00467136"/>
    <w:rsid w:val="00467B03"/>
    <w:rsid w:val="00467F0E"/>
    <w:rsid w:val="0047015C"/>
    <w:rsid w:val="004702DF"/>
    <w:rsid w:val="00472232"/>
    <w:rsid w:val="00472584"/>
    <w:rsid w:val="00472E26"/>
    <w:rsid w:val="0047353C"/>
    <w:rsid w:val="004766C8"/>
    <w:rsid w:val="0047723D"/>
    <w:rsid w:val="00480D9B"/>
    <w:rsid w:val="004824C2"/>
    <w:rsid w:val="00483443"/>
    <w:rsid w:val="00485D51"/>
    <w:rsid w:val="0048607A"/>
    <w:rsid w:val="00486604"/>
    <w:rsid w:val="00487543"/>
    <w:rsid w:val="0049171F"/>
    <w:rsid w:val="00491C99"/>
    <w:rsid w:val="004939B1"/>
    <w:rsid w:val="00493B69"/>
    <w:rsid w:val="004960A9"/>
    <w:rsid w:val="00497D65"/>
    <w:rsid w:val="004A0A43"/>
    <w:rsid w:val="004A12F8"/>
    <w:rsid w:val="004A1411"/>
    <w:rsid w:val="004A1CBD"/>
    <w:rsid w:val="004A1F1F"/>
    <w:rsid w:val="004A20EA"/>
    <w:rsid w:val="004A2499"/>
    <w:rsid w:val="004A35F3"/>
    <w:rsid w:val="004A6E2F"/>
    <w:rsid w:val="004A75D0"/>
    <w:rsid w:val="004B2521"/>
    <w:rsid w:val="004B2A36"/>
    <w:rsid w:val="004B39EB"/>
    <w:rsid w:val="004B47E0"/>
    <w:rsid w:val="004B4AE8"/>
    <w:rsid w:val="004B4F7B"/>
    <w:rsid w:val="004C1765"/>
    <w:rsid w:val="004C429B"/>
    <w:rsid w:val="004C5DE4"/>
    <w:rsid w:val="004C6849"/>
    <w:rsid w:val="004D033F"/>
    <w:rsid w:val="004D2DAB"/>
    <w:rsid w:val="004D3300"/>
    <w:rsid w:val="004D4036"/>
    <w:rsid w:val="004D5559"/>
    <w:rsid w:val="004D5FC1"/>
    <w:rsid w:val="004D745C"/>
    <w:rsid w:val="004E1074"/>
    <w:rsid w:val="004E14E0"/>
    <w:rsid w:val="004E34AD"/>
    <w:rsid w:val="004E7BA0"/>
    <w:rsid w:val="004F299D"/>
    <w:rsid w:val="004F2F08"/>
    <w:rsid w:val="004F32DE"/>
    <w:rsid w:val="004F38A6"/>
    <w:rsid w:val="004F4072"/>
    <w:rsid w:val="004F4A5D"/>
    <w:rsid w:val="004F7875"/>
    <w:rsid w:val="00500033"/>
    <w:rsid w:val="00505131"/>
    <w:rsid w:val="005061EE"/>
    <w:rsid w:val="00506471"/>
    <w:rsid w:val="005067D8"/>
    <w:rsid w:val="0050784A"/>
    <w:rsid w:val="0051016F"/>
    <w:rsid w:val="0051046E"/>
    <w:rsid w:val="0051142D"/>
    <w:rsid w:val="00512D8C"/>
    <w:rsid w:val="005139DB"/>
    <w:rsid w:val="00516777"/>
    <w:rsid w:val="0051697C"/>
    <w:rsid w:val="00524354"/>
    <w:rsid w:val="005248A8"/>
    <w:rsid w:val="00524A6A"/>
    <w:rsid w:val="005251A3"/>
    <w:rsid w:val="005267BA"/>
    <w:rsid w:val="00532007"/>
    <w:rsid w:val="00534A36"/>
    <w:rsid w:val="00541802"/>
    <w:rsid w:val="005434F6"/>
    <w:rsid w:val="00544913"/>
    <w:rsid w:val="00544F5F"/>
    <w:rsid w:val="005463DF"/>
    <w:rsid w:val="005500D1"/>
    <w:rsid w:val="005522FE"/>
    <w:rsid w:val="0055424C"/>
    <w:rsid w:val="0055600D"/>
    <w:rsid w:val="005562BF"/>
    <w:rsid w:val="00557426"/>
    <w:rsid w:val="00557753"/>
    <w:rsid w:val="00557E58"/>
    <w:rsid w:val="00564D10"/>
    <w:rsid w:val="00570F67"/>
    <w:rsid w:val="00571477"/>
    <w:rsid w:val="00571B36"/>
    <w:rsid w:val="0057247B"/>
    <w:rsid w:val="00587BE5"/>
    <w:rsid w:val="00591FF9"/>
    <w:rsid w:val="00592306"/>
    <w:rsid w:val="00595EA4"/>
    <w:rsid w:val="005968FD"/>
    <w:rsid w:val="005A2AE1"/>
    <w:rsid w:val="005A3065"/>
    <w:rsid w:val="005A504E"/>
    <w:rsid w:val="005A6B41"/>
    <w:rsid w:val="005A734F"/>
    <w:rsid w:val="005B45A2"/>
    <w:rsid w:val="005B4769"/>
    <w:rsid w:val="005B73DB"/>
    <w:rsid w:val="005B7926"/>
    <w:rsid w:val="005C0A70"/>
    <w:rsid w:val="005C11A0"/>
    <w:rsid w:val="005C4215"/>
    <w:rsid w:val="005C422E"/>
    <w:rsid w:val="005C5354"/>
    <w:rsid w:val="005D13DF"/>
    <w:rsid w:val="005D2587"/>
    <w:rsid w:val="005D4BDA"/>
    <w:rsid w:val="005D5224"/>
    <w:rsid w:val="005D58AE"/>
    <w:rsid w:val="005D70C1"/>
    <w:rsid w:val="005E0332"/>
    <w:rsid w:val="005E04D2"/>
    <w:rsid w:val="005E243A"/>
    <w:rsid w:val="005E3FBD"/>
    <w:rsid w:val="005E6ED5"/>
    <w:rsid w:val="005F2900"/>
    <w:rsid w:val="005F5212"/>
    <w:rsid w:val="005F5A57"/>
    <w:rsid w:val="005F78C6"/>
    <w:rsid w:val="005F7CBC"/>
    <w:rsid w:val="00600B07"/>
    <w:rsid w:val="0060130B"/>
    <w:rsid w:val="00602649"/>
    <w:rsid w:val="006053B0"/>
    <w:rsid w:val="00610960"/>
    <w:rsid w:val="00611A62"/>
    <w:rsid w:val="00612ABF"/>
    <w:rsid w:val="006132A9"/>
    <w:rsid w:val="00614671"/>
    <w:rsid w:val="00615806"/>
    <w:rsid w:val="0061705C"/>
    <w:rsid w:val="00617E81"/>
    <w:rsid w:val="006203BF"/>
    <w:rsid w:val="00622116"/>
    <w:rsid w:val="00622245"/>
    <w:rsid w:val="0062227A"/>
    <w:rsid w:val="00622818"/>
    <w:rsid w:val="006261AE"/>
    <w:rsid w:val="00632B74"/>
    <w:rsid w:val="00634348"/>
    <w:rsid w:val="00635172"/>
    <w:rsid w:val="0063733B"/>
    <w:rsid w:val="00640211"/>
    <w:rsid w:val="006408C2"/>
    <w:rsid w:val="006416B3"/>
    <w:rsid w:val="00643ED7"/>
    <w:rsid w:val="00644958"/>
    <w:rsid w:val="006505E2"/>
    <w:rsid w:val="00650E65"/>
    <w:rsid w:val="00655DAF"/>
    <w:rsid w:val="00655EF7"/>
    <w:rsid w:val="00660AAC"/>
    <w:rsid w:val="00661D1B"/>
    <w:rsid w:val="0066708B"/>
    <w:rsid w:val="00670F16"/>
    <w:rsid w:val="00671FE4"/>
    <w:rsid w:val="00672A1A"/>
    <w:rsid w:val="006733D8"/>
    <w:rsid w:val="006738F9"/>
    <w:rsid w:val="0067619D"/>
    <w:rsid w:val="006837DB"/>
    <w:rsid w:val="00683A3A"/>
    <w:rsid w:val="00683D33"/>
    <w:rsid w:val="00684E8B"/>
    <w:rsid w:val="0068606B"/>
    <w:rsid w:val="00687ECD"/>
    <w:rsid w:val="00690265"/>
    <w:rsid w:val="00691562"/>
    <w:rsid w:val="0069288B"/>
    <w:rsid w:val="0069380F"/>
    <w:rsid w:val="00693891"/>
    <w:rsid w:val="00694CEC"/>
    <w:rsid w:val="00696CC1"/>
    <w:rsid w:val="006972CD"/>
    <w:rsid w:val="006A0911"/>
    <w:rsid w:val="006A4202"/>
    <w:rsid w:val="006A4AD6"/>
    <w:rsid w:val="006A4DA9"/>
    <w:rsid w:val="006A4F08"/>
    <w:rsid w:val="006A6A16"/>
    <w:rsid w:val="006B05DF"/>
    <w:rsid w:val="006B19D5"/>
    <w:rsid w:val="006B3D7A"/>
    <w:rsid w:val="006C08B3"/>
    <w:rsid w:val="006C3118"/>
    <w:rsid w:val="006C31A5"/>
    <w:rsid w:val="006C3C9D"/>
    <w:rsid w:val="006C498C"/>
    <w:rsid w:val="006C60F0"/>
    <w:rsid w:val="006C77BD"/>
    <w:rsid w:val="006D0BD3"/>
    <w:rsid w:val="006D0C1E"/>
    <w:rsid w:val="006D3896"/>
    <w:rsid w:val="006D4B4A"/>
    <w:rsid w:val="006E34A6"/>
    <w:rsid w:val="006E4A3F"/>
    <w:rsid w:val="006E58CC"/>
    <w:rsid w:val="006E6BC0"/>
    <w:rsid w:val="006F0521"/>
    <w:rsid w:val="006F0DE4"/>
    <w:rsid w:val="006F2459"/>
    <w:rsid w:val="006F28A6"/>
    <w:rsid w:val="006F2A75"/>
    <w:rsid w:val="006F384E"/>
    <w:rsid w:val="006F4EEA"/>
    <w:rsid w:val="006F6690"/>
    <w:rsid w:val="006F7339"/>
    <w:rsid w:val="006F797A"/>
    <w:rsid w:val="0070011D"/>
    <w:rsid w:val="00701E11"/>
    <w:rsid w:val="00705218"/>
    <w:rsid w:val="00705DE3"/>
    <w:rsid w:val="00710062"/>
    <w:rsid w:val="00710ADD"/>
    <w:rsid w:val="007159FD"/>
    <w:rsid w:val="00716F96"/>
    <w:rsid w:val="0072171B"/>
    <w:rsid w:val="00722691"/>
    <w:rsid w:val="007230A2"/>
    <w:rsid w:val="0072406A"/>
    <w:rsid w:val="007255AB"/>
    <w:rsid w:val="00725C4C"/>
    <w:rsid w:val="00730C98"/>
    <w:rsid w:val="0073241B"/>
    <w:rsid w:val="007374A0"/>
    <w:rsid w:val="0074059F"/>
    <w:rsid w:val="00741436"/>
    <w:rsid w:val="00741648"/>
    <w:rsid w:val="007436EC"/>
    <w:rsid w:val="0074501A"/>
    <w:rsid w:val="007453A1"/>
    <w:rsid w:val="00745516"/>
    <w:rsid w:val="00745C3C"/>
    <w:rsid w:val="00746181"/>
    <w:rsid w:val="00747ACA"/>
    <w:rsid w:val="0075003A"/>
    <w:rsid w:val="00755877"/>
    <w:rsid w:val="00761654"/>
    <w:rsid w:val="007637F4"/>
    <w:rsid w:val="00763ED7"/>
    <w:rsid w:val="00764F68"/>
    <w:rsid w:val="007654F0"/>
    <w:rsid w:val="00765BC4"/>
    <w:rsid w:val="007706AA"/>
    <w:rsid w:val="00770EA9"/>
    <w:rsid w:val="007712B1"/>
    <w:rsid w:val="00773561"/>
    <w:rsid w:val="007736C7"/>
    <w:rsid w:val="007747B9"/>
    <w:rsid w:val="007769C9"/>
    <w:rsid w:val="00777F4C"/>
    <w:rsid w:val="00781946"/>
    <w:rsid w:val="00783046"/>
    <w:rsid w:val="00793822"/>
    <w:rsid w:val="00793833"/>
    <w:rsid w:val="00793F3B"/>
    <w:rsid w:val="00795095"/>
    <w:rsid w:val="007957FB"/>
    <w:rsid w:val="00796540"/>
    <w:rsid w:val="00796AAC"/>
    <w:rsid w:val="007A3967"/>
    <w:rsid w:val="007A4A4B"/>
    <w:rsid w:val="007A4FC7"/>
    <w:rsid w:val="007A556E"/>
    <w:rsid w:val="007A594A"/>
    <w:rsid w:val="007A5D66"/>
    <w:rsid w:val="007A6350"/>
    <w:rsid w:val="007A65D3"/>
    <w:rsid w:val="007A6CF9"/>
    <w:rsid w:val="007A6DD7"/>
    <w:rsid w:val="007B2CD1"/>
    <w:rsid w:val="007B34A9"/>
    <w:rsid w:val="007B49BC"/>
    <w:rsid w:val="007B4FE3"/>
    <w:rsid w:val="007B6167"/>
    <w:rsid w:val="007B6839"/>
    <w:rsid w:val="007B6C6A"/>
    <w:rsid w:val="007C0116"/>
    <w:rsid w:val="007C2B6F"/>
    <w:rsid w:val="007C34C5"/>
    <w:rsid w:val="007C3E33"/>
    <w:rsid w:val="007C54A5"/>
    <w:rsid w:val="007C5D06"/>
    <w:rsid w:val="007D60E4"/>
    <w:rsid w:val="007D63EA"/>
    <w:rsid w:val="007D6CC3"/>
    <w:rsid w:val="007E3393"/>
    <w:rsid w:val="007E4209"/>
    <w:rsid w:val="007E430D"/>
    <w:rsid w:val="007E61FB"/>
    <w:rsid w:val="007F4887"/>
    <w:rsid w:val="007F64F7"/>
    <w:rsid w:val="00800069"/>
    <w:rsid w:val="00801D17"/>
    <w:rsid w:val="00801DF3"/>
    <w:rsid w:val="008060B6"/>
    <w:rsid w:val="00810864"/>
    <w:rsid w:val="008114C4"/>
    <w:rsid w:val="00813F87"/>
    <w:rsid w:val="00814B82"/>
    <w:rsid w:val="00815EB8"/>
    <w:rsid w:val="008166D6"/>
    <w:rsid w:val="0081676C"/>
    <w:rsid w:val="00817C6D"/>
    <w:rsid w:val="00820E2F"/>
    <w:rsid w:val="00820ECD"/>
    <w:rsid w:val="00821E8C"/>
    <w:rsid w:val="008225BB"/>
    <w:rsid w:val="00823E1A"/>
    <w:rsid w:val="00824258"/>
    <w:rsid w:val="008248E0"/>
    <w:rsid w:val="00830831"/>
    <w:rsid w:val="00830D96"/>
    <w:rsid w:val="0083342B"/>
    <w:rsid w:val="00833DCB"/>
    <w:rsid w:val="00835E3E"/>
    <w:rsid w:val="00837A43"/>
    <w:rsid w:val="0084269C"/>
    <w:rsid w:val="008429BF"/>
    <w:rsid w:val="00850196"/>
    <w:rsid w:val="00850E44"/>
    <w:rsid w:val="00851E0B"/>
    <w:rsid w:val="00853D04"/>
    <w:rsid w:val="008541A9"/>
    <w:rsid w:val="00854D53"/>
    <w:rsid w:val="00856089"/>
    <w:rsid w:val="008614EB"/>
    <w:rsid w:val="00861FFC"/>
    <w:rsid w:val="00862378"/>
    <w:rsid w:val="008628DE"/>
    <w:rsid w:val="0086421D"/>
    <w:rsid w:val="008661D2"/>
    <w:rsid w:val="00872439"/>
    <w:rsid w:val="008727E7"/>
    <w:rsid w:val="00874314"/>
    <w:rsid w:val="0087443C"/>
    <w:rsid w:val="00875C6E"/>
    <w:rsid w:val="00877692"/>
    <w:rsid w:val="008847EE"/>
    <w:rsid w:val="008860D6"/>
    <w:rsid w:val="00886FC0"/>
    <w:rsid w:val="008967BE"/>
    <w:rsid w:val="00896939"/>
    <w:rsid w:val="00897A64"/>
    <w:rsid w:val="008A011A"/>
    <w:rsid w:val="008A2681"/>
    <w:rsid w:val="008A4650"/>
    <w:rsid w:val="008A78E2"/>
    <w:rsid w:val="008B3013"/>
    <w:rsid w:val="008B321B"/>
    <w:rsid w:val="008B45C1"/>
    <w:rsid w:val="008B5808"/>
    <w:rsid w:val="008B671B"/>
    <w:rsid w:val="008C07B7"/>
    <w:rsid w:val="008C603D"/>
    <w:rsid w:val="008C6686"/>
    <w:rsid w:val="008D0417"/>
    <w:rsid w:val="008D2B64"/>
    <w:rsid w:val="008D3231"/>
    <w:rsid w:val="008D3B24"/>
    <w:rsid w:val="008D4211"/>
    <w:rsid w:val="008D5F9B"/>
    <w:rsid w:val="008D6264"/>
    <w:rsid w:val="008D6672"/>
    <w:rsid w:val="008D6EA8"/>
    <w:rsid w:val="008D73A6"/>
    <w:rsid w:val="008D7A86"/>
    <w:rsid w:val="008D7CFB"/>
    <w:rsid w:val="008E17DD"/>
    <w:rsid w:val="008E2989"/>
    <w:rsid w:val="008E42DE"/>
    <w:rsid w:val="008E708F"/>
    <w:rsid w:val="008F0482"/>
    <w:rsid w:val="008F157D"/>
    <w:rsid w:val="008F31F1"/>
    <w:rsid w:val="008F40D6"/>
    <w:rsid w:val="008F48B4"/>
    <w:rsid w:val="008F48D9"/>
    <w:rsid w:val="008F51FB"/>
    <w:rsid w:val="008F53A6"/>
    <w:rsid w:val="008F678B"/>
    <w:rsid w:val="008F7DFF"/>
    <w:rsid w:val="0090040A"/>
    <w:rsid w:val="0090120A"/>
    <w:rsid w:val="009013BD"/>
    <w:rsid w:val="00902226"/>
    <w:rsid w:val="00905C4D"/>
    <w:rsid w:val="009064DA"/>
    <w:rsid w:val="00907276"/>
    <w:rsid w:val="00907C8C"/>
    <w:rsid w:val="00911100"/>
    <w:rsid w:val="0091272B"/>
    <w:rsid w:val="00915207"/>
    <w:rsid w:val="00915E74"/>
    <w:rsid w:val="009160CB"/>
    <w:rsid w:val="0091611E"/>
    <w:rsid w:val="0091715A"/>
    <w:rsid w:val="00922254"/>
    <w:rsid w:val="00922C48"/>
    <w:rsid w:val="0092434B"/>
    <w:rsid w:val="00925544"/>
    <w:rsid w:val="00931413"/>
    <w:rsid w:val="00931442"/>
    <w:rsid w:val="009314CA"/>
    <w:rsid w:val="00931F3A"/>
    <w:rsid w:val="009334F2"/>
    <w:rsid w:val="00933CF8"/>
    <w:rsid w:val="00935FAF"/>
    <w:rsid w:val="00936ADC"/>
    <w:rsid w:val="009445DC"/>
    <w:rsid w:val="009467CF"/>
    <w:rsid w:val="00953A66"/>
    <w:rsid w:val="009560C6"/>
    <w:rsid w:val="00960370"/>
    <w:rsid w:val="00960800"/>
    <w:rsid w:val="0096170B"/>
    <w:rsid w:val="00963479"/>
    <w:rsid w:val="0096381E"/>
    <w:rsid w:val="00964D62"/>
    <w:rsid w:val="00964FBA"/>
    <w:rsid w:val="00965378"/>
    <w:rsid w:val="00967B0D"/>
    <w:rsid w:val="00971850"/>
    <w:rsid w:val="00971DDE"/>
    <w:rsid w:val="009725A0"/>
    <w:rsid w:val="0097276A"/>
    <w:rsid w:val="00975C23"/>
    <w:rsid w:val="0097658B"/>
    <w:rsid w:val="00977422"/>
    <w:rsid w:val="00977D9C"/>
    <w:rsid w:val="00981D0E"/>
    <w:rsid w:val="00990F44"/>
    <w:rsid w:val="0099161A"/>
    <w:rsid w:val="00991970"/>
    <w:rsid w:val="00993150"/>
    <w:rsid w:val="009931CA"/>
    <w:rsid w:val="00994780"/>
    <w:rsid w:val="00996654"/>
    <w:rsid w:val="00996691"/>
    <w:rsid w:val="00996BF9"/>
    <w:rsid w:val="009A0087"/>
    <w:rsid w:val="009A04A9"/>
    <w:rsid w:val="009A258D"/>
    <w:rsid w:val="009A2F6E"/>
    <w:rsid w:val="009A4DAF"/>
    <w:rsid w:val="009A4E4C"/>
    <w:rsid w:val="009A5D8A"/>
    <w:rsid w:val="009A7E7D"/>
    <w:rsid w:val="009B43FB"/>
    <w:rsid w:val="009B4786"/>
    <w:rsid w:val="009B53B8"/>
    <w:rsid w:val="009B5647"/>
    <w:rsid w:val="009B773A"/>
    <w:rsid w:val="009B7B9A"/>
    <w:rsid w:val="009C0423"/>
    <w:rsid w:val="009C0AED"/>
    <w:rsid w:val="009C11B4"/>
    <w:rsid w:val="009C1FF9"/>
    <w:rsid w:val="009C2724"/>
    <w:rsid w:val="009C378A"/>
    <w:rsid w:val="009C5303"/>
    <w:rsid w:val="009C670C"/>
    <w:rsid w:val="009D0103"/>
    <w:rsid w:val="009D4A06"/>
    <w:rsid w:val="009D740B"/>
    <w:rsid w:val="009E16BE"/>
    <w:rsid w:val="009E1CE0"/>
    <w:rsid w:val="009E2BD6"/>
    <w:rsid w:val="009E2E01"/>
    <w:rsid w:val="009E5D20"/>
    <w:rsid w:val="009E5E83"/>
    <w:rsid w:val="009E73E2"/>
    <w:rsid w:val="009F0D75"/>
    <w:rsid w:val="009F2CE4"/>
    <w:rsid w:val="009F2D36"/>
    <w:rsid w:val="009F477F"/>
    <w:rsid w:val="009F5DFA"/>
    <w:rsid w:val="009F6A32"/>
    <w:rsid w:val="009F7989"/>
    <w:rsid w:val="00A01EAA"/>
    <w:rsid w:val="00A066C8"/>
    <w:rsid w:val="00A072FB"/>
    <w:rsid w:val="00A11402"/>
    <w:rsid w:val="00A1265F"/>
    <w:rsid w:val="00A12845"/>
    <w:rsid w:val="00A16853"/>
    <w:rsid w:val="00A2313B"/>
    <w:rsid w:val="00A23F59"/>
    <w:rsid w:val="00A2591F"/>
    <w:rsid w:val="00A2711E"/>
    <w:rsid w:val="00A30350"/>
    <w:rsid w:val="00A33E50"/>
    <w:rsid w:val="00A34B5F"/>
    <w:rsid w:val="00A37799"/>
    <w:rsid w:val="00A37BEB"/>
    <w:rsid w:val="00A40B94"/>
    <w:rsid w:val="00A415DD"/>
    <w:rsid w:val="00A420F0"/>
    <w:rsid w:val="00A42B4E"/>
    <w:rsid w:val="00A43B60"/>
    <w:rsid w:val="00A446B5"/>
    <w:rsid w:val="00A44C5D"/>
    <w:rsid w:val="00A45854"/>
    <w:rsid w:val="00A45EDD"/>
    <w:rsid w:val="00A50C13"/>
    <w:rsid w:val="00A53CFC"/>
    <w:rsid w:val="00A54479"/>
    <w:rsid w:val="00A54485"/>
    <w:rsid w:val="00A56394"/>
    <w:rsid w:val="00A60C38"/>
    <w:rsid w:val="00A61ED4"/>
    <w:rsid w:val="00A628D7"/>
    <w:rsid w:val="00A64690"/>
    <w:rsid w:val="00A650D5"/>
    <w:rsid w:val="00A65F64"/>
    <w:rsid w:val="00A677F2"/>
    <w:rsid w:val="00A7318B"/>
    <w:rsid w:val="00A7627E"/>
    <w:rsid w:val="00A76E38"/>
    <w:rsid w:val="00A833BD"/>
    <w:rsid w:val="00A85095"/>
    <w:rsid w:val="00A87606"/>
    <w:rsid w:val="00A87BC6"/>
    <w:rsid w:val="00A9272B"/>
    <w:rsid w:val="00A93EBE"/>
    <w:rsid w:val="00A962DB"/>
    <w:rsid w:val="00A96C04"/>
    <w:rsid w:val="00AA0103"/>
    <w:rsid w:val="00AA1779"/>
    <w:rsid w:val="00AA1FAE"/>
    <w:rsid w:val="00AA2035"/>
    <w:rsid w:val="00AA3308"/>
    <w:rsid w:val="00AA73EA"/>
    <w:rsid w:val="00AA7B29"/>
    <w:rsid w:val="00AB1ABC"/>
    <w:rsid w:val="00AB1E85"/>
    <w:rsid w:val="00AB360A"/>
    <w:rsid w:val="00AB39D3"/>
    <w:rsid w:val="00AB419E"/>
    <w:rsid w:val="00AB45FC"/>
    <w:rsid w:val="00AB7844"/>
    <w:rsid w:val="00AC2356"/>
    <w:rsid w:val="00AC3108"/>
    <w:rsid w:val="00AC45FA"/>
    <w:rsid w:val="00AC5D99"/>
    <w:rsid w:val="00AC61DA"/>
    <w:rsid w:val="00AC63AC"/>
    <w:rsid w:val="00AC6E5D"/>
    <w:rsid w:val="00AC7EF7"/>
    <w:rsid w:val="00AD04BB"/>
    <w:rsid w:val="00AD2F63"/>
    <w:rsid w:val="00AD3F44"/>
    <w:rsid w:val="00AD614A"/>
    <w:rsid w:val="00AD6567"/>
    <w:rsid w:val="00AD6671"/>
    <w:rsid w:val="00AE0EE2"/>
    <w:rsid w:val="00AE1F76"/>
    <w:rsid w:val="00AE28D1"/>
    <w:rsid w:val="00AE4DA1"/>
    <w:rsid w:val="00AE6CDE"/>
    <w:rsid w:val="00AE6E26"/>
    <w:rsid w:val="00AE70F8"/>
    <w:rsid w:val="00AF2DB2"/>
    <w:rsid w:val="00AF4AB3"/>
    <w:rsid w:val="00B02CAB"/>
    <w:rsid w:val="00B0323D"/>
    <w:rsid w:val="00B03703"/>
    <w:rsid w:val="00B12E13"/>
    <w:rsid w:val="00B168A5"/>
    <w:rsid w:val="00B16914"/>
    <w:rsid w:val="00B173C6"/>
    <w:rsid w:val="00B23AB5"/>
    <w:rsid w:val="00B24001"/>
    <w:rsid w:val="00B25252"/>
    <w:rsid w:val="00B25C6C"/>
    <w:rsid w:val="00B25E60"/>
    <w:rsid w:val="00B26FC8"/>
    <w:rsid w:val="00B270D7"/>
    <w:rsid w:val="00B27947"/>
    <w:rsid w:val="00B30761"/>
    <w:rsid w:val="00B3201C"/>
    <w:rsid w:val="00B33EA7"/>
    <w:rsid w:val="00B348C5"/>
    <w:rsid w:val="00B353C2"/>
    <w:rsid w:val="00B410E7"/>
    <w:rsid w:val="00B43B88"/>
    <w:rsid w:val="00B44689"/>
    <w:rsid w:val="00B512EC"/>
    <w:rsid w:val="00B51B98"/>
    <w:rsid w:val="00B538FC"/>
    <w:rsid w:val="00B53E83"/>
    <w:rsid w:val="00B54E20"/>
    <w:rsid w:val="00B57256"/>
    <w:rsid w:val="00B6048A"/>
    <w:rsid w:val="00B63E1C"/>
    <w:rsid w:val="00B668D5"/>
    <w:rsid w:val="00B669BF"/>
    <w:rsid w:val="00B67E03"/>
    <w:rsid w:val="00B67F9B"/>
    <w:rsid w:val="00B70694"/>
    <w:rsid w:val="00B729CE"/>
    <w:rsid w:val="00B73F0F"/>
    <w:rsid w:val="00B7668E"/>
    <w:rsid w:val="00B8250E"/>
    <w:rsid w:val="00B82C2A"/>
    <w:rsid w:val="00B8355D"/>
    <w:rsid w:val="00B83BBF"/>
    <w:rsid w:val="00B84791"/>
    <w:rsid w:val="00B916ED"/>
    <w:rsid w:val="00B920EE"/>
    <w:rsid w:val="00B938C8"/>
    <w:rsid w:val="00B940A8"/>
    <w:rsid w:val="00B9593E"/>
    <w:rsid w:val="00B95F50"/>
    <w:rsid w:val="00B95FDB"/>
    <w:rsid w:val="00B96C2B"/>
    <w:rsid w:val="00BA1B4E"/>
    <w:rsid w:val="00BA2807"/>
    <w:rsid w:val="00BA38E9"/>
    <w:rsid w:val="00BA3B6A"/>
    <w:rsid w:val="00BA51F5"/>
    <w:rsid w:val="00BA5B7C"/>
    <w:rsid w:val="00BB110B"/>
    <w:rsid w:val="00BB2051"/>
    <w:rsid w:val="00BB3911"/>
    <w:rsid w:val="00BB48D0"/>
    <w:rsid w:val="00BB6C08"/>
    <w:rsid w:val="00BB6F4A"/>
    <w:rsid w:val="00BB793D"/>
    <w:rsid w:val="00BC20B4"/>
    <w:rsid w:val="00BC282F"/>
    <w:rsid w:val="00BC29D8"/>
    <w:rsid w:val="00BC2C6D"/>
    <w:rsid w:val="00BC54A6"/>
    <w:rsid w:val="00BC5753"/>
    <w:rsid w:val="00BC6FAD"/>
    <w:rsid w:val="00BC70A5"/>
    <w:rsid w:val="00BD0EC4"/>
    <w:rsid w:val="00BD1828"/>
    <w:rsid w:val="00BD1ADF"/>
    <w:rsid w:val="00BD2587"/>
    <w:rsid w:val="00BD3463"/>
    <w:rsid w:val="00BD6332"/>
    <w:rsid w:val="00BD6582"/>
    <w:rsid w:val="00BD677A"/>
    <w:rsid w:val="00BD7545"/>
    <w:rsid w:val="00BE1942"/>
    <w:rsid w:val="00BE2E6E"/>
    <w:rsid w:val="00BE2EF9"/>
    <w:rsid w:val="00BE3D42"/>
    <w:rsid w:val="00BE679D"/>
    <w:rsid w:val="00BE7623"/>
    <w:rsid w:val="00BF0C47"/>
    <w:rsid w:val="00BF11F3"/>
    <w:rsid w:val="00BF1A34"/>
    <w:rsid w:val="00BF1BA4"/>
    <w:rsid w:val="00BF6F6A"/>
    <w:rsid w:val="00C02101"/>
    <w:rsid w:val="00C03D1A"/>
    <w:rsid w:val="00C04072"/>
    <w:rsid w:val="00C053BE"/>
    <w:rsid w:val="00C06133"/>
    <w:rsid w:val="00C06306"/>
    <w:rsid w:val="00C06C08"/>
    <w:rsid w:val="00C077C9"/>
    <w:rsid w:val="00C07BC8"/>
    <w:rsid w:val="00C10B7D"/>
    <w:rsid w:val="00C11025"/>
    <w:rsid w:val="00C1217A"/>
    <w:rsid w:val="00C131E5"/>
    <w:rsid w:val="00C1384E"/>
    <w:rsid w:val="00C14235"/>
    <w:rsid w:val="00C14B78"/>
    <w:rsid w:val="00C22749"/>
    <w:rsid w:val="00C23FC3"/>
    <w:rsid w:val="00C248C9"/>
    <w:rsid w:val="00C2496A"/>
    <w:rsid w:val="00C25373"/>
    <w:rsid w:val="00C329D9"/>
    <w:rsid w:val="00C32A8C"/>
    <w:rsid w:val="00C34254"/>
    <w:rsid w:val="00C35709"/>
    <w:rsid w:val="00C376E9"/>
    <w:rsid w:val="00C424DF"/>
    <w:rsid w:val="00C42AD2"/>
    <w:rsid w:val="00C42E09"/>
    <w:rsid w:val="00C439F7"/>
    <w:rsid w:val="00C4731C"/>
    <w:rsid w:val="00C5091B"/>
    <w:rsid w:val="00C50B4F"/>
    <w:rsid w:val="00C527E5"/>
    <w:rsid w:val="00C6261B"/>
    <w:rsid w:val="00C63B6D"/>
    <w:rsid w:val="00C63DB3"/>
    <w:rsid w:val="00C64C18"/>
    <w:rsid w:val="00C65271"/>
    <w:rsid w:val="00C6564A"/>
    <w:rsid w:val="00C65F25"/>
    <w:rsid w:val="00C70A00"/>
    <w:rsid w:val="00C728FF"/>
    <w:rsid w:val="00C7292F"/>
    <w:rsid w:val="00C73E3B"/>
    <w:rsid w:val="00C74633"/>
    <w:rsid w:val="00C74687"/>
    <w:rsid w:val="00C755CD"/>
    <w:rsid w:val="00C76093"/>
    <w:rsid w:val="00C768CB"/>
    <w:rsid w:val="00C7772B"/>
    <w:rsid w:val="00C77DE3"/>
    <w:rsid w:val="00C8324A"/>
    <w:rsid w:val="00C83F87"/>
    <w:rsid w:val="00C85079"/>
    <w:rsid w:val="00C85AA0"/>
    <w:rsid w:val="00C86BC5"/>
    <w:rsid w:val="00C86C23"/>
    <w:rsid w:val="00C86CDD"/>
    <w:rsid w:val="00C87E45"/>
    <w:rsid w:val="00C90BCD"/>
    <w:rsid w:val="00C93503"/>
    <w:rsid w:val="00C944BD"/>
    <w:rsid w:val="00C94774"/>
    <w:rsid w:val="00C95D04"/>
    <w:rsid w:val="00C96B9B"/>
    <w:rsid w:val="00CA2311"/>
    <w:rsid w:val="00CA3AFC"/>
    <w:rsid w:val="00CA4778"/>
    <w:rsid w:val="00CA4838"/>
    <w:rsid w:val="00CA507A"/>
    <w:rsid w:val="00CA6BCD"/>
    <w:rsid w:val="00CA78A5"/>
    <w:rsid w:val="00CB0785"/>
    <w:rsid w:val="00CB0824"/>
    <w:rsid w:val="00CB0B20"/>
    <w:rsid w:val="00CB2BFE"/>
    <w:rsid w:val="00CB325E"/>
    <w:rsid w:val="00CB7D1B"/>
    <w:rsid w:val="00CC1AE3"/>
    <w:rsid w:val="00CC2B8A"/>
    <w:rsid w:val="00CC36C8"/>
    <w:rsid w:val="00CC44E4"/>
    <w:rsid w:val="00CC49F4"/>
    <w:rsid w:val="00CC6823"/>
    <w:rsid w:val="00CC6A79"/>
    <w:rsid w:val="00CD0886"/>
    <w:rsid w:val="00CD2832"/>
    <w:rsid w:val="00CD2E66"/>
    <w:rsid w:val="00CD3C9C"/>
    <w:rsid w:val="00CD736C"/>
    <w:rsid w:val="00CE1481"/>
    <w:rsid w:val="00CE20FF"/>
    <w:rsid w:val="00CE60D1"/>
    <w:rsid w:val="00CE7B24"/>
    <w:rsid w:val="00CF5D80"/>
    <w:rsid w:val="00CF7B7E"/>
    <w:rsid w:val="00D0188C"/>
    <w:rsid w:val="00D044CD"/>
    <w:rsid w:val="00D057C7"/>
    <w:rsid w:val="00D05867"/>
    <w:rsid w:val="00D13153"/>
    <w:rsid w:val="00D15E6B"/>
    <w:rsid w:val="00D26AC9"/>
    <w:rsid w:val="00D27E54"/>
    <w:rsid w:val="00D32575"/>
    <w:rsid w:val="00D3347D"/>
    <w:rsid w:val="00D34219"/>
    <w:rsid w:val="00D34AC3"/>
    <w:rsid w:val="00D35E0D"/>
    <w:rsid w:val="00D379E1"/>
    <w:rsid w:val="00D408DE"/>
    <w:rsid w:val="00D409EC"/>
    <w:rsid w:val="00D41051"/>
    <w:rsid w:val="00D42DBE"/>
    <w:rsid w:val="00D44B69"/>
    <w:rsid w:val="00D45533"/>
    <w:rsid w:val="00D465DB"/>
    <w:rsid w:val="00D47C83"/>
    <w:rsid w:val="00D47D37"/>
    <w:rsid w:val="00D47DB0"/>
    <w:rsid w:val="00D50C25"/>
    <w:rsid w:val="00D50D71"/>
    <w:rsid w:val="00D52435"/>
    <w:rsid w:val="00D5344B"/>
    <w:rsid w:val="00D55C0C"/>
    <w:rsid w:val="00D56752"/>
    <w:rsid w:val="00D6192B"/>
    <w:rsid w:val="00D61BBC"/>
    <w:rsid w:val="00D63A11"/>
    <w:rsid w:val="00D7262E"/>
    <w:rsid w:val="00D72F69"/>
    <w:rsid w:val="00D73AB6"/>
    <w:rsid w:val="00D74754"/>
    <w:rsid w:val="00D8115D"/>
    <w:rsid w:val="00D8178A"/>
    <w:rsid w:val="00D81DD3"/>
    <w:rsid w:val="00D82109"/>
    <w:rsid w:val="00D8220F"/>
    <w:rsid w:val="00D84343"/>
    <w:rsid w:val="00D8475B"/>
    <w:rsid w:val="00D8499A"/>
    <w:rsid w:val="00D92D02"/>
    <w:rsid w:val="00D9612F"/>
    <w:rsid w:val="00DA2712"/>
    <w:rsid w:val="00DA29E4"/>
    <w:rsid w:val="00DA315D"/>
    <w:rsid w:val="00DA6856"/>
    <w:rsid w:val="00DA69A9"/>
    <w:rsid w:val="00DB018A"/>
    <w:rsid w:val="00DB02E7"/>
    <w:rsid w:val="00DB0654"/>
    <w:rsid w:val="00DC159E"/>
    <w:rsid w:val="00DC22B4"/>
    <w:rsid w:val="00DC24F4"/>
    <w:rsid w:val="00DC35D8"/>
    <w:rsid w:val="00DC55DD"/>
    <w:rsid w:val="00DD268F"/>
    <w:rsid w:val="00DD4C26"/>
    <w:rsid w:val="00DD69BF"/>
    <w:rsid w:val="00DD7A8D"/>
    <w:rsid w:val="00DE0441"/>
    <w:rsid w:val="00DE226E"/>
    <w:rsid w:val="00DE56A8"/>
    <w:rsid w:val="00DE5CD7"/>
    <w:rsid w:val="00DE66E5"/>
    <w:rsid w:val="00DF0D98"/>
    <w:rsid w:val="00DF4AA3"/>
    <w:rsid w:val="00DF524C"/>
    <w:rsid w:val="00DF6585"/>
    <w:rsid w:val="00DF6A06"/>
    <w:rsid w:val="00E02720"/>
    <w:rsid w:val="00E02B68"/>
    <w:rsid w:val="00E04F74"/>
    <w:rsid w:val="00E1047D"/>
    <w:rsid w:val="00E12433"/>
    <w:rsid w:val="00E12EDA"/>
    <w:rsid w:val="00E148E9"/>
    <w:rsid w:val="00E15159"/>
    <w:rsid w:val="00E203C3"/>
    <w:rsid w:val="00E209CC"/>
    <w:rsid w:val="00E2103C"/>
    <w:rsid w:val="00E21057"/>
    <w:rsid w:val="00E21DB9"/>
    <w:rsid w:val="00E22121"/>
    <w:rsid w:val="00E22EAF"/>
    <w:rsid w:val="00E23448"/>
    <w:rsid w:val="00E252F8"/>
    <w:rsid w:val="00E2592F"/>
    <w:rsid w:val="00E26C6C"/>
    <w:rsid w:val="00E27F09"/>
    <w:rsid w:val="00E30E4B"/>
    <w:rsid w:val="00E31970"/>
    <w:rsid w:val="00E36590"/>
    <w:rsid w:val="00E40040"/>
    <w:rsid w:val="00E4115F"/>
    <w:rsid w:val="00E448B3"/>
    <w:rsid w:val="00E450BD"/>
    <w:rsid w:val="00E45DEC"/>
    <w:rsid w:val="00E45F8B"/>
    <w:rsid w:val="00E4601C"/>
    <w:rsid w:val="00E502EB"/>
    <w:rsid w:val="00E504A3"/>
    <w:rsid w:val="00E516FE"/>
    <w:rsid w:val="00E51AC3"/>
    <w:rsid w:val="00E539E1"/>
    <w:rsid w:val="00E54C88"/>
    <w:rsid w:val="00E57EC0"/>
    <w:rsid w:val="00E60438"/>
    <w:rsid w:val="00E60D54"/>
    <w:rsid w:val="00E6101C"/>
    <w:rsid w:val="00E618FD"/>
    <w:rsid w:val="00E62A0D"/>
    <w:rsid w:val="00E63694"/>
    <w:rsid w:val="00E63A79"/>
    <w:rsid w:val="00E6439F"/>
    <w:rsid w:val="00E673EE"/>
    <w:rsid w:val="00E70E45"/>
    <w:rsid w:val="00E7498C"/>
    <w:rsid w:val="00E76EDE"/>
    <w:rsid w:val="00E77809"/>
    <w:rsid w:val="00E77B71"/>
    <w:rsid w:val="00E8018B"/>
    <w:rsid w:val="00E80648"/>
    <w:rsid w:val="00E812F7"/>
    <w:rsid w:val="00E81AAF"/>
    <w:rsid w:val="00E8227A"/>
    <w:rsid w:val="00E83E00"/>
    <w:rsid w:val="00E84028"/>
    <w:rsid w:val="00E8724D"/>
    <w:rsid w:val="00E90DF1"/>
    <w:rsid w:val="00E929A5"/>
    <w:rsid w:val="00E93328"/>
    <w:rsid w:val="00EA1F6B"/>
    <w:rsid w:val="00EA3404"/>
    <w:rsid w:val="00EA4790"/>
    <w:rsid w:val="00EA4B2C"/>
    <w:rsid w:val="00EA58E7"/>
    <w:rsid w:val="00EA601A"/>
    <w:rsid w:val="00EB107D"/>
    <w:rsid w:val="00EB2491"/>
    <w:rsid w:val="00EB27CE"/>
    <w:rsid w:val="00EB289C"/>
    <w:rsid w:val="00EB2BF4"/>
    <w:rsid w:val="00EB45B9"/>
    <w:rsid w:val="00EB71E9"/>
    <w:rsid w:val="00EC1F8E"/>
    <w:rsid w:val="00EC2858"/>
    <w:rsid w:val="00EC4A9B"/>
    <w:rsid w:val="00EC4EE6"/>
    <w:rsid w:val="00EC52DB"/>
    <w:rsid w:val="00EC6124"/>
    <w:rsid w:val="00EC6CBC"/>
    <w:rsid w:val="00ED1C5B"/>
    <w:rsid w:val="00ED2737"/>
    <w:rsid w:val="00EE0CF9"/>
    <w:rsid w:val="00EE1CB7"/>
    <w:rsid w:val="00EE2684"/>
    <w:rsid w:val="00EE27DC"/>
    <w:rsid w:val="00EE45F1"/>
    <w:rsid w:val="00EE635E"/>
    <w:rsid w:val="00EE63A6"/>
    <w:rsid w:val="00EE6A2D"/>
    <w:rsid w:val="00EE79CC"/>
    <w:rsid w:val="00EE7F82"/>
    <w:rsid w:val="00EF154F"/>
    <w:rsid w:val="00EF1785"/>
    <w:rsid w:val="00EF4C6C"/>
    <w:rsid w:val="00EF637C"/>
    <w:rsid w:val="00EF6BCE"/>
    <w:rsid w:val="00EF753E"/>
    <w:rsid w:val="00EF7BFB"/>
    <w:rsid w:val="00F02E5E"/>
    <w:rsid w:val="00F0397D"/>
    <w:rsid w:val="00F03EA5"/>
    <w:rsid w:val="00F04900"/>
    <w:rsid w:val="00F04BDD"/>
    <w:rsid w:val="00F0651E"/>
    <w:rsid w:val="00F1074C"/>
    <w:rsid w:val="00F1080E"/>
    <w:rsid w:val="00F10BDA"/>
    <w:rsid w:val="00F116BB"/>
    <w:rsid w:val="00F12799"/>
    <w:rsid w:val="00F20ECA"/>
    <w:rsid w:val="00F246BC"/>
    <w:rsid w:val="00F249DA"/>
    <w:rsid w:val="00F27F99"/>
    <w:rsid w:val="00F304F8"/>
    <w:rsid w:val="00F31640"/>
    <w:rsid w:val="00F35135"/>
    <w:rsid w:val="00F41721"/>
    <w:rsid w:val="00F41778"/>
    <w:rsid w:val="00F4302F"/>
    <w:rsid w:val="00F431A2"/>
    <w:rsid w:val="00F465BC"/>
    <w:rsid w:val="00F47077"/>
    <w:rsid w:val="00F531A3"/>
    <w:rsid w:val="00F54087"/>
    <w:rsid w:val="00F543B5"/>
    <w:rsid w:val="00F55713"/>
    <w:rsid w:val="00F6005A"/>
    <w:rsid w:val="00F6656D"/>
    <w:rsid w:val="00F6768E"/>
    <w:rsid w:val="00F70118"/>
    <w:rsid w:val="00F70364"/>
    <w:rsid w:val="00F72715"/>
    <w:rsid w:val="00F737EA"/>
    <w:rsid w:val="00F76543"/>
    <w:rsid w:val="00F80433"/>
    <w:rsid w:val="00F8158A"/>
    <w:rsid w:val="00F81E36"/>
    <w:rsid w:val="00F877DA"/>
    <w:rsid w:val="00F90BF9"/>
    <w:rsid w:val="00FA13A8"/>
    <w:rsid w:val="00FA1428"/>
    <w:rsid w:val="00FA146B"/>
    <w:rsid w:val="00FA5A6C"/>
    <w:rsid w:val="00FB47AF"/>
    <w:rsid w:val="00FB557F"/>
    <w:rsid w:val="00FB7B0B"/>
    <w:rsid w:val="00FB7DFC"/>
    <w:rsid w:val="00FC100C"/>
    <w:rsid w:val="00FC1747"/>
    <w:rsid w:val="00FC5250"/>
    <w:rsid w:val="00FC5690"/>
    <w:rsid w:val="00FC61EB"/>
    <w:rsid w:val="00FC7021"/>
    <w:rsid w:val="00FC75A6"/>
    <w:rsid w:val="00FD04AB"/>
    <w:rsid w:val="00FD40D3"/>
    <w:rsid w:val="00FD5611"/>
    <w:rsid w:val="00FD5CAB"/>
    <w:rsid w:val="00FD60FB"/>
    <w:rsid w:val="00FD759A"/>
    <w:rsid w:val="00FE0865"/>
    <w:rsid w:val="00FE4CC3"/>
    <w:rsid w:val="00FF1AD5"/>
    <w:rsid w:val="00FF1CBE"/>
    <w:rsid w:val="00FF22FE"/>
    <w:rsid w:val="00FF5428"/>
    <w:rsid w:val="00FF5BDE"/>
    <w:rsid w:val="0137A2BE"/>
    <w:rsid w:val="0138066F"/>
    <w:rsid w:val="0147CBD7"/>
    <w:rsid w:val="015F4275"/>
    <w:rsid w:val="016F7A56"/>
    <w:rsid w:val="019CF00C"/>
    <w:rsid w:val="01ABE8DB"/>
    <w:rsid w:val="02176F2A"/>
    <w:rsid w:val="0266B22A"/>
    <w:rsid w:val="029C4713"/>
    <w:rsid w:val="02A036F4"/>
    <w:rsid w:val="02B17426"/>
    <w:rsid w:val="03760B12"/>
    <w:rsid w:val="03897F06"/>
    <w:rsid w:val="03A2E294"/>
    <w:rsid w:val="03B8EC44"/>
    <w:rsid w:val="04358CF5"/>
    <w:rsid w:val="0462728E"/>
    <w:rsid w:val="04854EC5"/>
    <w:rsid w:val="049B2CFC"/>
    <w:rsid w:val="0500B84C"/>
    <w:rsid w:val="053F8146"/>
    <w:rsid w:val="054EB87E"/>
    <w:rsid w:val="05FB1751"/>
    <w:rsid w:val="060FAE3F"/>
    <w:rsid w:val="07062AF1"/>
    <w:rsid w:val="074655AC"/>
    <w:rsid w:val="077E76F3"/>
    <w:rsid w:val="079DD600"/>
    <w:rsid w:val="07ADF451"/>
    <w:rsid w:val="07B02DBE"/>
    <w:rsid w:val="07CB8A41"/>
    <w:rsid w:val="07CCBD91"/>
    <w:rsid w:val="07F537C8"/>
    <w:rsid w:val="0858CFA7"/>
    <w:rsid w:val="0938960B"/>
    <w:rsid w:val="0939A661"/>
    <w:rsid w:val="0977D08B"/>
    <w:rsid w:val="0A1B7AE5"/>
    <w:rsid w:val="0A9312B5"/>
    <w:rsid w:val="0A96ED36"/>
    <w:rsid w:val="0AA16AEF"/>
    <w:rsid w:val="0AA7B8F4"/>
    <w:rsid w:val="0AC8AED9"/>
    <w:rsid w:val="0B2181C4"/>
    <w:rsid w:val="0B3A35DA"/>
    <w:rsid w:val="0B4F5E95"/>
    <w:rsid w:val="0BA192D7"/>
    <w:rsid w:val="0BF22CF9"/>
    <w:rsid w:val="0CF8C1DC"/>
    <w:rsid w:val="0D6D5EBA"/>
    <w:rsid w:val="0DB05397"/>
    <w:rsid w:val="0E6639B8"/>
    <w:rsid w:val="0E68B3D0"/>
    <w:rsid w:val="0E85D741"/>
    <w:rsid w:val="0E9812F0"/>
    <w:rsid w:val="0EB9C29B"/>
    <w:rsid w:val="0F3A7E10"/>
    <w:rsid w:val="0F6B25A2"/>
    <w:rsid w:val="0FA82087"/>
    <w:rsid w:val="0FA91CD4"/>
    <w:rsid w:val="0FB01A8F"/>
    <w:rsid w:val="0FBD0ADB"/>
    <w:rsid w:val="0FC95726"/>
    <w:rsid w:val="100B1C23"/>
    <w:rsid w:val="10313302"/>
    <w:rsid w:val="105AB5F7"/>
    <w:rsid w:val="10973A01"/>
    <w:rsid w:val="10B93374"/>
    <w:rsid w:val="10C5ABC9"/>
    <w:rsid w:val="10E1929D"/>
    <w:rsid w:val="10FF04BF"/>
    <w:rsid w:val="1192685D"/>
    <w:rsid w:val="11C0E8F3"/>
    <w:rsid w:val="120A5E8D"/>
    <w:rsid w:val="12230353"/>
    <w:rsid w:val="12C73B2A"/>
    <w:rsid w:val="13297150"/>
    <w:rsid w:val="133B72D4"/>
    <w:rsid w:val="133C7F02"/>
    <w:rsid w:val="13F846B0"/>
    <w:rsid w:val="14195EE5"/>
    <w:rsid w:val="142089D1"/>
    <w:rsid w:val="144CD886"/>
    <w:rsid w:val="14B09D6E"/>
    <w:rsid w:val="14FB2032"/>
    <w:rsid w:val="15FC7BBA"/>
    <w:rsid w:val="160B1188"/>
    <w:rsid w:val="162C1733"/>
    <w:rsid w:val="164A87F6"/>
    <w:rsid w:val="1670F5DF"/>
    <w:rsid w:val="16DC061C"/>
    <w:rsid w:val="16F7C509"/>
    <w:rsid w:val="179C354C"/>
    <w:rsid w:val="17DC1A4B"/>
    <w:rsid w:val="17E65857"/>
    <w:rsid w:val="18897712"/>
    <w:rsid w:val="18BA9202"/>
    <w:rsid w:val="18E21150"/>
    <w:rsid w:val="192C9B61"/>
    <w:rsid w:val="194CF91F"/>
    <w:rsid w:val="19FE225E"/>
    <w:rsid w:val="1A1D9E39"/>
    <w:rsid w:val="1ABBE834"/>
    <w:rsid w:val="1B45C3A5"/>
    <w:rsid w:val="1B648D1A"/>
    <w:rsid w:val="1BA89DE0"/>
    <w:rsid w:val="1C6791AB"/>
    <w:rsid w:val="1CBE3336"/>
    <w:rsid w:val="1CF05013"/>
    <w:rsid w:val="1D7A162D"/>
    <w:rsid w:val="1DABA862"/>
    <w:rsid w:val="1DB8291A"/>
    <w:rsid w:val="1DB91E62"/>
    <w:rsid w:val="1DF54604"/>
    <w:rsid w:val="1DF8DA38"/>
    <w:rsid w:val="1E0270E1"/>
    <w:rsid w:val="1E03F984"/>
    <w:rsid w:val="1E15205D"/>
    <w:rsid w:val="1E49D7E5"/>
    <w:rsid w:val="1E52B380"/>
    <w:rsid w:val="1E8DB4ED"/>
    <w:rsid w:val="1E93BFCF"/>
    <w:rsid w:val="1F0A5695"/>
    <w:rsid w:val="1F30D2CD"/>
    <w:rsid w:val="1F65B970"/>
    <w:rsid w:val="1FB613DB"/>
    <w:rsid w:val="1FE84429"/>
    <w:rsid w:val="1FFB0AA0"/>
    <w:rsid w:val="1FFFE89C"/>
    <w:rsid w:val="2011357E"/>
    <w:rsid w:val="20191464"/>
    <w:rsid w:val="208BD223"/>
    <w:rsid w:val="20FD8A7E"/>
    <w:rsid w:val="211D1196"/>
    <w:rsid w:val="215AB6F0"/>
    <w:rsid w:val="216EE624"/>
    <w:rsid w:val="21767020"/>
    <w:rsid w:val="2184148A"/>
    <w:rsid w:val="21AA1C31"/>
    <w:rsid w:val="21F05A97"/>
    <w:rsid w:val="21F27B0E"/>
    <w:rsid w:val="22323A05"/>
    <w:rsid w:val="22558164"/>
    <w:rsid w:val="22A9A795"/>
    <w:rsid w:val="22B1DB1A"/>
    <w:rsid w:val="22B1EC89"/>
    <w:rsid w:val="22FD01A4"/>
    <w:rsid w:val="235FC9A7"/>
    <w:rsid w:val="239DC1F6"/>
    <w:rsid w:val="250BD407"/>
    <w:rsid w:val="253AF372"/>
    <w:rsid w:val="25A88BC6"/>
    <w:rsid w:val="25E87403"/>
    <w:rsid w:val="25E9E2FB"/>
    <w:rsid w:val="264DD9EB"/>
    <w:rsid w:val="2680BC92"/>
    <w:rsid w:val="268E00A8"/>
    <w:rsid w:val="269732DF"/>
    <w:rsid w:val="276B1C07"/>
    <w:rsid w:val="2860AF2B"/>
    <w:rsid w:val="28C5984A"/>
    <w:rsid w:val="29091CA0"/>
    <w:rsid w:val="2927C70B"/>
    <w:rsid w:val="2A2149CB"/>
    <w:rsid w:val="2AA2BCC9"/>
    <w:rsid w:val="2AC6F16B"/>
    <w:rsid w:val="2AD1BD4D"/>
    <w:rsid w:val="2AF0A917"/>
    <w:rsid w:val="2B20ACCF"/>
    <w:rsid w:val="2B2645F0"/>
    <w:rsid w:val="2B3B16CA"/>
    <w:rsid w:val="2C204683"/>
    <w:rsid w:val="2C52E83D"/>
    <w:rsid w:val="2C822ABE"/>
    <w:rsid w:val="2D27EC73"/>
    <w:rsid w:val="2DDA5D8B"/>
    <w:rsid w:val="2E186DD7"/>
    <w:rsid w:val="2E5694F3"/>
    <w:rsid w:val="2E6BBA6A"/>
    <w:rsid w:val="2EC33B49"/>
    <w:rsid w:val="2F241346"/>
    <w:rsid w:val="2F274CC5"/>
    <w:rsid w:val="2FF68E80"/>
    <w:rsid w:val="30018EB5"/>
    <w:rsid w:val="3035C3F3"/>
    <w:rsid w:val="318C9D65"/>
    <w:rsid w:val="31CD4994"/>
    <w:rsid w:val="31DF6C24"/>
    <w:rsid w:val="31F6E215"/>
    <w:rsid w:val="31FD8156"/>
    <w:rsid w:val="32289DAC"/>
    <w:rsid w:val="327FB650"/>
    <w:rsid w:val="33090DD4"/>
    <w:rsid w:val="331B6D2D"/>
    <w:rsid w:val="33420F5D"/>
    <w:rsid w:val="33501E15"/>
    <w:rsid w:val="3365772F"/>
    <w:rsid w:val="336E2E03"/>
    <w:rsid w:val="337B9587"/>
    <w:rsid w:val="33F23288"/>
    <w:rsid w:val="346207E7"/>
    <w:rsid w:val="34B9AAAF"/>
    <w:rsid w:val="35468937"/>
    <w:rsid w:val="3557A3A7"/>
    <w:rsid w:val="358004B0"/>
    <w:rsid w:val="358EC02D"/>
    <w:rsid w:val="35BE273D"/>
    <w:rsid w:val="35BE71F5"/>
    <w:rsid w:val="3603AB0C"/>
    <w:rsid w:val="368B22DF"/>
    <w:rsid w:val="37188D7F"/>
    <w:rsid w:val="371AF0A5"/>
    <w:rsid w:val="374615C3"/>
    <w:rsid w:val="374E58C6"/>
    <w:rsid w:val="375C8E7E"/>
    <w:rsid w:val="375E0006"/>
    <w:rsid w:val="37616C6A"/>
    <w:rsid w:val="376D429F"/>
    <w:rsid w:val="377804ED"/>
    <w:rsid w:val="37A59239"/>
    <w:rsid w:val="37C1BAB3"/>
    <w:rsid w:val="37C71F5D"/>
    <w:rsid w:val="37DA1B3B"/>
    <w:rsid w:val="37EEDCAA"/>
    <w:rsid w:val="38461B76"/>
    <w:rsid w:val="3899FA1F"/>
    <w:rsid w:val="38FD3CCB"/>
    <w:rsid w:val="3973689C"/>
    <w:rsid w:val="39892F8C"/>
    <w:rsid w:val="39ADEE7C"/>
    <w:rsid w:val="3A8E7F7B"/>
    <w:rsid w:val="3AC0CE19"/>
    <w:rsid w:val="3AD01A7B"/>
    <w:rsid w:val="3AF2E393"/>
    <w:rsid w:val="3B33F8E5"/>
    <w:rsid w:val="3B5E157F"/>
    <w:rsid w:val="3B8CE337"/>
    <w:rsid w:val="3BC2978D"/>
    <w:rsid w:val="3BD31C5B"/>
    <w:rsid w:val="3BE58FF5"/>
    <w:rsid w:val="3C1B0EEA"/>
    <w:rsid w:val="3C342757"/>
    <w:rsid w:val="3C84FC48"/>
    <w:rsid w:val="3CC358CB"/>
    <w:rsid w:val="3CD790C7"/>
    <w:rsid w:val="3CDF45C8"/>
    <w:rsid w:val="3CF1B943"/>
    <w:rsid w:val="3D636922"/>
    <w:rsid w:val="3D6DAA87"/>
    <w:rsid w:val="3D799B5F"/>
    <w:rsid w:val="3D8B53FA"/>
    <w:rsid w:val="3DF942ED"/>
    <w:rsid w:val="3E0DFE3B"/>
    <w:rsid w:val="3E38B05D"/>
    <w:rsid w:val="3E5BEC03"/>
    <w:rsid w:val="3EE98086"/>
    <w:rsid w:val="3F1344CC"/>
    <w:rsid w:val="3FDA2053"/>
    <w:rsid w:val="403272A0"/>
    <w:rsid w:val="40600F53"/>
    <w:rsid w:val="4072FF09"/>
    <w:rsid w:val="410A3F21"/>
    <w:rsid w:val="41A701A5"/>
    <w:rsid w:val="41F50C72"/>
    <w:rsid w:val="428A01E5"/>
    <w:rsid w:val="42AE8352"/>
    <w:rsid w:val="42B487D2"/>
    <w:rsid w:val="42BCD9FF"/>
    <w:rsid w:val="43078032"/>
    <w:rsid w:val="43359679"/>
    <w:rsid w:val="4343E863"/>
    <w:rsid w:val="43634CD5"/>
    <w:rsid w:val="436B2A6B"/>
    <w:rsid w:val="440B02D5"/>
    <w:rsid w:val="4459C25F"/>
    <w:rsid w:val="445ED7B6"/>
    <w:rsid w:val="4467B05F"/>
    <w:rsid w:val="44797529"/>
    <w:rsid w:val="4479EB42"/>
    <w:rsid w:val="44BC0615"/>
    <w:rsid w:val="44FFA4BE"/>
    <w:rsid w:val="45064FB2"/>
    <w:rsid w:val="45364B1E"/>
    <w:rsid w:val="453C4E39"/>
    <w:rsid w:val="4544B29E"/>
    <w:rsid w:val="459226B9"/>
    <w:rsid w:val="45D6271B"/>
    <w:rsid w:val="45FABC0A"/>
    <w:rsid w:val="4630880B"/>
    <w:rsid w:val="464978F7"/>
    <w:rsid w:val="465CCC8C"/>
    <w:rsid w:val="46FB6752"/>
    <w:rsid w:val="470A198C"/>
    <w:rsid w:val="472B3B6A"/>
    <w:rsid w:val="472C2F5E"/>
    <w:rsid w:val="476F6A01"/>
    <w:rsid w:val="476F7B70"/>
    <w:rsid w:val="4813A06F"/>
    <w:rsid w:val="4821CB7C"/>
    <w:rsid w:val="48342620"/>
    <w:rsid w:val="48360BF8"/>
    <w:rsid w:val="484D99E4"/>
    <w:rsid w:val="4874CB7C"/>
    <w:rsid w:val="491A29C3"/>
    <w:rsid w:val="492D6A11"/>
    <w:rsid w:val="49ADD314"/>
    <w:rsid w:val="49C0A7AB"/>
    <w:rsid w:val="49F23744"/>
    <w:rsid w:val="4A01DE84"/>
    <w:rsid w:val="4AC81EB5"/>
    <w:rsid w:val="4AE4B51C"/>
    <w:rsid w:val="4B3363BA"/>
    <w:rsid w:val="4B4F9C7B"/>
    <w:rsid w:val="4BA99EF3"/>
    <w:rsid w:val="4BD0FDED"/>
    <w:rsid w:val="4C24FDA3"/>
    <w:rsid w:val="4C5C4AF3"/>
    <w:rsid w:val="4C9BCF71"/>
    <w:rsid w:val="4CA60312"/>
    <w:rsid w:val="4CBD1FD1"/>
    <w:rsid w:val="4CCF341B"/>
    <w:rsid w:val="4CF2D427"/>
    <w:rsid w:val="4D0345B0"/>
    <w:rsid w:val="4D23B2ED"/>
    <w:rsid w:val="4D3021A9"/>
    <w:rsid w:val="4D54CCFE"/>
    <w:rsid w:val="4D6BCA3A"/>
    <w:rsid w:val="4D6CD9A7"/>
    <w:rsid w:val="4DFF5797"/>
    <w:rsid w:val="4E2B9877"/>
    <w:rsid w:val="4E6F6549"/>
    <w:rsid w:val="4E9EC23A"/>
    <w:rsid w:val="4ECFC5E0"/>
    <w:rsid w:val="4F521632"/>
    <w:rsid w:val="4FE6638C"/>
    <w:rsid w:val="4FEC259F"/>
    <w:rsid w:val="4FF4665A"/>
    <w:rsid w:val="5003E1A3"/>
    <w:rsid w:val="5010D98E"/>
    <w:rsid w:val="50229788"/>
    <w:rsid w:val="50280A9F"/>
    <w:rsid w:val="503EF2CE"/>
    <w:rsid w:val="506A2F9C"/>
    <w:rsid w:val="508B23EB"/>
    <w:rsid w:val="509F7C9C"/>
    <w:rsid w:val="512997FE"/>
    <w:rsid w:val="51A1C003"/>
    <w:rsid w:val="51B6C63C"/>
    <w:rsid w:val="51BE67E9"/>
    <w:rsid w:val="51C3AAFC"/>
    <w:rsid w:val="51DD1FC7"/>
    <w:rsid w:val="5271BBE1"/>
    <w:rsid w:val="527958D6"/>
    <w:rsid w:val="52B4F67A"/>
    <w:rsid w:val="52B530A8"/>
    <w:rsid w:val="52F50277"/>
    <w:rsid w:val="533F7EE8"/>
    <w:rsid w:val="53432BD2"/>
    <w:rsid w:val="538D9B76"/>
    <w:rsid w:val="539FA54F"/>
    <w:rsid w:val="53ED9049"/>
    <w:rsid w:val="54236B06"/>
    <w:rsid w:val="5490D2D8"/>
    <w:rsid w:val="54BB2291"/>
    <w:rsid w:val="54CA4A8D"/>
    <w:rsid w:val="54DEB36C"/>
    <w:rsid w:val="54E83184"/>
    <w:rsid w:val="54F5C6B0"/>
    <w:rsid w:val="55178575"/>
    <w:rsid w:val="553818F2"/>
    <w:rsid w:val="55926BAC"/>
    <w:rsid w:val="55A2C3D9"/>
    <w:rsid w:val="55CE96F6"/>
    <w:rsid w:val="567AD702"/>
    <w:rsid w:val="568169A1"/>
    <w:rsid w:val="56974EC4"/>
    <w:rsid w:val="56ADBEBD"/>
    <w:rsid w:val="57216BC4"/>
    <w:rsid w:val="57549ED2"/>
    <w:rsid w:val="580CC879"/>
    <w:rsid w:val="580E66A8"/>
    <w:rsid w:val="584F2637"/>
    <w:rsid w:val="5891C6DC"/>
    <w:rsid w:val="58E33D82"/>
    <w:rsid w:val="58EC2967"/>
    <w:rsid w:val="592A78B1"/>
    <w:rsid w:val="59344D46"/>
    <w:rsid w:val="5950737F"/>
    <w:rsid w:val="5959C2B7"/>
    <w:rsid w:val="59F42B3E"/>
    <w:rsid w:val="5A0A3674"/>
    <w:rsid w:val="5A91E34A"/>
    <w:rsid w:val="5A972177"/>
    <w:rsid w:val="5AF34694"/>
    <w:rsid w:val="5B06E7E2"/>
    <w:rsid w:val="5B62F905"/>
    <w:rsid w:val="5BD8736C"/>
    <w:rsid w:val="5BE0DB92"/>
    <w:rsid w:val="5BEE0461"/>
    <w:rsid w:val="5BF3E243"/>
    <w:rsid w:val="5C0E12BC"/>
    <w:rsid w:val="5C2B1F3C"/>
    <w:rsid w:val="5CC57EA3"/>
    <w:rsid w:val="5CF0F64C"/>
    <w:rsid w:val="5D17D5E3"/>
    <w:rsid w:val="5D8A6C3A"/>
    <w:rsid w:val="5D92855E"/>
    <w:rsid w:val="5DA6E0CA"/>
    <w:rsid w:val="5E5D8FBF"/>
    <w:rsid w:val="5E7E67DD"/>
    <w:rsid w:val="5E851F99"/>
    <w:rsid w:val="5E8F25EE"/>
    <w:rsid w:val="5EA79D3E"/>
    <w:rsid w:val="5EC1871C"/>
    <w:rsid w:val="5EC359C8"/>
    <w:rsid w:val="5F404CA4"/>
    <w:rsid w:val="5F5AB793"/>
    <w:rsid w:val="5F6B338A"/>
    <w:rsid w:val="5FC7B2A0"/>
    <w:rsid w:val="60071EB6"/>
    <w:rsid w:val="600F25A2"/>
    <w:rsid w:val="604B7A96"/>
    <w:rsid w:val="606687B1"/>
    <w:rsid w:val="60728266"/>
    <w:rsid w:val="60CDAA77"/>
    <w:rsid w:val="612AC25B"/>
    <w:rsid w:val="6131FD9C"/>
    <w:rsid w:val="620306CB"/>
    <w:rsid w:val="622ADA49"/>
    <w:rsid w:val="62303DF5"/>
    <w:rsid w:val="6236F1C7"/>
    <w:rsid w:val="624DFE36"/>
    <w:rsid w:val="62A34417"/>
    <w:rsid w:val="62A44E12"/>
    <w:rsid w:val="62C768C9"/>
    <w:rsid w:val="62FC494A"/>
    <w:rsid w:val="633A7AA5"/>
    <w:rsid w:val="639E795C"/>
    <w:rsid w:val="63AA3853"/>
    <w:rsid w:val="63D5DD29"/>
    <w:rsid w:val="647B71D2"/>
    <w:rsid w:val="64FFC933"/>
    <w:rsid w:val="652E6201"/>
    <w:rsid w:val="6540AD1F"/>
    <w:rsid w:val="65556A2C"/>
    <w:rsid w:val="655F68EC"/>
    <w:rsid w:val="658E8345"/>
    <w:rsid w:val="65CC1D4F"/>
    <w:rsid w:val="662C1377"/>
    <w:rsid w:val="665468C3"/>
    <w:rsid w:val="667F39EF"/>
    <w:rsid w:val="66982F7B"/>
    <w:rsid w:val="66B01C32"/>
    <w:rsid w:val="66B29DD8"/>
    <w:rsid w:val="66C6DE3E"/>
    <w:rsid w:val="66EBB5AB"/>
    <w:rsid w:val="66FC7F65"/>
    <w:rsid w:val="676D9E26"/>
    <w:rsid w:val="678E1A90"/>
    <w:rsid w:val="67A365B9"/>
    <w:rsid w:val="67AE279F"/>
    <w:rsid w:val="67BFF229"/>
    <w:rsid w:val="67E7FCA1"/>
    <w:rsid w:val="680AA3BB"/>
    <w:rsid w:val="688CD1E4"/>
    <w:rsid w:val="68AA3DCC"/>
    <w:rsid w:val="68FB31E8"/>
    <w:rsid w:val="69581376"/>
    <w:rsid w:val="69636B72"/>
    <w:rsid w:val="698766C8"/>
    <w:rsid w:val="6990B1BB"/>
    <w:rsid w:val="699BB549"/>
    <w:rsid w:val="69BB40E9"/>
    <w:rsid w:val="69C585D2"/>
    <w:rsid w:val="69E7F05B"/>
    <w:rsid w:val="6A0B7FC0"/>
    <w:rsid w:val="6AC41936"/>
    <w:rsid w:val="6B9535D7"/>
    <w:rsid w:val="6BA4D849"/>
    <w:rsid w:val="6BBEC31D"/>
    <w:rsid w:val="6BFAF00A"/>
    <w:rsid w:val="6BFD2D51"/>
    <w:rsid w:val="6C514FE8"/>
    <w:rsid w:val="6C802F34"/>
    <w:rsid w:val="6C8CC5BA"/>
    <w:rsid w:val="6CFD57BA"/>
    <w:rsid w:val="6D34FA18"/>
    <w:rsid w:val="6D531512"/>
    <w:rsid w:val="6D87141E"/>
    <w:rsid w:val="6DB8AC50"/>
    <w:rsid w:val="6E2B92D2"/>
    <w:rsid w:val="6EA7F54B"/>
    <w:rsid w:val="6EC6C7FF"/>
    <w:rsid w:val="6EDC790B"/>
    <w:rsid w:val="6F1642A6"/>
    <w:rsid w:val="6FB4CF2C"/>
    <w:rsid w:val="6FC2A070"/>
    <w:rsid w:val="6FD3288E"/>
    <w:rsid w:val="70A6E305"/>
    <w:rsid w:val="70C75028"/>
    <w:rsid w:val="710A9C8F"/>
    <w:rsid w:val="7121799D"/>
    <w:rsid w:val="71285778"/>
    <w:rsid w:val="7137A078"/>
    <w:rsid w:val="7166A6C2"/>
    <w:rsid w:val="71CA878A"/>
    <w:rsid w:val="71E48B00"/>
    <w:rsid w:val="71FF0CF0"/>
    <w:rsid w:val="720CD279"/>
    <w:rsid w:val="72793205"/>
    <w:rsid w:val="7319F75E"/>
    <w:rsid w:val="731A599F"/>
    <w:rsid w:val="735CD0C8"/>
    <w:rsid w:val="7361BE88"/>
    <w:rsid w:val="738C8161"/>
    <w:rsid w:val="73928264"/>
    <w:rsid w:val="73CB229A"/>
    <w:rsid w:val="73F13B11"/>
    <w:rsid w:val="73F756CE"/>
    <w:rsid w:val="749D26D0"/>
    <w:rsid w:val="74F31884"/>
    <w:rsid w:val="7527BD6E"/>
    <w:rsid w:val="753DA401"/>
    <w:rsid w:val="75440A72"/>
    <w:rsid w:val="756EB25C"/>
    <w:rsid w:val="75BD0A00"/>
    <w:rsid w:val="75DE133E"/>
    <w:rsid w:val="7613F4D9"/>
    <w:rsid w:val="76606A31"/>
    <w:rsid w:val="767E2E95"/>
    <w:rsid w:val="768609AE"/>
    <w:rsid w:val="76A10C4D"/>
    <w:rsid w:val="76B48557"/>
    <w:rsid w:val="76C5A89B"/>
    <w:rsid w:val="76D8ACFE"/>
    <w:rsid w:val="76DFDAD3"/>
    <w:rsid w:val="77717CC1"/>
    <w:rsid w:val="77AEBD88"/>
    <w:rsid w:val="77FC3A92"/>
    <w:rsid w:val="780E0031"/>
    <w:rsid w:val="78311EF5"/>
    <w:rsid w:val="783BD582"/>
    <w:rsid w:val="7860A06D"/>
    <w:rsid w:val="790253EC"/>
    <w:rsid w:val="7907BF2F"/>
    <w:rsid w:val="795136D7"/>
    <w:rsid w:val="797D9101"/>
    <w:rsid w:val="79B8A195"/>
    <w:rsid w:val="79C71AEE"/>
    <w:rsid w:val="79D70522"/>
    <w:rsid w:val="79FD495D"/>
    <w:rsid w:val="7A41DBA5"/>
    <w:rsid w:val="7A5DDD21"/>
    <w:rsid w:val="7AB1E37C"/>
    <w:rsid w:val="7AC95C62"/>
    <w:rsid w:val="7AFD335F"/>
    <w:rsid w:val="7B33DB54"/>
    <w:rsid w:val="7B57E53A"/>
    <w:rsid w:val="7B7137FA"/>
    <w:rsid w:val="7B8FFEE7"/>
    <w:rsid w:val="7C23757D"/>
    <w:rsid w:val="7C2BFA82"/>
    <w:rsid w:val="7CCE378F"/>
    <w:rsid w:val="7CD59CDE"/>
    <w:rsid w:val="7CD5CA23"/>
    <w:rsid w:val="7CDD6852"/>
    <w:rsid w:val="7D303066"/>
    <w:rsid w:val="7D59545D"/>
    <w:rsid w:val="7DD03D52"/>
    <w:rsid w:val="7E2FC10E"/>
    <w:rsid w:val="7EA51CB7"/>
    <w:rsid w:val="7EB50F0C"/>
    <w:rsid w:val="7ED18B57"/>
    <w:rsid w:val="7F0D073A"/>
    <w:rsid w:val="7F80B574"/>
    <w:rsid w:val="7F9F6218"/>
    <w:rsid w:val="7FB5562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DB6C78"/>
  <w15:chartTrackingRefBased/>
  <w15:docId w15:val="{69987638-D7C4-4E35-AC98-8FC9C39585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EastAsia" w:cstheme="minorBidi"/>
        <w:sz w:val="21"/>
        <w:szCs w:val="21"/>
        <w:lang w:val="en-US" w:eastAsia="en-US" w:bidi="ar-SA"/>
      </w:rPr>
    </w:rPrDefault>
    <w:pPrDefault>
      <w:pPr>
        <w:spacing w:after="12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D84343"/>
  </w:style>
  <w:style w:type="paragraph" w:styleId="Heading1">
    <w:name w:val="heading 1"/>
    <w:basedOn w:val="Normal"/>
    <w:next w:val="Normal"/>
    <w:link w:val="Heading1Char"/>
    <w:uiPriority w:val="9"/>
    <w:qFormat/>
    <w:rsid w:val="00801DF3"/>
    <w:pPr>
      <w:keepNext/>
      <w:keepLines/>
      <w:pBdr>
        <w:bottom w:val="single" w:color="005AFF" w:themeColor="accent1" w:sz="4" w:space="1"/>
      </w:pBdr>
      <w:spacing w:before="400" w:after="40" w:line="240" w:lineRule="auto"/>
      <w:outlineLvl w:val="0"/>
    </w:pPr>
    <w:rPr>
      <w:rFonts w:asciiTheme="majorHAnsi" w:hAnsiTheme="majorHAnsi" w:eastAsiaTheme="majorEastAsia" w:cstheme="majorBidi"/>
      <w:color w:val="0043BF" w:themeColor="accent1" w:themeShade="BF"/>
      <w:sz w:val="36"/>
      <w:szCs w:val="36"/>
    </w:rPr>
  </w:style>
  <w:style w:type="paragraph" w:styleId="Heading2">
    <w:name w:val="heading 2"/>
    <w:basedOn w:val="Normal"/>
    <w:next w:val="Normal"/>
    <w:link w:val="Heading2Char"/>
    <w:uiPriority w:val="9"/>
    <w:unhideWhenUsed/>
    <w:qFormat/>
    <w:rsid w:val="00801DF3"/>
    <w:pPr>
      <w:keepNext/>
      <w:keepLines/>
      <w:spacing w:before="160" w:after="0" w:line="240" w:lineRule="auto"/>
      <w:outlineLvl w:val="1"/>
    </w:pPr>
    <w:rPr>
      <w:rFonts w:asciiTheme="majorHAnsi" w:hAnsiTheme="majorHAnsi" w:eastAsiaTheme="majorEastAsia" w:cstheme="majorBidi"/>
      <w:color w:val="0043BF" w:themeColor="accent1" w:themeShade="BF"/>
      <w:sz w:val="28"/>
      <w:szCs w:val="28"/>
    </w:rPr>
  </w:style>
  <w:style w:type="paragraph" w:styleId="Heading3">
    <w:name w:val="heading 3"/>
    <w:basedOn w:val="Normal"/>
    <w:next w:val="Normal"/>
    <w:link w:val="Heading3Char"/>
    <w:uiPriority w:val="9"/>
    <w:unhideWhenUsed/>
    <w:qFormat/>
    <w:rsid w:val="00801DF3"/>
    <w:pPr>
      <w:keepNext/>
      <w:keepLines/>
      <w:spacing w:before="80" w:after="0" w:line="240" w:lineRule="auto"/>
      <w:outlineLvl w:val="2"/>
    </w:pPr>
    <w:rPr>
      <w:rFonts w:asciiTheme="majorHAnsi" w:hAnsiTheme="majorHAnsi" w:eastAsiaTheme="majorEastAsia" w:cstheme="majorBidi"/>
      <w:color w:val="0000B1" w:themeColor="text1" w:themeTint="BF"/>
      <w:sz w:val="26"/>
      <w:szCs w:val="26"/>
    </w:rPr>
  </w:style>
  <w:style w:type="paragraph" w:styleId="Heading4">
    <w:name w:val="heading 4"/>
    <w:basedOn w:val="Normal"/>
    <w:next w:val="Normal"/>
    <w:link w:val="Heading4Char"/>
    <w:uiPriority w:val="9"/>
    <w:semiHidden/>
    <w:unhideWhenUsed/>
    <w:qFormat/>
    <w:rsid w:val="00801DF3"/>
    <w:pPr>
      <w:keepNext/>
      <w:keepLines/>
      <w:spacing w:before="80" w:after="0"/>
      <w:outlineLvl w:val="3"/>
    </w:pPr>
    <w:rPr>
      <w:rFonts w:asciiTheme="majorHAnsi" w:hAnsiTheme="majorHAnsi" w:eastAsiaTheme="majorEastAsia" w:cstheme="majorBidi"/>
      <w:sz w:val="24"/>
      <w:szCs w:val="24"/>
    </w:rPr>
  </w:style>
  <w:style w:type="paragraph" w:styleId="Heading5">
    <w:name w:val="heading 5"/>
    <w:basedOn w:val="Normal"/>
    <w:next w:val="Normal"/>
    <w:link w:val="Heading5Char"/>
    <w:uiPriority w:val="9"/>
    <w:semiHidden/>
    <w:unhideWhenUsed/>
    <w:qFormat/>
    <w:rsid w:val="00801DF3"/>
    <w:pPr>
      <w:keepNext/>
      <w:keepLines/>
      <w:spacing w:before="80" w:after="0"/>
      <w:outlineLvl w:val="4"/>
    </w:pPr>
    <w:rPr>
      <w:rFonts w:asciiTheme="majorHAnsi" w:hAnsiTheme="majorHAnsi" w:eastAsiaTheme="majorEastAsia" w:cstheme="majorBidi"/>
      <w:i/>
      <w:iCs/>
      <w:sz w:val="22"/>
      <w:szCs w:val="22"/>
    </w:rPr>
  </w:style>
  <w:style w:type="paragraph" w:styleId="Heading6">
    <w:name w:val="heading 6"/>
    <w:basedOn w:val="Normal"/>
    <w:next w:val="Normal"/>
    <w:link w:val="Heading6Char"/>
    <w:uiPriority w:val="9"/>
    <w:semiHidden/>
    <w:unhideWhenUsed/>
    <w:qFormat/>
    <w:rsid w:val="00801DF3"/>
    <w:pPr>
      <w:keepNext/>
      <w:keepLines/>
      <w:spacing w:before="80" w:after="0"/>
      <w:outlineLvl w:val="5"/>
    </w:pPr>
    <w:rPr>
      <w:rFonts w:asciiTheme="majorHAnsi" w:hAnsiTheme="majorHAnsi" w:eastAsiaTheme="majorEastAsia" w:cstheme="majorBidi"/>
      <w:color w:val="0000DC" w:themeColor="text1" w:themeTint="A6"/>
    </w:rPr>
  </w:style>
  <w:style w:type="paragraph" w:styleId="Heading7">
    <w:name w:val="heading 7"/>
    <w:basedOn w:val="Normal"/>
    <w:next w:val="Normal"/>
    <w:link w:val="Heading7Char"/>
    <w:uiPriority w:val="9"/>
    <w:semiHidden/>
    <w:unhideWhenUsed/>
    <w:qFormat/>
    <w:rsid w:val="00801DF3"/>
    <w:pPr>
      <w:keepNext/>
      <w:keepLines/>
      <w:spacing w:before="80" w:after="0"/>
      <w:outlineLvl w:val="6"/>
    </w:pPr>
    <w:rPr>
      <w:rFonts w:asciiTheme="majorHAnsi" w:hAnsiTheme="majorHAnsi" w:eastAsiaTheme="majorEastAsia" w:cstheme="majorBidi"/>
      <w:i/>
      <w:iCs/>
      <w:color w:val="0000DC" w:themeColor="text1" w:themeTint="A6"/>
    </w:rPr>
  </w:style>
  <w:style w:type="paragraph" w:styleId="Heading8">
    <w:name w:val="heading 8"/>
    <w:basedOn w:val="Normal"/>
    <w:next w:val="Normal"/>
    <w:link w:val="Heading8Char"/>
    <w:uiPriority w:val="9"/>
    <w:semiHidden/>
    <w:unhideWhenUsed/>
    <w:qFormat/>
    <w:rsid w:val="00801DF3"/>
    <w:pPr>
      <w:keepNext/>
      <w:keepLines/>
      <w:spacing w:before="80" w:after="0"/>
      <w:outlineLvl w:val="7"/>
    </w:pPr>
    <w:rPr>
      <w:rFonts w:asciiTheme="majorHAnsi" w:hAnsiTheme="majorHAnsi" w:eastAsiaTheme="majorEastAsia" w:cstheme="majorBidi"/>
      <w:smallCaps/>
      <w:color w:val="0000DC" w:themeColor="text1" w:themeTint="A6"/>
    </w:rPr>
  </w:style>
  <w:style w:type="paragraph" w:styleId="Heading9">
    <w:name w:val="heading 9"/>
    <w:basedOn w:val="Normal"/>
    <w:next w:val="Normal"/>
    <w:link w:val="Heading9Char"/>
    <w:uiPriority w:val="9"/>
    <w:semiHidden/>
    <w:unhideWhenUsed/>
    <w:qFormat/>
    <w:rsid w:val="00801DF3"/>
    <w:pPr>
      <w:keepNext/>
      <w:keepLines/>
      <w:spacing w:before="80" w:after="0"/>
      <w:outlineLvl w:val="8"/>
    </w:pPr>
    <w:rPr>
      <w:rFonts w:asciiTheme="majorHAnsi" w:hAnsiTheme="majorHAnsi" w:eastAsiaTheme="majorEastAsia" w:cstheme="majorBidi"/>
      <w:i/>
      <w:iCs/>
      <w:smallCaps/>
      <w:color w:val="0000DC" w:themeColor="text1" w:themeTint="A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C06306"/>
    <w:pPr>
      <w:tabs>
        <w:tab w:val="center" w:pos="4703"/>
        <w:tab w:val="right" w:pos="9406"/>
      </w:tabs>
      <w:spacing w:after="0" w:line="240" w:lineRule="auto"/>
    </w:pPr>
  </w:style>
  <w:style w:type="character" w:styleId="HeaderChar" w:customStyle="1">
    <w:name w:val="Header Char"/>
    <w:basedOn w:val="DefaultParagraphFont"/>
    <w:link w:val="Header"/>
    <w:uiPriority w:val="99"/>
    <w:rsid w:val="00C06306"/>
  </w:style>
  <w:style w:type="paragraph" w:styleId="Footer">
    <w:name w:val="footer"/>
    <w:basedOn w:val="Normal"/>
    <w:link w:val="FooterChar"/>
    <w:uiPriority w:val="99"/>
    <w:unhideWhenUsed/>
    <w:rsid w:val="00C06306"/>
    <w:pPr>
      <w:tabs>
        <w:tab w:val="center" w:pos="4703"/>
        <w:tab w:val="right" w:pos="9406"/>
      </w:tabs>
      <w:spacing w:after="0" w:line="240" w:lineRule="auto"/>
    </w:pPr>
  </w:style>
  <w:style w:type="character" w:styleId="FooterChar" w:customStyle="1">
    <w:name w:val="Footer Char"/>
    <w:basedOn w:val="DefaultParagraphFont"/>
    <w:link w:val="Footer"/>
    <w:uiPriority w:val="99"/>
    <w:rsid w:val="00C06306"/>
  </w:style>
  <w:style w:type="character" w:styleId="Heading1Char" w:customStyle="1">
    <w:name w:val="Heading 1 Char"/>
    <w:basedOn w:val="DefaultParagraphFont"/>
    <w:link w:val="Heading1"/>
    <w:uiPriority w:val="9"/>
    <w:rsid w:val="00801DF3"/>
    <w:rPr>
      <w:rFonts w:asciiTheme="majorHAnsi" w:hAnsiTheme="majorHAnsi" w:eastAsiaTheme="majorEastAsia" w:cstheme="majorBidi"/>
      <w:color w:val="0043BF" w:themeColor="accent1" w:themeShade="BF"/>
      <w:sz w:val="36"/>
      <w:szCs w:val="36"/>
    </w:rPr>
  </w:style>
  <w:style w:type="character" w:styleId="Heading2Char" w:customStyle="1">
    <w:name w:val="Heading 2 Char"/>
    <w:basedOn w:val="DefaultParagraphFont"/>
    <w:link w:val="Heading2"/>
    <w:uiPriority w:val="9"/>
    <w:rsid w:val="00801DF3"/>
    <w:rPr>
      <w:rFonts w:asciiTheme="majorHAnsi" w:hAnsiTheme="majorHAnsi" w:eastAsiaTheme="majorEastAsia" w:cstheme="majorBidi"/>
      <w:color w:val="0043BF" w:themeColor="accent1" w:themeShade="BF"/>
      <w:sz w:val="28"/>
      <w:szCs w:val="28"/>
    </w:rPr>
  </w:style>
  <w:style w:type="table" w:styleId="GridTable4-Accent1">
    <w:name w:val="Grid Table 4 Accent 1"/>
    <w:basedOn w:val="TableNormal"/>
    <w:uiPriority w:val="49"/>
    <w:rsid w:val="00C06306"/>
    <w:pPr>
      <w:spacing w:after="0" w:line="240" w:lineRule="auto"/>
    </w:pPr>
    <w:tblPr>
      <w:tblStyleRowBandSize w:val="1"/>
      <w:tblStyleColBandSize w:val="1"/>
      <w:tblBorders>
        <w:top w:val="single" w:color="669CFF" w:themeColor="accent1" w:themeTint="99" w:sz="4" w:space="0"/>
        <w:left w:val="single" w:color="669CFF" w:themeColor="accent1" w:themeTint="99" w:sz="4" w:space="0"/>
        <w:bottom w:val="single" w:color="669CFF" w:themeColor="accent1" w:themeTint="99" w:sz="4" w:space="0"/>
        <w:right w:val="single" w:color="669CFF" w:themeColor="accent1" w:themeTint="99" w:sz="4" w:space="0"/>
        <w:insideH w:val="single" w:color="669CFF" w:themeColor="accent1" w:themeTint="99" w:sz="4" w:space="0"/>
        <w:insideV w:val="single" w:color="669CFF" w:themeColor="accent1" w:themeTint="99" w:sz="4" w:space="0"/>
      </w:tblBorders>
    </w:tblPr>
    <w:tblStylePr w:type="firstRow">
      <w:rPr>
        <w:b/>
        <w:bCs/>
        <w:color w:val="FFFFFF" w:themeColor="background1"/>
      </w:rPr>
      <w:tblPr/>
      <w:tcPr>
        <w:tcBorders>
          <w:top w:val="single" w:color="005AFF" w:themeColor="accent1" w:sz="4" w:space="0"/>
          <w:left w:val="single" w:color="005AFF" w:themeColor="accent1" w:sz="4" w:space="0"/>
          <w:bottom w:val="single" w:color="005AFF" w:themeColor="accent1" w:sz="4" w:space="0"/>
          <w:right w:val="single" w:color="005AFF" w:themeColor="accent1" w:sz="4" w:space="0"/>
          <w:insideH w:val="nil"/>
          <w:insideV w:val="nil"/>
        </w:tcBorders>
        <w:shd w:val="clear" w:color="auto" w:fill="005AFF" w:themeFill="accent1"/>
      </w:tcPr>
    </w:tblStylePr>
    <w:tblStylePr w:type="lastRow">
      <w:rPr>
        <w:b/>
        <w:bCs/>
      </w:rPr>
      <w:tblPr/>
      <w:tcPr>
        <w:tcBorders>
          <w:top w:val="double" w:color="005AFF" w:themeColor="accent1" w:sz="4" w:space="0"/>
        </w:tcBorders>
      </w:tcPr>
    </w:tblStylePr>
    <w:tblStylePr w:type="firstCol">
      <w:rPr>
        <w:b/>
        <w:bCs/>
      </w:rPr>
    </w:tblStylePr>
    <w:tblStylePr w:type="lastCol">
      <w:rPr>
        <w:b/>
        <w:bCs/>
      </w:rPr>
    </w:tblStylePr>
    <w:tblStylePr w:type="band1Vert">
      <w:tblPr/>
      <w:tcPr>
        <w:shd w:val="clear" w:color="auto" w:fill="CCDEFF" w:themeFill="accent1" w:themeFillTint="33"/>
      </w:tcPr>
    </w:tblStylePr>
    <w:tblStylePr w:type="band1Horz">
      <w:tblPr/>
      <w:tcPr>
        <w:shd w:val="clear" w:color="auto" w:fill="CCDEFF" w:themeFill="accent1" w:themeFillTint="33"/>
      </w:tcPr>
    </w:tblStylePr>
  </w:style>
  <w:style w:type="table" w:styleId="GridTable1Light-Accent1">
    <w:name w:val="Grid Table 1 Light Accent 1"/>
    <w:basedOn w:val="TableNormal"/>
    <w:uiPriority w:val="46"/>
    <w:rsid w:val="00C06306"/>
    <w:pPr>
      <w:spacing w:after="0" w:line="240" w:lineRule="auto"/>
    </w:pPr>
    <w:tblPr>
      <w:tblStyleRowBandSize w:val="1"/>
      <w:tblStyleColBandSize w:val="1"/>
      <w:tblBorders>
        <w:top w:val="single" w:color="99BDFF" w:themeColor="accent1" w:themeTint="66" w:sz="4" w:space="0"/>
        <w:left w:val="single" w:color="99BDFF" w:themeColor="accent1" w:themeTint="66" w:sz="4" w:space="0"/>
        <w:bottom w:val="single" w:color="99BDFF" w:themeColor="accent1" w:themeTint="66" w:sz="4" w:space="0"/>
        <w:right w:val="single" w:color="99BDFF" w:themeColor="accent1" w:themeTint="66" w:sz="4" w:space="0"/>
        <w:insideH w:val="single" w:color="99BDFF" w:themeColor="accent1" w:themeTint="66" w:sz="4" w:space="0"/>
        <w:insideV w:val="single" w:color="99BDFF" w:themeColor="accent1" w:themeTint="66" w:sz="4" w:space="0"/>
      </w:tblBorders>
    </w:tblPr>
    <w:tblStylePr w:type="firstRow">
      <w:rPr>
        <w:b/>
        <w:bCs/>
      </w:rPr>
      <w:tblPr/>
      <w:tcPr>
        <w:tcBorders>
          <w:bottom w:val="single" w:color="669CFF" w:themeColor="accent1" w:themeTint="99" w:sz="12" w:space="0"/>
        </w:tcBorders>
      </w:tcPr>
    </w:tblStylePr>
    <w:tblStylePr w:type="lastRow">
      <w:rPr>
        <w:b/>
        <w:bCs/>
      </w:rPr>
      <w:tblPr/>
      <w:tcPr>
        <w:tcBorders>
          <w:top w:val="double" w:color="669CFF" w:themeColor="accent1" w:themeTint="99" w:sz="2" w:space="0"/>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C32A8C"/>
    <w:rPr>
      <w:color w:val="005AFF" w:themeColor="hyperlink"/>
      <w:u w:val="single"/>
    </w:rPr>
  </w:style>
  <w:style w:type="character" w:styleId="UnresolvedMention">
    <w:name w:val="Unresolved Mention"/>
    <w:basedOn w:val="DefaultParagraphFont"/>
    <w:uiPriority w:val="99"/>
    <w:semiHidden/>
    <w:unhideWhenUsed/>
    <w:rsid w:val="00C32A8C"/>
    <w:rPr>
      <w:color w:val="605E5C"/>
      <w:shd w:val="clear" w:color="auto" w:fill="E1DFDD"/>
    </w:rPr>
  </w:style>
  <w:style w:type="table" w:styleId="TableGrid">
    <w:name w:val="Table Grid"/>
    <w:basedOn w:val="TableNormal"/>
    <w:uiPriority w:val="39"/>
    <w:rsid w:val="008D421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HTMLPreformatted">
    <w:name w:val="HTML Preformatted"/>
    <w:basedOn w:val="Normal"/>
    <w:link w:val="HTMLPreformattedChar"/>
    <w:uiPriority w:val="99"/>
    <w:unhideWhenUsed/>
    <w:rsid w:val="0083083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eastAsia="Times New Roman" w:cs="Courier New"/>
      <w:sz w:val="20"/>
      <w:szCs w:val="20"/>
    </w:rPr>
  </w:style>
  <w:style w:type="character" w:styleId="HTMLPreformattedChar" w:customStyle="1">
    <w:name w:val="HTML Preformatted Char"/>
    <w:basedOn w:val="DefaultParagraphFont"/>
    <w:link w:val="HTMLPreformatted"/>
    <w:uiPriority w:val="99"/>
    <w:rsid w:val="00830831"/>
    <w:rPr>
      <w:rFonts w:ascii="Courier New" w:hAnsi="Courier New" w:eastAsia="Times New Roman" w:cs="Courier New"/>
      <w:sz w:val="20"/>
      <w:szCs w:val="20"/>
    </w:rPr>
  </w:style>
  <w:style w:type="paragraph" w:styleId="ListParagraph">
    <w:name w:val="List Paragraph"/>
    <w:basedOn w:val="Normal"/>
    <w:uiPriority w:val="34"/>
    <w:qFormat/>
    <w:rsid w:val="005F2900"/>
    <w:pPr>
      <w:ind w:left="720"/>
      <w:contextualSpacing/>
    </w:pPr>
  </w:style>
  <w:style w:type="character" w:styleId="Heading3Char" w:customStyle="1">
    <w:name w:val="Heading 3 Char"/>
    <w:basedOn w:val="DefaultParagraphFont"/>
    <w:link w:val="Heading3"/>
    <w:uiPriority w:val="9"/>
    <w:rsid w:val="00801DF3"/>
    <w:rPr>
      <w:rFonts w:asciiTheme="majorHAnsi" w:hAnsiTheme="majorHAnsi" w:eastAsiaTheme="majorEastAsia" w:cstheme="majorBidi"/>
      <w:color w:val="0000B1" w:themeColor="text1" w:themeTint="BF"/>
      <w:sz w:val="26"/>
      <w:szCs w:val="26"/>
    </w:rPr>
  </w:style>
  <w:style w:type="character" w:styleId="Heading4Char" w:customStyle="1">
    <w:name w:val="Heading 4 Char"/>
    <w:basedOn w:val="DefaultParagraphFont"/>
    <w:link w:val="Heading4"/>
    <w:uiPriority w:val="9"/>
    <w:semiHidden/>
    <w:rsid w:val="00801DF3"/>
    <w:rPr>
      <w:rFonts w:asciiTheme="majorHAnsi" w:hAnsiTheme="majorHAnsi" w:eastAsiaTheme="majorEastAsia" w:cstheme="majorBidi"/>
      <w:sz w:val="24"/>
      <w:szCs w:val="24"/>
    </w:rPr>
  </w:style>
  <w:style w:type="character" w:styleId="Heading5Char" w:customStyle="1">
    <w:name w:val="Heading 5 Char"/>
    <w:basedOn w:val="DefaultParagraphFont"/>
    <w:link w:val="Heading5"/>
    <w:uiPriority w:val="9"/>
    <w:semiHidden/>
    <w:rsid w:val="00801DF3"/>
    <w:rPr>
      <w:rFonts w:asciiTheme="majorHAnsi" w:hAnsiTheme="majorHAnsi" w:eastAsiaTheme="majorEastAsia" w:cstheme="majorBidi"/>
      <w:i/>
      <w:iCs/>
      <w:sz w:val="22"/>
      <w:szCs w:val="22"/>
    </w:rPr>
  </w:style>
  <w:style w:type="character" w:styleId="Heading6Char" w:customStyle="1">
    <w:name w:val="Heading 6 Char"/>
    <w:basedOn w:val="DefaultParagraphFont"/>
    <w:link w:val="Heading6"/>
    <w:uiPriority w:val="9"/>
    <w:semiHidden/>
    <w:rsid w:val="00801DF3"/>
    <w:rPr>
      <w:rFonts w:asciiTheme="majorHAnsi" w:hAnsiTheme="majorHAnsi" w:eastAsiaTheme="majorEastAsia" w:cstheme="majorBidi"/>
      <w:color w:val="0000DC" w:themeColor="text1" w:themeTint="A6"/>
    </w:rPr>
  </w:style>
  <w:style w:type="character" w:styleId="Heading7Char" w:customStyle="1">
    <w:name w:val="Heading 7 Char"/>
    <w:basedOn w:val="DefaultParagraphFont"/>
    <w:link w:val="Heading7"/>
    <w:uiPriority w:val="9"/>
    <w:semiHidden/>
    <w:rsid w:val="00801DF3"/>
    <w:rPr>
      <w:rFonts w:asciiTheme="majorHAnsi" w:hAnsiTheme="majorHAnsi" w:eastAsiaTheme="majorEastAsia" w:cstheme="majorBidi"/>
      <w:i/>
      <w:iCs/>
      <w:color w:val="0000DC" w:themeColor="text1" w:themeTint="A6"/>
    </w:rPr>
  </w:style>
  <w:style w:type="character" w:styleId="Heading8Char" w:customStyle="1">
    <w:name w:val="Heading 8 Char"/>
    <w:basedOn w:val="DefaultParagraphFont"/>
    <w:link w:val="Heading8"/>
    <w:uiPriority w:val="9"/>
    <w:semiHidden/>
    <w:rsid w:val="00801DF3"/>
    <w:rPr>
      <w:rFonts w:asciiTheme="majorHAnsi" w:hAnsiTheme="majorHAnsi" w:eastAsiaTheme="majorEastAsia" w:cstheme="majorBidi"/>
      <w:smallCaps/>
      <w:color w:val="0000DC" w:themeColor="text1" w:themeTint="A6"/>
    </w:rPr>
  </w:style>
  <w:style w:type="character" w:styleId="Heading9Char" w:customStyle="1">
    <w:name w:val="Heading 9 Char"/>
    <w:basedOn w:val="DefaultParagraphFont"/>
    <w:link w:val="Heading9"/>
    <w:uiPriority w:val="9"/>
    <w:semiHidden/>
    <w:rsid w:val="00801DF3"/>
    <w:rPr>
      <w:rFonts w:asciiTheme="majorHAnsi" w:hAnsiTheme="majorHAnsi" w:eastAsiaTheme="majorEastAsia" w:cstheme="majorBidi"/>
      <w:i/>
      <w:iCs/>
      <w:smallCaps/>
      <w:color w:val="0000DC" w:themeColor="text1" w:themeTint="A6"/>
    </w:rPr>
  </w:style>
  <w:style w:type="paragraph" w:styleId="Caption">
    <w:name w:val="caption"/>
    <w:basedOn w:val="Normal"/>
    <w:next w:val="Normal"/>
    <w:uiPriority w:val="35"/>
    <w:semiHidden/>
    <w:unhideWhenUsed/>
    <w:qFormat/>
    <w:rsid w:val="00801DF3"/>
    <w:pPr>
      <w:spacing w:line="240" w:lineRule="auto"/>
    </w:pPr>
    <w:rPr>
      <w:b/>
      <w:bCs/>
      <w:color w:val="0000B1" w:themeColor="text1" w:themeTint="BF"/>
      <w:sz w:val="20"/>
      <w:szCs w:val="20"/>
    </w:rPr>
  </w:style>
  <w:style w:type="paragraph" w:styleId="Title">
    <w:name w:val="Title"/>
    <w:basedOn w:val="Normal"/>
    <w:next w:val="Normal"/>
    <w:link w:val="TitleChar"/>
    <w:uiPriority w:val="10"/>
    <w:qFormat/>
    <w:rsid w:val="00801DF3"/>
    <w:pPr>
      <w:spacing w:after="0" w:line="240" w:lineRule="auto"/>
      <w:contextualSpacing/>
    </w:pPr>
    <w:rPr>
      <w:rFonts w:asciiTheme="majorHAnsi" w:hAnsiTheme="majorHAnsi" w:eastAsiaTheme="majorEastAsia" w:cstheme="majorBidi"/>
      <w:color w:val="0043BF" w:themeColor="accent1" w:themeShade="BF"/>
      <w:spacing w:val="-7"/>
      <w:sz w:val="80"/>
      <w:szCs w:val="80"/>
    </w:rPr>
  </w:style>
  <w:style w:type="character" w:styleId="TitleChar" w:customStyle="1">
    <w:name w:val="Title Char"/>
    <w:basedOn w:val="DefaultParagraphFont"/>
    <w:link w:val="Title"/>
    <w:uiPriority w:val="10"/>
    <w:rsid w:val="00801DF3"/>
    <w:rPr>
      <w:rFonts w:asciiTheme="majorHAnsi" w:hAnsiTheme="majorHAnsi" w:eastAsiaTheme="majorEastAsia" w:cstheme="majorBidi"/>
      <w:color w:val="0043BF" w:themeColor="accent1" w:themeShade="BF"/>
      <w:spacing w:val="-7"/>
      <w:sz w:val="80"/>
      <w:szCs w:val="80"/>
    </w:rPr>
  </w:style>
  <w:style w:type="paragraph" w:styleId="Subtitle">
    <w:name w:val="Subtitle"/>
    <w:basedOn w:val="Normal"/>
    <w:next w:val="Normal"/>
    <w:link w:val="SubtitleChar"/>
    <w:uiPriority w:val="11"/>
    <w:qFormat/>
    <w:rsid w:val="00801DF3"/>
    <w:pPr>
      <w:numPr>
        <w:ilvl w:val="1"/>
      </w:numPr>
      <w:spacing w:after="240" w:line="240" w:lineRule="auto"/>
    </w:pPr>
    <w:rPr>
      <w:rFonts w:asciiTheme="majorHAnsi" w:hAnsiTheme="majorHAnsi" w:eastAsiaTheme="majorEastAsia" w:cstheme="majorBidi"/>
      <w:color w:val="0000B1" w:themeColor="text1" w:themeTint="BF"/>
      <w:sz w:val="30"/>
      <w:szCs w:val="30"/>
    </w:rPr>
  </w:style>
  <w:style w:type="character" w:styleId="SubtitleChar" w:customStyle="1">
    <w:name w:val="Subtitle Char"/>
    <w:basedOn w:val="DefaultParagraphFont"/>
    <w:link w:val="Subtitle"/>
    <w:uiPriority w:val="11"/>
    <w:rsid w:val="00801DF3"/>
    <w:rPr>
      <w:rFonts w:asciiTheme="majorHAnsi" w:hAnsiTheme="majorHAnsi" w:eastAsiaTheme="majorEastAsia" w:cstheme="majorBidi"/>
      <w:color w:val="0000B1" w:themeColor="text1" w:themeTint="BF"/>
      <w:sz w:val="30"/>
      <w:szCs w:val="30"/>
    </w:rPr>
  </w:style>
  <w:style w:type="character" w:styleId="Strong">
    <w:name w:val="Strong"/>
    <w:basedOn w:val="DefaultParagraphFont"/>
    <w:uiPriority w:val="22"/>
    <w:qFormat/>
    <w:rsid w:val="00801DF3"/>
    <w:rPr>
      <w:b/>
      <w:bCs/>
    </w:rPr>
  </w:style>
  <w:style w:type="character" w:styleId="Emphasis">
    <w:name w:val="Emphasis"/>
    <w:basedOn w:val="DefaultParagraphFont"/>
    <w:uiPriority w:val="20"/>
    <w:qFormat/>
    <w:rsid w:val="00801DF3"/>
    <w:rPr>
      <w:i/>
      <w:iCs/>
    </w:rPr>
  </w:style>
  <w:style w:type="paragraph" w:styleId="NoSpacing">
    <w:name w:val="No Spacing"/>
    <w:link w:val="NoSpacingChar"/>
    <w:uiPriority w:val="1"/>
    <w:qFormat/>
    <w:rsid w:val="00801DF3"/>
    <w:pPr>
      <w:spacing w:after="0" w:line="240" w:lineRule="auto"/>
    </w:pPr>
  </w:style>
  <w:style w:type="paragraph" w:styleId="Quote">
    <w:name w:val="Quote"/>
    <w:basedOn w:val="Normal"/>
    <w:next w:val="Normal"/>
    <w:link w:val="QuoteChar"/>
    <w:uiPriority w:val="29"/>
    <w:qFormat/>
    <w:rsid w:val="00801DF3"/>
    <w:pPr>
      <w:spacing w:before="240" w:after="240" w:line="252" w:lineRule="auto"/>
      <w:ind w:left="864" w:right="864"/>
      <w:jc w:val="center"/>
    </w:pPr>
    <w:rPr>
      <w:i/>
      <w:iCs/>
    </w:rPr>
  </w:style>
  <w:style w:type="character" w:styleId="QuoteChar" w:customStyle="1">
    <w:name w:val="Quote Char"/>
    <w:basedOn w:val="DefaultParagraphFont"/>
    <w:link w:val="Quote"/>
    <w:uiPriority w:val="29"/>
    <w:rsid w:val="00801DF3"/>
    <w:rPr>
      <w:i/>
      <w:iCs/>
    </w:rPr>
  </w:style>
  <w:style w:type="paragraph" w:styleId="IntenseQuote">
    <w:name w:val="Intense Quote"/>
    <w:basedOn w:val="Normal"/>
    <w:next w:val="Normal"/>
    <w:link w:val="IntenseQuoteChar"/>
    <w:uiPriority w:val="30"/>
    <w:qFormat/>
    <w:rsid w:val="00801DF3"/>
    <w:pPr>
      <w:spacing w:before="100" w:beforeAutospacing="1" w:after="240"/>
      <w:ind w:left="864" w:right="864"/>
      <w:jc w:val="center"/>
    </w:pPr>
    <w:rPr>
      <w:rFonts w:asciiTheme="majorHAnsi" w:hAnsiTheme="majorHAnsi" w:eastAsiaTheme="majorEastAsia" w:cstheme="majorBidi"/>
      <w:color w:val="005AFF" w:themeColor="accent1"/>
      <w:sz w:val="28"/>
      <w:szCs w:val="28"/>
    </w:rPr>
  </w:style>
  <w:style w:type="character" w:styleId="IntenseQuoteChar" w:customStyle="1">
    <w:name w:val="Intense Quote Char"/>
    <w:basedOn w:val="DefaultParagraphFont"/>
    <w:link w:val="IntenseQuote"/>
    <w:uiPriority w:val="30"/>
    <w:rsid w:val="00801DF3"/>
    <w:rPr>
      <w:rFonts w:asciiTheme="majorHAnsi" w:hAnsiTheme="majorHAnsi" w:eastAsiaTheme="majorEastAsia" w:cstheme="majorBidi"/>
      <w:color w:val="005AFF" w:themeColor="accent1"/>
      <w:sz w:val="28"/>
      <w:szCs w:val="28"/>
    </w:rPr>
  </w:style>
  <w:style w:type="character" w:styleId="SubtleEmphasis">
    <w:name w:val="Subtle Emphasis"/>
    <w:basedOn w:val="DefaultParagraphFont"/>
    <w:uiPriority w:val="19"/>
    <w:qFormat/>
    <w:rsid w:val="00801DF3"/>
    <w:rPr>
      <w:i/>
      <w:iCs/>
      <w:color w:val="0000DC" w:themeColor="text1" w:themeTint="A6"/>
    </w:rPr>
  </w:style>
  <w:style w:type="character" w:styleId="IntenseEmphasis">
    <w:name w:val="Intense Emphasis"/>
    <w:basedOn w:val="DefaultParagraphFont"/>
    <w:uiPriority w:val="21"/>
    <w:qFormat/>
    <w:rsid w:val="00801DF3"/>
    <w:rPr>
      <w:b/>
      <w:bCs/>
      <w:i/>
      <w:iCs/>
    </w:rPr>
  </w:style>
  <w:style w:type="character" w:styleId="SubtleReference">
    <w:name w:val="Subtle Reference"/>
    <w:basedOn w:val="DefaultParagraphFont"/>
    <w:uiPriority w:val="31"/>
    <w:qFormat/>
    <w:rsid w:val="00801DF3"/>
    <w:rPr>
      <w:smallCaps/>
      <w:color w:val="0000B1" w:themeColor="text1" w:themeTint="BF"/>
    </w:rPr>
  </w:style>
  <w:style w:type="character" w:styleId="IntenseReference">
    <w:name w:val="Intense Reference"/>
    <w:basedOn w:val="DefaultParagraphFont"/>
    <w:uiPriority w:val="32"/>
    <w:qFormat/>
    <w:rsid w:val="00801DF3"/>
    <w:rPr>
      <w:b/>
      <w:bCs/>
      <w:smallCaps/>
      <w:u w:val="single"/>
    </w:rPr>
  </w:style>
  <w:style w:type="character" w:styleId="BookTitle">
    <w:name w:val="Book Title"/>
    <w:basedOn w:val="DefaultParagraphFont"/>
    <w:uiPriority w:val="33"/>
    <w:qFormat/>
    <w:rsid w:val="00801DF3"/>
    <w:rPr>
      <w:b/>
      <w:bCs/>
      <w:smallCaps/>
    </w:rPr>
  </w:style>
  <w:style w:type="paragraph" w:styleId="TOCHeading">
    <w:name w:val="TOC Heading"/>
    <w:basedOn w:val="Heading1"/>
    <w:next w:val="Normal"/>
    <w:uiPriority w:val="39"/>
    <w:unhideWhenUsed/>
    <w:qFormat/>
    <w:rsid w:val="00801DF3"/>
    <w:pPr>
      <w:outlineLvl w:val="9"/>
    </w:pPr>
  </w:style>
  <w:style w:type="paragraph" w:styleId="Condensed" w:customStyle="1">
    <w:name w:val="Condensed"/>
    <w:basedOn w:val="NoSpacing"/>
    <w:link w:val="CondensedChar"/>
    <w:rsid w:val="004E34AD"/>
    <w:rPr>
      <w:rFonts w:eastAsia="Times New Roman"/>
      <w:spacing w:val="-10"/>
    </w:rPr>
  </w:style>
  <w:style w:type="character" w:styleId="NoSpacingChar" w:customStyle="1">
    <w:name w:val="No Spacing Char"/>
    <w:basedOn w:val="DefaultParagraphFont"/>
    <w:link w:val="NoSpacing"/>
    <w:uiPriority w:val="1"/>
    <w:rsid w:val="00E80648"/>
  </w:style>
  <w:style w:type="character" w:styleId="CondensedChar" w:customStyle="1">
    <w:name w:val="Condensed Char"/>
    <w:basedOn w:val="NoSpacingChar"/>
    <w:link w:val="Condensed"/>
    <w:rsid w:val="004E34AD"/>
    <w:rPr>
      <w:rFonts w:eastAsia="Times New Roman"/>
      <w:spacing w:val="-10"/>
    </w:rPr>
  </w:style>
  <w:style w:type="table" w:styleId="GridTable5Dark-Accent1">
    <w:name w:val="Grid Table 5 Dark Accent 1"/>
    <w:basedOn w:val="TableNormal"/>
    <w:uiPriority w:val="50"/>
    <w:rsid w:val="00A76E38"/>
    <w:pPr>
      <w:spacing w:after="0" w:line="240" w:lineRule="auto"/>
    </w:p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CCDEFF" w:themeFill="accent1"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005AFF" w:themeFill="accent1"/>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005AFF" w:themeFill="accent1"/>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005AFF" w:themeFill="accent1"/>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005AFF" w:themeFill="accent1"/>
      </w:tcPr>
    </w:tblStylePr>
    <w:tblStylePr w:type="band1Vert">
      <w:tblPr/>
      <w:tcPr>
        <w:shd w:val="clear" w:color="auto" w:fill="99BDFF" w:themeFill="accent1" w:themeFillTint="66"/>
      </w:tcPr>
    </w:tblStylePr>
    <w:tblStylePr w:type="band1Horz">
      <w:tblPr/>
      <w:tcPr>
        <w:shd w:val="clear" w:color="auto" w:fill="99BDFF" w:themeFill="accent1" w:themeFillTint="66"/>
      </w:tcPr>
    </w:tblStylePr>
  </w:style>
  <w:style w:type="paragraph" w:styleId="NormalWeb">
    <w:name w:val="Normal (Web)"/>
    <w:basedOn w:val="Normal"/>
    <w:uiPriority w:val="99"/>
    <w:semiHidden/>
    <w:unhideWhenUsed/>
    <w:rsid w:val="0097276A"/>
    <w:rPr>
      <w:rFonts w:ascii="Times New Roman" w:hAnsi="Times New Roman" w:cs="Times New Roman"/>
      <w:sz w:val="24"/>
      <w:szCs w:val="24"/>
    </w:rPr>
  </w:style>
  <w:style w:type="character" w:styleId="CommentReference">
    <w:name w:val="annotation reference"/>
    <w:basedOn w:val="DefaultParagraphFont"/>
    <w:uiPriority w:val="99"/>
    <w:semiHidden/>
    <w:unhideWhenUsed/>
    <w:rsid w:val="00D15E6B"/>
    <w:rPr>
      <w:sz w:val="16"/>
      <w:szCs w:val="16"/>
    </w:rPr>
  </w:style>
  <w:style w:type="paragraph" w:styleId="CommentText">
    <w:name w:val="annotation text"/>
    <w:basedOn w:val="Normal"/>
    <w:link w:val="CommentTextChar"/>
    <w:uiPriority w:val="99"/>
    <w:unhideWhenUsed/>
    <w:rsid w:val="00D15E6B"/>
    <w:pPr>
      <w:spacing w:line="240" w:lineRule="auto"/>
    </w:pPr>
    <w:rPr>
      <w:sz w:val="20"/>
      <w:szCs w:val="20"/>
    </w:rPr>
  </w:style>
  <w:style w:type="character" w:styleId="CommentTextChar" w:customStyle="1">
    <w:name w:val="Comment Text Char"/>
    <w:basedOn w:val="DefaultParagraphFont"/>
    <w:link w:val="CommentText"/>
    <w:uiPriority w:val="99"/>
    <w:rsid w:val="00D15E6B"/>
    <w:rPr>
      <w:sz w:val="20"/>
      <w:szCs w:val="20"/>
    </w:rPr>
  </w:style>
  <w:style w:type="paragraph" w:styleId="CommentSubject">
    <w:name w:val="annotation subject"/>
    <w:basedOn w:val="CommentText"/>
    <w:next w:val="CommentText"/>
    <w:link w:val="CommentSubjectChar"/>
    <w:uiPriority w:val="99"/>
    <w:semiHidden/>
    <w:unhideWhenUsed/>
    <w:rsid w:val="00D15E6B"/>
    <w:rPr>
      <w:b/>
      <w:bCs/>
    </w:rPr>
  </w:style>
  <w:style w:type="character" w:styleId="CommentSubjectChar" w:customStyle="1">
    <w:name w:val="Comment Subject Char"/>
    <w:basedOn w:val="CommentTextChar"/>
    <w:link w:val="CommentSubject"/>
    <w:uiPriority w:val="99"/>
    <w:semiHidden/>
    <w:rsid w:val="00D15E6B"/>
    <w:rPr>
      <w:b/>
      <w:bCs/>
      <w:sz w:val="20"/>
      <w:szCs w:val="20"/>
    </w:rPr>
  </w:style>
  <w:style w:type="paragraph" w:styleId="TOC1">
    <w:name w:val="toc 1"/>
    <w:basedOn w:val="Normal"/>
    <w:next w:val="Normal"/>
    <w:autoRedefine/>
    <w:uiPriority w:val="39"/>
    <w:unhideWhenUsed/>
    <w:rsid w:val="002649A3"/>
    <w:pPr>
      <w:spacing w:after="100"/>
    </w:pPr>
  </w:style>
  <w:style w:type="paragraph" w:styleId="TOC2">
    <w:name w:val="toc 2"/>
    <w:basedOn w:val="Normal"/>
    <w:next w:val="Normal"/>
    <w:autoRedefine/>
    <w:uiPriority w:val="39"/>
    <w:unhideWhenUsed/>
    <w:rsid w:val="002649A3"/>
    <w:pPr>
      <w:spacing w:after="100"/>
      <w:ind w:left="210"/>
    </w:pPr>
  </w:style>
  <w:style w:type="character" w:styleId="FollowedHyperlink">
    <w:name w:val="FollowedHyperlink"/>
    <w:basedOn w:val="DefaultParagraphFont"/>
    <w:uiPriority w:val="99"/>
    <w:semiHidden/>
    <w:unhideWhenUsed/>
    <w:rsid w:val="000A5D7D"/>
    <w:rPr>
      <w:color w:val="001A9E" w:themeColor="followedHyperlink"/>
      <w:u w:val="single"/>
    </w:rPr>
  </w:style>
  <w:style w:type="paragraph" w:styleId="paragraph" w:customStyle="1">
    <w:name w:val="paragraph"/>
    <w:basedOn w:val="Normal"/>
    <w:rsid w:val="002E7A07"/>
    <w:pPr>
      <w:spacing w:before="100" w:beforeAutospacing="1" w:after="100" w:afterAutospacing="1" w:line="240" w:lineRule="auto"/>
    </w:pPr>
    <w:rPr>
      <w:rFonts w:ascii="Times New Roman" w:hAnsi="Times New Roman" w:eastAsia="Times New Roman" w:cs="Times New Roman"/>
      <w:sz w:val="24"/>
      <w:szCs w:val="24"/>
    </w:rPr>
  </w:style>
  <w:style w:type="character" w:styleId="eop" w:customStyle="1">
    <w:name w:val="eop"/>
    <w:basedOn w:val="DefaultParagraphFont"/>
    <w:rsid w:val="002E7A07"/>
  </w:style>
  <w:style w:type="character" w:styleId="normaltextrun" w:customStyle="1">
    <w:name w:val="normaltextrun"/>
    <w:basedOn w:val="DefaultParagraphFont"/>
    <w:rsid w:val="002E7A07"/>
  </w:style>
  <w:style w:type="table" w:styleId="GridTable1Light">
    <w:name w:val="Grid Table 1 Light"/>
    <w:basedOn w:val="TableNormal"/>
    <w:uiPriority w:val="46"/>
    <w:rsid w:val="005E6ED5"/>
    <w:pPr>
      <w:spacing w:after="0" w:line="240" w:lineRule="auto"/>
    </w:pPr>
    <w:tblPr>
      <w:tblStyleRowBandSize w:val="1"/>
      <w:tblStyleColBandSize w:val="1"/>
      <w:tblBorders>
        <w:top w:val="single" w:color="4D4DFF" w:themeColor="text1" w:themeTint="66" w:sz="4" w:space="0"/>
        <w:left w:val="single" w:color="4D4DFF" w:themeColor="text1" w:themeTint="66" w:sz="4" w:space="0"/>
        <w:bottom w:val="single" w:color="4D4DFF" w:themeColor="text1" w:themeTint="66" w:sz="4" w:space="0"/>
        <w:right w:val="single" w:color="4D4DFF" w:themeColor="text1" w:themeTint="66" w:sz="4" w:space="0"/>
        <w:insideH w:val="single" w:color="4D4DFF" w:themeColor="text1" w:themeTint="66" w:sz="4" w:space="0"/>
        <w:insideV w:val="single" w:color="4D4DFF" w:themeColor="text1" w:themeTint="66" w:sz="4" w:space="0"/>
      </w:tblBorders>
    </w:tblPr>
    <w:tblStylePr w:type="firstRow">
      <w:rPr>
        <w:b/>
        <w:bCs/>
      </w:rPr>
      <w:tblPr/>
      <w:tcPr>
        <w:tcBorders>
          <w:bottom w:val="single" w:color="0000F3" w:themeColor="text1" w:themeTint="99" w:sz="12" w:space="0"/>
        </w:tcBorders>
      </w:tcPr>
    </w:tblStylePr>
    <w:tblStylePr w:type="lastRow">
      <w:rPr>
        <w:b/>
        <w:bCs/>
      </w:rPr>
      <w:tblPr/>
      <w:tcPr>
        <w:tcBorders>
          <w:top w:val="double" w:color="0000F3" w:themeColor="text1" w:themeTint="99" w:sz="2" w:space="0"/>
        </w:tcBorders>
      </w:tcPr>
    </w:tblStylePr>
    <w:tblStylePr w:type="firstCol">
      <w:rPr>
        <w:b/>
        <w:bCs/>
      </w:rPr>
    </w:tblStylePr>
    <w:tblStylePr w:type="lastCol">
      <w:rPr>
        <w:b/>
        <w:bCs/>
      </w:rPr>
    </w:tblStylePr>
  </w:style>
  <w:style w:type="table" w:styleId="PlainTable5">
    <w:name w:val="Plain Table 5"/>
    <w:basedOn w:val="TableNormal"/>
    <w:uiPriority w:val="45"/>
    <w:rsid w:val="005E6ED5"/>
    <w:pPr>
      <w:spacing w:after="0" w:line="240" w:lineRule="auto"/>
    </w:pPr>
    <w:tblPr>
      <w:tblStyleRowBandSize w:val="1"/>
      <w:tblStyleColBandSize w:val="1"/>
    </w:tblPr>
    <w:tblStylePr w:type="firstRow">
      <w:rPr>
        <w:rFonts w:asciiTheme="majorHAnsi" w:hAnsiTheme="majorHAnsi" w:eastAsiaTheme="majorEastAsia" w:cstheme="majorBidi"/>
        <w:i/>
        <w:iCs/>
        <w:sz w:val="26"/>
      </w:rPr>
      <w:tblPr/>
      <w:tcPr>
        <w:tcBorders>
          <w:bottom w:val="single" w:color="2020FF"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blPr/>
      <w:tcPr>
        <w:tcBorders>
          <w:top w:val="single" w:color="2020FF"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blPr/>
      <w:tcPr>
        <w:tcBorders>
          <w:right w:val="single" w:color="2020FF"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blPr/>
      <w:tcPr>
        <w:tcBorders>
          <w:left w:val="single" w:color="2020FF" w:themeColor="text1" w:themeTint="80" w:sz="4" w:space="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3">
    <w:name w:val="toc 3"/>
    <w:basedOn w:val="Normal"/>
    <w:next w:val="Normal"/>
    <w:autoRedefine/>
    <w:uiPriority w:val="39"/>
    <w:unhideWhenUsed/>
    <w:rsid w:val="00634348"/>
    <w:pPr>
      <w:spacing w:after="100"/>
      <w:ind w:left="420"/>
    </w:pPr>
  </w:style>
  <w:style w:type="character" w:styleId="Mention">
    <w:name w:val="Mention"/>
    <w:basedOn w:val="DefaultParagraphFont"/>
    <w:uiPriority w:val="99"/>
    <w:unhideWhenUsed/>
    <w:rsid w:val="006408C2"/>
    <w:rPr>
      <w:color w:val="2B579A"/>
      <w:shd w:val="clear" w:color="auto" w:fill="E1DFDD"/>
    </w:rPr>
  </w:style>
  <w:style w:type="table" w:styleId="PlainTable2">
    <w:name w:val="Plain Table 2"/>
    <w:basedOn w:val="TableNormal"/>
    <w:uiPriority w:val="42"/>
    <w:rsid w:val="004669D7"/>
    <w:pPr>
      <w:spacing w:after="0" w:line="240" w:lineRule="auto"/>
    </w:pPr>
    <w:tblPr>
      <w:tblStyleRowBandSize w:val="1"/>
      <w:tblStyleColBandSize w:val="1"/>
      <w:tblBorders>
        <w:top w:val="single" w:color="2020FF" w:themeColor="text1" w:themeTint="80" w:sz="4" w:space="0"/>
        <w:bottom w:val="single" w:color="2020FF" w:themeColor="text1" w:themeTint="80" w:sz="4" w:space="0"/>
      </w:tblBorders>
    </w:tblPr>
    <w:tblStylePr w:type="firstRow">
      <w:rPr>
        <w:b/>
        <w:bCs/>
      </w:rPr>
      <w:tblPr/>
      <w:tcPr>
        <w:tcBorders>
          <w:bottom w:val="single" w:color="2020FF" w:themeColor="text1" w:themeTint="80" w:sz="4" w:space="0"/>
        </w:tcBorders>
      </w:tcPr>
    </w:tblStylePr>
    <w:tblStylePr w:type="lastRow">
      <w:rPr>
        <w:b/>
        <w:bCs/>
      </w:rPr>
      <w:tblPr/>
      <w:tcPr>
        <w:tcBorders>
          <w:top w:val="single" w:color="2020FF" w:themeColor="text1" w:themeTint="80" w:sz="4" w:space="0"/>
        </w:tcBorders>
      </w:tcPr>
    </w:tblStylePr>
    <w:tblStylePr w:type="firstCol">
      <w:rPr>
        <w:b/>
        <w:bCs/>
      </w:rPr>
    </w:tblStylePr>
    <w:tblStylePr w:type="lastCol">
      <w:rPr>
        <w:b/>
        <w:bCs/>
      </w:rPr>
    </w:tblStylePr>
    <w:tblStylePr w:type="band1Vert">
      <w:tblPr/>
      <w:tcPr>
        <w:tcBorders>
          <w:left w:val="single" w:color="2020FF" w:themeColor="text1" w:themeTint="80" w:sz="4" w:space="0"/>
          <w:right w:val="single" w:color="2020FF" w:themeColor="text1" w:themeTint="80" w:sz="4" w:space="0"/>
        </w:tcBorders>
      </w:tcPr>
    </w:tblStylePr>
    <w:tblStylePr w:type="band2Vert">
      <w:tblPr/>
      <w:tcPr>
        <w:tcBorders>
          <w:left w:val="single" w:color="2020FF" w:themeColor="text1" w:themeTint="80" w:sz="4" w:space="0"/>
          <w:right w:val="single" w:color="2020FF" w:themeColor="text1" w:themeTint="80" w:sz="4" w:space="0"/>
        </w:tcBorders>
      </w:tcPr>
    </w:tblStylePr>
    <w:tblStylePr w:type="band1Horz">
      <w:tblPr/>
      <w:tcPr>
        <w:tcBorders>
          <w:top w:val="single" w:color="2020FF" w:themeColor="text1" w:themeTint="80" w:sz="4" w:space="0"/>
          <w:bottom w:val="single" w:color="2020FF" w:themeColor="text1" w:themeTint="80" w:sz="4" w:space="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7529761">
      <w:bodyDiv w:val="1"/>
      <w:marLeft w:val="0"/>
      <w:marRight w:val="0"/>
      <w:marTop w:val="0"/>
      <w:marBottom w:val="0"/>
      <w:divBdr>
        <w:top w:val="none" w:sz="0" w:space="0" w:color="auto"/>
        <w:left w:val="none" w:sz="0" w:space="0" w:color="auto"/>
        <w:bottom w:val="none" w:sz="0" w:space="0" w:color="auto"/>
        <w:right w:val="none" w:sz="0" w:space="0" w:color="auto"/>
      </w:divBdr>
    </w:div>
    <w:div w:id="95105316">
      <w:bodyDiv w:val="1"/>
      <w:marLeft w:val="0"/>
      <w:marRight w:val="0"/>
      <w:marTop w:val="0"/>
      <w:marBottom w:val="0"/>
      <w:divBdr>
        <w:top w:val="none" w:sz="0" w:space="0" w:color="auto"/>
        <w:left w:val="none" w:sz="0" w:space="0" w:color="auto"/>
        <w:bottom w:val="none" w:sz="0" w:space="0" w:color="auto"/>
        <w:right w:val="none" w:sz="0" w:space="0" w:color="auto"/>
      </w:divBdr>
    </w:div>
    <w:div w:id="116222756">
      <w:bodyDiv w:val="1"/>
      <w:marLeft w:val="0"/>
      <w:marRight w:val="0"/>
      <w:marTop w:val="0"/>
      <w:marBottom w:val="0"/>
      <w:divBdr>
        <w:top w:val="none" w:sz="0" w:space="0" w:color="auto"/>
        <w:left w:val="none" w:sz="0" w:space="0" w:color="auto"/>
        <w:bottom w:val="none" w:sz="0" w:space="0" w:color="auto"/>
        <w:right w:val="none" w:sz="0" w:space="0" w:color="auto"/>
      </w:divBdr>
    </w:div>
    <w:div w:id="130828208">
      <w:bodyDiv w:val="1"/>
      <w:marLeft w:val="0"/>
      <w:marRight w:val="0"/>
      <w:marTop w:val="0"/>
      <w:marBottom w:val="0"/>
      <w:divBdr>
        <w:top w:val="none" w:sz="0" w:space="0" w:color="auto"/>
        <w:left w:val="none" w:sz="0" w:space="0" w:color="auto"/>
        <w:bottom w:val="none" w:sz="0" w:space="0" w:color="auto"/>
        <w:right w:val="none" w:sz="0" w:space="0" w:color="auto"/>
      </w:divBdr>
    </w:div>
    <w:div w:id="162935464">
      <w:bodyDiv w:val="1"/>
      <w:marLeft w:val="0"/>
      <w:marRight w:val="0"/>
      <w:marTop w:val="0"/>
      <w:marBottom w:val="0"/>
      <w:divBdr>
        <w:top w:val="none" w:sz="0" w:space="0" w:color="auto"/>
        <w:left w:val="none" w:sz="0" w:space="0" w:color="auto"/>
        <w:bottom w:val="none" w:sz="0" w:space="0" w:color="auto"/>
        <w:right w:val="none" w:sz="0" w:space="0" w:color="auto"/>
      </w:divBdr>
    </w:div>
    <w:div w:id="175311426">
      <w:bodyDiv w:val="1"/>
      <w:marLeft w:val="0"/>
      <w:marRight w:val="0"/>
      <w:marTop w:val="0"/>
      <w:marBottom w:val="0"/>
      <w:divBdr>
        <w:top w:val="none" w:sz="0" w:space="0" w:color="auto"/>
        <w:left w:val="none" w:sz="0" w:space="0" w:color="auto"/>
        <w:bottom w:val="none" w:sz="0" w:space="0" w:color="auto"/>
        <w:right w:val="none" w:sz="0" w:space="0" w:color="auto"/>
      </w:divBdr>
      <w:divsChild>
        <w:div w:id="893125973">
          <w:marLeft w:val="0"/>
          <w:marRight w:val="0"/>
          <w:marTop w:val="0"/>
          <w:marBottom w:val="0"/>
          <w:divBdr>
            <w:top w:val="single" w:sz="2" w:space="0" w:color="auto"/>
            <w:left w:val="single" w:sz="2" w:space="0" w:color="auto"/>
            <w:bottom w:val="single" w:sz="6" w:space="0" w:color="auto"/>
            <w:right w:val="single" w:sz="2" w:space="0" w:color="auto"/>
          </w:divBdr>
          <w:divsChild>
            <w:div w:id="1129130138">
              <w:marLeft w:val="0"/>
              <w:marRight w:val="0"/>
              <w:marTop w:val="100"/>
              <w:marBottom w:val="100"/>
              <w:divBdr>
                <w:top w:val="single" w:sz="2" w:space="0" w:color="D9D9E3"/>
                <w:left w:val="single" w:sz="2" w:space="0" w:color="D9D9E3"/>
                <w:bottom w:val="single" w:sz="2" w:space="0" w:color="D9D9E3"/>
                <w:right w:val="single" w:sz="2" w:space="0" w:color="D9D9E3"/>
              </w:divBdr>
              <w:divsChild>
                <w:div w:id="985864983">
                  <w:marLeft w:val="0"/>
                  <w:marRight w:val="0"/>
                  <w:marTop w:val="0"/>
                  <w:marBottom w:val="0"/>
                  <w:divBdr>
                    <w:top w:val="single" w:sz="2" w:space="0" w:color="D9D9E3"/>
                    <w:left w:val="single" w:sz="2" w:space="0" w:color="D9D9E3"/>
                    <w:bottom w:val="single" w:sz="2" w:space="0" w:color="D9D9E3"/>
                    <w:right w:val="single" w:sz="2" w:space="0" w:color="D9D9E3"/>
                  </w:divBdr>
                  <w:divsChild>
                    <w:div w:id="834536406">
                      <w:marLeft w:val="0"/>
                      <w:marRight w:val="0"/>
                      <w:marTop w:val="0"/>
                      <w:marBottom w:val="0"/>
                      <w:divBdr>
                        <w:top w:val="single" w:sz="2" w:space="0" w:color="D9D9E3"/>
                        <w:left w:val="single" w:sz="2" w:space="0" w:color="D9D9E3"/>
                        <w:bottom w:val="single" w:sz="2" w:space="0" w:color="D9D9E3"/>
                        <w:right w:val="single" w:sz="2" w:space="0" w:color="D9D9E3"/>
                      </w:divBdr>
                      <w:divsChild>
                        <w:div w:id="1249273624">
                          <w:marLeft w:val="0"/>
                          <w:marRight w:val="0"/>
                          <w:marTop w:val="0"/>
                          <w:marBottom w:val="0"/>
                          <w:divBdr>
                            <w:top w:val="single" w:sz="2" w:space="0" w:color="D9D9E3"/>
                            <w:left w:val="single" w:sz="2" w:space="0" w:color="D9D9E3"/>
                            <w:bottom w:val="single" w:sz="2" w:space="0" w:color="D9D9E3"/>
                            <w:right w:val="single" w:sz="2" w:space="0" w:color="D9D9E3"/>
                          </w:divBdr>
                          <w:divsChild>
                            <w:div w:id="1752042132">
                              <w:marLeft w:val="0"/>
                              <w:marRight w:val="0"/>
                              <w:marTop w:val="0"/>
                              <w:marBottom w:val="0"/>
                              <w:divBdr>
                                <w:top w:val="single" w:sz="2" w:space="0" w:color="D9D9E3"/>
                                <w:left w:val="single" w:sz="2" w:space="0" w:color="D9D9E3"/>
                                <w:bottom w:val="single" w:sz="2" w:space="0" w:color="D9D9E3"/>
                                <w:right w:val="single" w:sz="2" w:space="0" w:color="D9D9E3"/>
                              </w:divBdr>
                              <w:divsChild>
                                <w:div w:id="1774548119">
                                  <w:marLeft w:val="0"/>
                                  <w:marRight w:val="0"/>
                                  <w:marTop w:val="0"/>
                                  <w:marBottom w:val="0"/>
                                  <w:divBdr>
                                    <w:top w:val="single" w:sz="2" w:space="0" w:color="D9D9E3"/>
                                    <w:left w:val="single" w:sz="2" w:space="0" w:color="D9D9E3"/>
                                    <w:bottom w:val="single" w:sz="2" w:space="0" w:color="D9D9E3"/>
                                    <w:right w:val="single" w:sz="2" w:space="0" w:color="D9D9E3"/>
                                  </w:divBdr>
                                  <w:divsChild>
                                    <w:div w:id="831091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216476579">
      <w:bodyDiv w:val="1"/>
      <w:marLeft w:val="0"/>
      <w:marRight w:val="0"/>
      <w:marTop w:val="0"/>
      <w:marBottom w:val="0"/>
      <w:divBdr>
        <w:top w:val="none" w:sz="0" w:space="0" w:color="auto"/>
        <w:left w:val="none" w:sz="0" w:space="0" w:color="auto"/>
        <w:bottom w:val="none" w:sz="0" w:space="0" w:color="auto"/>
        <w:right w:val="none" w:sz="0" w:space="0" w:color="auto"/>
      </w:divBdr>
    </w:div>
    <w:div w:id="333730621">
      <w:bodyDiv w:val="1"/>
      <w:marLeft w:val="0"/>
      <w:marRight w:val="0"/>
      <w:marTop w:val="0"/>
      <w:marBottom w:val="0"/>
      <w:divBdr>
        <w:top w:val="none" w:sz="0" w:space="0" w:color="auto"/>
        <w:left w:val="none" w:sz="0" w:space="0" w:color="auto"/>
        <w:bottom w:val="none" w:sz="0" w:space="0" w:color="auto"/>
        <w:right w:val="none" w:sz="0" w:space="0" w:color="auto"/>
      </w:divBdr>
    </w:div>
    <w:div w:id="346568015">
      <w:bodyDiv w:val="1"/>
      <w:marLeft w:val="0"/>
      <w:marRight w:val="0"/>
      <w:marTop w:val="0"/>
      <w:marBottom w:val="0"/>
      <w:divBdr>
        <w:top w:val="none" w:sz="0" w:space="0" w:color="auto"/>
        <w:left w:val="none" w:sz="0" w:space="0" w:color="auto"/>
        <w:bottom w:val="none" w:sz="0" w:space="0" w:color="auto"/>
        <w:right w:val="none" w:sz="0" w:space="0" w:color="auto"/>
      </w:divBdr>
    </w:div>
    <w:div w:id="416288090">
      <w:bodyDiv w:val="1"/>
      <w:marLeft w:val="0"/>
      <w:marRight w:val="0"/>
      <w:marTop w:val="0"/>
      <w:marBottom w:val="0"/>
      <w:divBdr>
        <w:top w:val="none" w:sz="0" w:space="0" w:color="auto"/>
        <w:left w:val="none" w:sz="0" w:space="0" w:color="auto"/>
        <w:bottom w:val="none" w:sz="0" w:space="0" w:color="auto"/>
        <w:right w:val="none" w:sz="0" w:space="0" w:color="auto"/>
      </w:divBdr>
    </w:div>
    <w:div w:id="440102581">
      <w:bodyDiv w:val="1"/>
      <w:marLeft w:val="0"/>
      <w:marRight w:val="0"/>
      <w:marTop w:val="0"/>
      <w:marBottom w:val="0"/>
      <w:divBdr>
        <w:top w:val="none" w:sz="0" w:space="0" w:color="auto"/>
        <w:left w:val="none" w:sz="0" w:space="0" w:color="auto"/>
        <w:bottom w:val="none" w:sz="0" w:space="0" w:color="auto"/>
        <w:right w:val="none" w:sz="0" w:space="0" w:color="auto"/>
      </w:divBdr>
    </w:div>
    <w:div w:id="475686467">
      <w:bodyDiv w:val="1"/>
      <w:marLeft w:val="0"/>
      <w:marRight w:val="0"/>
      <w:marTop w:val="0"/>
      <w:marBottom w:val="0"/>
      <w:divBdr>
        <w:top w:val="none" w:sz="0" w:space="0" w:color="auto"/>
        <w:left w:val="none" w:sz="0" w:space="0" w:color="auto"/>
        <w:bottom w:val="none" w:sz="0" w:space="0" w:color="auto"/>
        <w:right w:val="none" w:sz="0" w:space="0" w:color="auto"/>
      </w:divBdr>
    </w:div>
    <w:div w:id="603342920">
      <w:bodyDiv w:val="1"/>
      <w:marLeft w:val="0"/>
      <w:marRight w:val="0"/>
      <w:marTop w:val="0"/>
      <w:marBottom w:val="0"/>
      <w:divBdr>
        <w:top w:val="none" w:sz="0" w:space="0" w:color="auto"/>
        <w:left w:val="none" w:sz="0" w:space="0" w:color="auto"/>
        <w:bottom w:val="none" w:sz="0" w:space="0" w:color="auto"/>
        <w:right w:val="none" w:sz="0" w:space="0" w:color="auto"/>
      </w:divBdr>
      <w:divsChild>
        <w:div w:id="44109859">
          <w:marLeft w:val="0"/>
          <w:marRight w:val="0"/>
          <w:marTop w:val="0"/>
          <w:marBottom w:val="0"/>
          <w:divBdr>
            <w:top w:val="none" w:sz="0" w:space="0" w:color="auto"/>
            <w:left w:val="none" w:sz="0" w:space="0" w:color="auto"/>
            <w:bottom w:val="none" w:sz="0" w:space="0" w:color="auto"/>
            <w:right w:val="none" w:sz="0" w:space="0" w:color="auto"/>
          </w:divBdr>
        </w:div>
        <w:div w:id="88814890">
          <w:marLeft w:val="0"/>
          <w:marRight w:val="0"/>
          <w:marTop w:val="0"/>
          <w:marBottom w:val="0"/>
          <w:divBdr>
            <w:top w:val="none" w:sz="0" w:space="0" w:color="auto"/>
            <w:left w:val="none" w:sz="0" w:space="0" w:color="auto"/>
            <w:bottom w:val="none" w:sz="0" w:space="0" w:color="auto"/>
            <w:right w:val="none" w:sz="0" w:space="0" w:color="auto"/>
          </w:divBdr>
        </w:div>
        <w:div w:id="124085979">
          <w:marLeft w:val="0"/>
          <w:marRight w:val="0"/>
          <w:marTop w:val="0"/>
          <w:marBottom w:val="0"/>
          <w:divBdr>
            <w:top w:val="none" w:sz="0" w:space="0" w:color="auto"/>
            <w:left w:val="none" w:sz="0" w:space="0" w:color="auto"/>
            <w:bottom w:val="none" w:sz="0" w:space="0" w:color="auto"/>
            <w:right w:val="none" w:sz="0" w:space="0" w:color="auto"/>
          </w:divBdr>
        </w:div>
        <w:div w:id="171458512">
          <w:marLeft w:val="0"/>
          <w:marRight w:val="0"/>
          <w:marTop w:val="0"/>
          <w:marBottom w:val="0"/>
          <w:divBdr>
            <w:top w:val="none" w:sz="0" w:space="0" w:color="auto"/>
            <w:left w:val="none" w:sz="0" w:space="0" w:color="auto"/>
            <w:bottom w:val="none" w:sz="0" w:space="0" w:color="auto"/>
            <w:right w:val="none" w:sz="0" w:space="0" w:color="auto"/>
          </w:divBdr>
        </w:div>
        <w:div w:id="179589341">
          <w:marLeft w:val="0"/>
          <w:marRight w:val="0"/>
          <w:marTop w:val="0"/>
          <w:marBottom w:val="0"/>
          <w:divBdr>
            <w:top w:val="none" w:sz="0" w:space="0" w:color="auto"/>
            <w:left w:val="none" w:sz="0" w:space="0" w:color="auto"/>
            <w:bottom w:val="none" w:sz="0" w:space="0" w:color="auto"/>
            <w:right w:val="none" w:sz="0" w:space="0" w:color="auto"/>
          </w:divBdr>
        </w:div>
        <w:div w:id="325981039">
          <w:marLeft w:val="0"/>
          <w:marRight w:val="0"/>
          <w:marTop w:val="0"/>
          <w:marBottom w:val="0"/>
          <w:divBdr>
            <w:top w:val="none" w:sz="0" w:space="0" w:color="auto"/>
            <w:left w:val="none" w:sz="0" w:space="0" w:color="auto"/>
            <w:bottom w:val="none" w:sz="0" w:space="0" w:color="auto"/>
            <w:right w:val="none" w:sz="0" w:space="0" w:color="auto"/>
          </w:divBdr>
        </w:div>
        <w:div w:id="339771348">
          <w:marLeft w:val="0"/>
          <w:marRight w:val="0"/>
          <w:marTop w:val="0"/>
          <w:marBottom w:val="0"/>
          <w:divBdr>
            <w:top w:val="none" w:sz="0" w:space="0" w:color="auto"/>
            <w:left w:val="none" w:sz="0" w:space="0" w:color="auto"/>
            <w:bottom w:val="none" w:sz="0" w:space="0" w:color="auto"/>
            <w:right w:val="none" w:sz="0" w:space="0" w:color="auto"/>
          </w:divBdr>
        </w:div>
        <w:div w:id="377557210">
          <w:marLeft w:val="0"/>
          <w:marRight w:val="0"/>
          <w:marTop w:val="0"/>
          <w:marBottom w:val="0"/>
          <w:divBdr>
            <w:top w:val="none" w:sz="0" w:space="0" w:color="auto"/>
            <w:left w:val="none" w:sz="0" w:space="0" w:color="auto"/>
            <w:bottom w:val="none" w:sz="0" w:space="0" w:color="auto"/>
            <w:right w:val="none" w:sz="0" w:space="0" w:color="auto"/>
          </w:divBdr>
        </w:div>
        <w:div w:id="503785298">
          <w:marLeft w:val="0"/>
          <w:marRight w:val="0"/>
          <w:marTop w:val="0"/>
          <w:marBottom w:val="0"/>
          <w:divBdr>
            <w:top w:val="none" w:sz="0" w:space="0" w:color="auto"/>
            <w:left w:val="none" w:sz="0" w:space="0" w:color="auto"/>
            <w:bottom w:val="none" w:sz="0" w:space="0" w:color="auto"/>
            <w:right w:val="none" w:sz="0" w:space="0" w:color="auto"/>
          </w:divBdr>
        </w:div>
        <w:div w:id="515920730">
          <w:marLeft w:val="0"/>
          <w:marRight w:val="0"/>
          <w:marTop w:val="0"/>
          <w:marBottom w:val="0"/>
          <w:divBdr>
            <w:top w:val="none" w:sz="0" w:space="0" w:color="auto"/>
            <w:left w:val="none" w:sz="0" w:space="0" w:color="auto"/>
            <w:bottom w:val="none" w:sz="0" w:space="0" w:color="auto"/>
            <w:right w:val="none" w:sz="0" w:space="0" w:color="auto"/>
          </w:divBdr>
        </w:div>
        <w:div w:id="521208144">
          <w:marLeft w:val="0"/>
          <w:marRight w:val="0"/>
          <w:marTop w:val="0"/>
          <w:marBottom w:val="0"/>
          <w:divBdr>
            <w:top w:val="none" w:sz="0" w:space="0" w:color="auto"/>
            <w:left w:val="none" w:sz="0" w:space="0" w:color="auto"/>
            <w:bottom w:val="none" w:sz="0" w:space="0" w:color="auto"/>
            <w:right w:val="none" w:sz="0" w:space="0" w:color="auto"/>
          </w:divBdr>
        </w:div>
        <w:div w:id="527059457">
          <w:marLeft w:val="0"/>
          <w:marRight w:val="0"/>
          <w:marTop w:val="0"/>
          <w:marBottom w:val="0"/>
          <w:divBdr>
            <w:top w:val="none" w:sz="0" w:space="0" w:color="auto"/>
            <w:left w:val="none" w:sz="0" w:space="0" w:color="auto"/>
            <w:bottom w:val="none" w:sz="0" w:space="0" w:color="auto"/>
            <w:right w:val="none" w:sz="0" w:space="0" w:color="auto"/>
          </w:divBdr>
        </w:div>
        <w:div w:id="680278533">
          <w:marLeft w:val="0"/>
          <w:marRight w:val="0"/>
          <w:marTop w:val="0"/>
          <w:marBottom w:val="0"/>
          <w:divBdr>
            <w:top w:val="none" w:sz="0" w:space="0" w:color="auto"/>
            <w:left w:val="none" w:sz="0" w:space="0" w:color="auto"/>
            <w:bottom w:val="none" w:sz="0" w:space="0" w:color="auto"/>
            <w:right w:val="none" w:sz="0" w:space="0" w:color="auto"/>
          </w:divBdr>
        </w:div>
        <w:div w:id="761297662">
          <w:marLeft w:val="0"/>
          <w:marRight w:val="0"/>
          <w:marTop w:val="0"/>
          <w:marBottom w:val="0"/>
          <w:divBdr>
            <w:top w:val="none" w:sz="0" w:space="0" w:color="auto"/>
            <w:left w:val="none" w:sz="0" w:space="0" w:color="auto"/>
            <w:bottom w:val="none" w:sz="0" w:space="0" w:color="auto"/>
            <w:right w:val="none" w:sz="0" w:space="0" w:color="auto"/>
          </w:divBdr>
          <w:divsChild>
            <w:div w:id="1451125425">
              <w:marLeft w:val="-75"/>
              <w:marRight w:val="0"/>
              <w:marTop w:val="30"/>
              <w:marBottom w:val="30"/>
              <w:divBdr>
                <w:top w:val="none" w:sz="0" w:space="0" w:color="auto"/>
                <w:left w:val="none" w:sz="0" w:space="0" w:color="auto"/>
                <w:bottom w:val="none" w:sz="0" w:space="0" w:color="auto"/>
                <w:right w:val="none" w:sz="0" w:space="0" w:color="auto"/>
              </w:divBdr>
              <w:divsChild>
                <w:div w:id="287787368">
                  <w:marLeft w:val="0"/>
                  <w:marRight w:val="0"/>
                  <w:marTop w:val="0"/>
                  <w:marBottom w:val="0"/>
                  <w:divBdr>
                    <w:top w:val="none" w:sz="0" w:space="0" w:color="auto"/>
                    <w:left w:val="none" w:sz="0" w:space="0" w:color="auto"/>
                    <w:bottom w:val="none" w:sz="0" w:space="0" w:color="auto"/>
                    <w:right w:val="none" w:sz="0" w:space="0" w:color="auto"/>
                  </w:divBdr>
                  <w:divsChild>
                    <w:div w:id="1690792258">
                      <w:marLeft w:val="0"/>
                      <w:marRight w:val="0"/>
                      <w:marTop w:val="0"/>
                      <w:marBottom w:val="0"/>
                      <w:divBdr>
                        <w:top w:val="none" w:sz="0" w:space="0" w:color="auto"/>
                        <w:left w:val="none" w:sz="0" w:space="0" w:color="auto"/>
                        <w:bottom w:val="none" w:sz="0" w:space="0" w:color="auto"/>
                        <w:right w:val="none" w:sz="0" w:space="0" w:color="auto"/>
                      </w:divBdr>
                    </w:div>
                  </w:divsChild>
                </w:div>
                <w:div w:id="343020518">
                  <w:marLeft w:val="0"/>
                  <w:marRight w:val="0"/>
                  <w:marTop w:val="0"/>
                  <w:marBottom w:val="0"/>
                  <w:divBdr>
                    <w:top w:val="none" w:sz="0" w:space="0" w:color="auto"/>
                    <w:left w:val="none" w:sz="0" w:space="0" w:color="auto"/>
                    <w:bottom w:val="none" w:sz="0" w:space="0" w:color="auto"/>
                    <w:right w:val="none" w:sz="0" w:space="0" w:color="auto"/>
                  </w:divBdr>
                  <w:divsChild>
                    <w:div w:id="664360082">
                      <w:marLeft w:val="0"/>
                      <w:marRight w:val="0"/>
                      <w:marTop w:val="0"/>
                      <w:marBottom w:val="0"/>
                      <w:divBdr>
                        <w:top w:val="none" w:sz="0" w:space="0" w:color="auto"/>
                        <w:left w:val="none" w:sz="0" w:space="0" w:color="auto"/>
                        <w:bottom w:val="none" w:sz="0" w:space="0" w:color="auto"/>
                        <w:right w:val="none" w:sz="0" w:space="0" w:color="auto"/>
                      </w:divBdr>
                    </w:div>
                    <w:div w:id="2009212834">
                      <w:marLeft w:val="0"/>
                      <w:marRight w:val="0"/>
                      <w:marTop w:val="0"/>
                      <w:marBottom w:val="0"/>
                      <w:divBdr>
                        <w:top w:val="none" w:sz="0" w:space="0" w:color="auto"/>
                        <w:left w:val="none" w:sz="0" w:space="0" w:color="auto"/>
                        <w:bottom w:val="none" w:sz="0" w:space="0" w:color="auto"/>
                        <w:right w:val="none" w:sz="0" w:space="0" w:color="auto"/>
                      </w:divBdr>
                    </w:div>
                  </w:divsChild>
                </w:div>
                <w:div w:id="573970659">
                  <w:marLeft w:val="0"/>
                  <w:marRight w:val="0"/>
                  <w:marTop w:val="0"/>
                  <w:marBottom w:val="0"/>
                  <w:divBdr>
                    <w:top w:val="none" w:sz="0" w:space="0" w:color="auto"/>
                    <w:left w:val="none" w:sz="0" w:space="0" w:color="auto"/>
                    <w:bottom w:val="none" w:sz="0" w:space="0" w:color="auto"/>
                    <w:right w:val="none" w:sz="0" w:space="0" w:color="auto"/>
                  </w:divBdr>
                  <w:divsChild>
                    <w:div w:id="1912538340">
                      <w:marLeft w:val="0"/>
                      <w:marRight w:val="0"/>
                      <w:marTop w:val="0"/>
                      <w:marBottom w:val="0"/>
                      <w:divBdr>
                        <w:top w:val="none" w:sz="0" w:space="0" w:color="auto"/>
                        <w:left w:val="none" w:sz="0" w:space="0" w:color="auto"/>
                        <w:bottom w:val="none" w:sz="0" w:space="0" w:color="auto"/>
                        <w:right w:val="none" w:sz="0" w:space="0" w:color="auto"/>
                      </w:divBdr>
                    </w:div>
                  </w:divsChild>
                </w:div>
                <w:div w:id="1157843015">
                  <w:marLeft w:val="0"/>
                  <w:marRight w:val="0"/>
                  <w:marTop w:val="0"/>
                  <w:marBottom w:val="0"/>
                  <w:divBdr>
                    <w:top w:val="none" w:sz="0" w:space="0" w:color="auto"/>
                    <w:left w:val="none" w:sz="0" w:space="0" w:color="auto"/>
                    <w:bottom w:val="none" w:sz="0" w:space="0" w:color="auto"/>
                    <w:right w:val="none" w:sz="0" w:space="0" w:color="auto"/>
                  </w:divBdr>
                  <w:divsChild>
                    <w:div w:id="82802588">
                      <w:marLeft w:val="0"/>
                      <w:marRight w:val="0"/>
                      <w:marTop w:val="0"/>
                      <w:marBottom w:val="0"/>
                      <w:divBdr>
                        <w:top w:val="none" w:sz="0" w:space="0" w:color="auto"/>
                        <w:left w:val="none" w:sz="0" w:space="0" w:color="auto"/>
                        <w:bottom w:val="none" w:sz="0" w:space="0" w:color="auto"/>
                        <w:right w:val="none" w:sz="0" w:space="0" w:color="auto"/>
                      </w:divBdr>
                    </w:div>
                    <w:div w:id="234976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1155896">
          <w:marLeft w:val="0"/>
          <w:marRight w:val="0"/>
          <w:marTop w:val="0"/>
          <w:marBottom w:val="0"/>
          <w:divBdr>
            <w:top w:val="none" w:sz="0" w:space="0" w:color="auto"/>
            <w:left w:val="none" w:sz="0" w:space="0" w:color="auto"/>
            <w:bottom w:val="none" w:sz="0" w:space="0" w:color="auto"/>
            <w:right w:val="none" w:sz="0" w:space="0" w:color="auto"/>
          </w:divBdr>
        </w:div>
        <w:div w:id="1009453117">
          <w:marLeft w:val="0"/>
          <w:marRight w:val="0"/>
          <w:marTop w:val="0"/>
          <w:marBottom w:val="0"/>
          <w:divBdr>
            <w:top w:val="none" w:sz="0" w:space="0" w:color="auto"/>
            <w:left w:val="none" w:sz="0" w:space="0" w:color="auto"/>
            <w:bottom w:val="none" w:sz="0" w:space="0" w:color="auto"/>
            <w:right w:val="none" w:sz="0" w:space="0" w:color="auto"/>
          </w:divBdr>
        </w:div>
        <w:div w:id="1217467761">
          <w:marLeft w:val="0"/>
          <w:marRight w:val="0"/>
          <w:marTop w:val="0"/>
          <w:marBottom w:val="0"/>
          <w:divBdr>
            <w:top w:val="none" w:sz="0" w:space="0" w:color="auto"/>
            <w:left w:val="none" w:sz="0" w:space="0" w:color="auto"/>
            <w:bottom w:val="none" w:sz="0" w:space="0" w:color="auto"/>
            <w:right w:val="none" w:sz="0" w:space="0" w:color="auto"/>
          </w:divBdr>
        </w:div>
        <w:div w:id="1219394817">
          <w:marLeft w:val="0"/>
          <w:marRight w:val="0"/>
          <w:marTop w:val="0"/>
          <w:marBottom w:val="0"/>
          <w:divBdr>
            <w:top w:val="none" w:sz="0" w:space="0" w:color="auto"/>
            <w:left w:val="none" w:sz="0" w:space="0" w:color="auto"/>
            <w:bottom w:val="none" w:sz="0" w:space="0" w:color="auto"/>
            <w:right w:val="none" w:sz="0" w:space="0" w:color="auto"/>
          </w:divBdr>
        </w:div>
        <w:div w:id="1415400145">
          <w:marLeft w:val="0"/>
          <w:marRight w:val="0"/>
          <w:marTop w:val="0"/>
          <w:marBottom w:val="0"/>
          <w:divBdr>
            <w:top w:val="none" w:sz="0" w:space="0" w:color="auto"/>
            <w:left w:val="none" w:sz="0" w:space="0" w:color="auto"/>
            <w:bottom w:val="none" w:sz="0" w:space="0" w:color="auto"/>
            <w:right w:val="none" w:sz="0" w:space="0" w:color="auto"/>
          </w:divBdr>
          <w:divsChild>
            <w:div w:id="1727606499">
              <w:marLeft w:val="-75"/>
              <w:marRight w:val="0"/>
              <w:marTop w:val="30"/>
              <w:marBottom w:val="30"/>
              <w:divBdr>
                <w:top w:val="none" w:sz="0" w:space="0" w:color="auto"/>
                <w:left w:val="none" w:sz="0" w:space="0" w:color="auto"/>
                <w:bottom w:val="none" w:sz="0" w:space="0" w:color="auto"/>
                <w:right w:val="none" w:sz="0" w:space="0" w:color="auto"/>
              </w:divBdr>
              <w:divsChild>
                <w:div w:id="77799262">
                  <w:marLeft w:val="0"/>
                  <w:marRight w:val="0"/>
                  <w:marTop w:val="0"/>
                  <w:marBottom w:val="0"/>
                  <w:divBdr>
                    <w:top w:val="none" w:sz="0" w:space="0" w:color="auto"/>
                    <w:left w:val="none" w:sz="0" w:space="0" w:color="auto"/>
                    <w:bottom w:val="none" w:sz="0" w:space="0" w:color="auto"/>
                    <w:right w:val="none" w:sz="0" w:space="0" w:color="auto"/>
                  </w:divBdr>
                  <w:divsChild>
                    <w:div w:id="2064134014">
                      <w:marLeft w:val="0"/>
                      <w:marRight w:val="0"/>
                      <w:marTop w:val="0"/>
                      <w:marBottom w:val="0"/>
                      <w:divBdr>
                        <w:top w:val="none" w:sz="0" w:space="0" w:color="auto"/>
                        <w:left w:val="none" w:sz="0" w:space="0" w:color="auto"/>
                        <w:bottom w:val="none" w:sz="0" w:space="0" w:color="auto"/>
                        <w:right w:val="none" w:sz="0" w:space="0" w:color="auto"/>
                      </w:divBdr>
                    </w:div>
                  </w:divsChild>
                </w:div>
                <w:div w:id="105122053">
                  <w:marLeft w:val="0"/>
                  <w:marRight w:val="0"/>
                  <w:marTop w:val="0"/>
                  <w:marBottom w:val="0"/>
                  <w:divBdr>
                    <w:top w:val="none" w:sz="0" w:space="0" w:color="auto"/>
                    <w:left w:val="none" w:sz="0" w:space="0" w:color="auto"/>
                    <w:bottom w:val="none" w:sz="0" w:space="0" w:color="auto"/>
                    <w:right w:val="none" w:sz="0" w:space="0" w:color="auto"/>
                  </w:divBdr>
                  <w:divsChild>
                    <w:div w:id="16467268">
                      <w:marLeft w:val="0"/>
                      <w:marRight w:val="0"/>
                      <w:marTop w:val="0"/>
                      <w:marBottom w:val="0"/>
                      <w:divBdr>
                        <w:top w:val="none" w:sz="0" w:space="0" w:color="auto"/>
                        <w:left w:val="none" w:sz="0" w:space="0" w:color="auto"/>
                        <w:bottom w:val="none" w:sz="0" w:space="0" w:color="auto"/>
                        <w:right w:val="none" w:sz="0" w:space="0" w:color="auto"/>
                      </w:divBdr>
                    </w:div>
                    <w:div w:id="154344991">
                      <w:marLeft w:val="0"/>
                      <w:marRight w:val="0"/>
                      <w:marTop w:val="0"/>
                      <w:marBottom w:val="0"/>
                      <w:divBdr>
                        <w:top w:val="none" w:sz="0" w:space="0" w:color="auto"/>
                        <w:left w:val="none" w:sz="0" w:space="0" w:color="auto"/>
                        <w:bottom w:val="none" w:sz="0" w:space="0" w:color="auto"/>
                        <w:right w:val="none" w:sz="0" w:space="0" w:color="auto"/>
                      </w:divBdr>
                    </w:div>
                    <w:div w:id="406849557">
                      <w:marLeft w:val="0"/>
                      <w:marRight w:val="0"/>
                      <w:marTop w:val="0"/>
                      <w:marBottom w:val="0"/>
                      <w:divBdr>
                        <w:top w:val="none" w:sz="0" w:space="0" w:color="auto"/>
                        <w:left w:val="none" w:sz="0" w:space="0" w:color="auto"/>
                        <w:bottom w:val="none" w:sz="0" w:space="0" w:color="auto"/>
                        <w:right w:val="none" w:sz="0" w:space="0" w:color="auto"/>
                      </w:divBdr>
                    </w:div>
                    <w:div w:id="649136569">
                      <w:marLeft w:val="0"/>
                      <w:marRight w:val="0"/>
                      <w:marTop w:val="0"/>
                      <w:marBottom w:val="0"/>
                      <w:divBdr>
                        <w:top w:val="none" w:sz="0" w:space="0" w:color="auto"/>
                        <w:left w:val="none" w:sz="0" w:space="0" w:color="auto"/>
                        <w:bottom w:val="none" w:sz="0" w:space="0" w:color="auto"/>
                        <w:right w:val="none" w:sz="0" w:space="0" w:color="auto"/>
                      </w:divBdr>
                    </w:div>
                    <w:div w:id="1451705086">
                      <w:marLeft w:val="0"/>
                      <w:marRight w:val="0"/>
                      <w:marTop w:val="0"/>
                      <w:marBottom w:val="0"/>
                      <w:divBdr>
                        <w:top w:val="none" w:sz="0" w:space="0" w:color="auto"/>
                        <w:left w:val="none" w:sz="0" w:space="0" w:color="auto"/>
                        <w:bottom w:val="none" w:sz="0" w:space="0" w:color="auto"/>
                        <w:right w:val="none" w:sz="0" w:space="0" w:color="auto"/>
                      </w:divBdr>
                    </w:div>
                    <w:div w:id="1682929926">
                      <w:marLeft w:val="0"/>
                      <w:marRight w:val="0"/>
                      <w:marTop w:val="0"/>
                      <w:marBottom w:val="0"/>
                      <w:divBdr>
                        <w:top w:val="none" w:sz="0" w:space="0" w:color="auto"/>
                        <w:left w:val="none" w:sz="0" w:space="0" w:color="auto"/>
                        <w:bottom w:val="none" w:sz="0" w:space="0" w:color="auto"/>
                        <w:right w:val="none" w:sz="0" w:space="0" w:color="auto"/>
                      </w:divBdr>
                    </w:div>
                    <w:div w:id="1810588651">
                      <w:marLeft w:val="0"/>
                      <w:marRight w:val="0"/>
                      <w:marTop w:val="0"/>
                      <w:marBottom w:val="0"/>
                      <w:divBdr>
                        <w:top w:val="none" w:sz="0" w:space="0" w:color="auto"/>
                        <w:left w:val="none" w:sz="0" w:space="0" w:color="auto"/>
                        <w:bottom w:val="none" w:sz="0" w:space="0" w:color="auto"/>
                        <w:right w:val="none" w:sz="0" w:space="0" w:color="auto"/>
                      </w:divBdr>
                    </w:div>
                  </w:divsChild>
                </w:div>
                <w:div w:id="510997427">
                  <w:marLeft w:val="0"/>
                  <w:marRight w:val="0"/>
                  <w:marTop w:val="0"/>
                  <w:marBottom w:val="0"/>
                  <w:divBdr>
                    <w:top w:val="none" w:sz="0" w:space="0" w:color="auto"/>
                    <w:left w:val="none" w:sz="0" w:space="0" w:color="auto"/>
                    <w:bottom w:val="none" w:sz="0" w:space="0" w:color="auto"/>
                    <w:right w:val="none" w:sz="0" w:space="0" w:color="auto"/>
                  </w:divBdr>
                  <w:divsChild>
                    <w:div w:id="512300687">
                      <w:marLeft w:val="0"/>
                      <w:marRight w:val="0"/>
                      <w:marTop w:val="0"/>
                      <w:marBottom w:val="0"/>
                      <w:divBdr>
                        <w:top w:val="none" w:sz="0" w:space="0" w:color="auto"/>
                        <w:left w:val="none" w:sz="0" w:space="0" w:color="auto"/>
                        <w:bottom w:val="none" w:sz="0" w:space="0" w:color="auto"/>
                        <w:right w:val="none" w:sz="0" w:space="0" w:color="auto"/>
                      </w:divBdr>
                    </w:div>
                    <w:div w:id="1981154618">
                      <w:marLeft w:val="0"/>
                      <w:marRight w:val="0"/>
                      <w:marTop w:val="0"/>
                      <w:marBottom w:val="0"/>
                      <w:divBdr>
                        <w:top w:val="none" w:sz="0" w:space="0" w:color="auto"/>
                        <w:left w:val="none" w:sz="0" w:space="0" w:color="auto"/>
                        <w:bottom w:val="none" w:sz="0" w:space="0" w:color="auto"/>
                        <w:right w:val="none" w:sz="0" w:space="0" w:color="auto"/>
                      </w:divBdr>
                    </w:div>
                  </w:divsChild>
                </w:div>
                <w:div w:id="1292588561">
                  <w:marLeft w:val="0"/>
                  <w:marRight w:val="0"/>
                  <w:marTop w:val="0"/>
                  <w:marBottom w:val="0"/>
                  <w:divBdr>
                    <w:top w:val="none" w:sz="0" w:space="0" w:color="auto"/>
                    <w:left w:val="none" w:sz="0" w:space="0" w:color="auto"/>
                    <w:bottom w:val="none" w:sz="0" w:space="0" w:color="auto"/>
                    <w:right w:val="none" w:sz="0" w:space="0" w:color="auto"/>
                  </w:divBdr>
                  <w:divsChild>
                    <w:div w:id="1008872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0247964">
          <w:marLeft w:val="0"/>
          <w:marRight w:val="0"/>
          <w:marTop w:val="0"/>
          <w:marBottom w:val="0"/>
          <w:divBdr>
            <w:top w:val="none" w:sz="0" w:space="0" w:color="auto"/>
            <w:left w:val="none" w:sz="0" w:space="0" w:color="auto"/>
            <w:bottom w:val="none" w:sz="0" w:space="0" w:color="auto"/>
            <w:right w:val="none" w:sz="0" w:space="0" w:color="auto"/>
          </w:divBdr>
          <w:divsChild>
            <w:div w:id="1087463873">
              <w:marLeft w:val="-75"/>
              <w:marRight w:val="0"/>
              <w:marTop w:val="30"/>
              <w:marBottom w:val="30"/>
              <w:divBdr>
                <w:top w:val="none" w:sz="0" w:space="0" w:color="auto"/>
                <w:left w:val="none" w:sz="0" w:space="0" w:color="auto"/>
                <w:bottom w:val="none" w:sz="0" w:space="0" w:color="auto"/>
                <w:right w:val="none" w:sz="0" w:space="0" w:color="auto"/>
              </w:divBdr>
              <w:divsChild>
                <w:div w:id="188684109">
                  <w:marLeft w:val="0"/>
                  <w:marRight w:val="0"/>
                  <w:marTop w:val="0"/>
                  <w:marBottom w:val="0"/>
                  <w:divBdr>
                    <w:top w:val="none" w:sz="0" w:space="0" w:color="auto"/>
                    <w:left w:val="none" w:sz="0" w:space="0" w:color="auto"/>
                    <w:bottom w:val="none" w:sz="0" w:space="0" w:color="auto"/>
                    <w:right w:val="none" w:sz="0" w:space="0" w:color="auto"/>
                  </w:divBdr>
                  <w:divsChild>
                    <w:div w:id="1056441288">
                      <w:marLeft w:val="0"/>
                      <w:marRight w:val="0"/>
                      <w:marTop w:val="0"/>
                      <w:marBottom w:val="0"/>
                      <w:divBdr>
                        <w:top w:val="none" w:sz="0" w:space="0" w:color="auto"/>
                        <w:left w:val="none" w:sz="0" w:space="0" w:color="auto"/>
                        <w:bottom w:val="none" w:sz="0" w:space="0" w:color="auto"/>
                        <w:right w:val="none" w:sz="0" w:space="0" w:color="auto"/>
                      </w:divBdr>
                    </w:div>
                  </w:divsChild>
                </w:div>
                <w:div w:id="244458140">
                  <w:marLeft w:val="0"/>
                  <w:marRight w:val="0"/>
                  <w:marTop w:val="0"/>
                  <w:marBottom w:val="0"/>
                  <w:divBdr>
                    <w:top w:val="none" w:sz="0" w:space="0" w:color="auto"/>
                    <w:left w:val="none" w:sz="0" w:space="0" w:color="auto"/>
                    <w:bottom w:val="none" w:sz="0" w:space="0" w:color="auto"/>
                    <w:right w:val="none" w:sz="0" w:space="0" w:color="auto"/>
                  </w:divBdr>
                  <w:divsChild>
                    <w:div w:id="372310473">
                      <w:marLeft w:val="0"/>
                      <w:marRight w:val="0"/>
                      <w:marTop w:val="0"/>
                      <w:marBottom w:val="0"/>
                      <w:divBdr>
                        <w:top w:val="none" w:sz="0" w:space="0" w:color="auto"/>
                        <w:left w:val="none" w:sz="0" w:space="0" w:color="auto"/>
                        <w:bottom w:val="none" w:sz="0" w:space="0" w:color="auto"/>
                        <w:right w:val="none" w:sz="0" w:space="0" w:color="auto"/>
                      </w:divBdr>
                    </w:div>
                  </w:divsChild>
                </w:div>
                <w:div w:id="296226187">
                  <w:marLeft w:val="0"/>
                  <w:marRight w:val="0"/>
                  <w:marTop w:val="0"/>
                  <w:marBottom w:val="0"/>
                  <w:divBdr>
                    <w:top w:val="none" w:sz="0" w:space="0" w:color="auto"/>
                    <w:left w:val="none" w:sz="0" w:space="0" w:color="auto"/>
                    <w:bottom w:val="none" w:sz="0" w:space="0" w:color="auto"/>
                    <w:right w:val="none" w:sz="0" w:space="0" w:color="auto"/>
                  </w:divBdr>
                  <w:divsChild>
                    <w:div w:id="1371607295">
                      <w:marLeft w:val="0"/>
                      <w:marRight w:val="0"/>
                      <w:marTop w:val="0"/>
                      <w:marBottom w:val="0"/>
                      <w:divBdr>
                        <w:top w:val="none" w:sz="0" w:space="0" w:color="auto"/>
                        <w:left w:val="none" w:sz="0" w:space="0" w:color="auto"/>
                        <w:bottom w:val="none" w:sz="0" w:space="0" w:color="auto"/>
                        <w:right w:val="none" w:sz="0" w:space="0" w:color="auto"/>
                      </w:divBdr>
                    </w:div>
                  </w:divsChild>
                </w:div>
                <w:div w:id="303773695">
                  <w:marLeft w:val="0"/>
                  <w:marRight w:val="0"/>
                  <w:marTop w:val="0"/>
                  <w:marBottom w:val="0"/>
                  <w:divBdr>
                    <w:top w:val="none" w:sz="0" w:space="0" w:color="auto"/>
                    <w:left w:val="none" w:sz="0" w:space="0" w:color="auto"/>
                    <w:bottom w:val="none" w:sz="0" w:space="0" w:color="auto"/>
                    <w:right w:val="none" w:sz="0" w:space="0" w:color="auto"/>
                  </w:divBdr>
                  <w:divsChild>
                    <w:div w:id="935553729">
                      <w:marLeft w:val="0"/>
                      <w:marRight w:val="0"/>
                      <w:marTop w:val="0"/>
                      <w:marBottom w:val="0"/>
                      <w:divBdr>
                        <w:top w:val="none" w:sz="0" w:space="0" w:color="auto"/>
                        <w:left w:val="none" w:sz="0" w:space="0" w:color="auto"/>
                        <w:bottom w:val="none" w:sz="0" w:space="0" w:color="auto"/>
                        <w:right w:val="none" w:sz="0" w:space="0" w:color="auto"/>
                      </w:divBdr>
                    </w:div>
                  </w:divsChild>
                </w:div>
                <w:div w:id="960913687">
                  <w:marLeft w:val="0"/>
                  <w:marRight w:val="0"/>
                  <w:marTop w:val="0"/>
                  <w:marBottom w:val="0"/>
                  <w:divBdr>
                    <w:top w:val="none" w:sz="0" w:space="0" w:color="auto"/>
                    <w:left w:val="none" w:sz="0" w:space="0" w:color="auto"/>
                    <w:bottom w:val="none" w:sz="0" w:space="0" w:color="auto"/>
                    <w:right w:val="none" w:sz="0" w:space="0" w:color="auto"/>
                  </w:divBdr>
                  <w:divsChild>
                    <w:div w:id="1042707849">
                      <w:marLeft w:val="0"/>
                      <w:marRight w:val="0"/>
                      <w:marTop w:val="0"/>
                      <w:marBottom w:val="0"/>
                      <w:divBdr>
                        <w:top w:val="none" w:sz="0" w:space="0" w:color="auto"/>
                        <w:left w:val="none" w:sz="0" w:space="0" w:color="auto"/>
                        <w:bottom w:val="none" w:sz="0" w:space="0" w:color="auto"/>
                        <w:right w:val="none" w:sz="0" w:space="0" w:color="auto"/>
                      </w:divBdr>
                    </w:div>
                  </w:divsChild>
                </w:div>
                <w:div w:id="1173110173">
                  <w:marLeft w:val="0"/>
                  <w:marRight w:val="0"/>
                  <w:marTop w:val="0"/>
                  <w:marBottom w:val="0"/>
                  <w:divBdr>
                    <w:top w:val="none" w:sz="0" w:space="0" w:color="auto"/>
                    <w:left w:val="none" w:sz="0" w:space="0" w:color="auto"/>
                    <w:bottom w:val="none" w:sz="0" w:space="0" w:color="auto"/>
                    <w:right w:val="none" w:sz="0" w:space="0" w:color="auto"/>
                  </w:divBdr>
                  <w:divsChild>
                    <w:div w:id="473959160">
                      <w:marLeft w:val="0"/>
                      <w:marRight w:val="0"/>
                      <w:marTop w:val="0"/>
                      <w:marBottom w:val="0"/>
                      <w:divBdr>
                        <w:top w:val="none" w:sz="0" w:space="0" w:color="auto"/>
                        <w:left w:val="none" w:sz="0" w:space="0" w:color="auto"/>
                        <w:bottom w:val="none" w:sz="0" w:space="0" w:color="auto"/>
                        <w:right w:val="none" w:sz="0" w:space="0" w:color="auto"/>
                      </w:divBdr>
                    </w:div>
                    <w:div w:id="1186794978">
                      <w:marLeft w:val="0"/>
                      <w:marRight w:val="0"/>
                      <w:marTop w:val="0"/>
                      <w:marBottom w:val="0"/>
                      <w:divBdr>
                        <w:top w:val="none" w:sz="0" w:space="0" w:color="auto"/>
                        <w:left w:val="none" w:sz="0" w:space="0" w:color="auto"/>
                        <w:bottom w:val="none" w:sz="0" w:space="0" w:color="auto"/>
                        <w:right w:val="none" w:sz="0" w:space="0" w:color="auto"/>
                      </w:divBdr>
                    </w:div>
                  </w:divsChild>
                </w:div>
                <w:div w:id="1346396478">
                  <w:marLeft w:val="0"/>
                  <w:marRight w:val="0"/>
                  <w:marTop w:val="0"/>
                  <w:marBottom w:val="0"/>
                  <w:divBdr>
                    <w:top w:val="none" w:sz="0" w:space="0" w:color="auto"/>
                    <w:left w:val="none" w:sz="0" w:space="0" w:color="auto"/>
                    <w:bottom w:val="none" w:sz="0" w:space="0" w:color="auto"/>
                    <w:right w:val="none" w:sz="0" w:space="0" w:color="auto"/>
                  </w:divBdr>
                  <w:divsChild>
                    <w:div w:id="1037854609">
                      <w:marLeft w:val="0"/>
                      <w:marRight w:val="0"/>
                      <w:marTop w:val="0"/>
                      <w:marBottom w:val="0"/>
                      <w:divBdr>
                        <w:top w:val="none" w:sz="0" w:space="0" w:color="auto"/>
                        <w:left w:val="none" w:sz="0" w:space="0" w:color="auto"/>
                        <w:bottom w:val="none" w:sz="0" w:space="0" w:color="auto"/>
                        <w:right w:val="none" w:sz="0" w:space="0" w:color="auto"/>
                      </w:divBdr>
                    </w:div>
                  </w:divsChild>
                </w:div>
                <w:div w:id="1663965227">
                  <w:marLeft w:val="0"/>
                  <w:marRight w:val="0"/>
                  <w:marTop w:val="0"/>
                  <w:marBottom w:val="0"/>
                  <w:divBdr>
                    <w:top w:val="none" w:sz="0" w:space="0" w:color="auto"/>
                    <w:left w:val="none" w:sz="0" w:space="0" w:color="auto"/>
                    <w:bottom w:val="none" w:sz="0" w:space="0" w:color="auto"/>
                    <w:right w:val="none" w:sz="0" w:space="0" w:color="auto"/>
                  </w:divBdr>
                  <w:divsChild>
                    <w:div w:id="1530993605">
                      <w:marLeft w:val="0"/>
                      <w:marRight w:val="0"/>
                      <w:marTop w:val="0"/>
                      <w:marBottom w:val="0"/>
                      <w:divBdr>
                        <w:top w:val="none" w:sz="0" w:space="0" w:color="auto"/>
                        <w:left w:val="none" w:sz="0" w:space="0" w:color="auto"/>
                        <w:bottom w:val="none" w:sz="0" w:space="0" w:color="auto"/>
                        <w:right w:val="none" w:sz="0" w:space="0" w:color="auto"/>
                      </w:divBdr>
                    </w:div>
                  </w:divsChild>
                </w:div>
                <w:div w:id="1751271548">
                  <w:marLeft w:val="0"/>
                  <w:marRight w:val="0"/>
                  <w:marTop w:val="0"/>
                  <w:marBottom w:val="0"/>
                  <w:divBdr>
                    <w:top w:val="none" w:sz="0" w:space="0" w:color="auto"/>
                    <w:left w:val="none" w:sz="0" w:space="0" w:color="auto"/>
                    <w:bottom w:val="none" w:sz="0" w:space="0" w:color="auto"/>
                    <w:right w:val="none" w:sz="0" w:space="0" w:color="auto"/>
                  </w:divBdr>
                  <w:divsChild>
                    <w:div w:id="1728184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1470623">
          <w:marLeft w:val="0"/>
          <w:marRight w:val="0"/>
          <w:marTop w:val="0"/>
          <w:marBottom w:val="0"/>
          <w:divBdr>
            <w:top w:val="none" w:sz="0" w:space="0" w:color="auto"/>
            <w:left w:val="none" w:sz="0" w:space="0" w:color="auto"/>
            <w:bottom w:val="none" w:sz="0" w:space="0" w:color="auto"/>
            <w:right w:val="none" w:sz="0" w:space="0" w:color="auto"/>
          </w:divBdr>
        </w:div>
        <w:div w:id="1702778466">
          <w:marLeft w:val="0"/>
          <w:marRight w:val="0"/>
          <w:marTop w:val="0"/>
          <w:marBottom w:val="0"/>
          <w:divBdr>
            <w:top w:val="none" w:sz="0" w:space="0" w:color="auto"/>
            <w:left w:val="none" w:sz="0" w:space="0" w:color="auto"/>
            <w:bottom w:val="none" w:sz="0" w:space="0" w:color="auto"/>
            <w:right w:val="none" w:sz="0" w:space="0" w:color="auto"/>
          </w:divBdr>
        </w:div>
        <w:div w:id="1865560289">
          <w:marLeft w:val="0"/>
          <w:marRight w:val="0"/>
          <w:marTop w:val="0"/>
          <w:marBottom w:val="0"/>
          <w:divBdr>
            <w:top w:val="none" w:sz="0" w:space="0" w:color="auto"/>
            <w:left w:val="none" w:sz="0" w:space="0" w:color="auto"/>
            <w:bottom w:val="none" w:sz="0" w:space="0" w:color="auto"/>
            <w:right w:val="none" w:sz="0" w:space="0" w:color="auto"/>
          </w:divBdr>
        </w:div>
      </w:divsChild>
    </w:div>
    <w:div w:id="622923189">
      <w:bodyDiv w:val="1"/>
      <w:marLeft w:val="0"/>
      <w:marRight w:val="0"/>
      <w:marTop w:val="0"/>
      <w:marBottom w:val="0"/>
      <w:divBdr>
        <w:top w:val="none" w:sz="0" w:space="0" w:color="auto"/>
        <w:left w:val="none" w:sz="0" w:space="0" w:color="auto"/>
        <w:bottom w:val="none" w:sz="0" w:space="0" w:color="auto"/>
        <w:right w:val="none" w:sz="0" w:space="0" w:color="auto"/>
      </w:divBdr>
      <w:divsChild>
        <w:div w:id="1190681711">
          <w:marLeft w:val="0"/>
          <w:marRight w:val="0"/>
          <w:marTop w:val="0"/>
          <w:marBottom w:val="0"/>
          <w:divBdr>
            <w:top w:val="none" w:sz="0" w:space="0" w:color="auto"/>
            <w:left w:val="none" w:sz="0" w:space="0" w:color="auto"/>
            <w:bottom w:val="none" w:sz="0" w:space="0" w:color="auto"/>
            <w:right w:val="none" w:sz="0" w:space="0" w:color="auto"/>
          </w:divBdr>
        </w:div>
      </w:divsChild>
    </w:div>
    <w:div w:id="696351541">
      <w:bodyDiv w:val="1"/>
      <w:marLeft w:val="0"/>
      <w:marRight w:val="0"/>
      <w:marTop w:val="0"/>
      <w:marBottom w:val="0"/>
      <w:divBdr>
        <w:top w:val="none" w:sz="0" w:space="0" w:color="auto"/>
        <w:left w:val="none" w:sz="0" w:space="0" w:color="auto"/>
        <w:bottom w:val="none" w:sz="0" w:space="0" w:color="auto"/>
        <w:right w:val="none" w:sz="0" w:space="0" w:color="auto"/>
      </w:divBdr>
    </w:div>
    <w:div w:id="809131643">
      <w:bodyDiv w:val="1"/>
      <w:marLeft w:val="0"/>
      <w:marRight w:val="0"/>
      <w:marTop w:val="0"/>
      <w:marBottom w:val="0"/>
      <w:divBdr>
        <w:top w:val="none" w:sz="0" w:space="0" w:color="auto"/>
        <w:left w:val="none" w:sz="0" w:space="0" w:color="auto"/>
        <w:bottom w:val="none" w:sz="0" w:space="0" w:color="auto"/>
        <w:right w:val="none" w:sz="0" w:space="0" w:color="auto"/>
      </w:divBdr>
    </w:div>
    <w:div w:id="918446549">
      <w:bodyDiv w:val="1"/>
      <w:marLeft w:val="0"/>
      <w:marRight w:val="0"/>
      <w:marTop w:val="0"/>
      <w:marBottom w:val="0"/>
      <w:divBdr>
        <w:top w:val="none" w:sz="0" w:space="0" w:color="auto"/>
        <w:left w:val="none" w:sz="0" w:space="0" w:color="auto"/>
        <w:bottom w:val="none" w:sz="0" w:space="0" w:color="auto"/>
        <w:right w:val="none" w:sz="0" w:space="0" w:color="auto"/>
      </w:divBdr>
    </w:div>
    <w:div w:id="951982474">
      <w:bodyDiv w:val="1"/>
      <w:marLeft w:val="0"/>
      <w:marRight w:val="0"/>
      <w:marTop w:val="0"/>
      <w:marBottom w:val="0"/>
      <w:divBdr>
        <w:top w:val="none" w:sz="0" w:space="0" w:color="auto"/>
        <w:left w:val="none" w:sz="0" w:space="0" w:color="auto"/>
        <w:bottom w:val="none" w:sz="0" w:space="0" w:color="auto"/>
        <w:right w:val="none" w:sz="0" w:space="0" w:color="auto"/>
      </w:divBdr>
    </w:div>
    <w:div w:id="977803257">
      <w:bodyDiv w:val="1"/>
      <w:marLeft w:val="0"/>
      <w:marRight w:val="0"/>
      <w:marTop w:val="0"/>
      <w:marBottom w:val="0"/>
      <w:divBdr>
        <w:top w:val="none" w:sz="0" w:space="0" w:color="auto"/>
        <w:left w:val="none" w:sz="0" w:space="0" w:color="auto"/>
        <w:bottom w:val="none" w:sz="0" w:space="0" w:color="auto"/>
        <w:right w:val="none" w:sz="0" w:space="0" w:color="auto"/>
      </w:divBdr>
    </w:div>
    <w:div w:id="981425657">
      <w:bodyDiv w:val="1"/>
      <w:marLeft w:val="0"/>
      <w:marRight w:val="0"/>
      <w:marTop w:val="0"/>
      <w:marBottom w:val="0"/>
      <w:divBdr>
        <w:top w:val="none" w:sz="0" w:space="0" w:color="auto"/>
        <w:left w:val="none" w:sz="0" w:space="0" w:color="auto"/>
        <w:bottom w:val="none" w:sz="0" w:space="0" w:color="auto"/>
        <w:right w:val="none" w:sz="0" w:space="0" w:color="auto"/>
      </w:divBdr>
    </w:div>
    <w:div w:id="1082920659">
      <w:bodyDiv w:val="1"/>
      <w:marLeft w:val="0"/>
      <w:marRight w:val="0"/>
      <w:marTop w:val="0"/>
      <w:marBottom w:val="0"/>
      <w:divBdr>
        <w:top w:val="none" w:sz="0" w:space="0" w:color="auto"/>
        <w:left w:val="none" w:sz="0" w:space="0" w:color="auto"/>
        <w:bottom w:val="none" w:sz="0" w:space="0" w:color="auto"/>
        <w:right w:val="none" w:sz="0" w:space="0" w:color="auto"/>
      </w:divBdr>
    </w:div>
    <w:div w:id="1126780407">
      <w:bodyDiv w:val="1"/>
      <w:marLeft w:val="0"/>
      <w:marRight w:val="0"/>
      <w:marTop w:val="0"/>
      <w:marBottom w:val="0"/>
      <w:divBdr>
        <w:top w:val="none" w:sz="0" w:space="0" w:color="auto"/>
        <w:left w:val="none" w:sz="0" w:space="0" w:color="auto"/>
        <w:bottom w:val="none" w:sz="0" w:space="0" w:color="auto"/>
        <w:right w:val="none" w:sz="0" w:space="0" w:color="auto"/>
      </w:divBdr>
    </w:div>
    <w:div w:id="1208227606">
      <w:bodyDiv w:val="1"/>
      <w:marLeft w:val="0"/>
      <w:marRight w:val="0"/>
      <w:marTop w:val="0"/>
      <w:marBottom w:val="0"/>
      <w:divBdr>
        <w:top w:val="none" w:sz="0" w:space="0" w:color="auto"/>
        <w:left w:val="none" w:sz="0" w:space="0" w:color="auto"/>
        <w:bottom w:val="none" w:sz="0" w:space="0" w:color="auto"/>
        <w:right w:val="none" w:sz="0" w:space="0" w:color="auto"/>
      </w:divBdr>
    </w:div>
    <w:div w:id="1213805557">
      <w:bodyDiv w:val="1"/>
      <w:marLeft w:val="0"/>
      <w:marRight w:val="0"/>
      <w:marTop w:val="0"/>
      <w:marBottom w:val="0"/>
      <w:divBdr>
        <w:top w:val="none" w:sz="0" w:space="0" w:color="auto"/>
        <w:left w:val="none" w:sz="0" w:space="0" w:color="auto"/>
        <w:bottom w:val="none" w:sz="0" w:space="0" w:color="auto"/>
        <w:right w:val="none" w:sz="0" w:space="0" w:color="auto"/>
      </w:divBdr>
    </w:div>
    <w:div w:id="1259173595">
      <w:bodyDiv w:val="1"/>
      <w:marLeft w:val="0"/>
      <w:marRight w:val="0"/>
      <w:marTop w:val="0"/>
      <w:marBottom w:val="0"/>
      <w:divBdr>
        <w:top w:val="none" w:sz="0" w:space="0" w:color="auto"/>
        <w:left w:val="none" w:sz="0" w:space="0" w:color="auto"/>
        <w:bottom w:val="none" w:sz="0" w:space="0" w:color="auto"/>
        <w:right w:val="none" w:sz="0" w:space="0" w:color="auto"/>
      </w:divBdr>
      <w:divsChild>
        <w:div w:id="196892380">
          <w:marLeft w:val="0"/>
          <w:marRight w:val="0"/>
          <w:marTop w:val="0"/>
          <w:marBottom w:val="0"/>
          <w:divBdr>
            <w:top w:val="single" w:sz="2" w:space="0" w:color="auto"/>
            <w:left w:val="single" w:sz="2" w:space="0" w:color="auto"/>
            <w:bottom w:val="single" w:sz="6" w:space="0" w:color="auto"/>
            <w:right w:val="single" w:sz="2" w:space="0" w:color="auto"/>
          </w:divBdr>
          <w:divsChild>
            <w:div w:id="1093167118">
              <w:marLeft w:val="0"/>
              <w:marRight w:val="0"/>
              <w:marTop w:val="100"/>
              <w:marBottom w:val="100"/>
              <w:divBdr>
                <w:top w:val="single" w:sz="2" w:space="0" w:color="D9D9E3"/>
                <w:left w:val="single" w:sz="2" w:space="0" w:color="D9D9E3"/>
                <w:bottom w:val="single" w:sz="2" w:space="0" w:color="D9D9E3"/>
                <w:right w:val="single" w:sz="2" w:space="0" w:color="D9D9E3"/>
              </w:divBdr>
              <w:divsChild>
                <w:div w:id="874850135">
                  <w:marLeft w:val="0"/>
                  <w:marRight w:val="0"/>
                  <w:marTop w:val="0"/>
                  <w:marBottom w:val="0"/>
                  <w:divBdr>
                    <w:top w:val="single" w:sz="2" w:space="0" w:color="D9D9E3"/>
                    <w:left w:val="single" w:sz="2" w:space="0" w:color="D9D9E3"/>
                    <w:bottom w:val="single" w:sz="2" w:space="0" w:color="D9D9E3"/>
                    <w:right w:val="single" w:sz="2" w:space="0" w:color="D9D9E3"/>
                  </w:divBdr>
                  <w:divsChild>
                    <w:div w:id="493108370">
                      <w:marLeft w:val="0"/>
                      <w:marRight w:val="0"/>
                      <w:marTop w:val="0"/>
                      <w:marBottom w:val="0"/>
                      <w:divBdr>
                        <w:top w:val="single" w:sz="2" w:space="0" w:color="D9D9E3"/>
                        <w:left w:val="single" w:sz="2" w:space="0" w:color="D9D9E3"/>
                        <w:bottom w:val="single" w:sz="2" w:space="0" w:color="D9D9E3"/>
                        <w:right w:val="single" w:sz="2" w:space="0" w:color="D9D9E3"/>
                      </w:divBdr>
                      <w:divsChild>
                        <w:div w:id="1481069898">
                          <w:marLeft w:val="0"/>
                          <w:marRight w:val="0"/>
                          <w:marTop w:val="0"/>
                          <w:marBottom w:val="0"/>
                          <w:divBdr>
                            <w:top w:val="single" w:sz="2" w:space="0" w:color="D9D9E3"/>
                            <w:left w:val="single" w:sz="2" w:space="0" w:color="D9D9E3"/>
                            <w:bottom w:val="single" w:sz="2" w:space="0" w:color="D9D9E3"/>
                            <w:right w:val="single" w:sz="2" w:space="0" w:color="D9D9E3"/>
                          </w:divBdr>
                          <w:divsChild>
                            <w:div w:id="1053234480">
                              <w:marLeft w:val="0"/>
                              <w:marRight w:val="0"/>
                              <w:marTop w:val="0"/>
                              <w:marBottom w:val="0"/>
                              <w:divBdr>
                                <w:top w:val="single" w:sz="2" w:space="0" w:color="D9D9E3"/>
                                <w:left w:val="single" w:sz="2" w:space="0" w:color="D9D9E3"/>
                                <w:bottom w:val="single" w:sz="2" w:space="0" w:color="D9D9E3"/>
                                <w:right w:val="single" w:sz="2" w:space="0" w:color="D9D9E3"/>
                              </w:divBdr>
                              <w:divsChild>
                                <w:div w:id="411510935">
                                  <w:marLeft w:val="0"/>
                                  <w:marRight w:val="0"/>
                                  <w:marTop w:val="0"/>
                                  <w:marBottom w:val="0"/>
                                  <w:divBdr>
                                    <w:top w:val="single" w:sz="2" w:space="0" w:color="D9D9E3"/>
                                    <w:left w:val="single" w:sz="2" w:space="0" w:color="D9D9E3"/>
                                    <w:bottom w:val="single" w:sz="2" w:space="0" w:color="D9D9E3"/>
                                    <w:right w:val="single" w:sz="2" w:space="0" w:color="D9D9E3"/>
                                  </w:divBdr>
                                  <w:divsChild>
                                    <w:div w:id="6031939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308977820">
      <w:bodyDiv w:val="1"/>
      <w:marLeft w:val="0"/>
      <w:marRight w:val="0"/>
      <w:marTop w:val="0"/>
      <w:marBottom w:val="0"/>
      <w:divBdr>
        <w:top w:val="none" w:sz="0" w:space="0" w:color="auto"/>
        <w:left w:val="none" w:sz="0" w:space="0" w:color="auto"/>
        <w:bottom w:val="none" w:sz="0" w:space="0" w:color="auto"/>
        <w:right w:val="none" w:sz="0" w:space="0" w:color="auto"/>
      </w:divBdr>
    </w:div>
    <w:div w:id="1416853247">
      <w:bodyDiv w:val="1"/>
      <w:marLeft w:val="0"/>
      <w:marRight w:val="0"/>
      <w:marTop w:val="0"/>
      <w:marBottom w:val="0"/>
      <w:divBdr>
        <w:top w:val="none" w:sz="0" w:space="0" w:color="auto"/>
        <w:left w:val="none" w:sz="0" w:space="0" w:color="auto"/>
        <w:bottom w:val="none" w:sz="0" w:space="0" w:color="auto"/>
        <w:right w:val="none" w:sz="0" w:space="0" w:color="auto"/>
      </w:divBdr>
    </w:div>
    <w:div w:id="1436367497">
      <w:bodyDiv w:val="1"/>
      <w:marLeft w:val="0"/>
      <w:marRight w:val="0"/>
      <w:marTop w:val="0"/>
      <w:marBottom w:val="0"/>
      <w:divBdr>
        <w:top w:val="none" w:sz="0" w:space="0" w:color="auto"/>
        <w:left w:val="none" w:sz="0" w:space="0" w:color="auto"/>
        <w:bottom w:val="none" w:sz="0" w:space="0" w:color="auto"/>
        <w:right w:val="none" w:sz="0" w:space="0" w:color="auto"/>
      </w:divBdr>
    </w:div>
    <w:div w:id="1509904349">
      <w:bodyDiv w:val="1"/>
      <w:marLeft w:val="0"/>
      <w:marRight w:val="0"/>
      <w:marTop w:val="0"/>
      <w:marBottom w:val="0"/>
      <w:divBdr>
        <w:top w:val="none" w:sz="0" w:space="0" w:color="auto"/>
        <w:left w:val="none" w:sz="0" w:space="0" w:color="auto"/>
        <w:bottom w:val="none" w:sz="0" w:space="0" w:color="auto"/>
        <w:right w:val="none" w:sz="0" w:space="0" w:color="auto"/>
      </w:divBdr>
    </w:div>
    <w:div w:id="1687488223">
      <w:bodyDiv w:val="1"/>
      <w:marLeft w:val="0"/>
      <w:marRight w:val="0"/>
      <w:marTop w:val="0"/>
      <w:marBottom w:val="0"/>
      <w:divBdr>
        <w:top w:val="none" w:sz="0" w:space="0" w:color="auto"/>
        <w:left w:val="none" w:sz="0" w:space="0" w:color="auto"/>
        <w:bottom w:val="none" w:sz="0" w:space="0" w:color="auto"/>
        <w:right w:val="none" w:sz="0" w:space="0" w:color="auto"/>
      </w:divBdr>
    </w:div>
    <w:div w:id="1713187341">
      <w:bodyDiv w:val="1"/>
      <w:marLeft w:val="0"/>
      <w:marRight w:val="0"/>
      <w:marTop w:val="0"/>
      <w:marBottom w:val="0"/>
      <w:divBdr>
        <w:top w:val="none" w:sz="0" w:space="0" w:color="auto"/>
        <w:left w:val="none" w:sz="0" w:space="0" w:color="auto"/>
        <w:bottom w:val="none" w:sz="0" w:space="0" w:color="auto"/>
        <w:right w:val="none" w:sz="0" w:space="0" w:color="auto"/>
      </w:divBdr>
    </w:div>
    <w:div w:id="1783499601">
      <w:bodyDiv w:val="1"/>
      <w:marLeft w:val="0"/>
      <w:marRight w:val="0"/>
      <w:marTop w:val="0"/>
      <w:marBottom w:val="0"/>
      <w:divBdr>
        <w:top w:val="none" w:sz="0" w:space="0" w:color="auto"/>
        <w:left w:val="none" w:sz="0" w:space="0" w:color="auto"/>
        <w:bottom w:val="none" w:sz="0" w:space="0" w:color="auto"/>
        <w:right w:val="none" w:sz="0" w:space="0" w:color="auto"/>
      </w:divBdr>
    </w:div>
    <w:div w:id="1851672844">
      <w:bodyDiv w:val="1"/>
      <w:marLeft w:val="0"/>
      <w:marRight w:val="0"/>
      <w:marTop w:val="0"/>
      <w:marBottom w:val="0"/>
      <w:divBdr>
        <w:top w:val="none" w:sz="0" w:space="0" w:color="auto"/>
        <w:left w:val="none" w:sz="0" w:space="0" w:color="auto"/>
        <w:bottom w:val="none" w:sz="0" w:space="0" w:color="auto"/>
        <w:right w:val="none" w:sz="0" w:space="0" w:color="auto"/>
      </w:divBdr>
    </w:div>
    <w:div w:id="1852572841">
      <w:bodyDiv w:val="1"/>
      <w:marLeft w:val="0"/>
      <w:marRight w:val="0"/>
      <w:marTop w:val="0"/>
      <w:marBottom w:val="0"/>
      <w:divBdr>
        <w:top w:val="none" w:sz="0" w:space="0" w:color="auto"/>
        <w:left w:val="none" w:sz="0" w:space="0" w:color="auto"/>
        <w:bottom w:val="none" w:sz="0" w:space="0" w:color="auto"/>
        <w:right w:val="none" w:sz="0" w:space="0" w:color="auto"/>
      </w:divBdr>
    </w:div>
    <w:div w:id="1927498415">
      <w:bodyDiv w:val="1"/>
      <w:marLeft w:val="0"/>
      <w:marRight w:val="0"/>
      <w:marTop w:val="0"/>
      <w:marBottom w:val="0"/>
      <w:divBdr>
        <w:top w:val="none" w:sz="0" w:space="0" w:color="auto"/>
        <w:left w:val="none" w:sz="0" w:space="0" w:color="auto"/>
        <w:bottom w:val="none" w:sz="0" w:space="0" w:color="auto"/>
        <w:right w:val="none" w:sz="0" w:space="0" w:color="auto"/>
      </w:divBdr>
    </w:div>
    <w:div w:id="1963000735">
      <w:bodyDiv w:val="1"/>
      <w:marLeft w:val="0"/>
      <w:marRight w:val="0"/>
      <w:marTop w:val="0"/>
      <w:marBottom w:val="0"/>
      <w:divBdr>
        <w:top w:val="none" w:sz="0" w:space="0" w:color="auto"/>
        <w:left w:val="none" w:sz="0" w:space="0" w:color="auto"/>
        <w:bottom w:val="none" w:sz="0" w:space="0" w:color="auto"/>
        <w:right w:val="none" w:sz="0" w:space="0" w:color="auto"/>
      </w:divBdr>
    </w:div>
    <w:div w:id="1989819580">
      <w:bodyDiv w:val="1"/>
      <w:marLeft w:val="0"/>
      <w:marRight w:val="0"/>
      <w:marTop w:val="0"/>
      <w:marBottom w:val="0"/>
      <w:divBdr>
        <w:top w:val="none" w:sz="0" w:space="0" w:color="auto"/>
        <w:left w:val="none" w:sz="0" w:space="0" w:color="auto"/>
        <w:bottom w:val="none" w:sz="0" w:space="0" w:color="auto"/>
        <w:right w:val="none" w:sz="0" w:space="0" w:color="auto"/>
      </w:divBdr>
    </w:div>
    <w:div w:id="2071532510">
      <w:bodyDiv w:val="1"/>
      <w:marLeft w:val="0"/>
      <w:marRight w:val="0"/>
      <w:marTop w:val="0"/>
      <w:marBottom w:val="0"/>
      <w:divBdr>
        <w:top w:val="none" w:sz="0" w:space="0" w:color="auto"/>
        <w:left w:val="none" w:sz="0" w:space="0" w:color="auto"/>
        <w:bottom w:val="none" w:sz="0" w:space="0" w:color="auto"/>
        <w:right w:val="none" w:sz="0" w:space="0" w:color="auto"/>
      </w:divBdr>
    </w:div>
    <w:div w:id="2085907092">
      <w:bodyDiv w:val="1"/>
      <w:marLeft w:val="0"/>
      <w:marRight w:val="0"/>
      <w:marTop w:val="0"/>
      <w:marBottom w:val="0"/>
      <w:divBdr>
        <w:top w:val="none" w:sz="0" w:space="0" w:color="auto"/>
        <w:left w:val="none" w:sz="0" w:space="0" w:color="auto"/>
        <w:bottom w:val="none" w:sz="0" w:space="0" w:color="auto"/>
        <w:right w:val="none" w:sz="0" w:space="0" w:color="auto"/>
      </w:divBdr>
    </w:div>
    <w:div w:id="21014895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hyperlink" Target="mailto:samuel.devdas@stud.hslu.ch" TargetMode="External" Id="rId13" /><Relationship Type="http://schemas.openxmlformats.org/officeDocument/2006/relationships/hyperlink" Target="http://api.openweathermap.org/data/2.5/weather" TargetMode="External" Id="rId18" /><Relationship Type="http://schemas.openxmlformats.org/officeDocument/2006/relationships/image" Target="media/image7.png" Id="rId26" /><Relationship Type="http://schemas.openxmlformats.org/officeDocument/2006/relationships/customXml" Target="../customXml/item3.xml" Id="rId3" /><Relationship Type="http://schemas.openxmlformats.org/officeDocument/2006/relationships/hyperlink" Target="https://public.opendatasoft.com/explore/dataset/geonames-all-cities-with-a-population-1000/table/?disjunctive.cou_name_en&amp;sort=name&amp;refine.timezone=Europe" TargetMode="External" Id="rId21" /><Relationship Type="http://schemas.openxmlformats.org/officeDocument/2006/relationships/theme" Target="theme/theme1.xml" Id="rId34" /><Relationship Type="http://schemas.openxmlformats.org/officeDocument/2006/relationships/webSettings" Target="webSettings.xml" Id="rId7" /><Relationship Type="http://schemas.openxmlformats.org/officeDocument/2006/relationships/hyperlink" Target="mailto:jimena.batschelet@stud.hslu.ch" TargetMode="External" Id="rId12" /><Relationship Type="http://schemas.openxmlformats.org/officeDocument/2006/relationships/hyperlink" Target="https://de.wikipedia.org/wiki/Erneuerbare_Energien_in_Europa" TargetMode="External" Id="rId17" /><Relationship Type="http://schemas.openxmlformats.org/officeDocument/2006/relationships/image" Target="media/image6.png" Id="rId25" /><Relationship Type="http://schemas.openxmlformats.org/officeDocument/2006/relationships/fontTable" Target="fontTable.xml" Id="rId33" /><Relationship Type="http://schemas.openxmlformats.org/officeDocument/2006/relationships/customXml" Target="../customXml/item2.xml" Id="rId2" /><Relationship Type="http://schemas.openxmlformats.org/officeDocument/2006/relationships/image" Target="media/image3.png" Id="rId16" /><Relationship Type="http://schemas.openxmlformats.org/officeDocument/2006/relationships/hyperlink" Target="https://en.wikipedia.org/wiki/List_of_sovereign_states_in_Europe_by_GDP_(nominal)_per_capita" TargetMode="External" Id="rId20" /><Relationship Type="http://schemas.openxmlformats.org/officeDocument/2006/relationships/image" Target="media/image10.jpeg" Id="rId29" /><Relationship Type="http://schemas.openxmlformats.org/officeDocument/2006/relationships/customXml" Target="../customXml/item1.xml" Id="rId1" /><Relationship Type="http://schemas.openxmlformats.org/officeDocument/2006/relationships/settings" Target="settings.xml" Id="rId6" /><Relationship Type="http://schemas.openxmlformats.org/officeDocument/2006/relationships/hyperlink" Target="mailto:maha.hazime-zayour@stud.hslu.ch" TargetMode="External" Id="rId11" /><Relationship Type="http://schemas.openxmlformats.org/officeDocument/2006/relationships/hyperlink" Target="https://en.m.wikipedia.org/wiki/List_of_countries_by_average_elevation" TargetMode="External" Id="rId24" /><Relationship Type="http://schemas.openxmlformats.org/officeDocument/2006/relationships/footer" Target="footer1.xml" Id="rId32" /><Relationship Type="http://schemas.openxmlformats.org/officeDocument/2006/relationships/styles" Target="styles.xml" Id="rId5" /><Relationship Type="http://schemas.openxmlformats.org/officeDocument/2006/relationships/hyperlink" Target="https://discomap.eea.europa.eu/App/AQViewer/index.html?fqn=Airquality_Dissem.hra.countries_sel&amp;EUCountries=Yes&amp;ScenarioDescription=WHO_2021_AQG_Scen_Base&amp;AirPollutant=PM2.5&amp;UrbanisationDegree=All%20Areas%20(incl.unclassified)&amp;Year=2020" TargetMode="External" Id="rId15" /><Relationship Type="http://schemas.openxmlformats.org/officeDocument/2006/relationships/image" Target="media/image5.png" Id="rId23" /><Relationship Type="http://schemas.openxmlformats.org/officeDocument/2006/relationships/image" Target="media/image9.png" Id="rId28" /><Relationship Type="http://schemas.openxmlformats.org/officeDocument/2006/relationships/image" Target="media/image4.png" Id="rId19" /><Relationship Type="http://schemas.openxmlformats.org/officeDocument/2006/relationships/header" Target="header1.xml" Id="rId31" /><Relationship Type="http://schemas.openxmlformats.org/officeDocument/2006/relationships/numbering" Target="numbering.xml" Id="rId4" /><Relationship Type="http://schemas.openxmlformats.org/officeDocument/2006/relationships/endnotes" Target="endnotes.xml" Id="rId9" /><Relationship Type="http://schemas.openxmlformats.org/officeDocument/2006/relationships/hyperlink" Target="https://public.opendatasoft.com/explore/dataset/ne_10m_admin_0_countries/table/?location=3,43.51669,-62.75391&amp;basemap=jawg.light" TargetMode="External" Id="rId22" /><Relationship Type="http://schemas.openxmlformats.org/officeDocument/2006/relationships/image" Target="media/image8.png" Id="rId27" /><Relationship Type="http://schemas.openxmlformats.org/officeDocument/2006/relationships/image" Target="media/image11.jpeg" Id="rId30" /><Relationship Type="http://schemas.microsoft.com/office/2020/10/relationships/intelligence" Target="intelligence2.xml" Id="rId35" /><Relationship Type="http://schemas.openxmlformats.org/officeDocument/2006/relationships/footnotes" Target="footnotes.xml" Id="rId8" /><Relationship Type="http://schemas.openxmlformats.org/officeDocument/2006/relationships/image" Target="/media/image4.jpg" Id="R8264a23d9ea348d8" /><Relationship Type="http://schemas.openxmlformats.org/officeDocument/2006/relationships/image" Target="/media/imagea.png" Id="R9cb59265fec64962" /></Relationships>
</file>

<file path=word/_rels/head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theme/theme1.xml><?xml version="1.0" encoding="utf-8"?>
<a:theme xmlns:a="http://schemas.openxmlformats.org/drawingml/2006/main" name="Office Theme">
  <a:themeElements>
    <a:clrScheme name="getAbstract New">
      <a:dk1>
        <a:srgbClr val="000042"/>
      </a:dk1>
      <a:lt1>
        <a:sysClr val="window" lastClr="FFFFFF"/>
      </a:lt1>
      <a:dk2>
        <a:srgbClr val="000042"/>
      </a:dk2>
      <a:lt2>
        <a:srgbClr val="F5F8FC"/>
      </a:lt2>
      <a:accent1>
        <a:srgbClr val="005AFF"/>
      </a:accent1>
      <a:accent2>
        <a:srgbClr val="FF455C"/>
      </a:accent2>
      <a:accent3>
        <a:srgbClr val="00E5FF"/>
      </a:accent3>
      <a:accent4>
        <a:srgbClr val="F1F0EE"/>
      </a:accent4>
      <a:accent5>
        <a:srgbClr val="788399"/>
      </a:accent5>
      <a:accent6>
        <a:srgbClr val="29C746"/>
      </a:accent6>
      <a:hlink>
        <a:srgbClr val="005AFF"/>
      </a:hlink>
      <a:folHlink>
        <a:srgbClr val="001A9E"/>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50DB96CEFA8AB247B4BE0413E7093EB3" ma:contentTypeVersion="13" ma:contentTypeDescription="Ein neues Dokument erstellen." ma:contentTypeScope="" ma:versionID="b303e9cf1a15f99082ffb2fa9075bd2a">
  <xsd:schema xmlns:xsd="http://www.w3.org/2001/XMLSchema" xmlns:xs="http://www.w3.org/2001/XMLSchema" xmlns:p="http://schemas.microsoft.com/office/2006/metadata/properties" xmlns:ns2="e6461647-26d1-4774-8a46-1d0ecb95bb7c" xmlns:ns3="0166cafd-6eab-4e0e-93b7-6e044cfe5ebc" targetNamespace="http://schemas.microsoft.com/office/2006/metadata/properties" ma:root="true" ma:fieldsID="a5990f31fb94959ff11455fcfd51c437" ns2:_="" ns3:_="">
    <xsd:import namespace="e6461647-26d1-4774-8a46-1d0ecb95bb7c"/>
    <xsd:import namespace="0166cafd-6eab-4e0e-93b7-6e044cfe5ebc"/>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GenerationTime" minOccurs="0"/>
                <xsd:element ref="ns2:MediaServiceEventHashCode" minOccurs="0"/>
                <xsd:element ref="ns2:MediaLengthInSeconds" minOccurs="0"/>
                <xsd:element ref="ns2:MediaServiceDateTaken" minOccurs="0"/>
                <xsd:element ref="ns2:lcf76f155ced4ddcb4097134ff3c332f" minOccurs="0"/>
                <xsd:element ref="ns3:TaxCatchAll"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6461647-26d1-4774-8a46-1d0ecb95bb7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lcf76f155ced4ddcb4097134ff3c332f" ma:index="16" nillable="true" ma:taxonomy="true" ma:internalName="lcf76f155ced4ddcb4097134ff3c332f" ma:taxonomyFieldName="MediaServiceImageTags" ma:displayName="Bildmarkierungen" ma:readOnly="false" ma:fieldId="{5cf76f15-5ced-4ddc-b409-7134ff3c332f}" ma:taxonomyMulti="true" ma:sspId="9a48e02a-304b-44db-a51f-647cba8d1c2e"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0166cafd-6eab-4e0e-93b7-6e044cfe5ebc"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7a410871-fa5f-4e27-b53d-c7e586218bd8}" ma:internalName="TaxCatchAll" ma:showField="CatchAllData" ma:web="0166cafd-6eab-4e0e-93b7-6e044cfe5ebc">
      <xsd:complexType>
        <xsd:complexContent>
          <xsd:extension base="dms:MultiChoiceLookup">
            <xsd:sequence>
              <xsd:element name="Value" type="dms:Lookup" maxOccurs="unbounded" minOccurs="0" nillable="true"/>
            </xsd:sequence>
          </xsd:extension>
        </xsd:complexContent>
      </xsd:complexType>
    </xsd:element>
    <xsd:element name="SharedWithUsers" ma:index="19" nillable="true" ma:displayName="Freigegeben für"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Freigegeben für -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MediaLengthInSeconds xmlns="e6461647-26d1-4774-8a46-1d0ecb95bb7c" xsi:nil="true"/>
    <SharedWithUsers xmlns="0166cafd-6eab-4e0e-93b7-6e044cfe5ebc">
      <UserInfo>
        <DisplayName>Devdas Samuel W.MSCIDS.2201</DisplayName>
        <AccountId>13</AccountId>
        <AccountType/>
      </UserInfo>
      <UserInfo>
        <DisplayName>Hazimé-Zayour Maha W.MSCIDS.2201</DisplayName>
        <AccountId>12</AccountId>
        <AccountType/>
      </UserInfo>
    </SharedWithUsers>
    <lcf76f155ced4ddcb4097134ff3c332f xmlns="e6461647-26d1-4774-8a46-1d0ecb95bb7c">
      <Terms xmlns="http://schemas.microsoft.com/office/infopath/2007/PartnerControls"/>
    </lcf76f155ced4ddcb4097134ff3c332f>
    <TaxCatchAll xmlns="0166cafd-6eab-4e0e-93b7-6e044cfe5ebc"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1CD252D-0174-44D3-B7B0-9E5B0DC87E9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6461647-26d1-4774-8a46-1d0ecb95bb7c"/>
    <ds:schemaRef ds:uri="0166cafd-6eab-4e0e-93b7-6e044cfe5eb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B288B9-2BE2-4760-967A-8A6218EB9B35}">
  <ds:schemaRefs>
    <ds:schemaRef ds:uri="http://schemas.microsoft.com/office/2006/metadata/properties"/>
    <ds:schemaRef ds:uri="http://schemas.microsoft.com/office/infopath/2007/PartnerControls"/>
    <ds:schemaRef ds:uri="e6461647-26d1-4774-8a46-1d0ecb95bb7c"/>
    <ds:schemaRef ds:uri="0166cafd-6eab-4e0e-93b7-6e044cfe5ebc"/>
  </ds:schemaRefs>
</ds:datastoreItem>
</file>

<file path=customXml/itemProps3.xml><?xml version="1.0" encoding="utf-8"?>
<ds:datastoreItem xmlns:ds="http://schemas.openxmlformats.org/officeDocument/2006/customXml" ds:itemID="{C91FE9FD-E768-4C4A-BF21-06858D7D3681}">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Batschelet Jimena W.MSCIDS.2201</dc:creator>
  <keywords/>
  <dc:description/>
  <lastModifiedBy>Hazimé-Zayour Maha W.MSCIDS.2201</lastModifiedBy>
  <revision>126</revision>
  <lastPrinted>2023-10-22T10:34:00.0000000Z</lastPrinted>
  <dcterms:created xsi:type="dcterms:W3CDTF">2023-12-14T22:03:00.0000000Z</dcterms:created>
  <dcterms:modified xsi:type="dcterms:W3CDTF">2023-12-15T21:46:07.9119466Z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MediaServiceImageTags">
    <vt:lpwstr/>
  </property>
  <property fmtid="{D5CDD505-2E9C-101B-9397-08002B2CF9AE}" pid="3" name="ContentTypeId">
    <vt:lpwstr>0x01010050DB96CEFA8AB247B4BE0413E7093EB3</vt:lpwstr>
  </property>
  <property fmtid="{D5CDD505-2E9C-101B-9397-08002B2CF9AE}" pid="4" name="ComplianceAssetId">
    <vt:lpwstr/>
  </property>
  <property fmtid="{D5CDD505-2E9C-101B-9397-08002B2CF9AE}" pid="5" name="_ExtendedDescription">
    <vt:lpwstr/>
  </property>
  <property fmtid="{D5CDD505-2E9C-101B-9397-08002B2CF9AE}" pid="6" name="_activity">
    <vt:lpwstr>{"FileActivityType":"6","FileActivityTimeStamp":"2023-10-28T19:41:40.137Z","FileActivityUsersOnPage":[{"DisplayName":"Devdas Samuel W.MSCIDS.2201","Id":"samuel.devdas@stud.hslu.ch"}],"FileActivityNavigationId":null}</vt:lpwstr>
  </property>
  <property fmtid="{D5CDD505-2E9C-101B-9397-08002B2CF9AE}" pid="7" name="TriggerFlowInfo">
    <vt:lpwstr/>
  </property>
</Properties>
</file>