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1A22B" w14:textId="1B3F9759" w:rsidR="00AC2D51" w:rsidRPr="006145E7" w:rsidRDefault="00AC2D51" w:rsidP="00D42ECA">
      <w:pPr>
        <w:ind w:left="720"/>
        <w:rPr>
          <w:b/>
          <w:bCs/>
        </w:rPr>
      </w:pPr>
      <w:r w:rsidRPr="006145E7">
        <w:rPr>
          <w:b/>
          <w:bCs/>
        </w:rPr>
        <w:t>From Chaos to Control: Redefining Team Engagement in Project Management</w:t>
      </w:r>
    </w:p>
    <w:p w14:paraId="0BD6FB34" w14:textId="77777777" w:rsidR="00AC2D51" w:rsidRPr="00963B89" w:rsidRDefault="00AC2D51" w:rsidP="00AC2D51"/>
    <w:p w14:paraId="5992376F" w14:textId="77777777" w:rsidR="00422D20" w:rsidRPr="00963B89" w:rsidRDefault="00422D20" w:rsidP="00422D20">
      <w:pPr>
        <w:pStyle w:val="ListParagraph"/>
      </w:pPr>
      <w:r w:rsidRPr="00963B89">
        <w:t>Abstract (Page 2)</w:t>
      </w:r>
    </w:p>
    <w:p w14:paraId="60B9E4CF" w14:textId="77777777" w:rsidR="00422D20" w:rsidRDefault="00422D20" w:rsidP="00422D20">
      <w:pPr>
        <w:pStyle w:val="ListParagraph"/>
        <w:numPr>
          <w:ilvl w:val="0"/>
          <w:numId w:val="26"/>
        </w:numPr>
      </w:pPr>
      <w:r w:rsidRPr="00963B89">
        <w:t>Introduction (Page 3)</w:t>
      </w:r>
    </w:p>
    <w:p w14:paraId="568BB0B7" w14:textId="77777777" w:rsidR="00422D20" w:rsidRDefault="00422D20" w:rsidP="00422D20">
      <w:pPr>
        <w:pStyle w:val="ListParagraph"/>
        <w:ind w:firstLine="720"/>
      </w:pPr>
      <w:r>
        <w:t>Objective</w:t>
      </w:r>
    </w:p>
    <w:p w14:paraId="48073C50" w14:textId="77777777" w:rsidR="00422D20" w:rsidRDefault="00422D20" w:rsidP="00422D20">
      <w:pPr>
        <w:pStyle w:val="ListParagraph"/>
        <w:ind w:firstLine="720"/>
      </w:pPr>
      <w:r>
        <w:t>Problem Statement</w:t>
      </w:r>
    </w:p>
    <w:p w14:paraId="58A1AF1D" w14:textId="77777777" w:rsidR="00422D20" w:rsidRPr="00963B89" w:rsidRDefault="00422D20" w:rsidP="00422D20">
      <w:pPr>
        <w:pStyle w:val="ListParagraph"/>
      </w:pPr>
    </w:p>
    <w:p w14:paraId="4DC7D482" w14:textId="77777777" w:rsidR="00422D20" w:rsidRPr="00963B89" w:rsidRDefault="00422D20" w:rsidP="00422D20">
      <w:pPr>
        <w:pStyle w:val="ListParagraph"/>
        <w:numPr>
          <w:ilvl w:val="0"/>
          <w:numId w:val="26"/>
        </w:numPr>
      </w:pPr>
      <w:r w:rsidRPr="00963B89">
        <w:t>Chapter 1: Tailoring Involvement Levels (Page 4)</w:t>
      </w:r>
    </w:p>
    <w:p w14:paraId="06306B6D" w14:textId="77777777" w:rsidR="00422D20" w:rsidRPr="00963B89" w:rsidRDefault="00422D20" w:rsidP="00422D20">
      <w:pPr>
        <w:ind w:left="720"/>
      </w:pPr>
      <w:r>
        <w:t>2</w:t>
      </w:r>
      <w:r w:rsidRPr="00963B89">
        <w:t>.1. Abstracting</w:t>
      </w:r>
    </w:p>
    <w:p w14:paraId="0A95F32B" w14:textId="77777777" w:rsidR="00422D20" w:rsidRPr="00963B89" w:rsidRDefault="00422D20" w:rsidP="00422D20">
      <w:pPr>
        <w:ind w:left="720"/>
      </w:pPr>
      <w:r>
        <w:t>2</w:t>
      </w:r>
      <w:r w:rsidRPr="00963B89">
        <w:t>.2. Analyzing</w:t>
      </w:r>
    </w:p>
    <w:p w14:paraId="359E5F6F" w14:textId="77777777" w:rsidR="00422D20" w:rsidRPr="00963B89" w:rsidRDefault="00422D20" w:rsidP="00422D20">
      <w:pPr>
        <w:ind w:left="720"/>
      </w:pPr>
      <w:r>
        <w:t>2</w:t>
      </w:r>
      <w:r w:rsidRPr="00963B89">
        <w:t>.3. Organizing</w:t>
      </w:r>
    </w:p>
    <w:p w14:paraId="17C0029D" w14:textId="77777777" w:rsidR="00422D20" w:rsidRPr="00963B89" w:rsidRDefault="00422D20" w:rsidP="00422D20">
      <w:pPr>
        <w:pStyle w:val="ListParagraph"/>
        <w:numPr>
          <w:ilvl w:val="0"/>
          <w:numId w:val="26"/>
        </w:numPr>
      </w:pPr>
      <w:r w:rsidRPr="00963B89">
        <w:t>Chapter 2: Simplifying the Process (Page 5)</w:t>
      </w:r>
    </w:p>
    <w:p w14:paraId="3C30F9FB" w14:textId="77777777" w:rsidR="00422D20" w:rsidRPr="00963B89" w:rsidRDefault="00422D20" w:rsidP="00422D20">
      <w:pPr>
        <w:ind w:left="720"/>
      </w:pPr>
      <w:r>
        <w:t>3</w:t>
      </w:r>
      <w:r w:rsidRPr="00963B89">
        <w:t>.1. Critical Thinking</w:t>
      </w:r>
    </w:p>
    <w:p w14:paraId="3DF2EDD2" w14:textId="77777777" w:rsidR="00422D20" w:rsidRPr="00963B89" w:rsidRDefault="00422D20" w:rsidP="00422D20">
      <w:pPr>
        <w:ind w:left="720"/>
      </w:pPr>
      <w:r>
        <w:t>3</w:t>
      </w:r>
      <w:r w:rsidRPr="00963B89">
        <w:t>.2. Diagramming</w:t>
      </w:r>
    </w:p>
    <w:p w14:paraId="2B9A70C0" w14:textId="77777777" w:rsidR="00422D20" w:rsidRPr="00963B89" w:rsidRDefault="00422D20" w:rsidP="00422D20">
      <w:pPr>
        <w:ind w:left="720"/>
      </w:pPr>
      <w:r>
        <w:t>3</w:t>
      </w:r>
      <w:r w:rsidRPr="00963B89">
        <w:t>.3. Writing</w:t>
      </w:r>
    </w:p>
    <w:p w14:paraId="5EE438F6" w14:textId="77777777" w:rsidR="00422D20" w:rsidRPr="00963B89" w:rsidRDefault="00422D20" w:rsidP="00422D20"/>
    <w:p w14:paraId="746A0C95" w14:textId="77777777" w:rsidR="00422D20" w:rsidRPr="00963B89" w:rsidRDefault="00422D20" w:rsidP="00422D20">
      <w:pPr>
        <w:pStyle w:val="ListParagraph"/>
        <w:numPr>
          <w:ilvl w:val="0"/>
          <w:numId w:val="26"/>
        </w:numPr>
      </w:pPr>
      <w:r w:rsidRPr="00963B89">
        <w:t>Chapter 3: Increasing Efficiency (Page 6)</w:t>
      </w:r>
    </w:p>
    <w:p w14:paraId="23719A74" w14:textId="77777777" w:rsidR="00422D20" w:rsidRPr="00963B89" w:rsidRDefault="00422D20" w:rsidP="00422D20">
      <w:pPr>
        <w:ind w:left="720"/>
      </w:pPr>
      <w:r>
        <w:t>4</w:t>
      </w:r>
      <w:r w:rsidRPr="00963B89">
        <w:t>.1. Decision Making</w:t>
      </w:r>
    </w:p>
    <w:p w14:paraId="583F2463" w14:textId="77777777" w:rsidR="00422D20" w:rsidRPr="00963B89" w:rsidRDefault="00422D20" w:rsidP="00422D20">
      <w:pPr>
        <w:ind w:left="720"/>
      </w:pPr>
      <w:r>
        <w:t>4</w:t>
      </w:r>
      <w:r w:rsidRPr="00963B89">
        <w:t>.2. Finding</w:t>
      </w:r>
    </w:p>
    <w:p w14:paraId="0963D86A" w14:textId="77777777" w:rsidR="00422D20" w:rsidRPr="00963B89" w:rsidRDefault="00422D20" w:rsidP="00422D20">
      <w:pPr>
        <w:ind w:left="720"/>
      </w:pPr>
      <w:r>
        <w:t>4</w:t>
      </w:r>
      <w:r w:rsidRPr="00963B89">
        <w:t>.3. Negotiating</w:t>
      </w:r>
    </w:p>
    <w:p w14:paraId="567203F1" w14:textId="77777777" w:rsidR="00422D20" w:rsidRPr="00963B89" w:rsidRDefault="00422D20" w:rsidP="00422D20"/>
    <w:p w14:paraId="6F0E1F8C" w14:textId="77777777" w:rsidR="00422D20" w:rsidRPr="00963B89" w:rsidRDefault="00422D20" w:rsidP="00422D20">
      <w:pPr>
        <w:pStyle w:val="ListParagraph"/>
        <w:numPr>
          <w:ilvl w:val="0"/>
          <w:numId w:val="26"/>
        </w:numPr>
      </w:pPr>
      <w:r w:rsidRPr="00963B89">
        <w:t>Chapter 4: Managing Reviews and Communication (Page 7)</w:t>
      </w:r>
    </w:p>
    <w:p w14:paraId="0BDD2663" w14:textId="77777777" w:rsidR="00422D20" w:rsidRPr="00963B89" w:rsidRDefault="00422D20" w:rsidP="00422D20">
      <w:pPr>
        <w:ind w:left="720"/>
      </w:pPr>
      <w:r>
        <w:t>5</w:t>
      </w:r>
      <w:r w:rsidRPr="00963B89">
        <w:t>.1. Communicating</w:t>
      </w:r>
    </w:p>
    <w:p w14:paraId="3E16666D" w14:textId="77777777" w:rsidR="00422D20" w:rsidRPr="00963B89" w:rsidRDefault="00422D20" w:rsidP="00422D20">
      <w:pPr>
        <w:ind w:left="720"/>
      </w:pPr>
      <w:r>
        <w:t>5</w:t>
      </w:r>
      <w:r w:rsidRPr="00963B89">
        <w:t xml:space="preserve">.2. </w:t>
      </w:r>
      <w:r w:rsidRPr="00F70402">
        <w:t>Strategic Organizing</w:t>
      </w:r>
    </w:p>
    <w:p w14:paraId="7C6441DB" w14:textId="77777777" w:rsidR="00422D20" w:rsidRPr="00963B89" w:rsidRDefault="00422D20" w:rsidP="00422D20">
      <w:pPr>
        <w:ind w:left="720"/>
      </w:pPr>
      <w:r>
        <w:t>5</w:t>
      </w:r>
      <w:r w:rsidRPr="00963B89">
        <w:t xml:space="preserve">.3. </w:t>
      </w:r>
      <w:r>
        <w:t>Strategic synergy</w:t>
      </w:r>
      <w:r w:rsidRPr="00963B89">
        <w:t xml:space="preserve"> </w:t>
      </w:r>
    </w:p>
    <w:p w14:paraId="2D3F5BBB" w14:textId="77777777" w:rsidR="00422D20" w:rsidRPr="00963B89" w:rsidRDefault="00422D20" w:rsidP="00422D20"/>
    <w:p w14:paraId="72AEE16F" w14:textId="77777777" w:rsidR="00422D20" w:rsidRPr="00963B89" w:rsidRDefault="00422D20" w:rsidP="00422D20">
      <w:pPr>
        <w:pStyle w:val="ListParagraph"/>
        <w:numPr>
          <w:ilvl w:val="0"/>
          <w:numId w:val="26"/>
        </w:numPr>
      </w:pPr>
      <w:r w:rsidRPr="00963B89">
        <w:t>Chapter 5: Maintaining Efficiency (Page 8)</w:t>
      </w:r>
    </w:p>
    <w:p w14:paraId="3A0B4A9F" w14:textId="77777777" w:rsidR="00422D20" w:rsidRPr="00963B89" w:rsidRDefault="00422D20" w:rsidP="00422D20">
      <w:pPr>
        <w:ind w:left="720"/>
      </w:pPr>
      <w:r>
        <w:t>6</w:t>
      </w:r>
      <w:r w:rsidRPr="00963B89">
        <w:t xml:space="preserve">.1. </w:t>
      </w:r>
      <w:r>
        <w:t>Synthesis</w:t>
      </w:r>
      <w:r w:rsidRPr="00963B89">
        <w:t xml:space="preserve"> </w:t>
      </w:r>
    </w:p>
    <w:p w14:paraId="5E3A93CC" w14:textId="77777777" w:rsidR="00422D20" w:rsidRPr="00963B89" w:rsidRDefault="00422D20" w:rsidP="00422D20">
      <w:pPr>
        <w:ind w:left="720"/>
      </w:pPr>
      <w:r>
        <w:t>6</w:t>
      </w:r>
      <w:r w:rsidRPr="00963B89">
        <w:t xml:space="preserve">.2. </w:t>
      </w:r>
      <w:r>
        <w:t>Decision Dynamics</w:t>
      </w:r>
    </w:p>
    <w:p w14:paraId="0844D161" w14:textId="77777777" w:rsidR="00422D20" w:rsidRPr="00963B89" w:rsidRDefault="00422D20" w:rsidP="00422D20">
      <w:pPr>
        <w:ind w:left="720"/>
      </w:pPr>
      <w:r>
        <w:t>6</w:t>
      </w:r>
      <w:r w:rsidRPr="00963B89">
        <w:t xml:space="preserve">.3. </w:t>
      </w:r>
      <w:r>
        <w:t>Communication Efficiency</w:t>
      </w:r>
    </w:p>
    <w:p w14:paraId="532128AA" w14:textId="77777777" w:rsidR="00422D20" w:rsidRPr="00963B89" w:rsidRDefault="00422D20" w:rsidP="00422D20"/>
    <w:p w14:paraId="3A21E4F7" w14:textId="77777777" w:rsidR="00422D20" w:rsidRPr="00963B89" w:rsidRDefault="00422D20" w:rsidP="00422D20">
      <w:pPr>
        <w:pStyle w:val="ListParagraph"/>
        <w:numPr>
          <w:ilvl w:val="0"/>
          <w:numId w:val="26"/>
        </w:numPr>
      </w:pPr>
      <w:r w:rsidRPr="00963B89">
        <w:t>Conclusion and Recommendations (Page 9)</w:t>
      </w:r>
    </w:p>
    <w:p w14:paraId="41599E17" w14:textId="77777777" w:rsidR="00422D20" w:rsidRPr="00963B89" w:rsidRDefault="00422D20" w:rsidP="00422D20"/>
    <w:p w14:paraId="7209041E" w14:textId="77777777" w:rsidR="00AC2D51" w:rsidRDefault="00AC2D51" w:rsidP="00AC2D51">
      <w:pPr>
        <w:ind w:left="720"/>
      </w:pPr>
    </w:p>
    <w:p w14:paraId="343FF5C9" w14:textId="77777777" w:rsidR="00AC2D51" w:rsidRDefault="00AC2D51" w:rsidP="00AC2D51">
      <w:pPr>
        <w:ind w:left="720"/>
      </w:pPr>
    </w:p>
    <w:p w14:paraId="61A9F600" w14:textId="77777777" w:rsidR="00AC2D51" w:rsidRDefault="00AC2D51" w:rsidP="00AC2D51">
      <w:pPr>
        <w:ind w:left="720"/>
      </w:pPr>
    </w:p>
    <w:p w14:paraId="0C994833" w14:textId="77777777" w:rsidR="00AC2D51" w:rsidRDefault="00AC2D51" w:rsidP="00AC2D51">
      <w:pPr>
        <w:ind w:left="720"/>
      </w:pPr>
    </w:p>
    <w:p w14:paraId="3E6F879C" w14:textId="77777777" w:rsidR="00AC2D51" w:rsidRDefault="00AC2D51" w:rsidP="00AC2D51">
      <w:pPr>
        <w:ind w:left="720"/>
      </w:pPr>
    </w:p>
    <w:p w14:paraId="6F212D3D" w14:textId="77777777" w:rsidR="00AC2D51" w:rsidRDefault="00AC2D51" w:rsidP="00AC2D51">
      <w:pPr>
        <w:ind w:left="720"/>
      </w:pPr>
    </w:p>
    <w:p w14:paraId="0CFFB354" w14:textId="77777777" w:rsidR="00AC2D51" w:rsidRDefault="00AC2D51" w:rsidP="00AC2D51">
      <w:pPr>
        <w:ind w:left="720"/>
      </w:pPr>
    </w:p>
    <w:p w14:paraId="3FDD7285" w14:textId="77777777" w:rsidR="00AC2D51" w:rsidRDefault="00AC2D51" w:rsidP="00AC2D51">
      <w:pPr>
        <w:ind w:left="720"/>
      </w:pPr>
    </w:p>
    <w:p w14:paraId="030A61D6" w14:textId="77777777" w:rsidR="00AC2D51" w:rsidRDefault="00AC2D51" w:rsidP="00AC2D51">
      <w:pPr>
        <w:ind w:left="720"/>
      </w:pPr>
    </w:p>
    <w:p w14:paraId="0D39FA6D" w14:textId="77777777" w:rsidR="00AC2D51" w:rsidRDefault="00AC2D51" w:rsidP="00AC2D51">
      <w:pPr>
        <w:ind w:left="720"/>
      </w:pPr>
    </w:p>
    <w:p w14:paraId="7803D0DA" w14:textId="77777777" w:rsidR="00AC2D51" w:rsidRDefault="00AC2D51" w:rsidP="00AC2D51">
      <w:pPr>
        <w:ind w:left="720"/>
      </w:pPr>
    </w:p>
    <w:p w14:paraId="338F7CC6" w14:textId="0448CD97" w:rsidR="008A3764" w:rsidRDefault="00AC2D51" w:rsidP="00AC2D51">
      <w:pPr>
        <w:ind w:left="720"/>
      </w:pPr>
      <w:r>
        <w:lastRenderedPageBreak/>
        <w:br/>
      </w:r>
      <w:r w:rsidR="008A3764" w:rsidRPr="006145E7">
        <w:rPr>
          <w:b/>
          <w:bCs/>
        </w:rPr>
        <w:t>Abstract</w:t>
      </w:r>
      <w:r w:rsidR="008A3764">
        <w:t>:</w:t>
      </w:r>
    </w:p>
    <w:p w14:paraId="363BD380" w14:textId="77777777" w:rsidR="008A3764" w:rsidRPr="00DE4949" w:rsidRDefault="008A3764" w:rsidP="008A3764">
      <w:pPr>
        <w:ind w:left="720"/>
        <w:rPr>
          <w:sz w:val="20"/>
          <w:szCs w:val="20"/>
        </w:rPr>
      </w:pPr>
      <w:r w:rsidRPr="00DE4949">
        <w:rPr>
          <w:sz w:val="20"/>
          <w:szCs w:val="20"/>
        </w:rPr>
        <w:t>This research abstract concisely encapsulates the core of the report, spotlighting pivotal elements associated with integrating a team into project management endeavors while mitigating increased overhead. It offers a succinct glimpse into the problem at hand, outlines the research objectives, and underscores the importance of tackling this issue. Furthermore, the abstract emphasizes the prospective influence of the research findings in elevating team participation within project management, ultimately diminishing overhead burdens and fostering enhanced project outcomes and organizational efficiency.</w:t>
      </w:r>
    </w:p>
    <w:p w14:paraId="302DA274" w14:textId="77777777" w:rsidR="008A3764" w:rsidRDefault="008A3764" w:rsidP="008A3764">
      <w:pPr>
        <w:pStyle w:val="ListParagraph"/>
      </w:pPr>
    </w:p>
    <w:p w14:paraId="79B20A2E" w14:textId="34B1C482" w:rsidR="008A3764" w:rsidRPr="006145E7" w:rsidRDefault="008A3764" w:rsidP="008A3764">
      <w:pPr>
        <w:pStyle w:val="ListParagraph"/>
        <w:numPr>
          <w:ilvl w:val="0"/>
          <w:numId w:val="2"/>
        </w:numPr>
        <w:rPr>
          <w:b/>
          <w:bCs/>
        </w:rPr>
      </w:pPr>
      <w:r w:rsidRPr="006145E7">
        <w:rPr>
          <w:b/>
          <w:bCs/>
        </w:rPr>
        <w:t>Introduction</w:t>
      </w:r>
    </w:p>
    <w:p w14:paraId="62C5E952" w14:textId="77777777" w:rsidR="000341FA" w:rsidRDefault="000341FA" w:rsidP="000341FA">
      <w:pPr>
        <w:pStyle w:val="ListParagraph"/>
      </w:pPr>
    </w:p>
    <w:p w14:paraId="14D806CB" w14:textId="1208482F" w:rsidR="000341FA" w:rsidRDefault="000341FA" w:rsidP="000341FA">
      <w:pPr>
        <w:pStyle w:val="ListParagraph"/>
      </w:pPr>
      <w:r w:rsidRPr="006145E7">
        <w:rPr>
          <w:b/>
          <w:bCs/>
        </w:rPr>
        <w:t>Objective</w:t>
      </w:r>
      <w:r>
        <w:t>:</w:t>
      </w:r>
    </w:p>
    <w:p w14:paraId="17FBADA8" w14:textId="3E894A26" w:rsidR="008A3764" w:rsidRPr="00DE4949" w:rsidRDefault="000341FA" w:rsidP="000341FA">
      <w:pPr>
        <w:pStyle w:val="ListParagraph"/>
        <w:rPr>
          <w:sz w:val="20"/>
          <w:szCs w:val="20"/>
        </w:rPr>
      </w:pPr>
      <w:r w:rsidRPr="00DE4949">
        <w:rPr>
          <w:sz w:val="20"/>
          <w:szCs w:val="20"/>
        </w:rPr>
        <w:t>This study endeavors to explore and suggest viable tactics for engaging a team in project management endeavors without augmenting operational costs. Through a meticulous examination of the obstacles and inefficiencies linked to team participation in project management, the research seeks to formulate actionable suggestions and optimal methodologies to refine project management workflows. The overarching goal is to foster seamless collaboration within teams, improve resource allocation, and offer practical insights. This research aspires to furnish organizations with valuable recommendations, enabling them to enhance efficiency and attain successful project outcomes, all while mitigating superfluous overhead expenditures.</w:t>
      </w:r>
    </w:p>
    <w:p w14:paraId="208FF871" w14:textId="77777777" w:rsidR="000341FA" w:rsidRDefault="000341FA" w:rsidP="000341FA">
      <w:pPr>
        <w:pStyle w:val="ListParagraph"/>
      </w:pPr>
    </w:p>
    <w:p w14:paraId="281D0EAE" w14:textId="50641C83" w:rsidR="000341FA" w:rsidRDefault="000341FA" w:rsidP="000341FA">
      <w:pPr>
        <w:pStyle w:val="ListParagraph"/>
      </w:pPr>
      <w:r w:rsidRPr="006145E7">
        <w:rPr>
          <w:b/>
          <w:bCs/>
        </w:rPr>
        <w:t>Problem Statement</w:t>
      </w:r>
      <w:r>
        <w:t>:</w:t>
      </w:r>
    </w:p>
    <w:p w14:paraId="3FBEEB72" w14:textId="3248A635" w:rsidR="000341FA" w:rsidRDefault="000341FA" w:rsidP="000341FA">
      <w:pPr>
        <w:pStyle w:val="ListParagraph"/>
      </w:pPr>
      <w:r w:rsidRPr="00DE4949">
        <w:rPr>
          <w:sz w:val="20"/>
          <w:szCs w:val="20"/>
        </w:rPr>
        <w:t>The research problem centers on the intricate task of engaging a project team in management activities while minimizing associated overhead. The primary objective is to discern the distinct barriers and inefficiencies impeding the seamless involvement of teams in project management, subsequently causing an escalation in overhead costs. Significantly, the problem statement underscores the repercussions of neglecting this issue, including diminished productivity, increased expenditures, and the prospect of project timelines being compromised. Through a meticulous articulation of this problem, the research aims to pave the way for the formulation of efficacious strategies to alleviate these challenges, ultimately optimizing team participation in project</w:t>
      </w:r>
      <w:r w:rsidRPr="000341FA">
        <w:t xml:space="preserve"> </w:t>
      </w:r>
      <w:r w:rsidRPr="00DE4949">
        <w:rPr>
          <w:sz w:val="20"/>
          <w:szCs w:val="20"/>
        </w:rPr>
        <w:t>management endeavors</w:t>
      </w:r>
      <w:r w:rsidRPr="000341FA">
        <w:t>.</w:t>
      </w:r>
    </w:p>
    <w:p w14:paraId="179F27A8" w14:textId="77777777" w:rsidR="00B957FF" w:rsidRDefault="00B957FF" w:rsidP="000341FA">
      <w:pPr>
        <w:pStyle w:val="ListParagraph"/>
      </w:pPr>
    </w:p>
    <w:p w14:paraId="3B60A019" w14:textId="43EF34F6" w:rsidR="00B957FF" w:rsidRPr="006145E7" w:rsidRDefault="00B957FF" w:rsidP="00B957FF">
      <w:pPr>
        <w:pStyle w:val="ListParagraph"/>
        <w:numPr>
          <w:ilvl w:val="0"/>
          <w:numId w:val="2"/>
        </w:numPr>
        <w:rPr>
          <w:b/>
          <w:bCs/>
        </w:rPr>
      </w:pPr>
      <w:r w:rsidRPr="006145E7">
        <w:rPr>
          <w:b/>
          <w:bCs/>
        </w:rPr>
        <w:t>Tailoring Involvement Levels</w:t>
      </w:r>
    </w:p>
    <w:p w14:paraId="3C170992" w14:textId="0F9D7DF9" w:rsidR="00B957FF" w:rsidRDefault="00B957FF" w:rsidP="00B957FF">
      <w:pPr>
        <w:pStyle w:val="ListParagraph"/>
        <w:numPr>
          <w:ilvl w:val="1"/>
          <w:numId w:val="2"/>
        </w:numPr>
      </w:pPr>
      <w:r w:rsidRPr="00DE4949">
        <w:rPr>
          <w:b/>
          <w:bCs/>
          <w:sz w:val="20"/>
          <w:szCs w:val="20"/>
        </w:rPr>
        <w:t>Abstracting</w:t>
      </w:r>
      <w:r>
        <w:t>:</w:t>
      </w:r>
    </w:p>
    <w:p w14:paraId="357B8D64" w14:textId="6A35A169" w:rsidR="00B957FF" w:rsidRPr="00DE4949" w:rsidRDefault="00B957FF" w:rsidP="00B957FF">
      <w:pPr>
        <w:pStyle w:val="ListParagraph"/>
        <w:ind w:left="1080"/>
        <w:rPr>
          <w:sz w:val="20"/>
          <w:szCs w:val="20"/>
        </w:rPr>
      </w:pPr>
      <w:r w:rsidRPr="00DE4949">
        <w:rPr>
          <w:sz w:val="20"/>
          <w:szCs w:val="20"/>
        </w:rPr>
        <w:t>This segment offers a succinct encapsulation of pivotal insights regarding the customization of team involvement in project management endeavors. It delineates the significance of tailoring team engagement in alignment with project requisites and the distinct requirements of both core and peripheral team constituents. The process of abstracting in this context entails the extraction of fundamental facets associated with involvement levels, aiming for a streamlined approach that enhances the efficiency and efficacy of project management.</w:t>
      </w:r>
    </w:p>
    <w:p w14:paraId="5076DF04" w14:textId="2BB89B6D" w:rsidR="00B957FF" w:rsidRDefault="00B957FF" w:rsidP="00B957FF">
      <w:pPr>
        <w:pStyle w:val="ListParagraph"/>
        <w:numPr>
          <w:ilvl w:val="1"/>
          <w:numId w:val="2"/>
        </w:numPr>
      </w:pPr>
      <w:r w:rsidRPr="00DE4949">
        <w:rPr>
          <w:b/>
          <w:bCs/>
          <w:sz w:val="20"/>
          <w:szCs w:val="20"/>
        </w:rPr>
        <w:t>Analyzing</w:t>
      </w:r>
      <w:r>
        <w:t>:</w:t>
      </w:r>
    </w:p>
    <w:p w14:paraId="04682DFB" w14:textId="5DD07A73" w:rsidR="00B957FF" w:rsidRPr="00DE4949" w:rsidRDefault="00B957FF" w:rsidP="00B957FF">
      <w:pPr>
        <w:pStyle w:val="ListParagraph"/>
        <w:ind w:left="1080"/>
        <w:rPr>
          <w:sz w:val="20"/>
          <w:szCs w:val="20"/>
        </w:rPr>
      </w:pPr>
      <w:r w:rsidRPr="00DE4949">
        <w:rPr>
          <w:sz w:val="20"/>
          <w:szCs w:val="20"/>
        </w:rPr>
        <w:t>In this segment, the chapter scrutinizes the differentiation between core and peripheral team member engagement within project management. It intricately dissects the specific roles and duties assigned to core team members, necessitating substantial involvement, and peripheral team members, capable of contributing with more moderate engagement. The objective of this analysis is to discern the ideal equilibrium of involvement levels, striving to enhance overall team efficiency while concurrently mitigating unnecessary overhead.</w:t>
      </w:r>
    </w:p>
    <w:p w14:paraId="2B47CA5A" w14:textId="77777777" w:rsidR="00B957FF" w:rsidRDefault="00B957FF" w:rsidP="00B957FF">
      <w:pPr>
        <w:pStyle w:val="ListParagraph"/>
        <w:numPr>
          <w:ilvl w:val="1"/>
          <w:numId w:val="2"/>
        </w:numPr>
      </w:pPr>
      <w:r w:rsidRPr="00DE4949">
        <w:rPr>
          <w:b/>
          <w:bCs/>
          <w:sz w:val="20"/>
          <w:szCs w:val="20"/>
        </w:rPr>
        <w:t>Organizing</w:t>
      </w:r>
      <w:r>
        <w:t>:</w:t>
      </w:r>
    </w:p>
    <w:p w14:paraId="7780C4C6" w14:textId="36C6AA64" w:rsidR="00CA4081" w:rsidRPr="00DE4949" w:rsidRDefault="00B957FF" w:rsidP="00CA4081">
      <w:pPr>
        <w:pStyle w:val="ListParagraph"/>
        <w:ind w:left="1080"/>
        <w:rPr>
          <w:sz w:val="20"/>
          <w:szCs w:val="20"/>
        </w:rPr>
      </w:pPr>
      <w:r w:rsidRPr="00DE4949">
        <w:rPr>
          <w:sz w:val="20"/>
          <w:szCs w:val="20"/>
        </w:rPr>
        <w:t xml:space="preserve">In the organizational context, this segment emphasizes the strategic structuring of the project team in alignment with varying degrees of involvement. It underscores the imperative to methodically organize and assign responsibilities based on the distinct involvement prerequisites of team members. </w:t>
      </w:r>
      <w:r w:rsidRPr="00DE4949">
        <w:rPr>
          <w:sz w:val="20"/>
          <w:szCs w:val="20"/>
        </w:rPr>
        <w:lastRenderedPageBreak/>
        <w:t>A meticulous approach to organizing involvement levels not only facilitates streamlined project processes but also fosters enhanced collaboration and maximized efficiency in resource utilization. This organizational precision contributes significantly to the overall success of the project, ensuring that each team member's role is tailored to their level of engagement, ultimately optimizing the project's operational dynamics.</w:t>
      </w:r>
    </w:p>
    <w:p w14:paraId="7A8CB30E" w14:textId="77777777" w:rsidR="00CA4081" w:rsidRPr="006145E7" w:rsidRDefault="00CA4081" w:rsidP="00CA4081">
      <w:pPr>
        <w:pStyle w:val="ListParagraph"/>
        <w:numPr>
          <w:ilvl w:val="0"/>
          <w:numId w:val="2"/>
        </w:numPr>
        <w:rPr>
          <w:b/>
          <w:bCs/>
        </w:rPr>
      </w:pPr>
      <w:r w:rsidRPr="006145E7">
        <w:rPr>
          <w:b/>
          <w:bCs/>
        </w:rPr>
        <w:t>Simplifying the Process</w:t>
      </w:r>
    </w:p>
    <w:p w14:paraId="15FFCD60" w14:textId="5BA022A5" w:rsidR="00806D48" w:rsidRPr="00DE4949" w:rsidRDefault="00806D48" w:rsidP="00806D48">
      <w:pPr>
        <w:pStyle w:val="ListParagraph"/>
        <w:rPr>
          <w:sz w:val="20"/>
          <w:szCs w:val="20"/>
        </w:rPr>
      </w:pPr>
      <w:r w:rsidRPr="00DE4949">
        <w:rPr>
          <w:sz w:val="20"/>
          <w:szCs w:val="20"/>
        </w:rPr>
        <w:t>A critical component of moving from chaos to control is streamlining project management processes. This involves meeting objectives efficiently, minimizing unnecessary steps and optimizing meetings. The goal is to make meetings productive by focusing on specific outcomes and involving only those who are essential.</w:t>
      </w:r>
    </w:p>
    <w:p w14:paraId="6490A894" w14:textId="63569F8F" w:rsidR="00CA4081" w:rsidRPr="00DE4949" w:rsidRDefault="00CA4081" w:rsidP="00CA4081">
      <w:pPr>
        <w:pStyle w:val="ListParagraph"/>
        <w:numPr>
          <w:ilvl w:val="1"/>
          <w:numId w:val="2"/>
        </w:numPr>
        <w:rPr>
          <w:b/>
          <w:bCs/>
          <w:sz w:val="20"/>
          <w:szCs w:val="20"/>
        </w:rPr>
      </w:pPr>
      <w:r w:rsidRPr="00DE4949">
        <w:rPr>
          <w:b/>
          <w:bCs/>
          <w:sz w:val="20"/>
          <w:szCs w:val="20"/>
        </w:rPr>
        <w:t>Critical Thinking</w:t>
      </w:r>
    </w:p>
    <w:p w14:paraId="2150167C" w14:textId="036740E6" w:rsidR="00CA4081" w:rsidRPr="00DE4949" w:rsidRDefault="006659DD" w:rsidP="00CA4081">
      <w:pPr>
        <w:pStyle w:val="ListParagraph"/>
        <w:ind w:left="1080"/>
        <w:rPr>
          <w:sz w:val="20"/>
          <w:szCs w:val="20"/>
        </w:rPr>
      </w:pPr>
      <w:r w:rsidRPr="00DE4949">
        <w:rPr>
          <w:sz w:val="20"/>
          <w:szCs w:val="20"/>
        </w:rPr>
        <w:t>The integration of design thinking in project management is underscored by its capacity to facilitate interactive comprehension, combining analytical and experiential dimensions. Design thinkers exhibit key attributes such as framing, encompassing the adept connection of new situations to past experiences, and leveraging both convergent and divergent thinking through iteration. The feminine attributes of imagination and intuition are associated with divergent thinking, opening problem spaces to novel considerations, while convergent thinking adopts masculine attributes of logical and rational thought for solution refinement. Design thinking, emphasizing empathy, invention, and iteration, is crucial for project managers grappling with ill-defined problems. This approach, as highlighted by Teal, challenges traditional structured skill development, offering a more agile mindset for working in undefined problem spaces. The importance of design thinking extends to education, where integrating it into higher education can foster mental agility and prepare students for real-world challenges. As project management evolves, embracing design thinking principles becomes instrumental in navigating complex, ill-defined problems and fostering continuous improvement.</w:t>
      </w:r>
    </w:p>
    <w:p w14:paraId="7C46BCCF" w14:textId="4687C855" w:rsidR="00CA4081" w:rsidRPr="00DE4949" w:rsidRDefault="00CA4081" w:rsidP="00CA4081">
      <w:pPr>
        <w:pStyle w:val="ListParagraph"/>
        <w:numPr>
          <w:ilvl w:val="1"/>
          <w:numId w:val="2"/>
        </w:numPr>
        <w:rPr>
          <w:b/>
          <w:bCs/>
          <w:sz w:val="20"/>
          <w:szCs w:val="20"/>
        </w:rPr>
      </w:pPr>
      <w:r w:rsidRPr="00DE4949">
        <w:rPr>
          <w:b/>
          <w:bCs/>
          <w:sz w:val="20"/>
          <w:szCs w:val="20"/>
        </w:rPr>
        <w:t>Diagramming</w:t>
      </w:r>
    </w:p>
    <w:p w14:paraId="1010E8B7" w14:textId="77777777" w:rsidR="00CA4081" w:rsidRPr="00DE4949" w:rsidRDefault="00CA4081" w:rsidP="00CA4081">
      <w:pPr>
        <w:pStyle w:val="ListParagraph"/>
        <w:ind w:left="1080"/>
        <w:rPr>
          <w:sz w:val="20"/>
          <w:szCs w:val="20"/>
        </w:rPr>
      </w:pPr>
      <w:r w:rsidRPr="00DE4949">
        <w:rPr>
          <w:sz w:val="20"/>
          <w:szCs w:val="20"/>
        </w:rPr>
        <w:t>This section delves into the application of visual aids to enhance planning efficiency within project management. Utilizing diagramming techniques, including but not limited to Gantt charts, flowcharts, and mind maps, serves as a strategic approach to visually articulate project tasks, timelines, and interdependencies. The incorporation of visual aids not only fosters lucid communication but also augments comprehension of project intricacies. By leveraging these tools, teams benefit from refined planning, streamlined coordination, and an elevated level of mutual understanding among members, thereby contributing to the overall efficiency of project endeavors.</w:t>
      </w:r>
    </w:p>
    <w:p w14:paraId="2EAF3295" w14:textId="77777777" w:rsidR="00112AF1" w:rsidRDefault="00112AF1" w:rsidP="00CA4081">
      <w:pPr>
        <w:pStyle w:val="ListParagraph"/>
        <w:ind w:left="1080"/>
      </w:pPr>
    </w:p>
    <w:p w14:paraId="6211498E" w14:textId="76315D01" w:rsidR="00112AF1" w:rsidRPr="00DE4949" w:rsidRDefault="00CA4081" w:rsidP="00112AF1">
      <w:pPr>
        <w:pStyle w:val="ListParagraph"/>
        <w:numPr>
          <w:ilvl w:val="1"/>
          <w:numId w:val="2"/>
        </w:numPr>
        <w:rPr>
          <w:b/>
          <w:bCs/>
          <w:sz w:val="20"/>
          <w:szCs w:val="20"/>
        </w:rPr>
      </w:pPr>
      <w:r w:rsidRPr="00DE4949">
        <w:rPr>
          <w:b/>
          <w:bCs/>
          <w:sz w:val="20"/>
          <w:szCs w:val="20"/>
        </w:rPr>
        <w:t>Writing</w:t>
      </w:r>
    </w:p>
    <w:p w14:paraId="2C6D882A" w14:textId="410223C0" w:rsidR="00B957FF" w:rsidRPr="00DE4949" w:rsidRDefault="00DF071C" w:rsidP="00DF071C">
      <w:pPr>
        <w:pStyle w:val="ListParagraph"/>
        <w:rPr>
          <w:sz w:val="20"/>
          <w:szCs w:val="20"/>
        </w:rPr>
      </w:pPr>
      <w:r>
        <w:rPr>
          <w:noProof/>
        </w:rPr>
        <mc:AlternateContent>
          <mc:Choice Requires="wps">
            <w:drawing>
              <wp:anchor distT="0" distB="0" distL="114300" distR="114300" simplePos="0" relativeHeight="251661312" behindDoc="0" locked="0" layoutInCell="1" allowOverlap="1" wp14:anchorId="215FF154" wp14:editId="0951C05C">
                <wp:simplePos x="0" y="0"/>
                <wp:positionH relativeFrom="column">
                  <wp:posOffset>4122821</wp:posOffset>
                </wp:positionH>
                <wp:positionV relativeFrom="paragraph">
                  <wp:posOffset>115772</wp:posOffset>
                </wp:positionV>
                <wp:extent cx="2523858" cy="1945506"/>
                <wp:effectExtent l="0" t="0" r="16510" b="10795"/>
                <wp:wrapNone/>
                <wp:docPr id="823149701" name="Text Box 5"/>
                <wp:cNvGraphicFramePr/>
                <a:graphic xmlns:a="http://schemas.openxmlformats.org/drawingml/2006/main">
                  <a:graphicData uri="http://schemas.microsoft.com/office/word/2010/wordprocessingShape">
                    <wps:wsp>
                      <wps:cNvSpPr txBox="1"/>
                      <wps:spPr>
                        <a:xfrm>
                          <a:off x="0" y="0"/>
                          <a:ext cx="2523858" cy="1945506"/>
                        </a:xfrm>
                        <a:prstGeom prst="rect">
                          <a:avLst/>
                        </a:prstGeom>
                        <a:solidFill>
                          <a:schemeClr val="lt1"/>
                        </a:solidFill>
                        <a:ln w="6350">
                          <a:solidFill>
                            <a:prstClr val="black"/>
                          </a:solidFill>
                        </a:ln>
                      </wps:spPr>
                      <wps:txbx>
                        <w:txbxContent>
                          <w:p w14:paraId="0D4B7682" w14:textId="762D7E71" w:rsidR="00DF071C" w:rsidRDefault="00DF071C">
                            <w:r>
                              <w:rPr>
                                <w:noProof/>
                              </w:rPr>
                              <w:drawing>
                                <wp:inline distT="0" distB="0" distL="0" distR="0" wp14:anchorId="4A58AA63" wp14:editId="23337343">
                                  <wp:extent cx="2390775" cy="1897992"/>
                                  <wp:effectExtent l="0" t="0" r="0" b="0"/>
                                  <wp:docPr id="434072713" name="Picture 1" descr="A diagram of a diagram of a project manage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72713" name="Picture 1" descr="A diagram of a diagram of a project management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90775" cy="189799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5FF154" id="_x0000_t202" coordsize="21600,21600" o:spt="202" path="m,l,21600r21600,l21600,xe">
                <v:stroke joinstyle="miter"/>
                <v:path gradientshapeok="t" o:connecttype="rect"/>
              </v:shapetype>
              <v:shape id="Text Box 5" o:spid="_x0000_s1026" type="#_x0000_t202" style="position:absolute;left:0;text-align:left;margin-left:324.65pt;margin-top:9.1pt;width:198.75pt;height:15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" fillcolor="white [3201]" strokeweight=".5pt">
                <v:textbox>
                  <w:txbxContent>
                    <w:p w14:paraId="0D4B7682" w14:textId="762D7E71" w:rsidR="00DF071C" w:rsidRDefault="00DF071C">
                      <w:r>
                        <w:rPr>
                          <w:noProof/>
                        </w:rPr>
                        <w:drawing>
                          <wp:inline distT="0" distB="0" distL="0" distR="0" wp14:anchorId="4A58AA63" wp14:editId="23337343">
                            <wp:extent cx="2390775" cy="1897992"/>
                            <wp:effectExtent l="0" t="0" r="0" b="0"/>
                            <wp:docPr id="434072713" name="Picture 1" descr="A diagram of a diagram of a project manage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72713" name="Picture 1" descr="A diagram of a diagram of a project management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90775" cy="1897992"/>
                                    </a:xfrm>
                                    <a:prstGeom prst="rect">
                                      <a:avLst/>
                                    </a:prstGeom>
                                  </pic:spPr>
                                </pic:pic>
                              </a:graphicData>
                            </a:graphic>
                          </wp:inline>
                        </w:drawing>
                      </w:r>
                    </w:p>
                  </w:txbxContent>
                </v:textbox>
              </v:shape>
            </w:pict>
          </mc:Fallback>
        </mc:AlternateContent>
      </w:r>
      <w:r>
        <w:t xml:space="preserve"> </w:t>
      </w:r>
      <w:r w:rsidRPr="00DE4949">
        <w:rPr>
          <w:sz w:val="20"/>
          <w:szCs w:val="20"/>
        </w:rPr>
        <w:t xml:space="preserve">In project management, proficient written </w:t>
      </w:r>
      <w:r w:rsidRPr="00DE4949">
        <w:rPr>
          <w:sz w:val="20"/>
          <w:szCs w:val="20"/>
        </w:rPr>
        <w:br/>
        <w:t xml:space="preserve"> communication is paramount for articulating</w:t>
      </w:r>
      <w:r w:rsidRPr="00DE4949">
        <w:rPr>
          <w:sz w:val="20"/>
          <w:szCs w:val="20"/>
        </w:rPr>
        <w:br/>
        <w:t xml:space="preserve"> project goals, outcomes, and expectations to </w:t>
      </w:r>
      <w:r w:rsidRPr="00DE4949">
        <w:rPr>
          <w:sz w:val="20"/>
          <w:szCs w:val="20"/>
        </w:rPr>
        <w:br/>
        <w:t xml:space="preserve"> team members, stakeholders, and pertinent </w:t>
      </w:r>
      <w:r w:rsidRPr="00DE4949">
        <w:rPr>
          <w:sz w:val="20"/>
          <w:szCs w:val="20"/>
        </w:rPr>
        <w:br/>
        <w:t xml:space="preserve"> entities. The precision and clarity inherent in </w:t>
      </w:r>
      <w:r w:rsidRPr="00DE4949">
        <w:rPr>
          <w:sz w:val="20"/>
          <w:szCs w:val="20"/>
        </w:rPr>
        <w:br/>
        <w:t xml:space="preserve"> well-crafted writing </w:t>
      </w:r>
      <w:r w:rsidR="00286A8D" w:rsidRPr="00DE4949">
        <w:rPr>
          <w:sz w:val="20"/>
          <w:szCs w:val="20"/>
        </w:rPr>
        <w:t>is</w:t>
      </w:r>
      <w:r w:rsidRPr="00DE4949">
        <w:rPr>
          <w:sz w:val="20"/>
          <w:szCs w:val="20"/>
        </w:rPr>
        <w:t xml:space="preserve"> instrumental in establishing a </w:t>
      </w:r>
      <w:r w:rsidRPr="00DE4949">
        <w:rPr>
          <w:sz w:val="20"/>
          <w:szCs w:val="20"/>
        </w:rPr>
        <w:br/>
        <w:t xml:space="preserve"> unified understanding of project objectives, </w:t>
      </w:r>
      <w:r w:rsidRPr="00DE4949">
        <w:rPr>
          <w:sz w:val="20"/>
          <w:szCs w:val="20"/>
        </w:rPr>
        <w:br/>
        <w:t xml:space="preserve"> thereby mitigating the risk of misinterpretations. </w:t>
      </w:r>
      <w:r w:rsidRPr="00DE4949">
        <w:rPr>
          <w:sz w:val="20"/>
          <w:szCs w:val="20"/>
        </w:rPr>
        <w:br/>
        <w:t xml:space="preserve"> Effective written communication serves as the linchpin </w:t>
      </w:r>
      <w:r w:rsidRPr="00DE4949">
        <w:rPr>
          <w:sz w:val="20"/>
          <w:szCs w:val="20"/>
        </w:rPr>
        <w:br/>
        <w:t xml:space="preserve"> for aligning all involved parties with the project's  </w:t>
      </w:r>
      <w:r w:rsidRPr="00DE4949">
        <w:rPr>
          <w:sz w:val="20"/>
          <w:szCs w:val="20"/>
        </w:rPr>
        <w:br/>
        <w:t xml:space="preserve"> overarching goals and fostering a collaborative </w:t>
      </w:r>
      <w:r w:rsidRPr="00DE4949">
        <w:rPr>
          <w:sz w:val="20"/>
          <w:szCs w:val="20"/>
        </w:rPr>
        <w:br/>
        <w:t>environment conducive to successful project execution.</w:t>
      </w:r>
    </w:p>
    <w:p w14:paraId="7C41B3E9" w14:textId="77777777" w:rsidR="00B957FF" w:rsidRDefault="00B957FF" w:rsidP="00B957FF">
      <w:pPr>
        <w:pStyle w:val="ListParagraph"/>
        <w:ind w:left="1080"/>
      </w:pPr>
    </w:p>
    <w:p w14:paraId="36196E74" w14:textId="34763068" w:rsidR="00B957FF" w:rsidRPr="006145E7" w:rsidRDefault="008E634C" w:rsidP="00052A0A">
      <w:pPr>
        <w:pStyle w:val="ListParagraph"/>
        <w:numPr>
          <w:ilvl w:val="0"/>
          <w:numId w:val="2"/>
        </w:numPr>
        <w:rPr>
          <w:b/>
          <w:bCs/>
        </w:rPr>
      </w:pPr>
      <w:r w:rsidRPr="006145E7">
        <w:rPr>
          <w:b/>
          <w:bCs/>
        </w:rPr>
        <w:t>Increasing Efficiency</w:t>
      </w:r>
    </w:p>
    <w:p w14:paraId="6FD560EE" w14:textId="66196DDC" w:rsidR="008E634C" w:rsidRPr="00DE4949" w:rsidRDefault="008E634C" w:rsidP="008E634C">
      <w:pPr>
        <w:pStyle w:val="ListParagraph"/>
        <w:numPr>
          <w:ilvl w:val="1"/>
          <w:numId w:val="2"/>
        </w:numPr>
        <w:rPr>
          <w:sz w:val="20"/>
          <w:szCs w:val="20"/>
        </w:rPr>
      </w:pPr>
      <w:r w:rsidRPr="00DE4949">
        <w:rPr>
          <w:b/>
          <w:bCs/>
          <w:sz w:val="20"/>
          <w:szCs w:val="20"/>
        </w:rPr>
        <w:t>Decision Making</w:t>
      </w:r>
      <w:r w:rsidRPr="00DE4949">
        <w:rPr>
          <w:sz w:val="20"/>
          <w:szCs w:val="20"/>
        </w:rPr>
        <w:t>:</w:t>
      </w:r>
    </w:p>
    <w:p w14:paraId="78196299" w14:textId="03369647" w:rsidR="002411E5" w:rsidRPr="00DE4949" w:rsidRDefault="00EE6640" w:rsidP="002411E5">
      <w:pPr>
        <w:pStyle w:val="ListParagraph"/>
        <w:ind w:left="1080"/>
        <w:rPr>
          <w:sz w:val="20"/>
          <w:szCs w:val="20"/>
        </w:rPr>
      </w:pPr>
      <w:r w:rsidRPr="00DE4949">
        <w:rPr>
          <w:sz w:val="20"/>
          <w:szCs w:val="20"/>
        </w:rPr>
        <w:t>Effective decision-making emerges as the linchpin for achieving optimal efficiency.</w:t>
      </w:r>
    </w:p>
    <w:p w14:paraId="2389071A" w14:textId="294697AB" w:rsidR="00EE6640" w:rsidRPr="00DE4949" w:rsidRDefault="00EE6640" w:rsidP="002411E5">
      <w:pPr>
        <w:pStyle w:val="ListParagraph"/>
        <w:ind w:left="1080"/>
        <w:rPr>
          <w:sz w:val="20"/>
          <w:szCs w:val="20"/>
        </w:rPr>
      </w:pPr>
      <w:r w:rsidRPr="00DE4949">
        <w:rPr>
          <w:sz w:val="20"/>
          <w:szCs w:val="20"/>
        </w:rPr>
        <w:t>According to Russo and Shoemaker's method, the decision-making odyssey begins with the art of framing—deciding not just what to decide but also what to purposefully leave untouched. This thoughtful framing sets the stage for the entire decision-making performance.</w:t>
      </w:r>
    </w:p>
    <w:p w14:paraId="5DDE91BF" w14:textId="3591E238" w:rsidR="00EE6640" w:rsidRPr="00DE4949" w:rsidRDefault="00EE6640" w:rsidP="00EE6640">
      <w:pPr>
        <w:pStyle w:val="ListParagraph"/>
        <w:numPr>
          <w:ilvl w:val="0"/>
          <w:numId w:val="23"/>
        </w:numPr>
        <w:rPr>
          <w:sz w:val="20"/>
          <w:szCs w:val="20"/>
        </w:rPr>
      </w:pPr>
      <w:r w:rsidRPr="00DE4949">
        <w:rPr>
          <w:sz w:val="20"/>
          <w:szCs w:val="20"/>
          <w:u w:val="single"/>
        </w:rPr>
        <w:lastRenderedPageBreak/>
        <w:t>Navigate efficiently</w:t>
      </w:r>
      <w:r w:rsidRPr="00DE4949">
        <w:rPr>
          <w:sz w:val="20"/>
          <w:szCs w:val="20"/>
        </w:rPr>
        <w:t>: Framing guides what to decide and not decide.</w:t>
      </w:r>
    </w:p>
    <w:p w14:paraId="02824849" w14:textId="11FF1668" w:rsidR="00EE6640" w:rsidRPr="00DE4949" w:rsidRDefault="00EE6640" w:rsidP="00EE6640">
      <w:pPr>
        <w:pStyle w:val="ListParagraph"/>
        <w:numPr>
          <w:ilvl w:val="0"/>
          <w:numId w:val="23"/>
        </w:numPr>
        <w:rPr>
          <w:sz w:val="20"/>
          <w:szCs w:val="20"/>
        </w:rPr>
      </w:pPr>
      <w:r w:rsidRPr="00DE4949">
        <w:rPr>
          <w:sz w:val="20"/>
          <w:szCs w:val="20"/>
          <w:u w:val="single"/>
        </w:rPr>
        <w:t>Alchemy of intelligence</w:t>
      </w:r>
      <w:r w:rsidRPr="00DE4949">
        <w:rPr>
          <w:sz w:val="20"/>
          <w:szCs w:val="20"/>
        </w:rPr>
        <w:t>: Gather genuine insights, not biased information.</w:t>
      </w:r>
    </w:p>
    <w:p w14:paraId="477731F6" w14:textId="5E8FD5C5" w:rsidR="00EE6640" w:rsidRPr="00DE4949" w:rsidRDefault="00EE6640" w:rsidP="00EE6640">
      <w:pPr>
        <w:pStyle w:val="ListParagraph"/>
        <w:numPr>
          <w:ilvl w:val="0"/>
          <w:numId w:val="23"/>
        </w:numPr>
        <w:rPr>
          <w:sz w:val="20"/>
          <w:szCs w:val="20"/>
        </w:rPr>
      </w:pPr>
      <w:r w:rsidRPr="00DE4949">
        <w:rPr>
          <w:sz w:val="20"/>
          <w:szCs w:val="20"/>
          <w:u w:val="single"/>
        </w:rPr>
        <w:t>Actionable decisions</w:t>
      </w:r>
      <w:r w:rsidRPr="00DE4949">
        <w:rPr>
          <w:sz w:val="20"/>
          <w:szCs w:val="20"/>
        </w:rPr>
        <w:t>: Translate intelligence into firm schedule goals and milestones.</w:t>
      </w:r>
    </w:p>
    <w:p w14:paraId="318898A5" w14:textId="2556A22A" w:rsidR="00EE6640" w:rsidRPr="00DE4949" w:rsidRDefault="00EE6640" w:rsidP="00EE6640">
      <w:pPr>
        <w:pStyle w:val="ListParagraph"/>
        <w:numPr>
          <w:ilvl w:val="0"/>
          <w:numId w:val="23"/>
        </w:numPr>
        <w:rPr>
          <w:sz w:val="20"/>
          <w:szCs w:val="20"/>
        </w:rPr>
      </w:pPr>
      <w:r w:rsidRPr="00DE4949">
        <w:rPr>
          <w:sz w:val="20"/>
          <w:szCs w:val="20"/>
          <w:u w:val="single"/>
        </w:rPr>
        <w:t>Continuous refinement</w:t>
      </w:r>
      <w:r w:rsidRPr="00DE4949">
        <w:rPr>
          <w:sz w:val="20"/>
          <w:szCs w:val="20"/>
        </w:rPr>
        <w:t>: Learn from each decision, ensuring ongoing improvement.</w:t>
      </w:r>
    </w:p>
    <w:p w14:paraId="5931C9D9" w14:textId="1EF95427" w:rsidR="008E634C" w:rsidRPr="00DE4949" w:rsidRDefault="008E634C" w:rsidP="008E634C">
      <w:pPr>
        <w:pStyle w:val="ListParagraph"/>
        <w:numPr>
          <w:ilvl w:val="1"/>
          <w:numId w:val="2"/>
        </w:numPr>
        <w:rPr>
          <w:sz w:val="20"/>
          <w:szCs w:val="20"/>
        </w:rPr>
      </w:pPr>
      <w:r w:rsidRPr="00DE4949">
        <w:rPr>
          <w:b/>
          <w:bCs/>
          <w:sz w:val="20"/>
          <w:szCs w:val="20"/>
        </w:rPr>
        <w:t>Finding Resources</w:t>
      </w:r>
      <w:r w:rsidRPr="00DE4949">
        <w:rPr>
          <w:sz w:val="20"/>
          <w:szCs w:val="20"/>
        </w:rPr>
        <w:t>:</w:t>
      </w:r>
    </w:p>
    <w:p w14:paraId="42A13ABC" w14:textId="3D95AA7C" w:rsidR="008E634C" w:rsidRPr="00DE4949" w:rsidRDefault="008E634C" w:rsidP="008E634C">
      <w:pPr>
        <w:pStyle w:val="ListParagraph"/>
        <w:ind w:left="1080"/>
        <w:rPr>
          <w:sz w:val="20"/>
          <w:szCs w:val="20"/>
        </w:rPr>
      </w:pPr>
      <w:r w:rsidRPr="00DE4949">
        <w:rPr>
          <w:sz w:val="20"/>
          <w:szCs w:val="20"/>
        </w:rPr>
        <w:t>Locating and allocating resources effectively is essential for boosting team efficiency.</w:t>
      </w:r>
    </w:p>
    <w:p w14:paraId="2A5F459F" w14:textId="7DFEE308" w:rsidR="008E634C" w:rsidRPr="00DE4949" w:rsidRDefault="006145E7" w:rsidP="008E634C">
      <w:pPr>
        <w:pStyle w:val="ListParagraph"/>
        <w:numPr>
          <w:ilvl w:val="0"/>
          <w:numId w:val="4"/>
        </w:numPr>
        <w:rPr>
          <w:sz w:val="20"/>
          <w:szCs w:val="20"/>
        </w:rPr>
      </w:pPr>
      <w:r w:rsidRPr="00DE4949">
        <w:rPr>
          <w:sz w:val="20"/>
          <w:szCs w:val="20"/>
          <w:u w:val="single"/>
        </w:rPr>
        <w:t>Work Breakdown Structure (</w:t>
      </w:r>
      <w:r w:rsidR="008E634C" w:rsidRPr="00DE4949">
        <w:rPr>
          <w:sz w:val="20"/>
          <w:szCs w:val="20"/>
          <w:u w:val="single"/>
        </w:rPr>
        <w:t>WBS</w:t>
      </w:r>
      <w:r w:rsidRPr="00DE4949">
        <w:rPr>
          <w:sz w:val="20"/>
          <w:szCs w:val="20"/>
          <w:u w:val="single"/>
        </w:rPr>
        <w:t>)</w:t>
      </w:r>
      <w:r w:rsidR="008E634C" w:rsidRPr="00DE4949">
        <w:rPr>
          <w:sz w:val="20"/>
          <w:szCs w:val="20"/>
          <w:u w:val="single"/>
        </w:rPr>
        <w:t xml:space="preserve"> in Matrix Organization</w:t>
      </w:r>
      <w:r w:rsidR="008E634C" w:rsidRPr="00DE4949">
        <w:rPr>
          <w:sz w:val="20"/>
          <w:szCs w:val="20"/>
        </w:rPr>
        <w:t>: Defines tasks, controls schedule, efficient execution, interdisciplinary functionality.</w:t>
      </w:r>
    </w:p>
    <w:p w14:paraId="002B47E5" w14:textId="126B4362" w:rsidR="008E634C" w:rsidRPr="00DE4949" w:rsidRDefault="008E634C" w:rsidP="008E634C">
      <w:pPr>
        <w:pStyle w:val="ListParagraph"/>
        <w:numPr>
          <w:ilvl w:val="0"/>
          <w:numId w:val="4"/>
        </w:numPr>
        <w:rPr>
          <w:sz w:val="20"/>
          <w:szCs w:val="20"/>
        </w:rPr>
      </w:pPr>
      <w:r w:rsidRPr="00DE4949">
        <w:rPr>
          <w:sz w:val="20"/>
          <w:szCs w:val="20"/>
          <w:u w:val="single"/>
        </w:rPr>
        <w:t>Discipline Manager's Role</w:t>
      </w:r>
      <w:r w:rsidRPr="00DE4949">
        <w:rPr>
          <w:sz w:val="20"/>
          <w:szCs w:val="20"/>
        </w:rPr>
        <w:t>: Balances resources, provides expertise, ensures project success, strategic approaches.</w:t>
      </w:r>
    </w:p>
    <w:p w14:paraId="1FCCA6ED" w14:textId="33376B71" w:rsidR="008E634C" w:rsidRPr="00DE4949" w:rsidRDefault="008E634C" w:rsidP="008E634C">
      <w:pPr>
        <w:pStyle w:val="ListParagraph"/>
        <w:numPr>
          <w:ilvl w:val="0"/>
          <w:numId w:val="4"/>
        </w:numPr>
        <w:rPr>
          <w:sz w:val="20"/>
          <w:szCs w:val="20"/>
        </w:rPr>
      </w:pPr>
      <w:r w:rsidRPr="00DE4949">
        <w:rPr>
          <w:sz w:val="20"/>
          <w:szCs w:val="20"/>
          <w:u w:val="single"/>
        </w:rPr>
        <w:t>Strategic Approaches</w:t>
      </w:r>
      <w:r w:rsidRPr="00DE4949">
        <w:rPr>
          <w:sz w:val="20"/>
          <w:szCs w:val="20"/>
        </w:rPr>
        <w:t>: Relocation based on skills, work volume, and schedule.</w:t>
      </w:r>
    </w:p>
    <w:p w14:paraId="745EBC88" w14:textId="6E38EBC9" w:rsidR="00710132" w:rsidRDefault="008E634C" w:rsidP="00710132">
      <w:pPr>
        <w:pStyle w:val="ListParagraph"/>
        <w:numPr>
          <w:ilvl w:val="0"/>
          <w:numId w:val="4"/>
        </w:numPr>
      </w:pPr>
      <w:r w:rsidRPr="00DE4949">
        <w:rPr>
          <w:sz w:val="20"/>
          <w:szCs w:val="20"/>
          <w:u w:val="single"/>
        </w:rPr>
        <w:t>Resource Allocation Solution</w:t>
      </w:r>
      <w:r w:rsidRPr="00DE4949">
        <w:rPr>
          <w:sz w:val="20"/>
          <w:szCs w:val="20"/>
        </w:rPr>
        <w:t>: Address competition, solve problems, prioritize discipline management.</w:t>
      </w:r>
    </w:p>
    <w:p w14:paraId="53EF2A05" w14:textId="3F9159B3" w:rsidR="00296E6B" w:rsidRDefault="00296E6B" w:rsidP="00296E6B">
      <w:pPr>
        <w:pStyle w:val="ListParagraph"/>
        <w:numPr>
          <w:ilvl w:val="1"/>
          <w:numId w:val="2"/>
        </w:numPr>
      </w:pPr>
      <w:r w:rsidRPr="00DE4949">
        <w:rPr>
          <w:b/>
          <w:bCs/>
          <w:sz w:val="20"/>
          <w:szCs w:val="20"/>
        </w:rPr>
        <w:t>Negotiating</w:t>
      </w:r>
      <w:r>
        <w:t>:</w:t>
      </w:r>
    </w:p>
    <w:p w14:paraId="72D1F04B" w14:textId="136BAF84" w:rsidR="00710132" w:rsidRPr="00DE4949" w:rsidRDefault="00710132" w:rsidP="00296E6B">
      <w:pPr>
        <w:pStyle w:val="ListParagraph"/>
        <w:numPr>
          <w:ilvl w:val="0"/>
          <w:numId w:val="6"/>
        </w:numPr>
        <w:rPr>
          <w:sz w:val="20"/>
          <w:szCs w:val="20"/>
        </w:rPr>
      </w:pPr>
      <w:r w:rsidRPr="00DE4949">
        <w:rPr>
          <w:sz w:val="20"/>
          <w:szCs w:val="20"/>
          <w:u w:val="single"/>
        </w:rPr>
        <w:t>Understanding Conflict Types and Sources</w:t>
      </w:r>
      <w:r w:rsidRPr="00DE4949">
        <w:rPr>
          <w:sz w:val="20"/>
          <w:szCs w:val="20"/>
        </w:rPr>
        <w:t>:</w:t>
      </w:r>
      <w:r w:rsidR="00296E6B" w:rsidRPr="00DE4949">
        <w:rPr>
          <w:sz w:val="20"/>
          <w:szCs w:val="20"/>
        </w:rPr>
        <w:t xml:space="preserve"> </w:t>
      </w:r>
      <w:r w:rsidR="008B62A0" w:rsidRPr="00DE4949">
        <w:rPr>
          <w:sz w:val="20"/>
          <w:szCs w:val="20"/>
        </w:rPr>
        <w:br/>
      </w:r>
      <w:r w:rsidRPr="00DE4949">
        <w:rPr>
          <w:sz w:val="20"/>
          <w:szCs w:val="20"/>
        </w:rPr>
        <w:t>Recognizing conflict origins, promoting constructive conflict resolution.</w:t>
      </w:r>
    </w:p>
    <w:p w14:paraId="39F541A6" w14:textId="1C9A3937" w:rsidR="00710132" w:rsidRPr="00DE4949" w:rsidRDefault="00710132" w:rsidP="00296E6B">
      <w:pPr>
        <w:pStyle w:val="ListParagraph"/>
        <w:numPr>
          <w:ilvl w:val="0"/>
          <w:numId w:val="6"/>
        </w:numPr>
        <w:rPr>
          <w:sz w:val="20"/>
          <w:szCs w:val="20"/>
        </w:rPr>
      </w:pPr>
      <w:r w:rsidRPr="00DE4949">
        <w:rPr>
          <w:sz w:val="20"/>
          <w:szCs w:val="20"/>
          <w:u w:val="single"/>
        </w:rPr>
        <w:t>Cross-Cultural Conflict Mitigation</w:t>
      </w:r>
      <w:r w:rsidRPr="00DE4949">
        <w:rPr>
          <w:sz w:val="20"/>
          <w:szCs w:val="20"/>
        </w:rPr>
        <w:t>:</w:t>
      </w:r>
      <w:r w:rsidR="00296E6B" w:rsidRPr="00DE4949">
        <w:rPr>
          <w:sz w:val="20"/>
          <w:szCs w:val="20"/>
        </w:rPr>
        <w:t xml:space="preserve"> </w:t>
      </w:r>
      <w:r w:rsidR="008B62A0" w:rsidRPr="00DE4949">
        <w:rPr>
          <w:sz w:val="20"/>
          <w:szCs w:val="20"/>
        </w:rPr>
        <w:br/>
      </w:r>
      <w:r w:rsidRPr="00DE4949">
        <w:rPr>
          <w:sz w:val="20"/>
          <w:szCs w:val="20"/>
        </w:rPr>
        <w:t xml:space="preserve">Using metaphors, stories, and cultural </w:t>
      </w:r>
      <w:r w:rsidR="008B62A0" w:rsidRPr="00DE4949">
        <w:rPr>
          <w:sz w:val="20"/>
          <w:szCs w:val="20"/>
        </w:rPr>
        <w:br/>
      </w:r>
      <w:r w:rsidRPr="00DE4949">
        <w:rPr>
          <w:sz w:val="20"/>
          <w:szCs w:val="20"/>
        </w:rPr>
        <w:t>wisdom to mitigate cross-cultural conflicts.</w:t>
      </w:r>
    </w:p>
    <w:p w14:paraId="27FC418E" w14:textId="5D02E2DF" w:rsidR="008B62A0" w:rsidRPr="00DE4949" w:rsidRDefault="00710132" w:rsidP="008B62A0">
      <w:pPr>
        <w:pStyle w:val="ListParagraph"/>
        <w:numPr>
          <w:ilvl w:val="0"/>
          <w:numId w:val="6"/>
        </w:numPr>
        <w:rPr>
          <w:sz w:val="20"/>
          <w:szCs w:val="20"/>
        </w:rPr>
      </w:pPr>
      <w:r w:rsidRPr="00DE4949">
        <w:rPr>
          <w:sz w:val="20"/>
          <w:szCs w:val="20"/>
          <w:u w:val="single"/>
        </w:rPr>
        <w:t>Categorizing Conflicts: Interpersonal vs. Task/Goal</w:t>
      </w:r>
      <w:r w:rsidRPr="00DE4949">
        <w:rPr>
          <w:sz w:val="20"/>
          <w:szCs w:val="20"/>
        </w:rPr>
        <w:t>:</w:t>
      </w:r>
      <w:r w:rsidR="008B62A0" w:rsidRPr="00DE4949">
        <w:rPr>
          <w:sz w:val="20"/>
          <w:szCs w:val="20"/>
        </w:rPr>
        <w:br/>
      </w:r>
      <w:r w:rsidR="00296E6B" w:rsidRPr="00DE4949">
        <w:rPr>
          <w:sz w:val="20"/>
          <w:szCs w:val="20"/>
        </w:rPr>
        <w:t xml:space="preserve"> </w:t>
      </w:r>
      <w:r w:rsidRPr="00DE4949">
        <w:rPr>
          <w:sz w:val="20"/>
          <w:szCs w:val="20"/>
        </w:rPr>
        <w:t xml:space="preserve">Identifying and managing interpersonal </w:t>
      </w:r>
      <w:r w:rsidR="008B62A0" w:rsidRPr="00DE4949">
        <w:rPr>
          <w:sz w:val="20"/>
          <w:szCs w:val="20"/>
        </w:rPr>
        <w:br/>
      </w:r>
      <w:r w:rsidR="008B62A0" w:rsidRPr="00DE4949">
        <w:rPr>
          <w:noProof/>
          <w:sz w:val="20"/>
          <w:szCs w:val="20"/>
        </w:rPr>
        <mc:AlternateContent>
          <mc:Choice Requires="wps">
            <w:drawing>
              <wp:anchor distT="0" distB="0" distL="114300" distR="114300" simplePos="0" relativeHeight="251660288" behindDoc="0" locked="0" layoutInCell="1" allowOverlap="1" wp14:anchorId="4419BFF0" wp14:editId="7240272B">
                <wp:simplePos x="0" y="0"/>
                <wp:positionH relativeFrom="column">
                  <wp:posOffset>4347411</wp:posOffset>
                </wp:positionH>
                <wp:positionV relativeFrom="paragraph">
                  <wp:posOffset>-657725</wp:posOffset>
                </wp:positionV>
                <wp:extent cx="1917031" cy="2422358"/>
                <wp:effectExtent l="0" t="0" r="13970" b="16510"/>
                <wp:wrapNone/>
                <wp:docPr id="1366835697" name="Text Box 4"/>
                <wp:cNvGraphicFramePr/>
                <a:graphic xmlns:a="http://schemas.openxmlformats.org/drawingml/2006/main">
                  <a:graphicData uri="http://schemas.microsoft.com/office/word/2010/wordprocessingShape">
                    <wps:wsp>
                      <wps:cNvSpPr txBox="1"/>
                      <wps:spPr>
                        <a:xfrm>
                          <a:off x="0" y="0"/>
                          <a:ext cx="1917031" cy="2422358"/>
                        </a:xfrm>
                        <a:prstGeom prst="rect">
                          <a:avLst/>
                        </a:prstGeom>
                        <a:solidFill>
                          <a:schemeClr val="lt1"/>
                        </a:solidFill>
                        <a:ln w="6350">
                          <a:solidFill>
                            <a:prstClr val="black"/>
                          </a:solidFill>
                        </a:ln>
                      </wps:spPr>
                      <wps:txbx>
                        <w:txbxContent>
                          <w:p w14:paraId="5E4915F8" w14:textId="192D7D91" w:rsidR="008B62A0" w:rsidRDefault="008B62A0">
                            <w:r>
                              <w:rPr>
                                <w:noProof/>
                              </w:rPr>
                              <w:drawing>
                                <wp:inline distT="0" distB="0" distL="0" distR="0" wp14:anchorId="0136D1E9" wp14:editId="332C06E2">
                                  <wp:extent cx="1708484" cy="2144431"/>
                                  <wp:effectExtent l="0" t="0" r="6350" b="1905"/>
                                  <wp:docPr id="15821693" name="Picture 15821693" descr="Diagram of 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83723" name="Picture 3" descr="Diagram of a diagram of a mode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27127" cy="2418864"/>
                                          </a:xfrm>
                                          <a:prstGeom prst="rect">
                                            <a:avLst/>
                                          </a:prstGeom>
                                        </pic:spPr>
                                      </pic:pic>
                                    </a:graphicData>
                                  </a:graphic>
                                </wp:inline>
                              </w:drawing>
                            </w:r>
                          </w:p>
                          <w:p w14:paraId="54853E99" w14:textId="3B10C98B" w:rsidR="008B62A0" w:rsidRDefault="008B62A0">
                            <w:r>
                              <w:t xml:space="preserve">    Figure: Hourglass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9BFF0" id="Text Box 4" o:spid="_x0000_s1027" type="#_x0000_t202" style="position:absolute;left:0;text-align:left;margin-left:342.3pt;margin-top:-51.8pt;width:150.95pt;height:19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" fillcolor="white [3201]" strokeweight=".5pt">
                <v:textbox>
                  <w:txbxContent>
                    <w:p w14:paraId="5E4915F8" w14:textId="192D7D91" w:rsidR="008B62A0" w:rsidRDefault="008B62A0">
                      <w:r>
                        <w:rPr>
                          <w:noProof/>
                        </w:rPr>
                        <w:drawing>
                          <wp:inline distT="0" distB="0" distL="0" distR="0" wp14:anchorId="0136D1E9" wp14:editId="332C06E2">
                            <wp:extent cx="1708484" cy="2144431"/>
                            <wp:effectExtent l="0" t="0" r="6350" b="1905"/>
                            <wp:docPr id="15821693" name="Picture 15821693" descr="Diagram of 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83723" name="Picture 3" descr="Diagram of a diagram of a mode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27127" cy="2418864"/>
                                    </a:xfrm>
                                    <a:prstGeom prst="rect">
                                      <a:avLst/>
                                    </a:prstGeom>
                                  </pic:spPr>
                                </pic:pic>
                              </a:graphicData>
                            </a:graphic>
                          </wp:inline>
                        </w:drawing>
                      </w:r>
                    </w:p>
                    <w:p w14:paraId="54853E99" w14:textId="3B10C98B" w:rsidR="008B62A0" w:rsidRDefault="008B62A0">
                      <w:r>
                        <w:t xml:space="preserve">    Figure: Hourglass Model</w:t>
                      </w:r>
                    </w:p>
                  </w:txbxContent>
                </v:textbox>
              </v:shape>
            </w:pict>
          </mc:Fallback>
        </mc:AlternateContent>
      </w:r>
      <w:r w:rsidRPr="00DE4949">
        <w:rPr>
          <w:sz w:val="20"/>
          <w:szCs w:val="20"/>
        </w:rPr>
        <w:t xml:space="preserve">and task/goal conflicts, understanding </w:t>
      </w:r>
      <w:r w:rsidR="008B62A0" w:rsidRPr="00DE4949">
        <w:rPr>
          <w:sz w:val="20"/>
          <w:szCs w:val="20"/>
        </w:rPr>
        <w:br/>
      </w:r>
      <w:r w:rsidRPr="00DE4949">
        <w:rPr>
          <w:sz w:val="20"/>
          <w:szCs w:val="20"/>
        </w:rPr>
        <w:t>communication dynamics.</w:t>
      </w:r>
      <w:r w:rsidR="008B62A0" w:rsidRPr="00DE4949">
        <w:rPr>
          <w:sz w:val="20"/>
          <w:szCs w:val="20"/>
        </w:rPr>
        <w:tab/>
      </w:r>
      <w:r w:rsidR="008B62A0" w:rsidRPr="00DE4949">
        <w:rPr>
          <w:sz w:val="20"/>
          <w:szCs w:val="20"/>
        </w:rPr>
        <w:tab/>
      </w:r>
      <w:r w:rsidR="008B62A0" w:rsidRPr="00DE4949">
        <w:rPr>
          <w:sz w:val="20"/>
          <w:szCs w:val="20"/>
        </w:rPr>
        <w:tab/>
      </w:r>
      <w:r w:rsidR="008B62A0" w:rsidRPr="00DE4949">
        <w:rPr>
          <w:sz w:val="20"/>
          <w:szCs w:val="20"/>
        </w:rPr>
        <w:tab/>
      </w:r>
      <w:r w:rsidR="008B62A0" w:rsidRPr="00DE4949">
        <w:rPr>
          <w:sz w:val="20"/>
          <w:szCs w:val="20"/>
        </w:rPr>
        <w:tab/>
      </w:r>
      <w:r w:rsidR="008B62A0" w:rsidRPr="00DE4949">
        <w:rPr>
          <w:sz w:val="20"/>
          <w:szCs w:val="20"/>
        </w:rPr>
        <w:tab/>
        <w:t xml:space="preserve">  </w:t>
      </w:r>
      <w:r w:rsidR="008B62A0" w:rsidRPr="00DE4949">
        <w:rPr>
          <w:sz w:val="20"/>
          <w:szCs w:val="20"/>
        </w:rPr>
        <w:tab/>
        <w:t xml:space="preserve">                                                                                        </w:t>
      </w:r>
    </w:p>
    <w:p w14:paraId="41EB8C19" w14:textId="1C63AC53" w:rsidR="00710132" w:rsidRPr="00DE4949" w:rsidRDefault="00710132" w:rsidP="008B62A0">
      <w:pPr>
        <w:pStyle w:val="ListParagraph"/>
        <w:numPr>
          <w:ilvl w:val="0"/>
          <w:numId w:val="6"/>
        </w:numPr>
        <w:rPr>
          <w:sz w:val="20"/>
          <w:szCs w:val="20"/>
        </w:rPr>
      </w:pPr>
      <w:r w:rsidRPr="00DE4949">
        <w:rPr>
          <w:sz w:val="20"/>
          <w:szCs w:val="20"/>
          <w:u w:val="single"/>
        </w:rPr>
        <w:t>Effective Intervention Strategies</w:t>
      </w:r>
      <w:r w:rsidRPr="00DE4949">
        <w:rPr>
          <w:sz w:val="20"/>
          <w:szCs w:val="20"/>
        </w:rPr>
        <w:t>:</w:t>
      </w:r>
      <w:r w:rsidR="008B62A0" w:rsidRPr="00DE4949">
        <w:rPr>
          <w:sz w:val="20"/>
          <w:szCs w:val="20"/>
        </w:rPr>
        <w:tab/>
      </w:r>
      <w:r w:rsidR="008B62A0" w:rsidRPr="00DE4949">
        <w:rPr>
          <w:sz w:val="20"/>
          <w:szCs w:val="20"/>
        </w:rPr>
        <w:tab/>
      </w:r>
      <w:r w:rsidR="00296E6B" w:rsidRPr="00DE4949">
        <w:rPr>
          <w:sz w:val="20"/>
          <w:szCs w:val="20"/>
        </w:rPr>
        <w:t xml:space="preserve"> </w:t>
      </w:r>
      <w:r w:rsidR="008B62A0" w:rsidRPr="00DE4949">
        <w:rPr>
          <w:sz w:val="20"/>
          <w:szCs w:val="20"/>
        </w:rPr>
        <w:br/>
      </w:r>
      <w:r w:rsidRPr="00DE4949">
        <w:rPr>
          <w:sz w:val="20"/>
          <w:szCs w:val="20"/>
        </w:rPr>
        <w:t xml:space="preserve">Utilizing trust, empathy, and </w:t>
      </w:r>
      <w:r w:rsidR="008B62A0" w:rsidRPr="00DE4949">
        <w:rPr>
          <w:sz w:val="20"/>
          <w:szCs w:val="20"/>
        </w:rPr>
        <w:br/>
      </w:r>
      <w:r w:rsidRPr="00DE4949">
        <w:rPr>
          <w:sz w:val="20"/>
          <w:szCs w:val="20"/>
        </w:rPr>
        <w:t>effective communication in conflict resolution.</w:t>
      </w:r>
    </w:p>
    <w:p w14:paraId="440A1041" w14:textId="7495CFCE" w:rsidR="00296E6B" w:rsidRPr="00DE4949" w:rsidRDefault="008B62A0" w:rsidP="008B62A0">
      <w:pPr>
        <w:ind w:left="1440"/>
        <w:rPr>
          <w:sz w:val="20"/>
          <w:szCs w:val="20"/>
        </w:rPr>
      </w:pPr>
      <w:r w:rsidRPr="00DE4949">
        <w:rPr>
          <w:b/>
          <w:bCs/>
          <w:sz w:val="20"/>
          <w:szCs w:val="20"/>
        </w:rPr>
        <w:t>Hourglass model</w:t>
      </w:r>
      <w:r w:rsidRPr="00DE4949">
        <w:rPr>
          <w:sz w:val="20"/>
          <w:szCs w:val="20"/>
        </w:rPr>
        <w:t xml:space="preserve">: Knowledge and diagnosis </w:t>
      </w:r>
      <w:r w:rsidRPr="00DE4949">
        <w:rPr>
          <w:sz w:val="20"/>
          <w:szCs w:val="20"/>
        </w:rPr>
        <w:br/>
        <w:t xml:space="preserve">precede intervention; continuous cycles </w:t>
      </w:r>
      <w:r w:rsidRPr="00DE4949">
        <w:rPr>
          <w:sz w:val="20"/>
          <w:szCs w:val="20"/>
        </w:rPr>
        <w:br/>
        <w:t xml:space="preserve">facilitate conflict resolution and </w:t>
      </w:r>
      <w:r w:rsidRPr="00DE4949">
        <w:rPr>
          <w:sz w:val="20"/>
          <w:szCs w:val="20"/>
        </w:rPr>
        <w:br/>
        <w:t>organizational learning.</w:t>
      </w:r>
    </w:p>
    <w:p w14:paraId="4062E6CB" w14:textId="77777777" w:rsidR="00B957FF" w:rsidRDefault="00B957FF" w:rsidP="00B957FF">
      <w:pPr>
        <w:pStyle w:val="ListParagraph"/>
        <w:ind w:left="1080"/>
      </w:pPr>
    </w:p>
    <w:p w14:paraId="78E77986" w14:textId="4C09BE47" w:rsidR="00B957FF" w:rsidRDefault="00195DDB" w:rsidP="00195DDB">
      <w:pPr>
        <w:pStyle w:val="ListParagraph"/>
        <w:numPr>
          <w:ilvl w:val="0"/>
          <w:numId w:val="2"/>
        </w:numPr>
      </w:pPr>
      <w:r w:rsidRPr="006145E7">
        <w:rPr>
          <w:b/>
          <w:bCs/>
          <w:noProof/>
        </w:rPr>
        <mc:AlternateContent>
          <mc:Choice Requires="wps">
            <w:drawing>
              <wp:anchor distT="0" distB="0" distL="114300" distR="114300" simplePos="0" relativeHeight="251662336" behindDoc="0" locked="0" layoutInCell="1" allowOverlap="1" wp14:anchorId="3855B6BC" wp14:editId="7AF1B56F">
                <wp:simplePos x="0" y="0"/>
                <wp:positionH relativeFrom="column">
                  <wp:posOffset>3761874</wp:posOffset>
                </wp:positionH>
                <wp:positionV relativeFrom="paragraph">
                  <wp:posOffset>179705</wp:posOffset>
                </wp:positionV>
                <wp:extent cx="3104147" cy="3248526"/>
                <wp:effectExtent l="0" t="0" r="7620" b="15875"/>
                <wp:wrapNone/>
                <wp:docPr id="320460876" name="Text Box 7"/>
                <wp:cNvGraphicFramePr/>
                <a:graphic xmlns:a="http://schemas.openxmlformats.org/drawingml/2006/main">
                  <a:graphicData uri="http://schemas.microsoft.com/office/word/2010/wordprocessingShape">
                    <wps:wsp>
                      <wps:cNvSpPr txBox="1"/>
                      <wps:spPr>
                        <a:xfrm>
                          <a:off x="0" y="0"/>
                          <a:ext cx="3104147" cy="3248526"/>
                        </a:xfrm>
                        <a:prstGeom prst="rect">
                          <a:avLst/>
                        </a:prstGeom>
                        <a:solidFill>
                          <a:schemeClr val="lt1"/>
                        </a:solidFill>
                        <a:ln w="6350">
                          <a:solidFill>
                            <a:prstClr val="black"/>
                          </a:solidFill>
                        </a:ln>
                      </wps:spPr>
                      <wps:txbx>
                        <w:txbxContent>
                          <w:p w14:paraId="76E4BC61" w14:textId="3795858D" w:rsidR="00195DDB" w:rsidRDefault="00195DDB">
                            <w:r>
                              <w:rPr>
                                <w:noProof/>
                              </w:rPr>
                              <w:drawing>
                                <wp:inline distT="0" distB="0" distL="0" distR="0" wp14:anchorId="7E314A7C" wp14:editId="5079909C">
                                  <wp:extent cx="2900680" cy="2964023"/>
                                  <wp:effectExtent l="0" t="0" r="0" b="0"/>
                                  <wp:docPr id="2060375249" name="Picture 6" descr="A diagram of communication and commun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75249" name="Picture 6" descr="A diagram of communication and commun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81409" cy="3046515"/>
                                          </a:xfrm>
                                          <a:prstGeom prst="rect">
                                            <a:avLst/>
                                          </a:prstGeom>
                                        </pic:spPr>
                                      </pic:pic>
                                    </a:graphicData>
                                  </a:graphic>
                                </wp:inline>
                              </w:drawing>
                            </w:r>
                          </w:p>
                          <w:p w14:paraId="5D006A54" w14:textId="6436510A" w:rsidR="00195DDB" w:rsidRDefault="00195DDB">
                            <w:r>
                              <w:tab/>
                              <w:t>Figure: Effectiveness of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5B6BC" id="Text Box 7" o:spid="_x0000_s1028" type="#_x0000_t202" style="position:absolute;left:0;text-align:left;margin-left:296.2pt;margin-top:14.15pt;width:244.4pt;height:25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" fillcolor="white [3201]" strokeweight=".5pt">
                <v:textbox>
                  <w:txbxContent>
                    <w:p w14:paraId="76E4BC61" w14:textId="3795858D" w:rsidR="00195DDB" w:rsidRDefault="00195DDB">
                      <w:r>
                        <w:rPr>
                          <w:noProof/>
                        </w:rPr>
                        <w:drawing>
                          <wp:inline distT="0" distB="0" distL="0" distR="0" wp14:anchorId="7E314A7C" wp14:editId="5079909C">
                            <wp:extent cx="2900680" cy="2964023"/>
                            <wp:effectExtent l="0" t="0" r="0" b="0"/>
                            <wp:docPr id="2060375249" name="Picture 6" descr="A diagram of communication and commun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75249" name="Picture 6" descr="A diagram of communication and commun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81409" cy="3046515"/>
                                    </a:xfrm>
                                    <a:prstGeom prst="rect">
                                      <a:avLst/>
                                    </a:prstGeom>
                                  </pic:spPr>
                                </pic:pic>
                              </a:graphicData>
                            </a:graphic>
                          </wp:inline>
                        </w:drawing>
                      </w:r>
                    </w:p>
                    <w:p w14:paraId="5D006A54" w14:textId="6436510A" w:rsidR="00195DDB" w:rsidRDefault="00195DDB">
                      <w:r>
                        <w:tab/>
                        <w:t>Figure: Effectiveness of Communication</w:t>
                      </w:r>
                    </w:p>
                  </w:txbxContent>
                </v:textbox>
              </v:shape>
            </w:pict>
          </mc:Fallback>
        </mc:AlternateContent>
      </w:r>
      <w:r w:rsidRPr="006145E7">
        <w:rPr>
          <w:b/>
          <w:bCs/>
        </w:rPr>
        <w:t>Managing Reviews and Communicating</w:t>
      </w:r>
      <w:r>
        <w:t>:</w:t>
      </w:r>
    </w:p>
    <w:p w14:paraId="77CF3FCE" w14:textId="35C349F9" w:rsidR="00195DDB" w:rsidRPr="00DE4949" w:rsidRDefault="00195DDB" w:rsidP="00195DDB">
      <w:pPr>
        <w:pStyle w:val="ListParagraph"/>
        <w:numPr>
          <w:ilvl w:val="1"/>
          <w:numId w:val="2"/>
        </w:numPr>
        <w:rPr>
          <w:sz w:val="20"/>
          <w:szCs w:val="20"/>
        </w:rPr>
      </w:pPr>
      <w:r w:rsidRPr="00DE4949">
        <w:rPr>
          <w:b/>
          <w:bCs/>
          <w:sz w:val="20"/>
          <w:szCs w:val="20"/>
        </w:rPr>
        <w:t>Communicating</w:t>
      </w:r>
      <w:r w:rsidRPr="00DE4949">
        <w:rPr>
          <w:sz w:val="20"/>
          <w:szCs w:val="20"/>
        </w:rPr>
        <w:t>:</w:t>
      </w:r>
    </w:p>
    <w:p w14:paraId="27B72A60" w14:textId="753D4EED" w:rsidR="00195DDB" w:rsidRPr="00DE4949" w:rsidRDefault="00195DDB" w:rsidP="00195DDB">
      <w:pPr>
        <w:pStyle w:val="ListParagraph"/>
        <w:numPr>
          <w:ilvl w:val="0"/>
          <w:numId w:val="7"/>
        </w:numPr>
        <w:rPr>
          <w:sz w:val="20"/>
          <w:szCs w:val="20"/>
        </w:rPr>
      </w:pPr>
      <w:r w:rsidRPr="00DE4949">
        <w:rPr>
          <w:sz w:val="20"/>
          <w:szCs w:val="20"/>
          <w:u w:val="single"/>
        </w:rPr>
        <w:t>Emphasize Effective Communication</w:t>
      </w:r>
      <w:r w:rsidRPr="00DE4949">
        <w:rPr>
          <w:sz w:val="20"/>
          <w:szCs w:val="20"/>
        </w:rPr>
        <w:t>:</w:t>
      </w:r>
    </w:p>
    <w:p w14:paraId="15CD29D4" w14:textId="1C1E8A92" w:rsidR="00195DDB" w:rsidRPr="00DE4949" w:rsidRDefault="00195DDB" w:rsidP="00195DDB">
      <w:pPr>
        <w:pStyle w:val="ListParagraph"/>
        <w:ind w:left="1800"/>
        <w:rPr>
          <w:sz w:val="20"/>
          <w:szCs w:val="20"/>
        </w:rPr>
      </w:pPr>
      <w:r w:rsidRPr="00DE4949">
        <w:rPr>
          <w:sz w:val="20"/>
          <w:szCs w:val="20"/>
        </w:rPr>
        <w:t xml:space="preserve">Agile values immediate, face-to-face </w:t>
      </w:r>
      <w:r w:rsidRPr="00DE4949">
        <w:rPr>
          <w:sz w:val="20"/>
          <w:szCs w:val="20"/>
        </w:rPr>
        <w:br/>
        <w:t xml:space="preserve">communication for efficient collaboration, </w:t>
      </w:r>
      <w:r w:rsidRPr="00DE4949">
        <w:rPr>
          <w:sz w:val="20"/>
          <w:szCs w:val="20"/>
        </w:rPr>
        <w:br/>
        <w:t>prioritizing personal interaction over</w:t>
      </w:r>
      <w:r w:rsidRPr="00DE4949">
        <w:rPr>
          <w:sz w:val="20"/>
          <w:szCs w:val="20"/>
        </w:rPr>
        <w:br/>
        <w:t xml:space="preserve"> comprehensive documentation </w:t>
      </w:r>
      <w:r w:rsidRPr="00DE4949">
        <w:rPr>
          <w:sz w:val="20"/>
          <w:szCs w:val="20"/>
        </w:rPr>
        <w:br/>
        <w:t>(Ambler, 2005; Cockburn, 2002).</w:t>
      </w:r>
    </w:p>
    <w:p w14:paraId="0DCF91E0" w14:textId="115B9B87" w:rsidR="00195DDB" w:rsidRPr="00DE4949" w:rsidRDefault="00195DDB" w:rsidP="00195DDB">
      <w:pPr>
        <w:pStyle w:val="ListParagraph"/>
        <w:numPr>
          <w:ilvl w:val="0"/>
          <w:numId w:val="7"/>
        </w:numPr>
        <w:rPr>
          <w:sz w:val="20"/>
          <w:szCs w:val="20"/>
        </w:rPr>
      </w:pPr>
      <w:r w:rsidRPr="00DE4949">
        <w:rPr>
          <w:sz w:val="20"/>
          <w:szCs w:val="20"/>
          <w:u w:val="single"/>
        </w:rPr>
        <w:t>Leverage Collaboration Tools</w:t>
      </w:r>
      <w:r w:rsidRPr="00DE4949">
        <w:rPr>
          <w:sz w:val="20"/>
          <w:szCs w:val="20"/>
        </w:rPr>
        <w:t>:</w:t>
      </w:r>
    </w:p>
    <w:p w14:paraId="6F1BF9A4" w14:textId="74BE11E7" w:rsidR="00195DDB" w:rsidRPr="00DE4949" w:rsidRDefault="00195DDB" w:rsidP="00195DDB">
      <w:pPr>
        <w:pStyle w:val="ListParagraph"/>
        <w:ind w:left="1800"/>
        <w:rPr>
          <w:sz w:val="20"/>
          <w:szCs w:val="20"/>
        </w:rPr>
      </w:pPr>
      <w:r w:rsidRPr="00DE4949">
        <w:rPr>
          <w:sz w:val="20"/>
          <w:szCs w:val="20"/>
        </w:rPr>
        <w:t xml:space="preserve">Remote work is facilitated by </w:t>
      </w:r>
      <w:r w:rsidRPr="00DE4949">
        <w:rPr>
          <w:sz w:val="20"/>
          <w:szCs w:val="20"/>
        </w:rPr>
        <w:br/>
        <w:t xml:space="preserve">collaboration tools like Slack, </w:t>
      </w:r>
      <w:r w:rsidRPr="00DE4949">
        <w:rPr>
          <w:sz w:val="20"/>
          <w:szCs w:val="20"/>
        </w:rPr>
        <w:br/>
        <w:t>Teams, and Jira, enabling real-time</w:t>
      </w:r>
      <w:r w:rsidRPr="00DE4949">
        <w:rPr>
          <w:sz w:val="20"/>
          <w:szCs w:val="20"/>
        </w:rPr>
        <w:br/>
        <w:t xml:space="preserve"> collaboration and shared workspaces.</w:t>
      </w:r>
    </w:p>
    <w:p w14:paraId="1F44FC6B" w14:textId="77777777" w:rsidR="00195DDB" w:rsidRPr="00DE4949" w:rsidRDefault="00195DDB" w:rsidP="00195DDB">
      <w:pPr>
        <w:pStyle w:val="ListParagraph"/>
        <w:numPr>
          <w:ilvl w:val="0"/>
          <w:numId w:val="7"/>
        </w:numPr>
        <w:rPr>
          <w:sz w:val="20"/>
          <w:szCs w:val="20"/>
        </w:rPr>
      </w:pPr>
      <w:r w:rsidRPr="00DE4949">
        <w:rPr>
          <w:sz w:val="20"/>
          <w:szCs w:val="20"/>
          <w:u w:val="single"/>
        </w:rPr>
        <w:t>War Room Pitfalls</w:t>
      </w:r>
      <w:r w:rsidRPr="00DE4949">
        <w:rPr>
          <w:sz w:val="20"/>
          <w:szCs w:val="20"/>
        </w:rPr>
        <w:t>:</w:t>
      </w:r>
    </w:p>
    <w:p w14:paraId="3C59D9F2" w14:textId="7B3E7F08" w:rsidR="00195DDB" w:rsidRPr="00DE4949" w:rsidRDefault="00195DDB" w:rsidP="00195DDB">
      <w:pPr>
        <w:ind w:left="1800"/>
        <w:rPr>
          <w:sz w:val="20"/>
          <w:szCs w:val="20"/>
        </w:rPr>
      </w:pPr>
      <w:r w:rsidRPr="00DE4949">
        <w:rPr>
          <w:sz w:val="20"/>
          <w:szCs w:val="20"/>
        </w:rPr>
        <w:t xml:space="preserve">Forced co-location, like war rooms, </w:t>
      </w:r>
      <w:r w:rsidRPr="00DE4949">
        <w:rPr>
          <w:sz w:val="20"/>
          <w:szCs w:val="20"/>
        </w:rPr>
        <w:br/>
        <w:t>can be counterproductive; focus on</w:t>
      </w:r>
      <w:r w:rsidRPr="00DE4949">
        <w:rPr>
          <w:sz w:val="20"/>
          <w:szCs w:val="20"/>
        </w:rPr>
        <w:br/>
      </w:r>
      <w:r>
        <w:t xml:space="preserve"> </w:t>
      </w:r>
      <w:r w:rsidRPr="00DE4949">
        <w:rPr>
          <w:sz w:val="20"/>
          <w:szCs w:val="20"/>
        </w:rPr>
        <w:t>team organization, trust, and shared</w:t>
      </w:r>
      <w:r w:rsidRPr="00DE4949">
        <w:rPr>
          <w:sz w:val="20"/>
          <w:szCs w:val="20"/>
        </w:rPr>
        <w:br/>
        <w:t xml:space="preserve"> knowledge for success.</w:t>
      </w:r>
    </w:p>
    <w:p w14:paraId="07952E27" w14:textId="77777777" w:rsidR="00195DDB" w:rsidRPr="00DE4949" w:rsidRDefault="00195DDB" w:rsidP="00195DDB">
      <w:pPr>
        <w:pStyle w:val="ListParagraph"/>
        <w:numPr>
          <w:ilvl w:val="0"/>
          <w:numId w:val="7"/>
        </w:numPr>
        <w:rPr>
          <w:sz w:val="20"/>
          <w:szCs w:val="20"/>
        </w:rPr>
      </w:pPr>
      <w:r w:rsidRPr="00DE4949">
        <w:rPr>
          <w:sz w:val="20"/>
          <w:szCs w:val="20"/>
          <w:u w:val="single"/>
        </w:rPr>
        <w:t>Prioritize Long-Lived Teams</w:t>
      </w:r>
      <w:r w:rsidRPr="00DE4949">
        <w:rPr>
          <w:sz w:val="20"/>
          <w:szCs w:val="20"/>
        </w:rPr>
        <w:t>:</w:t>
      </w:r>
    </w:p>
    <w:p w14:paraId="6CBEFCC3" w14:textId="3327592F" w:rsidR="00195DDB" w:rsidRPr="00DE4949" w:rsidRDefault="00195DDB" w:rsidP="00195DDB">
      <w:pPr>
        <w:pStyle w:val="ListParagraph"/>
        <w:ind w:left="1800"/>
        <w:rPr>
          <w:sz w:val="20"/>
          <w:szCs w:val="20"/>
        </w:rPr>
      </w:pPr>
      <w:r w:rsidRPr="00DE4949">
        <w:rPr>
          <w:sz w:val="20"/>
          <w:szCs w:val="20"/>
        </w:rPr>
        <w:lastRenderedPageBreak/>
        <w:t>Successful teams prioritize trust, sustained knowledge, and psychological safety, whether co-located or distributed, fostering creativity and productivity.</w:t>
      </w:r>
    </w:p>
    <w:p w14:paraId="33C5BC82" w14:textId="3A484B07" w:rsidR="00CC5EA8" w:rsidRPr="00DE4949" w:rsidRDefault="00CC5EA8" w:rsidP="00CC5EA8">
      <w:pPr>
        <w:pStyle w:val="ListParagraph"/>
        <w:numPr>
          <w:ilvl w:val="1"/>
          <w:numId w:val="2"/>
        </w:numPr>
        <w:rPr>
          <w:sz w:val="20"/>
          <w:szCs w:val="20"/>
        </w:rPr>
      </w:pPr>
      <w:r w:rsidRPr="00DE4949">
        <w:rPr>
          <w:b/>
          <w:bCs/>
          <w:sz w:val="20"/>
          <w:szCs w:val="20"/>
        </w:rPr>
        <w:t>Strategic Organizing</w:t>
      </w:r>
      <w:r w:rsidRPr="00DE4949">
        <w:rPr>
          <w:sz w:val="20"/>
          <w:szCs w:val="20"/>
        </w:rPr>
        <w:t>:</w:t>
      </w:r>
    </w:p>
    <w:p w14:paraId="183316A3" w14:textId="7828838F" w:rsidR="003A1532" w:rsidRPr="00DE4949" w:rsidRDefault="003A1532" w:rsidP="003A1532">
      <w:pPr>
        <w:pStyle w:val="ListParagraph"/>
        <w:numPr>
          <w:ilvl w:val="0"/>
          <w:numId w:val="7"/>
        </w:numPr>
        <w:rPr>
          <w:sz w:val="20"/>
          <w:szCs w:val="20"/>
        </w:rPr>
      </w:pPr>
      <w:r w:rsidRPr="00DE4949">
        <w:rPr>
          <w:sz w:val="20"/>
          <w:szCs w:val="20"/>
          <w:u w:val="single"/>
        </w:rPr>
        <w:t>Organizing</w:t>
      </w:r>
      <w:r w:rsidRPr="00DE4949">
        <w:rPr>
          <w:sz w:val="20"/>
          <w:szCs w:val="20"/>
        </w:rPr>
        <w:t>:</w:t>
      </w:r>
    </w:p>
    <w:p w14:paraId="4C7186AC" w14:textId="7AF8328B" w:rsidR="00CC5EA8" w:rsidRPr="00DE4949" w:rsidRDefault="003A1532" w:rsidP="003A1532">
      <w:pPr>
        <w:pStyle w:val="ListParagraph"/>
        <w:ind w:left="1800"/>
        <w:rPr>
          <w:sz w:val="20"/>
          <w:szCs w:val="20"/>
        </w:rPr>
      </w:pPr>
      <w:r w:rsidRPr="00DE4949">
        <w:rPr>
          <w:sz w:val="20"/>
          <w:szCs w:val="20"/>
        </w:rPr>
        <w:t>Emphasizes the importance of dedicated project teams in agile frameworks for efficient project delivery.</w:t>
      </w:r>
    </w:p>
    <w:p w14:paraId="77E575BA" w14:textId="77777777" w:rsidR="003A1532" w:rsidRPr="00DE4949" w:rsidRDefault="003A1532" w:rsidP="003A1532">
      <w:pPr>
        <w:pStyle w:val="ListParagraph"/>
        <w:numPr>
          <w:ilvl w:val="0"/>
          <w:numId w:val="7"/>
        </w:numPr>
        <w:rPr>
          <w:sz w:val="20"/>
          <w:szCs w:val="20"/>
        </w:rPr>
      </w:pPr>
      <w:r w:rsidRPr="00DE4949">
        <w:rPr>
          <w:sz w:val="20"/>
          <w:szCs w:val="20"/>
          <w:u w:val="single"/>
        </w:rPr>
        <w:t>Information Sharing and Feedback</w:t>
      </w:r>
      <w:r w:rsidRPr="00DE4949">
        <w:rPr>
          <w:sz w:val="20"/>
          <w:szCs w:val="20"/>
        </w:rPr>
        <w:t>:</w:t>
      </w:r>
    </w:p>
    <w:p w14:paraId="5F84DF3A" w14:textId="77777777" w:rsidR="003A1532" w:rsidRPr="00DE4949" w:rsidRDefault="003A1532" w:rsidP="003A1532">
      <w:pPr>
        <w:pStyle w:val="ListParagraph"/>
        <w:ind w:left="1800"/>
        <w:rPr>
          <w:sz w:val="20"/>
          <w:szCs w:val="20"/>
        </w:rPr>
      </w:pPr>
      <w:r w:rsidRPr="00DE4949">
        <w:rPr>
          <w:sz w:val="20"/>
          <w:szCs w:val="20"/>
        </w:rPr>
        <w:t>Criticizes the "do more with less" approach, highlighting its impact on operational emergencies and project delays.</w:t>
      </w:r>
    </w:p>
    <w:p w14:paraId="356B4831" w14:textId="77777777" w:rsidR="003A1532" w:rsidRPr="00DE4949" w:rsidRDefault="003A1532" w:rsidP="003A1532">
      <w:pPr>
        <w:pStyle w:val="ListParagraph"/>
        <w:numPr>
          <w:ilvl w:val="0"/>
          <w:numId w:val="7"/>
        </w:numPr>
        <w:rPr>
          <w:sz w:val="20"/>
          <w:szCs w:val="20"/>
        </w:rPr>
      </w:pPr>
      <w:r w:rsidRPr="00DE4949">
        <w:rPr>
          <w:sz w:val="20"/>
          <w:szCs w:val="20"/>
          <w:u w:val="single"/>
        </w:rPr>
        <w:t>Analyzing Roles</w:t>
      </w:r>
      <w:r w:rsidRPr="00DE4949">
        <w:rPr>
          <w:sz w:val="20"/>
          <w:szCs w:val="20"/>
        </w:rPr>
        <w:t>:</w:t>
      </w:r>
    </w:p>
    <w:p w14:paraId="6597321E" w14:textId="373989E1" w:rsidR="003A1532" w:rsidRPr="00DE4949" w:rsidRDefault="003A1532" w:rsidP="003A1532">
      <w:pPr>
        <w:pStyle w:val="ListParagraph"/>
        <w:ind w:left="1800"/>
        <w:rPr>
          <w:sz w:val="20"/>
          <w:szCs w:val="20"/>
        </w:rPr>
      </w:pPr>
      <w:r w:rsidRPr="00DE4949">
        <w:rPr>
          <w:sz w:val="20"/>
          <w:szCs w:val="20"/>
        </w:rPr>
        <w:t>Advocates for practical agile, urging organizations to prioritize vital projects with dedicated high-value teams.</w:t>
      </w:r>
    </w:p>
    <w:p w14:paraId="746AA8CC" w14:textId="77777777" w:rsidR="003A1532" w:rsidRPr="00DE4949" w:rsidRDefault="003A1532" w:rsidP="003A1532">
      <w:pPr>
        <w:pStyle w:val="ListParagraph"/>
        <w:numPr>
          <w:ilvl w:val="0"/>
          <w:numId w:val="7"/>
        </w:numPr>
        <w:rPr>
          <w:sz w:val="20"/>
          <w:szCs w:val="20"/>
        </w:rPr>
      </w:pPr>
      <w:r w:rsidRPr="00DE4949">
        <w:rPr>
          <w:sz w:val="20"/>
          <w:szCs w:val="20"/>
          <w:u w:val="single"/>
        </w:rPr>
        <w:t>Role of Artifacts</w:t>
      </w:r>
      <w:r w:rsidRPr="00DE4949">
        <w:rPr>
          <w:sz w:val="20"/>
          <w:szCs w:val="20"/>
        </w:rPr>
        <w:t>:</w:t>
      </w:r>
    </w:p>
    <w:p w14:paraId="6FB7DCB9" w14:textId="77777777" w:rsidR="003A1532" w:rsidRPr="00DE4949" w:rsidRDefault="003A1532" w:rsidP="003A1532">
      <w:pPr>
        <w:ind w:left="1800"/>
        <w:rPr>
          <w:sz w:val="20"/>
          <w:szCs w:val="20"/>
        </w:rPr>
      </w:pPr>
      <w:r w:rsidRPr="00DE4949">
        <w:rPr>
          <w:sz w:val="20"/>
          <w:szCs w:val="20"/>
        </w:rPr>
        <w:t>Recognizes the strategic shift needed in organizational thinking, emphasizing value-driven projects over functional assignments.</w:t>
      </w:r>
    </w:p>
    <w:p w14:paraId="7B9B984B" w14:textId="77777777" w:rsidR="003A1532" w:rsidRPr="00DE4949" w:rsidRDefault="003A1532" w:rsidP="003A1532">
      <w:pPr>
        <w:pStyle w:val="ListParagraph"/>
        <w:numPr>
          <w:ilvl w:val="0"/>
          <w:numId w:val="7"/>
        </w:numPr>
        <w:rPr>
          <w:sz w:val="20"/>
          <w:szCs w:val="20"/>
        </w:rPr>
      </w:pPr>
      <w:r w:rsidRPr="00DE4949">
        <w:rPr>
          <w:sz w:val="20"/>
          <w:szCs w:val="20"/>
          <w:u w:val="single"/>
        </w:rPr>
        <w:t>Individual Communication Plan</w:t>
      </w:r>
      <w:r w:rsidRPr="00DE4949">
        <w:rPr>
          <w:sz w:val="20"/>
          <w:szCs w:val="20"/>
        </w:rPr>
        <w:t>:</w:t>
      </w:r>
    </w:p>
    <w:p w14:paraId="10FB5482" w14:textId="605C8E86" w:rsidR="003A1532" w:rsidRPr="00DE4949" w:rsidRDefault="003A1532" w:rsidP="003A1532">
      <w:pPr>
        <w:ind w:left="1800"/>
        <w:rPr>
          <w:sz w:val="20"/>
          <w:szCs w:val="20"/>
        </w:rPr>
      </w:pPr>
      <w:r w:rsidRPr="00DE4949">
        <w:rPr>
          <w:sz w:val="20"/>
          <w:szCs w:val="20"/>
        </w:rPr>
        <w:t>Stresses the need for conscious development of organizational structures and hiring models aligned with agile principles.</w:t>
      </w:r>
    </w:p>
    <w:p w14:paraId="7AAF286F" w14:textId="77777777" w:rsidR="003A1532" w:rsidRPr="00DE4949" w:rsidRDefault="003A1532" w:rsidP="003A1532">
      <w:pPr>
        <w:pStyle w:val="ListParagraph"/>
        <w:numPr>
          <w:ilvl w:val="0"/>
          <w:numId w:val="7"/>
        </w:numPr>
        <w:rPr>
          <w:sz w:val="20"/>
          <w:szCs w:val="20"/>
        </w:rPr>
      </w:pPr>
      <w:r w:rsidRPr="00DE4949">
        <w:rPr>
          <w:sz w:val="20"/>
          <w:szCs w:val="20"/>
          <w:u w:val="single"/>
        </w:rPr>
        <w:t>Group Communication Plan</w:t>
      </w:r>
      <w:r w:rsidRPr="00DE4949">
        <w:rPr>
          <w:sz w:val="20"/>
          <w:szCs w:val="20"/>
        </w:rPr>
        <w:t>:</w:t>
      </w:r>
    </w:p>
    <w:p w14:paraId="56A072FB" w14:textId="77777777" w:rsidR="003A1532" w:rsidRPr="00DE4949" w:rsidRDefault="003A1532" w:rsidP="003A1532">
      <w:pPr>
        <w:ind w:left="1800"/>
        <w:rPr>
          <w:sz w:val="20"/>
          <w:szCs w:val="20"/>
        </w:rPr>
      </w:pPr>
      <w:r w:rsidRPr="00DE4949">
        <w:rPr>
          <w:sz w:val="20"/>
          <w:szCs w:val="20"/>
        </w:rPr>
        <w:t>Urges examination of resource assignments to correct inefficiencies caused by the "do more with less" syndrome.</w:t>
      </w:r>
    </w:p>
    <w:p w14:paraId="6467F57A" w14:textId="77777777" w:rsidR="003A1532" w:rsidRPr="00DE4949" w:rsidRDefault="003A1532" w:rsidP="003A1532">
      <w:pPr>
        <w:pStyle w:val="ListParagraph"/>
        <w:numPr>
          <w:ilvl w:val="0"/>
          <w:numId w:val="7"/>
        </w:numPr>
        <w:rPr>
          <w:sz w:val="20"/>
          <w:szCs w:val="20"/>
        </w:rPr>
      </w:pPr>
      <w:r w:rsidRPr="00DE4949">
        <w:rPr>
          <w:sz w:val="20"/>
          <w:szCs w:val="20"/>
          <w:u w:val="single"/>
        </w:rPr>
        <w:t>Project Management in Action</w:t>
      </w:r>
      <w:r w:rsidRPr="00DE4949">
        <w:rPr>
          <w:sz w:val="20"/>
          <w:szCs w:val="20"/>
        </w:rPr>
        <w:t>:</w:t>
      </w:r>
    </w:p>
    <w:p w14:paraId="780114D4" w14:textId="771694BC" w:rsidR="003A1532" w:rsidRDefault="003A1532" w:rsidP="003A1532">
      <w:pPr>
        <w:ind w:left="1800"/>
      </w:pPr>
      <w:r w:rsidRPr="00DE4949">
        <w:rPr>
          <w:sz w:val="20"/>
          <w:szCs w:val="20"/>
        </w:rPr>
        <w:t>Illustrates the scenario of removing boulders, emphasizing the success of focusing resources on vital projects.</w:t>
      </w:r>
    </w:p>
    <w:p w14:paraId="16A0D6CD" w14:textId="7D735AA6" w:rsidR="00B957FF" w:rsidRPr="00DE4949" w:rsidRDefault="00A508FB" w:rsidP="00A508FB">
      <w:pPr>
        <w:pStyle w:val="ListParagraph"/>
        <w:numPr>
          <w:ilvl w:val="1"/>
          <w:numId w:val="2"/>
        </w:numPr>
        <w:rPr>
          <w:b/>
          <w:bCs/>
          <w:sz w:val="20"/>
          <w:szCs w:val="20"/>
        </w:rPr>
      </w:pPr>
      <w:r w:rsidRPr="00DE4949">
        <w:rPr>
          <w:b/>
          <w:bCs/>
          <w:sz w:val="20"/>
          <w:szCs w:val="20"/>
        </w:rPr>
        <w:t>Strategic Synergy</w:t>
      </w:r>
    </w:p>
    <w:p w14:paraId="01C92A77" w14:textId="6C6739A3" w:rsidR="00B957FF" w:rsidRPr="00DE4949" w:rsidRDefault="00A508FB" w:rsidP="00A508FB">
      <w:pPr>
        <w:pStyle w:val="ListParagraph"/>
        <w:numPr>
          <w:ilvl w:val="0"/>
          <w:numId w:val="7"/>
        </w:numPr>
        <w:rPr>
          <w:sz w:val="20"/>
          <w:szCs w:val="20"/>
        </w:rPr>
      </w:pPr>
      <w:r w:rsidRPr="00DE4949">
        <w:rPr>
          <w:sz w:val="20"/>
          <w:szCs w:val="20"/>
        </w:rPr>
        <w:t>Navigating project success requires strategic feedback decisions, harmonizing structured approaches with effective communication strategies for optimal results.</w:t>
      </w:r>
    </w:p>
    <w:p w14:paraId="0A158B8C" w14:textId="587A2CE8" w:rsidR="00A508FB" w:rsidRPr="00DE4949" w:rsidRDefault="00A508FB" w:rsidP="00A508FB">
      <w:pPr>
        <w:pStyle w:val="ListParagraph"/>
        <w:numPr>
          <w:ilvl w:val="0"/>
          <w:numId w:val="7"/>
        </w:numPr>
        <w:rPr>
          <w:sz w:val="20"/>
          <w:szCs w:val="20"/>
        </w:rPr>
      </w:pPr>
      <w:r w:rsidRPr="00DE4949">
        <w:rPr>
          <w:sz w:val="20"/>
          <w:szCs w:val="20"/>
        </w:rPr>
        <w:t>Feedback processes are the keystones of project triumph, blending decision-making process and communication finesse for excellence.</w:t>
      </w:r>
    </w:p>
    <w:p w14:paraId="7EB5C245" w14:textId="220924A4" w:rsidR="00A508FB" w:rsidRPr="00DE4949" w:rsidRDefault="00A508FB" w:rsidP="00A508FB">
      <w:pPr>
        <w:pStyle w:val="ListParagraph"/>
        <w:numPr>
          <w:ilvl w:val="0"/>
          <w:numId w:val="7"/>
        </w:numPr>
        <w:rPr>
          <w:sz w:val="20"/>
          <w:szCs w:val="20"/>
        </w:rPr>
      </w:pPr>
      <w:r w:rsidRPr="00DE4949">
        <w:rPr>
          <w:sz w:val="20"/>
          <w:szCs w:val="20"/>
        </w:rPr>
        <w:t>At the project's core, acknowledging feedback's vital role aligns decision-making with a commitment to constant improvement.</w:t>
      </w:r>
    </w:p>
    <w:p w14:paraId="5642809A" w14:textId="237138D9" w:rsidR="00A508FB" w:rsidRPr="00DE4949" w:rsidRDefault="00A508FB" w:rsidP="00A508FB">
      <w:pPr>
        <w:pStyle w:val="ListParagraph"/>
        <w:numPr>
          <w:ilvl w:val="0"/>
          <w:numId w:val="7"/>
        </w:numPr>
        <w:rPr>
          <w:sz w:val="20"/>
          <w:szCs w:val="20"/>
        </w:rPr>
      </w:pPr>
      <w:r w:rsidRPr="00DE4949">
        <w:rPr>
          <w:sz w:val="20"/>
          <w:szCs w:val="20"/>
        </w:rPr>
        <w:t>Effective feedback principles act as decision-making guides, weaving a cohesive structure that aligns communication strategies for project advancement.</w:t>
      </w:r>
    </w:p>
    <w:p w14:paraId="224A0518" w14:textId="0ECC93BD" w:rsidR="00A508FB" w:rsidRPr="00DE4949" w:rsidRDefault="00A508FB" w:rsidP="00A508FB">
      <w:pPr>
        <w:pStyle w:val="ListParagraph"/>
        <w:numPr>
          <w:ilvl w:val="0"/>
          <w:numId w:val="7"/>
        </w:numPr>
        <w:rPr>
          <w:sz w:val="20"/>
          <w:szCs w:val="20"/>
        </w:rPr>
      </w:pPr>
      <w:r w:rsidRPr="00DE4949">
        <w:rPr>
          <w:sz w:val="20"/>
          <w:szCs w:val="20"/>
        </w:rPr>
        <w:t>Strategic decision-making embraces positive feedback, not just as morale uplift but as a pivotal reinforcement in project success.</w:t>
      </w:r>
    </w:p>
    <w:p w14:paraId="2B7811E9" w14:textId="1FB9D4CE" w:rsidR="00A508FB" w:rsidRPr="00DE4949" w:rsidRDefault="00A508FB" w:rsidP="00A508FB">
      <w:pPr>
        <w:pStyle w:val="ListParagraph"/>
        <w:numPr>
          <w:ilvl w:val="0"/>
          <w:numId w:val="7"/>
        </w:numPr>
        <w:rPr>
          <w:sz w:val="20"/>
          <w:szCs w:val="20"/>
        </w:rPr>
      </w:pPr>
      <w:r w:rsidRPr="00DE4949">
        <w:rPr>
          <w:sz w:val="20"/>
          <w:szCs w:val="20"/>
        </w:rPr>
        <w:t>In the symphony of project decisions, understanding context orchestrates feedback harmoniously, ensuring decisions resonate with project dynamics.</w:t>
      </w:r>
    </w:p>
    <w:p w14:paraId="0565D700" w14:textId="5DC424A3" w:rsidR="00A508FB" w:rsidRDefault="00A508FB" w:rsidP="00A508FB">
      <w:pPr>
        <w:pStyle w:val="ListParagraph"/>
        <w:numPr>
          <w:ilvl w:val="0"/>
          <w:numId w:val="7"/>
        </w:numPr>
      </w:pPr>
      <w:r w:rsidRPr="00DE4949">
        <w:rPr>
          <w:sz w:val="20"/>
          <w:szCs w:val="20"/>
        </w:rPr>
        <w:t>The tapestry of effective communication and decision-making concludes, showcasing how project leaders intertwine strategies for lasting success</w:t>
      </w:r>
      <w:r>
        <w:t>.</w:t>
      </w:r>
    </w:p>
    <w:p w14:paraId="432341D2" w14:textId="68BD8B79" w:rsidR="00A44172" w:rsidRPr="006145E7" w:rsidRDefault="00A44172" w:rsidP="00A44172">
      <w:pPr>
        <w:pStyle w:val="ListParagraph"/>
        <w:numPr>
          <w:ilvl w:val="0"/>
          <w:numId w:val="2"/>
        </w:numPr>
        <w:rPr>
          <w:b/>
          <w:bCs/>
        </w:rPr>
      </w:pPr>
      <w:r w:rsidRPr="006145E7">
        <w:rPr>
          <w:b/>
          <w:bCs/>
        </w:rPr>
        <w:t>Maintaining Efficiency</w:t>
      </w:r>
    </w:p>
    <w:p w14:paraId="2DE40D07" w14:textId="2979B8C8" w:rsidR="00614BE8" w:rsidRPr="00DE4949" w:rsidRDefault="00422D20" w:rsidP="00614BE8">
      <w:pPr>
        <w:pStyle w:val="ListParagraph"/>
        <w:numPr>
          <w:ilvl w:val="1"/>
          <w:numId w:val="2"/>
        </w:numPr>
        <w:rPr>
          <w:b/>
          <w:bCs/>
          <w:sz w:val="20"/>
          <w:szCs w:val="20"/>
        </w:rPr>
      </w:pPr>
      <w:r w:rsidRPr="00DE4949">
        <w:rPr>
          <w:b/>
          <w:bCs/>
          <w:sz w:val="20"/>
          <w:szCs w:val="20"/>
        </w:rPr>
        <w:t>Synthesis</w:t>
      </w:r>
    </w:p>
    <w:p w14:paraId="4796E430" w14:textId="2A682130" w:rsidR="00B9088A" w:rsidRPr="00DE4949" w:rsidRDefault="00422D20" w:rsidP="00B9088A">
      <w:pPr>
        <w:pStyle w:val="ListParagraph"/>
        <w:ind w:left="1080"/>
        <w:rPr>
          <w:sz w:val="20"/>
          <w:szCs w:val="20"/>
        </w:rPr>
      </w:pPr>
      <w:r w:rsidRPr="00DE4949">
        <w:rPr>
          <w:sz w:val="20"/>
          <w:szCs w:val="20"/>
        </w:rPr>
        <w:t>In</w:t>
      </w:r>
      <w:r w:rsidR="00754EC4" w:rsidRPr="00DE4949">
        <w:rPr>
          <w:sz w:val="20"/>
          <w:szCs w:val="20"/>
        </w:rPr>
        <w:t xml:space="preserve"> the ever-evolving landscape of team engagement and project management, maintaining efficiency is not just a goal; it's a dynamic process requiring constant adaptation the art of abstraction emerges as a key player in summarizing strategies crucial for sustaining project momentum.</w:t>
      </w:r>
      <w:r w:rsidR="00754EC4" w:rsidRPr="00DE4949">
        <w:rPr>
          <w:sz w:val="20"/>
          <w:szCs w:val="20"/>
        </w:rPr>
        <w:br/>
        <w:t>At the heart of maintaining project momentum lies the skill of abstraction—skillfully distilling the essence of strategies for ongoing efficiency.</w:t>
      </w:r>
    </w:p>
    <w:p w14:paraId="76079942" w14:textId="35CA99F7" w:rsidR="00754EC4" w:rsidRPr="00DE4949" w:rsidRDefault="00754EC4" w:rsidP="00754EC4">
      <w:pPr>
        <w:pStyle w:val="ListParagraph"/>
        <w:numPr>
          <w:ilvl w:val="0"/>
          <w:numId w:val="24"/>
        </w:numPr>
        <w:rPr>
          <w:sz w:val="20"/>
          <w:szCs w:val="20"/>
        </w:rPr>
      </w:pPr>
      <w:r w:rsidRPr="00DE4949">
        <w:rPr>
          <w:sz w:val="20"/>
          <w:szCs w:val="20"/>
          <w:u w:val="single"/>
        </w:rPr>
        <w:t>Efficiency Mastery Through Abstraction</w:t>
      </w:r>
      <w:r w:rsidRPr="00DE4949">
        <w:rPr>
          <w:sz w:val="20"/>
          <w:szCs w:val="20"/>
        </w:rPr>
        <w:t>: Distill, Define, Propel Forward.</w:t>
      </w:r>
    </w:p>
    <w:p w14:paraId="55B3E3A3" w14:textId="5C0AE28C" w:rsidR="00754EC4" w:rsidRPr="00DE4949" w:rsidRDefault="00754EC4" w:rsidP="00754EC4">
      <w:pPr>
        <w:pStyle w:val="ListParagraph"/>
        <w:numPr>
          <w:ilvl w:val="0"/>
          <w:numId w:val="24"/>
        </w:numPr>
        <w:rPr>
          <w:sz w:val="20"/>
          <w:szCs w:val="20"/>
        </w:rPr>
      </w:pPr>
      <w:r w:rsidRPr="00DE4949">
        <w:rPr>
          <w:sz w:val="20"/>
          <w:szCs w:val="20"/>
          <w:u w:val="single"/>
        </w:rPr>
        <w:t>Boeing-Inspired Process</w:t>
      </w:r>
      <w:r w:rsidRPr="00DE4949">
        <w:rPr>
          <w:sz w:val="20"/>
          <w:szCs w:val="20"/>
        </w:rPr>
        <w:t>: +/</w:t>
      </w:r>
      <w:r w:rsidR="00E46FD3" w:rsidRPr="00DE4949">
        <w:rPr>
          <w:sz w:val="20"/>
          <w:szCs w:val="20"/>
        </w:rPr>
        <w:sym w:font="Symbol" w:char="F044"/>
      </w:r>
      <w:r w:rsidRPr="00DE4949">
        <w:rPr>
          <w:sz w:val="20"/>
          <w:szCs w:val="20"/>
        </w:rPr>
        <w:t xml:space="preserve"> for Reflective Efficiency Enhancement.</w:t>
      </w:r>
      <w:r w:rsidR="00E46FD3" w:rsidRPr="00DE4949">
        <w:rPr>
          <w:sz w:val="20"/>
          <w:szCs w:val="20"/>
        </w:rPr>
        <w:br/>
        <w:t>+: The team makes a list that records what went well on one side.</w:t>
      </w:r>
    </w:p>
    <w:p w14:paraId="689FD18D" w14:textId="07524448" w:rsidR="00E46FD3" w:rsidRPr="00DE4949" w:rsidRDefault="00E46FD3" w:rsidP="00E46FD3">
      <w:pPr>
        <w:pStyle w:val="ListParagraph"/>
        <w:ind w:left="1800"/>
        <w:rPr>
          <w:sz w:val="20"/>
          <w:szCs w:val="20"/>
        </w:rPr>
      </w:pPr>
      <w:r w:rsidRPr="00DE4949">
        <w:rPr>
          <w:sz w:val="20"/>
          <w:szCs w:val="20"/>
        </w:rPr>
        <w:sym w:font="Symbol" w:char="F044"/>
      </w:r>
      <w:r w:rsidRPr="00DE4949">
        <w:rPr>
          <w:sz w:val="20"/>
          <w:szCs w:val="20"/>
        </w:rPr>
        <w:t>: What they could do even better.</w:t>
      </w:r>
    </w:p>
    <w:p w14:paraId="0C75F603" w14:textId="36BAA90D" w:rsidR="00754EC4" w:rsidRPr="00DE4949" w:rsidRDefault="00754EC4" w:rsidP="00754EC4">
      <w:pPr>
        <w:pStyle w:val="ListParagraph"/>
        <w:numPr>
          <w:ilvl w:val="0"/>
          <w:numId w:val="24"/>
        </w:numPr>
        <w:rPr>
          <w:sz w:val="20"/>
          <w:szCs w:val="20"/>
        </w:rPr>
      </w:pPr>
      <w:r w:rsidRPr="00DE4949">
        <w:rPr>
          <w:sz w:val="20"/>
          <w:szCs w:val="20"/>
          <w:u w:val="single"/>
        </w:rPr>
        <w:t>Adaptability &amp; Planning</w:t>
      </w:r>
      <w:r w:rsidRPr="00DE4949">
        <w:rPr>
          <w:sz w:val="20"/>
          <w:szCs w:val="20"/>
        </w:rPr>
        <w:t>: Key Drivers in Project Momentum.</w:t>
      </w:r>
    </w:p>
    <w:p w14:paraId="7C60FE0C" w14:textId="7365F6A8" w:rsidR="00754EC4" w:rsidRDefault="00754EC4" w:rsidP="00754EC4">
      <w:pPr>
        <w:pStyle w:val="ListParagraph"/>
        <w:numPr>
          <w:ilvl w:val="0"/>
          <w:numId w:val="24"/>
        </w:numPr>
      </w:pPr>
      <w:r w:rsidRPr="00DE4949">
        <w:rPr>
          <w:sz w:val="20"/>
          <w:szCs w:val="20"/>
          <w:u w:val="single"/>
        </w:rPr>
        <w:lastRenderedPageBreak/>
        <w:t>weDevs' Insights</w:t>
      </w:r>
      <w:r w:rsidRPr="00DE4949">
        <w:rPr>
          <w:sz w:val="20"/>
          <w:szCs w:val="20"/>
        </w:rPr>
        <w:t>: Planning, Knowledge Base, Simultaneity for Efficiency.</w:t>
      </w:r>
    </w:p>
    <w:p w14:paraId="0A4EFC96" w14:textId="77777777" w:rsidR="00754EC4" w:rsidRDefault="00754EC4" w:rsidP="00754EC4">
      <w:pPr>
        <w:pStyle w:val="ListParagraph"/>
        <w:ind w:left="1800"/>
      </w:pPr>
    </w:p>
    <w:p w14:paraId="1685F5BD" w14:textId="74619A3C" w:rsidR="00614BE8" w:rsidRPr="00DE4949" w:rsidRDefault="00614BE8" w:rsidP="00614BE8">
      <w:pPr>
        <w:pStyle w:val="ListParagraph"/>
        <w:numPr>
          <w:ilvl w:val="1"/>
          <w:numId w:val="2"/>
        </w:numPr>
        <w:rPr>
          <w:b/>
          <w:bCs/>
          <w:sz w:val="20"/>
          <w:szCs w:val="20"/>
        </w:rPr>
      </w:pPr>
      <w:r w:rsidRPr="00DE4949">
        <w:rPr>
          <w:b/>
          <w:bCs/>
          <w:sz w:val="20"/>
          <w:szCs w:val="20"/>
        </w:rPr>
        <w:t>Decision Dynamics</w:t>
      </w:r>
    </w:p>
    <w:p w14:paraId="10D2A3AA" w14:textId="77777777" w:rsidR="00614BE8" w:rsidRPr="00DE4949" w:rsidRDefault="00614BE8" w:rsidP="00614BE8">
      <w:pPr>
        <w:pStyle w:val="ListParagraph"/>
        <w:numPr>
          <w:ilvl w:val="0"/>
          <w:numId w:val="8"/>
        </w:numPr>
        <w:rPr>
          <w:sz w:val="20"/>
          <w:szCs w:val="20"/>
        </w:rPr>
      </w:pPr>
      <w:r w:rsidRPr="00DE4949">
        <w:rPr>
          <w:sz w:val="20"/>
          <w:szCs w:val="20"/>
          <w:u w:val="single"/>
        </w:rPr>
        <w:t>Identify Critical Elements</w:t>
      </w:r>
      <w:r w:rsidRPr="00DE4949">
        <w:rPr>
          <w:sz w:val="20"/>
          <w:szCs w:val="20"/>
        </w:rPr>
        <w:t>:</w:t>
      </w:r>
    </w:p>
    <w:p w14:paraId="0757ACB0" w14:textId="2AA4D6D6" w:rsidR="00614BE8" w:rsidRPr="00DE4949" w:rsidRDefault="00614BE8" w:rsidP="00614BE8">
      <w:pPr>
        <w:pStyle w:val="ListParagraph"/>
        <w:ind w:left="1800"/>
        <w:rPr>
          <w:sz w:val="20"/>
          <w:szCs w:val="20"/>
        </w:rPr>
      </w:pPr>
      <w:r w:rsidRPr="00DE4949">
        <w:rPr>
          <w:sz w:val="20"/>
          <w:szCs w:val="20"/>
        </w:rPr>
        <w:t>Tailoring team involvement levels aligns with analyzing critical project elements, ensuring a strategic understanding for informed decision-making in project management.</w:t>
      </w:r>
    </w:p>
    <w:p w14:paraId="16DA540A" w14:textId="77777777" w:rsidR="00614BE8" w:rsidRPr="00DE4949" w:rsidRDefault="00614BE8" w:rsidP="00614BE8">
      <w:pPr>
        <w:pStyle w:val="ListParagraph"/>
        <w:numPr>
          <w:ilvl w:val="0"/>
          <w:numId w:val="8"/>
        </w:numPr>
        <w:rPr>
          <w:sz w:val="20"/>
          <w:szCs w:val="20"/>
        </w:rPr>
      </w:pPr>
      <w:r w:rsidRPr="00DE4949">
        <w:rPr>
          <w:sz w:val="20"/>
          <w:szCs w:val="20"/>
          <w:u w:val="single"/>
        </w:rPr>
        <w:t>Project Logical Consequences</w:t>
      </w:r>
      <w:r w:rsidRPr="00DE4949">
        <w:rPr>
          <w:sz w:val="20"/>
          <w:szCs w:val="20"/>
        </w:rPr>
        <w:t>:</w:t>
      </w:r>
    </w:p>
    <w:p w14:paraId="4CC14487" w14:textId="305C7A87" w:rsidR="00614BE8" w:rsidRPr="00DE4949" w:rsidRDefault="00614BE8" w:rsidP="00614BE8">
      <w:pPr>
        <w:pStyle w:val="ListParagraph"/>
        <w:ind w:left="1800"/>
        <w:rPr>
          <w:sz w:val="20"/>
          <w:szCs w:val="20"/>
        </w:rPr>
      </w:pPr>
      <w:r w:rsidRPr="00DE4949">
        <w:rPr>
          <w:sz w:val="20"/>
          <w:szCs w:val="20"/>
        </w:rPr>
        <w:t>Assessing decision options mirrors critical thinking by foreseeing logical consequences, promoting efficiency through well-informed and goal-aligned project management decisions.</w:t>
      </w:r>
    </w:p>
    <w:p w14:paraId="5F99F518" w14:textId="77777777" w:rsidR="00614BE8" w:rsidRPr="00DE4949" w:rsidRDefault="00614BE8" w:rsidP="00614BE8">
      <w:pPr>
        <w:pStyle w:val="ListParagraph"/>
        <w:numPr>
          <w:ilvl w:val="0"/>
          <w:numId w:val="8"/>
        </w:numPr>
        <w:rPr>
          <w:sz w:val="20"/>
          <w:szCs w:val="20"/>
        </w:rPr>
      </w:pPr>
      <w:r w:rsidRPr="00DE4949">
        <w:rPr>
          <w:sz w:val="20"/>
          <w:szCs w:val="20"/>
          <w:u w:val="single"/>
        </w:rPr>
        <w:t>Navigate Risk and Uncertainty</w:t>
      </w:r>
      <w:r w:rsidRPr="00DE4949">
        <w:rPr>
          <w:sz w:val="20"/>
          <w:szCs w:val="20"/>
        </w:rPr>
        <w:t>:</w:t>
      </w:r>
    </w:p>
    <w:p w14:paraId="51BDABF2" w14:textId="31CB4EC7" w:rsidR="00614BE8" w:rsidRPr="00DE4949" w:rsidRDefault="00614BE8" w:rsidP="00614BE8">
      <w:pPr>
        <w:pStyle w:val="ListParagraph"/>
        <w:ind w:left="1800"/>
        <w:rPr>
          <w:sz w:val="20"/>
          <w:szCs w:val="20"/>
        </w:rPr>
      </w:pPr>
      <w:r w:rsidRPr="00DE4949">
        <w:rPr>
          <w:sz w:val="20"/>
          <w:szCs w:val="20"/>
        </w:rPr>
        <w:t>Efficient team involvement parallels critical thinking in navigating project uncertainties, fostering a proactive approach to decision-making that accommodates the range of possible consequences."</w:t>
      </w:r>
    </w:p>
    <w:p w14:paraId="7D0837E5" w14:textId="77777777" w:rsidR="00614BE8" w:rsidRPr="00DE4949" w:rsidRDefault="00614BE8" w:rsidP="00614BE8">
      <w:pPr>
        <w:pStyle w:val="ListParagraph"/>
        <w:numPr>
          <w:ilvl w:val="0"/>
          <w:numId w:val="8"/>
        </w:numPr>
        <w:rPr>
          <w:sz w:val="20"/>
          <w:szCs w:val="20"/>
        </w:rPr>
      </w:pPr>
      <w:r w:rsidRPr="00DE4949">
        <w:rPr>
          <w:sz w:val="20"/>
          <w:szCs w:val="20"/>
          <w:u w:val="single"/>
        </w:rPr>
        <w:t>Assess Decision Options</w:t>
      </w:r>
      <w:r w:rsidRPr="00DE4949">
        <w:rPr>
          <w:sz w:val="20"/>
          <w:szCs w:val="20"/>
        </w:rPr>
        <w:t>:</w:t>
      </w:r>
    </w:p>
    <w:p w14:paraId="04085A91" w14:textId="3F55438D" w:rsidR="00614BE8" w:rsidRPr="00DE4949" w:rsidRDefault="00614BE8" w:rsidP="00614BE8">
      <w:pPr>
        <w:pStyle w:val="ListParagraph"/>
        <w:ind w:left="1800"/>
        <w:rPr>
          <w:sz w:val="20"/>
          <w:szCs w:val="20"/>
        </w:rPr>
      </w:pPr>
      <w:r w:rsidRPr="00DE4949">
        <w:rPr>
          <w:sz w:val="20"/>
          <w:szCs w:val="20"/>
        </w:rPr>
        <w:t>Evaluating anticipated results in project management echoes the critical thinking skill of assessing decision options, fostering a strategic and rationale-driven approach to maintaining efficiency.</w:t>
      </w:r>
    </w:p>
    <w:p w14:paraId="35339B70" w14:textId="77777777" w:rsidR="00614BE8" w:rsidRPr="00DE4949" w:rsidRDefault="00614BE8" w:rsidP="00614BE8">
      <w:pPr>
        <w:pStyle w:val="ListParagraph"/>
        <w:numPr>
          <w:ilvl w:val="0"/>
          <w:numId w:val="8"/>
        </w:numPr>
        <w:rPr>
          <w:sz w:val="20"/>
          <w:szCs w:val="20"/>
        </w:rPr>
      </w:pPr>
      <w:r w:rsidRPr="00DE4949">
        <w:rPr>
          <w:sz w:val="20"/>
          <w:szCs w:val="20"/>
          <w:u w:val="single"/>
        </w:rPr>
        <w:t>Double-Check Everything</w:t>
      </w:r>
      <w:r w:rsidRPr="00DE4949">
        <w:rPr>
          <w:sz w:val="20"/>
          <w:szCs w:val="20"/>
        </w:rPr>
        <w:t>:</w:t>
      </w:r>
    </w:p>
    <w:p w14:paraId="0E9CD371" w14:textId="0CAA8968" w:rsidR="00614BE8" w:rsidRPr="00DE4949" w:rsidRDefault="00614BE8" w:rsidP="00614BE8">
      <w:pPr>
        <w:pStyle w:val="ListParagraph"/>
        <w:ind w:left="1800"/>
        <w:rPr>
          <w:sz w:val="20"/>
          <w:szCs w:val="20"/>
        </w:rPr>
      </w:pPr>
      <w:r w:rsidRPr="00DE4949">
        <w:rPr>
          <w:sz w:val="20"/>
          <w:szCs w:val="20"/>
        </w:rPr>
        <w:t>Revisiting efficiency strategies aligns with critical thinking's double-checking approach, ensuring continuous improvement and alignment with project goals in a dynamic management environment.</w:t>
      </w:r>
    </w:p>
    <w:p w14:paraId="384EDF5D" w14:textId="3AF8A6AC" w:rsidR="00614BE8" w:rsidRPr="00DE4949" w:rsidRDefault="006C4822" w:rsidP="006C4822">
      <w:pPr>
        <w:pStyle w:val="ListParagraph"/>
        <w:numPr>
          <w:ilvl w:val="1"/>
          <w:numId w:val="2"/>
        </w:numPr>
        <w:rPr>
          <w:b/>
          <w:bCs/>
          <w:sz w:val="20"/>
          <w:szCs w:val="20"/>
        </w:rPr>
      </w:pPr>
      <w:r w:rsidRPr="00DE4949">
        <w:rPr>
          <w:b/>
          <w:bCs/>
          <w:sz w:val="20"/>
          <w:szCs w:val="20"/>
        </w:rPr>
        <w:t>Communication Efficiency</w:t>
      </w:r>
    </w:p>
    <w:p w14:paraId="77543597" w14:textId="507461BB" w:rsidR="006C4822" w:rsidRPr="00DE4949" w:rsidRDefault="006C4822" w:rsidP="006C4822">
      <w:pPr>
        <w:pStyle w:val="ListParagraph"/>
        <w:ind w:left="1080"/>
        <w:rPr>
          <w:sz w:val="20"/>
          <w:szCs w:val="20"/>
        </w:rPr>
      </w:pPr>
      <w:r w:rsidRPr="00DE4949">
        <w:rPr>
          <w:sz w:val="20"/>
          <w:szCs w:val="20"/>
        </w:rPr>
        <w:t>In the intricate landscape of project management, the significance of documentation and reporting cannot be overstated. These elements form the backbone of continuous improvement, playing a pivotal role in sustaining efficiency. In the context of our case study, where the goal is to involve the team in project management activities without escalating overhead, efficient documentation and reporting become linchpins for success.</w:t>
      </w:r>
    </w:p>
    <w:p w14:paraId="0B644FE2" w14:textId="77777777" w:rsidR="006C4822" w:rsidRPr="00DE4949" w:rsidRDefault="006C4822" w:rsidP="006C4822">
      <w:pPr>
        <w:pStyle w:val="ListParagraph"/>
        <w:numPr>
          <w:ilvl w:val="0"/>
          <w:numId w:val="9"/>
        </w:numPr>
        <w:rPr>
          <w:sz w:val="20"/>
          <w:szCs w:val="20"/>
        </w:rPr>
      </w:pPr>
      <w:r w:rsidRPr="00DE4949">
        <w:rPr>
          <w:sz w:val="20"/>
          <w:szCs w:val="20"/>
          <w:u w:val="single"/>
        </w:rPr>
        <w:t>Strategic Documentation for Efficiency</w:t>
      </w:r>
      <w:r w:rsidRPr="00DE4949">
        <w:rPr>
          <w:sz w:val="20"/>
          <w:szCs w:val="20"/>
        </w:rPr>
        <w:t>:</w:t>
      </w:r>
    </w:p>
    <w:p w14:paraId="1722C2D1" w14:textId="77777777" w:rsidR="006C4822" w:rsidRPr="00DE4949" w:rsidRDefault="006C4822" w:rsidP="006C4822">
      <w:pPr>
        <w:pStyle w:val="ListParagraph"/>
        <w:numPr>
          <w:ilvl w:val="0"/>
          <w:numId w:val="11"/>
        </w:numPr>
        <w:rPr>
          <w:sz w:val="20"/>
          <w:szCs w:val="20"/>
        </w:rPr>
      </w:pPr>
      <w:r w:rsidRPr="00DE4949">
        <w:rPr>
          <w:sz w:val="20"/>
          <w:szCs w:val="20"/>
        </w:rPr>
        <w:t>Strategic documentation in our case study ensures clarity, providing a structured foundation for ongoing efficiency.</w:t>
      </w:r>
    </w:p>
    <w:p w14:paraId="62DE8B65" w14:textId="59EDE97A" w:rsidR="006C4822" w:rsidRPr="00DE4949" w:rsidRDefault="006C4822" w:rsidP="006C4822">
      <w:pPr>
        <w:pStyle w:val="ListParagraph"/>
        <w:numPr>
          <w:ilvl w:val="0"/>
          <w:numId w:val="11"/>
        </w:numPr>
        <w:rPr>
          <w:sz w:val="20"/>
          <w:szCs w:val="20"/>
        </w:rPr>
      </w:pPr>
      <w:r w:rsidRPr="00DE4949">
        <w:rPr>
          <w:sz w:val="20"/>
          <w:szCs w:val="20"/>
        </w:rPr>
        <w:t>Efficient abstracting strategies demand precise documentation, aligning team efforts and simplifying processes for optimal results.</w:t>
      </w:r>
    </w:p>
    <w:p w14:paraId="069B5B9A" w14:textId="77777777" w:rsidR="006C4822" w:rsidRPr="00DE4949" w:rsidRDefault="006C4822" w:rsidP="006C4822">
      <w:pPr>
        <w:pStyle w:val="ListParagraph"/>
        <w:numPr>
          <w:ilvl w:val="0"/>
          <w:numId w:val="9"/>
        </w:numPr>
        <w:rPr>
          <w:sz w:val="20"/>
          <w:szCs w:val="20"/>
        </w:rPr>
      </w:pPr>
      <w:r w:rsidRPr="00DE4949">
        <w:rPr>
          <w:sz w:val="20"/>
          <w:szCs w:val="20"/>
          <w:u w:val="single"/>
        </w:rPr>
        <w:t>Alignment with Effective Communication</w:t>
      </w:r>
      <w:r w:rsidRPr="00DE4949">
        <w:rPr>
          <w:sz w:val="20"/>
          <w:szCs w:val="20"/>
        </w:rPr>
        <w:t>:</w:t>
      </w:r>
    </w:p>
    <w:p w14:paraId="5BF586D0" w14:textId="77777777" w:rsidR="006C4822" w:rsidRPr="00DE4949" w:rsidRDefault="006C4822" w:rsidP="006C4822">
      <w:pPr>
        <w:pStyle w:val="ListParagraph"/>
        <w:numPr>
          <w:ilvl w:val="0"/>
          <w:numId w:val="12"/>
        </w:numPr>
        <w:rPr>
          <w:sz w:val="20"/>
          <w:szCs w:val="20"/>
        </w:rPr>
      </w:pPr>
      <w:r w:rsidRPr="00DE4949">
        <w:rPr>
          <w:sz w:val="20"/>
          <w:szCs w:val="20"/>
        </w:rPr>
        <w:t>Effective communication, a focal point in our case study, is fortified by consistent, structured feedback processes.</w:t>
      </w:r>
    </w:p>
    <w:p w14:paraId="5961901D" w14:textId="37E15E90" w:rsidR="006C4822" w:rsidRPr="00DE4949" w:rsidRDefault="006C4822" w:rsidP="006C4822">
      <w:pPr>
        <w:pStyle w:val="ListParagraph"/>
        <w:numPr>
          <w:ilvl w:val="0"/>
          <w:numId w:val="12"/>
        </w:numPr>
        <w:rPr>
          <w:sz w:val="20"/>
          <w:szCs w:val="20"/>
        </w:rPr>
      </w:pPr>
      <w:r w:rsidRPr="00DE4949">
        <w:rPr>
          <w:sz w:val="20"/>
          <w:szCs w:val="20"/>
        </w:rPr>
        <w:t>The article's stress on structured communication aligns seamlessly with our case study's goal of efficient team involvement.</w:t>
      </w:r>
    </w:p>
    <w:p w14:paraId="3F3F3AA9" w14:textId="77777777" w:rsidR="006C4822" w:rsidRPr="00DE4949" w:rsidRDefault="006C4822" w:rsidP="006C4822">
      <w:pPr>
        <w:pStyle w:val="ListParagraph"/>
        <w:numPr>
          <w:ilvl w:val="0"/>
          <w:numId w:val="9"/>
        </w:numPr>
        <w:rPr>
          <w:sz w:val="20"/>
          <w:szCs w:val="20"/>
        </w:rPr>
      </w:pPr>
      <w:r w:rsidRPr="00DE4949">
        <w:rPr>
          <w:sz w:val="20"/>
          <w:szCs w:val="20"/>
          <w:u w:val="single"/>
        </w:rPr>
        <w:t>Conclusion - Synergy for Efficiency</w:t>
      </w:r>
      <w:r w:rsidRPr="00DE4949">
        <w:rPr>
          <w:sz w:val="20"/>
          <w:szCs w:val="20"/>
        </w:rPr>
        <w:t>:</w:t>
      </w:r>
    </w:p>
    <w:p w14:paraId="07B37794" w14:textId="77777777" w:rsidR="006C4822" w:rsidRPr="00DE4949" w:rsidRDefault="006C4822" w:rsidP="006C4822">
      <w:pPr>
        <w:pStyle w:val="ListParagraph"/>
        <w:numPr>
          <w:ilvl w:val="0"/>
          <w:numId w:val="13"/>
        </w:numPr>
        <w:rPr>
          <w:sz w:val="20"/>
          <w:szCs w:val="20"/>
        </w:rPr>
      </w:pPr>
      <w:r w:rsidRPr="00DE4949">
        <w:rPr>
          <w:sz w:val="20"/>
          <w:szCs w:val="20"/>
        </w:rPr>
        <w:t>The synergy of strategic documentation, decision-making, and communication fortifies efficiency, guiding continuous improvement in our case study.</w:t>
      </w:r>
    </w:p>
    <w:p w14:paraId="69E10368" w14:textId="59AAC77A" w:rsidR="006C4822" w:rsidRPr="00DE4949" w:rsidRDefault="006C4822" w:rsidP="006C4822">
      <w:pPr>
        <w:pStyle w:val="ListParagraph"/>
        <w:numPr>
          <w:ilvl w:val="0"/>
          <w:numId w:val="13"/>
        </w:numPr>
        <w:rPr>
          <w:sz w:val="20"/>
          <w:szCs w:val="20"/>
        </w:rPr>
      </w:pPr>
      <w:r w:rsidRPr="00DE4949">
        <w:rPr>
          <w:sz w:val="20"/>
          <w:szCs w:val="20"/>
        </w:rPr>
        <w:t>Implementing insights from the Harvard Business Review article forms a robust foundation for maintaining efficiency in project involvement.</w:t>
      </w:r>
    </w:p>
    <w:p w14:paraId="01A477E3" w14:textId="77777777" w:rsidR="006C4822" w:rsidRDefault="006C4822" w:rsidP="006C4822">
      <w:pPr>
        <w:pStyle w:val="ListParagraph"/>
        <w:ind w:left="1080"/>
      </w:pPr>
    </w:p>
    <w:p w14:paraId="3BF94F3C" w14:textId="7443D4E1" w:rsidR="00B957FF" w:rsidRPr="006145E7" w:rsidRDefault="0096520C" w:rsidP="0096520C">
      <w:pPr>
        <w:pStyle w:val="ListParagraph"/>
        <w:numPr>
          <w:ilvl w:val="0"/>
          <w:numId w:val="2"/>
        </w:numPr>
        <w:rPr>
          <w:b/>
          <w:bCs/>
        </w:rPr>
      </w:pPr>
      <w:r w:rsidRPr="006145E7">
        <w:rPr>
          <w:b/>
          <w:bCs/>
        </w:rPr>
        <w:t>Conclusion and Recommendations</w:t>
      </w:r>
    </w:p>
    <w:p w14:paraId="4432B47B" w14:textId="74688426" w:rsidR="008F756C" w:rsidRPr="00DE4949" w:rsidRDefault="008F756C" w:rsidP="008F756C">
      <w:pPr>
        <w:pStyle w:val="ListParagraph"/>
        <w:rPr>
          <w:sz w:val="20"/>
          <w:szCs w:val="20"/>
        </w:rPr>
      </w:pPr>
      <w:r w:rsidRPr="00DE4949">
        <w:rPr>
          <w:sz w:val="20"/>
          <w:szCs w:val="20"/>
        </w:rPr>
        <w:t>In conclusion, optimizing team involvement in project management is crucial for achieving project success. The key takeaways from this report emphasize the significance of</w:t>
      </w:r>
    </w:p>
    <w:p w14:paraId="788F57E6" w14:textId="1C03A61F" w:rsidR="008F756C" w:rsidRPr="00DE4949" w:rsidRDefault="008F756C" w:rsidP="006145E7">
      <w:pPr>
        <w:pStyle w:val="ListParagraph"/>
        <w:numPr>
          <w:ilvl w:val="0"/>
          <w:numId w:val="14"/>
        </w:numPr>
        <w:rPr>
          <w:sz w:val="20"/>
          <w:szCs w:val="20"/>
        </w:rPr>
      </w:pPr>
      <w:r w:rsidRPr="00DE4949">
        <w:rPr>
          <w:sz w:val="20"/>
          <w:szCs w:val="20"/>
          <w:u w:val="single"/>
        </w:rPr>
        <w:t>Strategic Communication</w:t>
      </w:r>
      <w:r w:rsidRPr="00DE4949">
        <w:rPr>
          <w:sz w:val="20"/>
          <w:szCs w:val="20"/>
        </w:rPr>
        <w:t>: Effective communication is pivotal, aligning with our case study's focus on simplifying processes and tailoring involvement.</w:t>
      </w:r>
    </w:p>
    <w:p w14:paraId="4A4961BC" w14:textId="77777777" w:rsidR="008F756C" w:rsidRPr="00DE4949" w:rsidRDefault="008F756C" w:rsidP="008F756C">
      <w:pPr>
        <w:pStyle w:val="ListParagraph"/>
        <w:numPr>
          <w:ilvl w:val="0"/>
          <w:numId w:val="14"/>
        </w:numPr>
        <w:rPr>
          <w:sz w:val="20"/>
          <w:szCs w:val="20"/>
        </w:rPr>
      </w:pPr>
      <w:r w:rsidRPr="00DE4949">
        <w:rPr>
          <w:sz w:val="20"/>
          <w:szCs w:val="20"/>
          <w:u w:val="single"/>
        </w:rPr>
        <w:t>Continuous Assessment</w:t>
      </w:r>
      <w:r w:rsidRPr="00DE4949">
        <w:rPr>
          <w:sz w:val="20"/>
          <w:szCs w:val="20"/>
        </w:rPr>
        <w:t>:</w:t>
      </w:r>
    </w:p>
    <w:p w14:paraId="052DCFF1" w14:textId="77777777" w:rsidR="008F756C" w:rsidRPr="00DE4949" w:rsidRDefault="008F756C" w:rsidP="008F756C">
      <w:pPr>
        <w:pStyle w:val="ListParagraph"/>
        <w:ind w:left="1080"/>
        <w:rPr>
          <w:sz w:val="20"/>
          <w:szCs w:val="20"/>
        </w:rPr>
      </w:pPr>
      <w:r w:rsidRPr="00DE4949">
        <w:rPr>
          <w:sz w:val="20"/>
          <w:szCs w:val="20"/>
        </w:rPr>
        <w:t>Continual process assessment echoes the case study's emphasis on ongoing efficiency, adapting strategies for sustained success.</w:t>
      </w:r>
    </w:p>
    <w:p w14:paraId="2D92547A" w14:textId="77777777" w:rsidR="008F756C" w:rsidRPr="00DE4949" w:rsidRDefault="008F756C" w:rsidP="008F756C">
      <w:pPr>
        <w:pStyle w:val="ListParagraph"/>
        <w:numPr>
          <w:ilvl w:val="0"/>
          <w:numId w:val="14"/>
        </w:numPr>
        <w:rPr>
          <w:sz w:val="20"/>
          <w:szCs w:val="20"/>
        </w:rPr>
      </w:pPr>
      <w:r w:rsidRPr="00DE4949">
        <w:rPr>
          <w:sz w:val="20"/>
          <w:szCs w:val="20"/>
          <w:u w:val="single"/>
        </w:rPr>
        <w:t>Documentation for Progress</w:t>
      </w:r>
      <w:r w:rsidRPr="00DE4949">
        <w:rPr>
          <w:sz w:val="20"/>
          <w:szCs w:val="20"/>
        </w:rPr>
        <w:t>:</w:t>
      </w:r>
    </w:p>
    <w:p w14:paraId="09088BE2" w14:textId="6F8DCA2F" w:rsidR="008F756C" w:rsidRPr="00DE4949" w:rsidRDefault="008F756C" w:rsidP="008F756C">
      <w:pPr>
        <w:pStyle w:val="ListParagraph"/>
        <w:ind w:left="1080"/>
        <w:rPr>
          <w:sz w:val="20"/>
          <w:szCs w:val="20"/>
        </w:rPr>
      </w:pPr>
      <w:r w:rsidRPr="00DE4949">
        <w:rPr>
          <w:sz w:val="20"/>
          <w:szCs w:val="20"/>
        </w:rPr>
        <w:lastRenderedPageBreak/>
        <w:t>Documentation, as highlighted in our case study, plays a vital role, ensuring continuous improvement through structured feedback.</w:t>
      </w:r>
    </w:p>
    <w:p w14:paraId="75BB864C" w14:textId="77777777" w:rsidR="008F756C" w:rsidRPr="00DE4949" w:rsidRDefault="008F756C" w:rsidP="008F756C">
      <w:pPr>
        <w:pStyle w:val="ListParagraph"/>
        <w:numPr>
          <w:ilvl w:val="0"/>
          <w:numId w:val="14"/>
        </w:numPr>
        <w:rPr>
          <w:sz w:val="20"/>
          <w:szCs w:val="20"/>
        </w:rPr>
      </w:pPr>
      <w:r w:rsidRPr="00DE4949">
        <w:rPr>
          <w:sz w:val="20"/>
          <w:szCs w:val="20"/>
          <w:u w:val="single"/>
        </w:rPr>
        <w:t>Building Interpersonal Bonds</w:t>
      </w:r>
      <w:r w:rsidRPr="00DE4949">
        <w:rPr>
          <w:sz w:val="20"/>
          <w:szCs w:val="20"/>
        </w:rPr>
        <w:t>:</w:t>
      </w:r>
    </w:p>
    <w:p w14:paraId="70D0B21D" w14:textId="615ADC1F" w:rsidR="008F756C" w:rsidRPr="00DE4949" w:rsidRDefault="008F756C" w:rsidP="008F756C">
      <w:pPr>
        <w:pStyle w:val="ListParagraph"/>
        <w:ind w:left="1080"/>
        <w:rPr>
          <w:sz w:val="20"/>
          <w:szCs w:val="20"/>
        </w:rPr>
      </w:pPr>
      <w:r w:rsidRPr="00DE4949">
        <w:rPr>
          <w:sz w:val="20"/>
          <w:szCs w:val="20"/>
        </w:rPr>
        <w:t>Encourage team members to know each other, reflecting the case study's team involvement strategies for a harmonious work environment.</w:t>
      </w:r>
    </w:p>
    <w:p w14:paraId="356B915B" w14:textId="77777777" w:rsidR="008F756C" w:rsidRPr="00DE4949" w:rsidRDefault="008F756C" w:rsidP="008F756C">
      <w:pPr>
        <w:pStyle w:val="ListParagraph"/>
        <w:numPr>
          <w:ilvl w:val="0"/>
          <w:numId w:val="14"/>
        </w:numPr>
        <w:rPr>
          <w:sz w:val="20"/>
          <w:szCs w:val="20"/>
        </w:rPr>
      </w:pPr>
      <w:r w:rsidRPr="00DE4949">
        <w:rPr>
          <w:sz w:val="20"/>
          <w:szCs w:val="20"/>
          <w:u w:val="single"/>
        </w:rPr>
        <w:t>Celebrating Success</w:t>
      </w:r>
      <w:r w:rsidRPr="00DE4949">
        <w:rPr>
          <w:sz w:val="20"/>
          <w:szCs w:val="20"/>
        </w:rPr>
        <w:t>:</w:t>
      </w:r>
    </w:p>
    <w:p w14:paraId="6A37A0E6" w14:textId="7D3D5825" w:rsidR="008F756C" w:rsidRPr="00DE4949" w:rsidRDefault="008F756C" w:rsidP="008F756C">
      <w:pPr>
        <w:pStyle w:val="ListParagraph"/>
        <w:ind w:left="1080"/>
        <w:rPr>
          <w:sz w:val="20"/>
          <w:szCs w:val="20"/>
        </w:rPr>
      </w:pPr>
      <w:r w:rsidRPr="00DE4949">
        <w:rPr>
          <w:sz w:val="20"/>
          <w:szCs w:val="20"/>
        </w:rPr>
        <w:t>Repeated team successes, a case study recommendation, solidify the importance of team collaboration in achieving project goals.</w:t>
      </w:r>
    </w:p>
    <w:p w14:paraId="40CC48A5" w14:textId="4D7E46B6" w:rsidR="008A3D47" w:rsidRDefault="008A3D47" w:rsidP="008A3D47">
      <w:r>
        <w:tab/>
      </w:r>
      <w:r w:rsidRPr="00DE4949">
        <w:rPr>
          <w:b/>
          <w:bCs/>
          <w:sz w:val="20"/>
          <w:szCs w:val="20"/>
        </w:rPr>
        <w:t>Practical Recommendations</w:t>
      </w:r>
      <w:r>
        <w:t>:</w:t>
      </w:r>
    </w:p>
    <w:p w14:paraId="37AAD344" w14:textId="235BCB76" w:rsidR="008A3D47" w:rsidRPr="00DE4949" w:rsidRDefault="008A3D47" w:rsidP="008A3D47">
      <w:pPr>
        <w:pStyle w:val="ListParagraph"/>
        <w:numPr>
          <w:ilvl w:val="0"/>
          <w:numId w:val="15"/>
        </w:numPr>
        <w:rPr>
          <w:b/>
          <w:bCs/>
          <w:sz w:val="20"/>
          <w:szCs w:val="20"/>
        </w:rPr>
      </w:pPr>
      <w:r w:rsidRPr="00DE4949">
        <w:rPr>
          <w:b/>
          <w:bCs/>
          <w:sz w:val="20"/>
          <w:szCs w:val="20"/>
        </w:rPr>
        <w:t>Team Building Activities</w:t>
      </w:r>
    </w:p>
    <w:p w14:paraId="78FF2C54" w14:textId="01E3FE37" w:rsidR="008A3D47" w:rsidRPr="00DE4949" w:rsidRDefault="008A3D47" w:rsidP="008A3D47">
      <w:pPr>
        <w:pStyle w:val="ListParagraph"/>
        <w:ind w:left="1800"/>
        <w:rPr>
          <w:sz w:val="20"/>
          <w:szCs w:val="20"/>
        </w:rPr>
      </w:pPr>
      <w:r w:rsidRPr="00DE4949">
        <w:rPr>
          <w:sz w:val="20"/>
          <w:szCs w:val="20"/>
        </w:rPr>
        <w:t>In our journey "From Chaos to Control: Redefining Team Engagement in Project Management," team building activities are pivotal. Project Manager suggests implementing engaging activities to promote trust and communication within the team.</w:t>
      </w:r>
    </w:p>
    <w:p w14:paraId="1131A1AA" w14:textId="119B1490" w:rsidR="008A3D47" w:rsidRPr="00DE4949" w:rsidRDefault="008A3D47" w:rsidP="004A56BE">
      <w:pPr>
        <w:pStyle w:val="ListParagraph"/>
        <w:ind w:left="1800"/>
        <w:rPr>
          <w:sz w:val="20"/>
          <w:szCs w:val="20"/>
        </w:rPr>
      </w:pPr>
      <w:r w:rsidRPr="00DE4949">
        <w:rPr>
          <w:sz w:val="20"/>
          <w:szCs w:val="20"/>
        </w:rPr>
        <w:t>The Four Primary Styles: Unlocking Team Potential</w:t>
      </w:r>
    </w:p>
    <w:p w14:paraId="51E92E3A" w14:textId="5131198D" w:rsidR="008A3D47" w:rsidRPr="00DE4949" w:rsidRDefault="008A3D47" w:rsidP="008A3D47">
      <w:pPr>
        <w:pStyle w:val="ListParagraph"/>
        <w:numPr>
          <w:ilvl w:val="0"/>
          <w:numId w:val="16"/>
        </w:numPr>
        <w:rPr>
          <w:sz w:val="20"/>
          <w:szCs w:val="20"/>
        </w:rPr>
      </w:pPr>
      <w:r w:rsidRPr="00DE4949">
        <w:rPr>
          <w:sz w:val="20"/>
          <w:szCs w:val="20"/>
          <w:u w:val="single"/>
        </w:rPr>
        <w:t>Reactive Stimulator (RS)</w:t>
      </w:r>
      <w:r w:rsidRPr="00DE4949">
        <w:rPr>
          <w:sz w:val="20"/>
          <w:szCs w:val="20"/>
        </w:rPr>
        <w:t>: Quick Action Leaders: RS individuals thrive in fast-paced environments, delivering immediate results and embracing change.</w:t>
      </w:r>
    </w:p>
    <w:p w14:paraId="5E08552D" w14:textId="152748AC" w:rsidR="008A3D47" w:rsidRPr="00DE4949" w:rsidRDefault="008A3D47" w:rsidP="008A3D47">
      <w:pPr>
        <w:pStyle w:val="ListParagraph"/>
        <w:ind w:left="2520"/>
        <w:rPr>
          <w:sz w:val="20"/>
          <w:szCs w:val="20"/>
        </w:rPr>
      </w:pPr>
      <w:r w:rsidRPr="00DE4949">
        <w:rPr>
          <w:sz w:val="20"/>
          <w:szCs w:val="20"/>
        </w:rPr>
        <w:t xml:space="preserve">Potential Pitfalls: Attention to detail may be sacrificed, requiring balance for long-term projects. </w:t>
      </w:r>
    </w:p>
    <w:p w14:paraId="04CA6D65" w14:textId="17CD6ED6" w:rsidR="008A3D47" w:rsidRPr="00DE4949" w:rsidRDefault="008A3D47" w:rsidP="008A3D47">
      <w:pPr>
        <w:pStyle w:val="ListParagraph"/>
        <w:numPr>
          <w:ilvl w:val="0"/>
          <w:numId w:val="16"/>
        </w:numPr>
        <w:rPr>
          <w:sz w:val="20"/>
          <w:szCs w:val="20"/>
        </w:rPr>
      </w:pPr>
      <w:r w:rsidRPr="00DE4949">
        <w:rPr>
          <w:sz w:val="20"/>
          <w:szCs w:val="20"/>
          <w:u w:val="single"/>
        </w:rPr>
        <w:t>The Bulldog of Execution</w:t>
      </w:r>
      <w:r w:rsidRPr="00DE4949">
        <w:rPr>
          <w:sz w:val="20"/>
          <w:szCs w:val="20"/>
        </w:rPr>
        <w:t>: LP individuals are logical, methodical, and persistent, excelling in precise assignments and achieving objectives.</w:t>
      </w:r>
    </w:p>
    <w:p w14:paraId="7B558E76" w14:textId="61252954" w:rsidR="008A3D47" w:rsidRPr="00DE4949" w:rsidRDefault="008A3D47" w:rsidP="008A3D47">
      <w:pPr>
        <w:pStyle w:val="ListParagraph"/>
        <w:ind w:left="2520"/>
        <w:rPr>
          <w:sz w:val="20"/>
          <w:szCs w:val="20"/>
        </w:rPr>
      </w:pPr>
      <w:r w:rsidRPr="00DE4949">
        <w:rPr>
          <w:sz w:val="20"/>
          <w:szCs w:val="20"/>
        </w:rPr>
        <w:t>Navigating Challenges: While loyal and organized, LPs may resist change and need encouragement for long-range goals.</w:t>
      </w:r>
    </w:p>
    <w:p w14:paraId="017EA26A" w14:textId="77777777" w:rsidR="008A3D47" w:rsidRPr="00DE4949" w:rsidRDefault="008A3D47" w:rsidP="008A3D47">
      <w:pPr>
        <w:pStyle w:val="ListParagraph"/>
        <w:numPr>
          <w:ilvl w:val="0"/>
          <w:numId w:val="16"/>
        </w:numPr>
        <w:rPr>
          <w:sz w:val="20"/>
          <w:szCs w:val="20"/>
          <w:u w:val="single"/>
        </w:rPr>
      </w:pPr>
      <w:r w:rsidRPr="00DE4949">
        <w:rPr>
          <w:sz w:val="20"/>
          <w:szCs w:val="20"/>
          <w:u w:val="single"/>
        </w:rPr>
        <w:t>Hypothetical Analyzer (HA):</w:t>
      </w:r>
    </w:p>
    <w:p w14:paraId="73EAB4C7" w14:textId="4B2264B7" w:rsidR="0096520C" w:rsidRPr="00DE4949" w:rsidRDefault="008A3D47" w:rsidP="008A3D47">
      <w:pPr>
        <w:pStyle w:val="ListParagraph"/>
        <w:ind w:left="2520"/>
        <w:rPr>
          <w:sz w:val="20"/>
          <w:szCs w:val="20"/>
        </w:rPr>
      </w:pPr>
      <w:r w:rsidRPr="00DE4949">
        <w:rPr>
          <w:sz w:val="20"/>
          <w:szCs w:val="20"/>
        </w:rPr>
        <w:t>Strategic Problem Solvers: HAs excel in analyzing complex problems, developing solutions, and maintaining a broad perspective.</w:t>
      </w:r>
    </w:p>
    <w:p w14:paraId="3D0CED73" w14:textId="5C9B055E" w:rsidR="008A3D47" w:rsidRPr="00DE4949" w:rsidRDefault="008A3D47" w:rsidP="008A3D47">
      <w:pPr>
        <w:pStyle w:val="ListParagraph"/>
        <w:ind w:left="2520"/>
        <w:rPr>
          <w:sz w:val="20"/>
          <w:szCs w:val="20"/>
        </w:rPr>
      </w:pPr>
      <w:r w:rsidRPr="00DE4949">
        <w:rPr>
          <w:sz w:val="20"/>
          <w:szCs w:val="20"/>
        </w:rPr>
        <w:t>Time and Pace: While great planners, HAs may appear slow due to a focus on intellectual elements, diverting from project conclusion.</w:t>
      </w:r>
    </w:p>
    <w:p w14:paraId="06661916" w14:textId="77777777" w:rsidR="008A3D47" w:rsidRPr="00DE4949" w:rsidRDefault="008A3D47" w:rsidP="008A3D47">
      <w:pPr>
        <w:pStyle w:val="ListParagraph"/>
        <w:numPr>
          <w:ilvl w:val="0"/>
          <w:numId w:val="16"/>
        </w:numPr>
        <w:rPr>
          <w:sz w:val="20"/>
          <w:szCs w:val="20"/>
          <w:u w:val="single"/>
        </w:rPr>
      </w:pPr>
      <w:r w:rsidRPr="00DE4949">
        <w:rPr>
          <w:sz w:val="20"/>
          <w:szCs w:val="20"/>
          <w:u w:val="single"/>
        </w:rPr>
        <w:t>Relational Innovator (RI):</w:t>
      </w:r>
    </w:p>
    <w:p w14:paraId="1C050EC5" w14:textId="48C34620" w:rsidR="008A3D47" w:rsidRPr="00DE4949" w:rsidRDefault="008A3D47" w:rsidP="008A3D47">
      <w:pPr>
        <w:ind w:left="2520"/>
        <w:rPr>
          <w:sz w:val="20"/>
          <w:szCs w:val="20"/>
        </w:rPr>
      </w:pPr>
      <w:r w:rsidRPr="00DE4949">
        <w:rPr>
          <w:sz w:val="20"/>
          <w:szCs w:val="20"/>
        </w:rPr>
        <w:t>Visionary Idea Generators: RIs quickly connect ideas, exploring innovative approaches and integrating concepts into coherent theories.</w:t>
      </w:r>
    </w:p>
    <w:p w14:paraId="5C7287EF" w14:textId="08C9CF40" w:rsidR="00B957FF" w:rsidRPr="00DE4949" w:rsidRDefault="008A3D47" w:rsidP="0060640C">
      <w:pPr>
        <w:ind w:left="2520"/>
        <w:rPr>
          <w:sz w:val="20"/>
          <w:szCs w:val="20"/>
        </w:rPr>
      </w:pPr>
      <w:r w:rsidRPr="00DE4949">
        <w:rPr>
          <w:sz w:val="20"/>
          <w:szCs w:val="20"/>
        </w:rPr>
        <w:t>Balancing Creativity: While exceptional idea generators, RIs may need guidance to avoid constant redefinition and stay focused.</w:t>
      </w:r>
    </w:p>
    <w:p w14:paraId="148CAB11" w14:textId="4BFD064A" w:rsidR="00B957FF" w:rsidRPr="00DE4949" w:rsidRDefault="004A56BE" w:rsidP="004A56BE">
      <w:pPr>
        <w:pStyle w:val="ListParagraph"/>
        <w:numPr>
          <w:ilvl w:val="0"/>
          <w:numId w:val="15"/>
        </w:numPr>
        <w:rPr>
          <w:b/>
          <w:bCs/>
          <w:sz w:val="20"/>
          <w:szCs w:val="20"/>
        </w:rPr>
      </w:pPr>
      <w:r w:rsidRPr="00DE4949">
        <w:rPr>
          <w:b/>
          <w:bCs/>
          <w:sz w:val="20"/>
          <w:szCs w:val="20"/>
        </w:rPr>
        <w:t>Improving Teamwork</w:t>
      </w:r>
    </w:p>
    <w:p w14:paraId="487EE3C3" w14:textId="77777777" w:rsidR="004A56BE" w:rsidRPr="00DE4949" w:rsidRDefault="004A56BE" w:rsidP="004A56BE">
      <w:pPr>
        <w:ind w:left="1800"/>
        <w:rPr>
          <w:sz w:val="20"/>
          <w:szCs w:val="20"/>
        </w:rPr>
      </w:pPr>
      <w:r w:rsidRPr="00DE4949">
        <w:rPr>
          <w:sz w:val="20"/>
          <w:szCs w:val="20"/>
        </w:rPr>
        <w:t>We delve into creative and professional strategies to transform team engagement from a concept to a thriving reality.</w:t>
      </w:r>
    </w:p>
    <w:p w14:paraId="4D446256" w14:textId="2ED6C240" w:rsidR="004A56BE" w:rsidRPr="00DE4949" w:rsidRDefault="004A56BE" w:rsidP="004A56BE">
      <w:pPr>
        <w:pStyle w:val="ListParagraph"/>
        <w:numPr>
          <w:ilvl w:val="0"/>
          <w:numId w:val="19"/>
        </w:numPr>
        <w:rPr>
          <w:sz w:val="20"/>
          <w:szCs w:val="20"/>
        </w:rPr>
      </w:pPr>
      <w:r w:rsidRPr="00DE4949">
        <w:rPr>
          <w:sz w:val="20"/>
          <w:szCs w:val="20"/>
          <w:u w:val="single"/>
        </w:rPr>
        <w:t>Be a Role Model for Work Engagement</w:t>
      </w:r>
      <w:r w:rsidRPr="00DE4949">
        <w:rPr>
          <w:sz w:val="20"/>
          <w:szCs w:val="20"/>
        </w:rPr>
        <w:t>: Lead by example—ignite the spark of engagement that fuels the team's collective energy.</w:t>
      </w:r>
    </w:p>
    <w:p w14:paraId="7663AC5B" w14:textId="7FE6D0B6" w:rsidR="004A56BE" w:rsidRPr="00DE4949" w:rsidRDefault="004A56BE" w:rsidP="004A56BE">
      <w:pPr>
        <w:pStyle w:val="ListParagraph"/>
        <w:numPr>
          <w:ilvl w:val="0"/>
          <w:numId w:val="19"/>
        </w:numPr>
        <w:rPr>
          <w:sz w:val="20"/>
          <w:szCs w:val="20"/>
        </w:rPr>
      </w:pPr>
      <w:r w:rsidRPr="00DE4949">
        <w:rPr>
          <w:sz w:val="20"/>
          <w:szCs w:val="20"/>
          <w:u w:val="single"/>
        </w:rPr>
        <w:t>Provide Social and Structural Resources for the Team</w:t>
      </w:r>
      <w:r w:rsidRPr="00DE4949">
        <w:rPr>
          <w:sz w:val="20"/>
          <w:szCs w:val="20"/>
        </w:rPr>
        <w:t>: Cultivate a dynamic ecosystem—blend physical, intellectual, and emotional resources for a harmonious team climate.</w:t>
      </w:r>
    </w:p>
    <w:p w14:paraId="6DA85B96" w14:textId="77777777" w:rsidR="004A56BE" w:rsidRPr="00DE4949" w:rsidRDefault="004A56BE" w:rsidP="004A56BE">
      <w:pPr>
        <w:pStyle w:val="ListParagraph"/>
        <w:numPr>
          <w:ilvl w:val="0"/>
          <w:numId w:val="19"/>
        </w:numPr>
        <w:rPr>
          <w:sz w:val="20"/>
          <w:szCs w:val="20"/>
        </w:rPr>
      </w:pPr>
      <w:r w:rsidRPr="00DE4949">
        <w:rPr>
          <w:sz w:val="20"/>
          <w:szCs w:val="20"/>
          <w:u w:val="single"/>
        </w:rPr>
        <w:t>Provide Challenging Assignments to the Team</w:t>
      </w:r>
      <w:r w:rsidRPr="00DE4949">
        <w:rPr>
          <w:sz w:val="20"/>
          <w:szCs w:val="20"/>
        </w:rPr>
        <w:t>: Foster a culture of growth—encourage team members to embrace challenges that fuel commitment.</w:t>
      </w:r>
    </w:p>
    <w:p w14:paraId="1036F05C" w14:textId="77777777" w:rsidR="00D91808" w:rsidRPr="00DE4949" w:rsidRDefault="004A56BE" w:rsidP="004A56BE">
      <w:pPr>
        <w:pStyle w:val="ListParagraph"/>
        <w:numPr>
          <w:ilvl w:val="0"/>
          <w:numId w:val="19"/>
        </w:numPr>
        <w:rPr>
          <w:sz w:val="20"/>
          <w:szCs w:val="20"/>
        </w:rPr>
      </w:pPr>
      <w:r w:rsidRPr="00DE4949">
        <w:rPr>
          <w:sz w:val="20"/>
          <w:szCs w:val="20"/>
          <w:u w:val="single"/>
        </w:rPr>
        <w:t>Allow the Team to Share in the Designing Process</w:t>
      </w:r>
      <w:r w:rsidRPr="00DE4949">
        <w:rPr>
          <w:sz w:val="20"/>
          <w:szCs w:val="20"/>
        </w:rPr>
        <w:t>: Empower the team—let them craft their narrative, design their work, and contribute to a culture of ownership.</w:t>
      </w:r>
    </w:p>
    <w:p w14:paraId="33E50D4B" w14:textId="77777777" w:rsidR="0060640C" w:rsidRPr="00DE4949" w:rsidRDefault="00D91808" w:rsidP="00D91808">
      <w:pPr>
        <w:pStyle w:val="ListParagraph"/>
        <w:numPr>
          <w:ilvl w:val="0"/>
          <w:numId w:val="19"/>
        </w:numPr>
        <w:rPr>
          <w:sz w:val="20"/>
          <w:szCs w:val="20"/>
        </w:rPr>
      </w:pPr>
      <w:r w:rsidRPr="00DE4949">
        <w:rPr>
          <w:sz w:val="20"/>
          <w:szCs w:val="20"/>
          <w:u w:val="single"/>
        </w:rPr>
        <w:t>Remove Obstacles Hindering Team Success</w:t>
      </w:r>
      <w:r w:rsidRPr="00DE4949">
        <w:rPr>
          <w:sz w:val="20"/>
          <w:szCs w:val="20"/>
        </w:rPr>
        <w:t>: Clear the path to success—project leaders act as navigators, minimizing external pressures and fostering team absorption and energy.</w:t>
      </w:r>
    </w:p>
    <w:p w14:paraId="4C43AAE3" w14:textId="77777777" w:rsidR="0060640C" w:rsidRPr="00DE4949" w:rsidRDefault="0060640C" w:rsidP="0060640C">
      <w:pPr>
        <w:pStyle w:val="ListParagraph"/>
        <w:numPr>
          <w:ilvl w:val="0"/>
          <w:numId w:val="15"/>
        </w:numPr>
        <w:rPr>
          <w:b/>
          <w:bCs/>
          <w:sz w:val="20"/>
          <w:szCs w:val="20"/>
        </w:rPr>
      </w:pPr>
      <w:r w:rsidRPr="00DE4949">
        <w:rPr>
          <w:b/>
          <w:bCs/>
          <w:sz w:val="20"/>
          <w:szCs w:val="20"/>
        </w:rPr>
        <w:t>Redefining Project Management Strategies</w:t>
      </w:r>
    </w:p>
    <w:p w14:paraId="1558A7BB" w14:textId="0FA1C65E" w:rsidR="0060640C" w:rsidRPr="00DE4949" w:rsidRDefault="0060640C" w:rsidP="0060640C">
      <w:pPr>
        <w:pStyle w:val="ListParagraph"/>
        <w:ind w:left="1800"/>
        <w:rPr>
          <w:sz w:val="20"/>
          <w:szCs w:val="20"/>
        </w:rPr>
      </w:pPr>
      <w:r w:rsidRPr="00DE4949">
        <w:rPr>
          <w:sz w:val="20"/>
          <w:szCs w:val="20"/>
        </w:rPr>
        <w:t>A creative approach to define, adapt, and overcome.</w:t>
      </w:r>
    </w:p>
    <w:p w14:paraId="2A29FB83" w14:textId="77777777" w:rsidR="0060640C" w:rsidRPr="00DE4949" w:rsidRDefault="0060640C" w:rsidP="0060640C">
      <w:pPr>
        <w:pStyle w:val="ListParagraph"/>
        <w:ind w:left="1800"/>
        <w:rPr>
          <w:sz w:val="20"/>
          <w:szCs w:val="20"/>
        </w:rPr>
      </w:pPr>
      <w:r w:rsidRPr="00DE4949">
        <w:rPr>
          <w:sz w:val="20"/>
          <w:szCs w:val="20"/>
        </w:rPr>
        <w:t>We delve into innovative project management strategies inspired by the wisdom of Mantel, Meredith, Shafer, and Sutton (2001). Here, we creatively reimagine their detailed project master plan, aligning it with the dynamic landscape of our team engagement transformation.</w:t>
      </w:r>
    </w:p>
    <w:p w14:paraId="00432961" w14:textId="77777777" w:rsidR="0060640C" w:rsidRPr="00DE4949" w:rsidRDefault="0060640C" w:rsidP="0060640C">
      <w:pPr>
        <w:pStyle w:val="ListParagraph"/>
        <w:numPr>
          <w:ilvl w:val="0"/>
          <w:numId w:val="22"/>
        </w:numPr>
        <w:rPr>
          <w:sz w:val="20"/>
          <w:szCs w:val="20"/>
        </w:rPr>
      </w:pPr>
      <w:r w:rsidRPr="00DE4949">
        <w:rPr>
          <w:sz w:val="20"/>
          <w:szCs w:val="20"/>
        </w:rPr>
        <w:lastRenderedPageBreak/>
        <w:t>Crafting dynamic overviews for senior management's strategic snapshot.</w:t>
      </w:r>
    </w:p>
    <w:p w14:paraId="2B972A1C" w14:textId="77777777" w:rsidR="0060640C" w:rsidRPr="00DE4949" w:rsidRDefault="0060640C" w:rsidP="0060640C">
      <w:pPr>
        <w:pStyle w:val="ListParagraph"/>
        <w:numPr>
          <w:ilvl w:val="0"/>
          <w:numId w:val="22"/>
        </w:numPr>
        <w:rPr>
          <w:sz w:val="20"/>
          <w:szCs w:val="20"/>
        </w:rPr>
      </w:pPr>
      <w:r w:rsidRPr="00DE4949">
        <w:rPr>
          <w:sz w:val="20"/>
          <w:szCs w:val="20"/>
        </w:rPr>
        <w:t>Inspiring missions guide detailed project deliverables eloquently.</w:t>
      </w:r>
    </w:p>
    <w:p w14:paraId="61372CAB" w14:textId="77777777" w:rsidR="0060640C" w:rsidRPr="00DE4949" w:rsidRDefault="0060640C" w:rsidP="0060640C">
      <w:pPr>
        <w:pStyle w:val="ListParagraph"/>
        <w:numPr>
          <w:ilvl w:val="0"/>
          <w:numId w:val="22"/>
        </w:numPr>
        <w:rPr>
          <w:sz w:val="20"/>
          <w:szCs w:val="20"/>
        </w:rPr>
      </w:pPr>
      <w:r w:rsidRPr="00DE4949">
        <w:rPr>
          <w:sz w:val="20"/>
          <w:szCs w:val="20"/>
        </w:rPr>
        <w:t>Dynamic approaches embrace innovation, fostering adaptability and collaboration.</w:t>
      </w:r>
    </w:p>
    <w:p w14:paraId="1CB982B3" w14:textId="77777777" w:rsidR="0060640C" w:rsidRPr="00DE4949" w:rsidRDefault="0060640C" w:rsidP="0060640C">
      <w:pPr>
        <w:pStyle w:val="ListParagraph"/>
        <w:numPr>
          <w:ilvl w:val="0"/>
          <w:numId w:val="22"/>
        </w:numPr>
        <w:rPr>
          <w:sz w:val="20"/>
          <w:szCs w:val="20"/>
        </w:rPr>
      </w:pPr>
      <w:r w:rsidRPr="00DE4949">
        <w:rPr>
          <w:sz w:val="20"/>
          <w:szCs w:val="20"/>
        </w:rPr>
        <w:t>Contracts extend beyond clients, fostering adaptability and collaboration.</w:t>
      </w:r>
    </w:p>
    <w:p w14:paraId="13D7DA0F" w14:textId="77777777" w:rsidR="0060640C" w:rsidRPr="00DE4949" w:rsidRDefault="0060640C" w:rsidP="0060640C">
      <w:pPr>
        <w:pStyle w:val="ListParagraph"/>
        <w:numPr>
          <w:ilvl w:val="0"/>
          <w:numId w:val="22"/>
        </w:numPr>
        <w:rPr>
          <w:sz w:val="20"/>
          <w:szCs w:val="20"/>
        </w:rPr>
      </w:pPr>
      <w:r w:rsidRPr="00DE4949">
        <w:rPr>
          <w:sz w:val="20"/>
          <w:szCs w:val="20"/>
        </w:rPr>
        <w:t>Synchronized schedules dance through project milestones with finesse.</w:t>
      </w:r>
    </w:p>
    <w:p w14:paraId="5AD51A6F" w14:textId="77777777" w:rsidR="0060640C" w:rsidRPr="00DE4949" w:rsidRDefault="0060640C" w:rsidP="0060640C">
      <w:pPr>
        <w:pStyle w:val="ListParagraph"/>
        <w:numPr>
          <w:ilvl w:val="0"/>
          <w:numId w:val="22"/>
        </w:numPr>
        <w:rPr>
          <w:sz w:val="20"/>
          <w:szCs w:val="20"/>
        </w:rPr>
      </w:pPr>
      <w:r w:rsidRPr="00DE4949">
        <w:rPr>
          <w:sz w:val="20"/>
          <w:szCs w:val="20"/>
        </w:rPr>
        <w:t>Agile resources anticipate evolving needs, ensuring project adaptability.</w:t>
      </w:r>
    </w:p>
    <w:p w14:paraId="3C63FBE0" w14:textId="77777777" w:rsidR="0060640C" w:rsidRPr="00DE4949" w:rsidRDefault="0060640C" w:rsidP="0060640C">
      <w:pPr>
        <w:pStyle w:val="ListParagraph"/>
        <w:numPr>
          <w:ilvl w:val="0"/>
          <w:numId w:val="22"/>
        </w:numPr>
        <w:rPr>
          <w:sz w:val="20"/>
          <w:szCs w:val="20"/>
        </w:rPr>
      </w:pPr>
      <w:r w:rsidRPr="00DE4949">
        <w:rPr>
          <w:sz w:val="20"/>
          <w:szCs w:val="20"/>
        </w:rPr>
        <w:t>People-centric personnel planning: skills, training, and legal considerations harmonized.</w:t>
      </w:r>
    </w:p>
    <w:p w14:paraId="03695F36" w14:textId="77777777" w:rsidR="0060640C" w:rsidRPr="00DE4949" w:rsidRDefault="0060640C" w:rsidP="0060640C">
      <w:pPr>
        <w:pStyle w:val="ListParagraph"/>
        <w:numPr>
          <w:ilvl w:val="0"/>
          <w:numId w:val="22"/>
        </w:numPr>
        <w:rPr>
          <w:sz w:val="20"/>
          <w:szCs w:val="20"/>
        </w:rPr>
      </w:pPr>
      <w:r w:rsidRPr="00DE4949">
        <w:rPr>
          <w:sz w:val="20"/>
          <w:szCs w:val="20"/>
        </w:rPr>
        <w:t>Robust evaluation methods evolve real-time, aligning with project narrative.</w:t>
      </w:r>
    </w:p>
    <w:p w14:paraId="58DB6E07" w14:textId="77777777" w:rsidR="0060640C" w:rsidRDefault="0060640C" w:rsidP="0060640C">
      <w:pPr>
        <w:pStyle w:val="ListParagraph"/>
        <w:numPr>
          <w:ilvl w:val="0"/>
          <w:numId w:val="22"/>
        </w:numPr>
      </w:pPr>
      <w:r w:rsidRPr="00DE4949">
        <w:rPr>
          <w:sz w:val="20"/>
          <w:szCs w:val="20"/>
        </w:rPr>
        <w:t>Proactive problem management goes beyond identification, embracing agile solutions.</w:t>
      </w:r>
    </w:p>
    <w:p w14:paraId="11E868E0" w14:textId="77777777" w:rsidR="0060640C" w:rsidRDefault="0060640C" w:rsidP="0060640C">
      <w:pPr>
        <w:pStyle w:val="ListParagraph"/>
        <w:ind w:left="2520"/>
      </w:pPr>
    </w:p>
    <w:p w14:paraId="7518DDE1" w14:textId="77777777" w:rsidR="0060640C" w:rsidRDefault="0060640C" w:rsidP="0060640C">
      <w:pPr>
        <w:pStyle w:val="ListParagraph"/>
        <w:ind w:left="1800"/>
      </w:pPr>
    </w:p>
    <w:p w14:paraId="560501B0" w14:textId="77777777" w:rsidR="0060640C" w:rsidRDefault="0060640C" w:rsidP="0060640C">
      <w:pPr>
        <w:pStyle w:val="ListParagraph"/>
        <w:ind w:left="1800"/>
      </w:pPr>
    </w:p>
    <w:p w14:paraId="191EAE02" w14:textId="77777777" w:rsidR="0060640C" w:rsidRDefault="0060640C" w:rsidP="0060640C">
      <w:pPr>
        <w:pStyle w:val="ListParagraph"/>
        <w:ind w:left="1800"/>
      </w:pPr>
    </w:p>
    <w:p w14:paraId="74C5AC05" w14:textId="33313FCD" w:rsidR="004A56BE" w:rsidRDefault="004A56BE" w:rsidP="0060640C">
      <w:pPr>
        <w:pStyle w:val="ListParagraph"/>
        <w:ind w:left="1800"/>
      </w:pPr>
      <w:r>
        <w:br/>
      </w:r>
    </w:p>
    <w:p w14:paraId="7A60F31E" w14:textId="29D18A63" w:rsidR="004A56BE" w:rsidRDefault="004A56BE" w:rsidP="004A56BE"/>
    <w:p w14:paraId="5FF10487" w14:textId="77777777" w:rsidR="004A56BE" w:rsidRDefault="004A56BE" w:rsidP="004A56BE">
      <w:pPr>
        <w:pStyle w:val="ListParagraph"/>
        <w:ind w:left="1800"/>
      </w:pPr>
    </w:p>
    <w:p w14:paraId="464D6C3C" w14:textId="77777777" w:rsidR="00B957FF" w:rsidRDefault="00B957FF" w:rsidP="00B957FF">
      <w:pPr>
        <w:pStyle w:val="ListParagraph"/>
        <w:ind w:left="1080"/>
      </w:pPr>
    </w:p>
    <w:p w14:paraId="1F396940" w14:textId="77777777" w:rsidR="00B957FF" w:rsidRDefault="00B957FF" w:rsidP="00B957FF">
      <w:pPr>
        <w:pStyle w:val="ListParagraph"/>
        <w:ind w:left="1080"/>
      </w:pPr>
    </w:p>
    <w:p w14:paraId="0353D084" w14:textId="77777777" w:rsidR="00B957FF" w:rsidRDefault="00B957FF" w:rsidP="00B957FF">
      <w:pPr>
        <w:pStyle w:val="ListParagraph"/>
        <w:ind w:left="1080"/>
      </w:pPr>
    </w:p>
    <w:p w14:paraId="75A70B57" w14:textId="77777777" w:rsidR="00B957FF" w:rsidRDefault="00B957FF" w:rsidP="00B957FF">
      <w:pPr>
        <w:pStyle w:val="ListParagraph"/>
        <w:ind w:left="1080"/>
      </w:pPr>
    </w:p>
    <w:p w14:paraId="3671FF13" w14:textId="1A750E30" w:rsidR="00B957FF" w:rsidRDefault="00B957FF" w:rsidP="00B957FF">
      <w:pPr>
        <w:pStyle w:val="ListParagraph"/>
        <w:ind w:left="1080"/>
      </w:pPr>
      <w:r>
        <w:t>References:</w:t>
      </w:r>
    </w:p>
    <w:p w14:paraId="0C98E57B" w14:textId="439693FC" w:rsidR="00B957FF" w:rsidRDefault="00B957FF" w:rsidP="00B957FF">
      <w:pPr>
        <w:pStyle w:val="ListParagraph"/>
        <w:numPr>
          <w:ilvl w:val="0"/>
          <w:numId w:val="3"/>
        </w:numPr>
      </w:pPr>
      <w:r>
        <w:t xml:space="preserve">2.2 Analyzing: </w:t>
      </w:r>
      <w:hyperlink r:id="rId8" w:history="1">
        <w:r w:rsidRPr="00E344E8">
          <w:rPr>
            <w:rStyle w:val="Hyperlink"/>
          </w:rPr>
          <w:t>https://www.samhsa.gov/sites/default/files/volunteer_handbook.pdf</w:t>
        </w:r>
      </w:hyperlink>
    </w:p>
    <w:p w14:paraId="0BFB7C7F" w14:textId="306A41AA" w:rsidR="00B957FF" w:rsidRDefault="00B957FF" w:rsidP="00B957FF">
      <w:pPr>
        <w:pStyle w:val="ListParagraph"/>
        <w:numPr>
          <w:ilvl w:val="0"/>
          <w:numId w:val="3"/>
        </w:numPr>
      </w:pPr>
      <w:r>
        <w:t xml:space="preserve">2.3 Organization: </w:t>
      </w:r>
      <w:hyperlink r:id="rId9" w:history="1">
        <w:r w:rsidRPr="00E344E8">
          <w:rPr>
            <w:rStyle w:val="Hyperlink"/>
          </w:rPr>
          <w:t>https://www.edureka.co/blog/project-management-activities</w:t>
        </w:r>
      </w:hyperlink>
    </w:p>
    <w:p w14:paraId="2CDDE750" w14:textId="53689ADA" w:rsidR="006659DD" w:rsidRDefault="00CA4081" w:rsidP="00A04821">
      <w:pPr>
        <w:pStyle w:val="ListParagraph"/>
        <w:numPr>
          <w:ilvl w:val="0"/>
          <w:numId w:val="3"/>
        </w:numPr>
      </w:pPr>
      <w:r>
        <w:t xml:space="preserve">3.1: </w:t>
      </w:r>
      <w:hyperlink r:id="rId10" w:history="1">
        <w:r w:rsidR="006659DD" w:rsidRPr="00E344E8">
          <w:rPr>
            <w:rStyle w:val="Hyperlink"/>
          </w:rPr>
          <w:t>https://www.sciencedirect.com/science/article/pii/S1877050917322603</w:t>
        </w:r>
      </w:hyperlink>
    </w:p>
    <w:p w14:paraId="6AD88B8F" w14:textId="51A11CE2" w:rsidR="00CA4081" w:rsidRDefault="00CA4081" w:rsidP="00A04821">
      <w:pPr>
        <w:pStyle w:val="ListParagraph"/>
        <w:numPr>
          <w:ilvl w:val="0"/>
          <w:numId w:val="3"/>
        </w:numPr>
      </w:pPr>
      <w:r>
        <w:t xml:space="preserve">3.2: </w:t>
      </w:r>
      <w:hyperlink r:id="rId11" w:history="1">
        <w:r w:rsidRPr="00E344E8">
          <w:rPr>
            <w:rStyle w:val="Hyperlink"/>
          </w:rPr>
          <w:t>https://www.edureka.co/blog/project-management-activities</w:t>
        </w:r>
      </w:hyperlink>
    </w:p>
    <w:p w14:paraId="67F25E44" w14:textId="2E1D003B" w:rsidR="008E634C" w:rsidRDefault="00CA4081" w:rsidP="00286A8D">
      <w:pPr>
        <w:pStyle w:val="ListParagraph"/>
        <w:numPr>
          <w:ilvl w:val="0"/>
          <w:numId w:val="3"/>
        </w:numPr>
      </w:pPr>
      <w:r>
        <w:t>3.3</w:t>
      </w:r>
      <w:r w:rsidR="00286A8D">
        <w:t xml:space="preserve">: </w:t>
      </w:r>
      <w:hyperlink r:id="rId12" w:history="1">
        <w:r w:rsidR="00286A8D" w:rsidRPr="00E344E8">
          <w:rPr>
            <w:rStyle w:val="Hyperlink"/>
          </w:rPr>
          <w:t>https://www.sciencedirect.com/science/article/pii/S2212017314002813</w:t>
        </w:r>
      </w:hyperlink>
    </w:p>
    <w:p w14:paraId="16997AA7" w14:textId="07957E32" w:rsidR="00B9088A" w:rsidRPr="00B9088A" w:rsidRDefault="00B9088A" w:rsidP="00B9088A">
      <w:pPr>
        <w:pStyle w:val="ListParagraph"/>
        <w:numPr>
          <w:ilvl w:val="0"/>
          <w:numId w:val="3"/>
        </w:numPr>
        <w:rPr>
          <w:rStyle w:val="Hyperlink"/>
          <w:color w:val="auto"/>
          <w:u w:val="none"/>
        </w:rPr>
      </w:pPr>
      <w:r>
        <w:t xml:space="preserve">4.1: </w:t>
      </w:r>
      <w:r w:rsidRPr="00B9088A">
        <w:t>https://www.rose-hulman.edu/Class/ee/voltmer/ECE361/Smith-TPMS03.pdf</w:t>
      </w:r>
    </w:p>
    <w:p w14:paraId="33F90178" w14:textId="16AB24E7" w:rsidR="008E634C" w:rsidRPr="008E634C" w:rsidRDefault="008E634C" w:rsidP="008E634C">
      <w:pPr>
        <w:pStyle w:val="ListParagraph"/>
        <w:numPr>
          <w:ilvl w:val="0"/>
          <w:numId w:val="3"/>
        </w:numPr>
      </w:pPr>
      <w:r w:rsidRPr="008E634C">
        <w:rPr>
          <w:rStyle w:val="Hyperlink"/>
          <w:color w:val="000000" w:themeColor="text1"/>
          <w:u w:val="none"/>
        </w:rPr>
        <w:t>4.2:</w:t>
      </w:r>
      <w:r>
        <w:rPr>
          <w:rStyle w:val="Hyperlink"/>
          <w:color w:val="000000" w:themeColor="text1"/>
          <w:u w:val="none"/>
        </w:rPr>
        <w:t xml:space="preserve"> </w:t>
      </w:r>
      <w:hyperlink r:id="rId13" w:history="1">
        <w:r w:rsidRPr="008E634C">
          <w:rPr>
            <w:rFonts w:eastAsia="Times New Roman" w:cstheme="majorHAnsi"/>
            <w:color w:val="000000" w:themeColor="text1"/>
            <w:kern w:val="0"/>
            <w:sz w:val="18"/>
            <w:szCs w:val="18"/>
            <w14:ligatures w14:val="none"/>
          </w:rPr>
          <w:t>Human </w:t>
        </w:r>
        <w:r w:rsidRPr="008E634C">
          <w:rPr>
            <w:rFonts w:eastAsia="Times New Roman" w:cstheme="majorHAnsi"/>
            <w:b/>
            <w:bCs/>
            <w:color w:val="000000" w:themeColor="text1"/>
            <w:kern w:val="0"/>
            <w:sz w:val="18"/>
            <w:szCs w:val="18"/>
            <w14:ligatures w14:val="none"/>
          </w:rPr>
          <w:t>Resource Allocation </w:t>
        </w:r>
        <w:r w:rsidRPr="008E634C">
          <w:rPr>
            <w:rFonts w:eastAsia="Times New Roman" w:cstheme="majorHAnsi"/>
            <w:color w:val="000000" w:themeColor="text1"/>
            <w:kern w:val="0"/>
            <w:sz w:val="18"/>
            <w:szCs w:val="18"/>
            <w14:ligatures w14:val="none"/>
          </w:rPr>
          <w:t>in </w:t>
        </w:r>
        <w:r w:rsidRPr="008E634C">
          <w:rPr>
            <w:rFonts w:eastAsia="Times New Roman" w:cstheme="majorHAnsi"/>
            <w:b/>
            <w:bCs/>
            <w:color w:val="000000" w:themeColor="text1"/>
            <w:kern w:val="0"/>
            <w:sz w:val="18"/>
            <w:szCs w:val="18"/>
            <w14:ligatures w14:val="none"/>
          </w:rPr>
          <w:t>Project Management</w:t>
        </w:r>
        <w:r w:rsidRPr="008E634C">
          <w:rPr>
            <w:rFonts w:eastAsia="Times New Roman" w:cstheme="majorHAnsi"/>
            <w:color w:val="000000" w:themeColor="text1"/>
            <w:kern w:val="0"/>
            <w:sz w:val="18"/>
            <w:szCs w:val="18"/>
            <w14:ligatures w14:val="none"/>
          </w:rPr>
          <w:t>-</w:t>
        </w:r>
        <w:r w:rsidRPr="008E634C">
          <w:rPr>
            <w:rFonts w:eastAsia="Times New Roman" w:cstheme="majorHAnsi"/>
            <w:b/>
            <w:bCs/>
            <w:color w:val="000000" w:themeColor="text1"/>
            <w:kern w:val="0"/>
            <w:sz w:val="18"/>
            <w:szCs w:val="18"/>
            <w14:ligatures w14:val="none"/>
          </w:rPr>
          <w:t>Management </w:t>
        </w:r>
        <w:r w:rsidRPr="008E634C">
          <w:rPr>
            <w:rFonts w:eastAsia="Times New Roman" w:cstheme="majorHAnsi"/>
            <w:color w:val="000000" w:themeColor="text1"/>
            <w:kern w:val="0"/>
            <w:sz w:val="18"/>
            <w:szCs w:val="18"/>
            <w14:ligatures w14:val="none"/>
          </w:rPr>
          <w:t>Science Approach</w:t>
        </w:r>
      </w:hyperlink>
    </w:p>
    <w:p w14:paraId="32CCF889" w14:textId="0D2E2D3A" w:rsidR="000341FA" w:rsidRDefault="008B62A0" w:rsidP="00950A9E">
      <w:pPr>
        <w:pStyle w:val="ListParagraph"/>
        <w:numPr>
          <w:ilvl w:val="0"/>
          <w:numId w:val="3"/>
        </w:numPr>
      </w:pPr>
      <w:r>
        <w:t>4.3:</w:t>
      </w:r>
      <w:hyperlink r:id="rId14" w:history="1">
        <w:r w:rsidR="00DF071C" w:rsidRPr="00E344E8">
          <w:rPr>
            <w:rStyle w:val="Hyperlink"/>
          </w:rPr>
          <w:t>https://www.ucipfg.com/Repositorio/GSPM/Cursos/PPM_GSPM_10/CMAIPMA.pdf</w:t>
        </w:r>
      </w:hyperlink>
    </w:p>
    <w:p w14:paraId="3FBDC70F" w14:textId="79075DAC" w:rsidR="00DF071C" w:rsidRDefault="00CC5EA8" w:rsidP="00950A9E">
      <w:pPr>
        <w:pStyle w:val="ListParagraph"/>
        <w:numPr>
          <w:ilvl w:val="0"/>
          <w:numId w:val="3"/>
        </w:numPr>
      </w:pPr>
      <w:r>
        <w:t>5.1</w:t>
      </w:r>
      <w:r w:rsidR="007E7803">
        <w:t>, 5.2</w:t>
      </w:r>
      <w:r>
        <w:t xml:space="preserve">: </w:t>
      </w:r>
      <w:hyperlink r:id="rId15" w:history="1">
        <w:r w:rsidRPr="00E344E8">
          <w:rPr>
            <w:rStyle w:val="Hyperlink"/>
          </w:rPr>
          <w:t>https://link.springer.com/chapter/10.1007/978-1-4842-6461-4_6</w:t>
        </w:r>
      </w:hyperlink>
    </w:p>
    <w:p w14:paraId="67EEFB1F" w14:textId="4900445D" w:rsidR="00614BE8" w:rsidRDefault="00A508FB" w:rsidP="00614BE8">
      <w:pPr>
        <w:pStyle w:val="ListParagraph"/>
        <w:numPr>
          <w:ilvl w:val="0"/>
          <w:numId w:val="3"/>
        </w:numPr>
      </w:pPr>
      <w:r>
        <w:t xml:space="preserve">5.3: </w:t>
      </w:r>
      <w:hyperlink r:id="rId16" w:history="1">
        <w:r w:rsidR="00614BE8" w:rsidRPr="00E344E8">
          <w:rPr>
            <w:rStyle w:val="Hyperlink"/>
          </w:rPr>
          <w:t>https://www.academia.edu/download/71022740/what_why98.pdf</w:t>
        </w:r>
      </w:hyperlink>
    </w:p>
    <w:p w14:paraId="0ABE9FB2" w14:textId="77777777" w:rsidR="006C4822" w:rsidRPr="006C4822" w:rsidRDefault="006C4822" w:rsidP="006C4822">
      <w:pPr>
        <w:pStyle w:val="Heading3"/>
        <w:shd w:val="clear" w:color="auto" w:fill="FFFFFF"/>
        <w:spacing w:before="0" w:after="30" w:line="285" w:lineRule="atLeast"/>
        <w:ind w:left="720" w:right="1500" w:firstLine="720"/>
        <w:rPr>
          <w:rFonts w:cstheme="majorHAnsi"/>
          <w:color w:val="000000" w:themeColor="text1"/>
        </w:rPr>
      </w:pPr>
      <w:r w:rsidRPr="006C4822">
        <w:rPr>
          <w:rFonts w:cstheme="majorHAnsi"/>
          <w:color w:val="000000" w:themeColor="text1"/>
        </w:rPr>
        <w:t xml:space="preserve">6.3: </w:t>
      </w:r>
      <w:hyperlink r:id="rId17" w:history="1">
        <w:r w:rsidRPr="006C4822">
          <w:rPr>
            <w:rStyle w:val="Hyperlink"/>
            <w:rFonts w:cstheme="majorHAnsi"/>
            <w:color w:val="000000" w:themeColor="text1"/>
            <w:u w:val="none"/>
          </w:rPr>
          <w:t>Communication</w:t>
        </w:r>
        <w:r w:rsidRPr="006C4822">
          <w:rPr>
            <w:rStyle w:val="Hyperlink"/>
            <w:rFonts w:cstheme="majorHAnsi"/>
            <w:b/>
            <w:bCs/>
            <w:color w:val="000000" w:themeColor="text1"/>
            <w:u w:val="none"/>
          </w:rPr>
          <w:t>: The foundation of </w:t>
        </w:r>
        <w:r w:rsidRPr="006C4822">
          <w:rPr>
            <w:rStyle w:val="Hyperlink"/>
            <w:rFonts w:cstheme="majorHAnsi"/>
            <w:color w:val="000000" w:themeColor="text1"/>
            <w:u w:val="none"/>
          </w:rPr>
          <w:t>project management</w:t>
        </w:r>
      </w:hyperlink>
    </w:p>
    <w:p w14:paraId="17154AF4" w14:textId="4561DC26" w:rsidR="00614BE8" w:rsidRDefault="008A3D47" w:rsidP="00614BE8">
      <w:pPr>
        <w:pStyle w:val="ListParagraph"/>
        <w:numPr>
          <w:ilvl w:val="0"/>
          <w:numId w:val="3"/>
        </w:numPr>
      </w:pPr>
      <w:r>
        <w:t xml:space="preserve">Recommendations: </w:t>
      </w:r>
      <w:r w:rsidR="00D91808">
        <w:t xml:space="preserve">1: </w:t>
      </w:r>
      <w:hyperlink r:id="rId18" w:history="1">
        <w:r w:rsidR="00D91808" w:rsidRPr="00E344E8">
          <w:rPr>
            <w:rStyle w:val="Hyperlink"/>
          </w:rPr>
          <w:t>https://www.oeinstitute.org/articles/other/Project_Management_Journal.pdf</w:t>
        </w:r>
      </w:hyperlink>
    </w:p>
    <w:p w14:paraId="6C71AC35" w14:textId="2D324D39" w:rsidR="008A3D47" w:rsidRDefault="00D91808" w:rsidP="00614BE8">
      <w:pPr>
        <w:pStyle w:val="ListParagraph"/>
        <w:numPr>
          <w:ilvl w:val="0"/>
          <w:numId w:val="3"/>
        </w:numPr>
      </w:pPr>
      <w:r>
        <w:t xml:space="preserve">2: </w:t>
      </w:r>
      <w:hyperlink r:id="rId19" w:history="1">
        <w:r w:rsidRPr="00E344E8">
          <w:rPr>
            <w:rStyle w:val="Hyperlink"/>
          </w:rPr>
          <w:t>https://www.rose-hulman.edu/Class/ee/voltmer/ECE361/Smith-TPMS03.pdf</w:t>
        </w:r>
      </w:hyperlink>
    </w:p>
    <w:p w14:paraId="6948D77B" w14:textId="4977E7F5" w:rsidR="00D91808" w:rsidRDefault="0060640C" w:rsidP="00614BE8">
      <w:pPr>
        <w:pStyle w:val="ListParagraph"/>
        <w:numPr>
          <w:ilvl w:val="0"/>
          <w:numId w:val="3"/>
        </w:numPr>
      </w:pPr>
      <w:r>
        <w:t xml:space="preserve">3: </w:t>
      </w:r>
      <w:hyperlink r:id="rId20" w:history="1">
        <w:r w:rsidRPr="00E344E8">
          <w:rPr>
            <w:rStyle w:val="Hyperlink"/>
          </w:rPr>
          <w:t>https://doc1.bibliothek.li/aca/FLMF029140.pdf</w:t>
        </w:r>
      </w:hyperlink>
      <w:r>
        <w:t xml:space="preserve">, </w:t>
      </w:r>
      <w:hyperlink r:id="rId21" w:history="1">
        <w:r w:rsidRPr="00E344E8">
          <w:rPr>
            <w:rStyle w:val="Hyperlink"/>
          </w:rPr>
          <w:t>https://www.rose-hulman.edu/Class/ee/voltmer/ECE361/Smith-TPMS03.pdf</w:t>
        </w:r>
      </w:hyperlink>
    </w:p>
    <w:p w14:paraId="2D873ADC" w14:textId="77777777" w:rsidR="0060640C" w:rsidRDefault="0060640C" w:rsidP="00614BE8">
      <w:pPr>
        <w:pStyle w:val="ListParagraph"/>
        <w:numPr>
          <w:ilvl w:val="0"/>
          <w:numId w:val="3"/>
        </w:numPr>
      </w:pPr>
    </w:p>
    <w:p w14:paraId="2A0C1607" w14:textId="77777777" w:rsidR="0060640C" w:rsidRDefault="0060640C" w:rsidP="00614BE8">
      <w:pPr>
        <w:pStyle w:val="ListParagraph"/>
        <w:numPr>
          <w:ilvl w:val="0"/>
          <w:numId w:val="3"/>
        </w:numPr>
      </w:pPr>
    </w:p>
    <w:sectPr w:rsidR="006064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905"/>
    <w:multiLevelType w:val="multilevel"/>
    <w:tmpl w:val="4510E5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sz w:val="20"/>
        <w:szCs w:val="2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1571F01"/>
    <w:multiLevelType w:val="hybridMultilevel"/>
    <w:tmpl w:val="4C1C334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1CC0E3F"/>
    <w:multiLevelType w:val="hybridMultilevel"/>
    <w:tmpl w:val="686C68C2"/>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2400C27"/>
    <w:multiLevelType w:val="hybridMultilevel"/>
    <w:tmpl w:val="0F4C4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9D793F"/>
    <w:multiLevelType w:val="hybridMultilevel"/>
    <w:tmpl w:val="A4469112"/>
    <w:lvl w:ilvl="0" w:tplc="FFFFFFFF">
      <w:start w:val="1"/>
      <w:numFmt w:val="lowerRoman"/>
      <w:lvlText w:val="%1."/>
      <w:lvlJc w:val="righ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5" w15:restartNumberingAfterBreak="0">
    <w:nsid w:val="061A3363"/>
    <w:multiLevelType w:val="hybridMultilevel"/>
    <w:tmpl w:val="279028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EA14DCF"/>
    <w:multiLevelType w:val="hybridMultilevel"/>
    <w:tmpl w:val="0E6C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057AE"/>
    <w:multiLevelType w:val="hybridMultilevel"/>
    <w:tmpl w:val="FFCCC9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0167FBC"/>
    <w:multiLevelType w:val="hybridMultilevel"/>
    <w:tmpl w:val="4CEC5D1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01E1B7E"/>
    <w:multiLevelType w:val="hybridMultilevel"/>
    <w:tmpl w:val="1ACA1D38"/>
    <w:lvl w:ilvl="0" w:tplc="D58866A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20221DB"/>
    <w:multiLevelType w:val="hybridMultilevel"/>
    <w:tmpl w:val="3A541F28"/>
    <w:lvl w:ilvl="0" w:tplc="52BEBB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29077C2"/>
    <w:multiLevelType w:val="hybridMultilevel"/>
    <w:tmpl w:val="D84434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3F32995"/>
    <w:multiLevelType w:val="hybridMultilevel"/>
    <w:tmpl w:val="0B8A15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77A0738"/>
    <w:multiLevelType w:val="hybridMultilevel"/>
    <w:tmpl w:val="23CEF5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88A3C4A"/>
    <w:multiLevelType w:val="hybridMultilevel"/>
    <w:tmpl w:val="0F4C40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CFC5D50"/>
    <w:multiLevelType w:val="hybridMultilevel"/>
    <w:tmpl w:val="8B1661BC"/>
    <w:lvl w:ilvl="0" w:tplc="C6C2BAD2">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0A66D9"/>
    <w:multiLevelType w:val="hybridMultilevel"/>
    <w:tmpl w:val="8C6A5346"/>
    <w:lvl w:ilvl="0" w:tplc="D138E3E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F7D601D"/>
    <w:multiLevelType w:val="hybridMultilevel"/>
    <w:tmpl w:val="F8B6FBEA"/>
    <w:lvl w:ilvl="0" w:tplc="859EA30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22E2B0D"/>
    <w:multiLevelType w:val="hybridMultilevel"/>
    <w:tmpl w:val="F1AE47FA"/>
    <w:lvl w:ilvl="0" w:tplc="5D4EE95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45645A22"/>
    <w:multiLevelType w:val="hybridMultilevel"/>
    <w:tmpl w:val="43C686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A0F5326"/>
    <w:multiLevelType w:val="hybridMultilevel"/>
    <w:tmpl w:val="E67A9A28"/>
    <w:lvl w:ilvl="0" w:tplc="00F629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69D1BCC"/>
    <w:multiLevelType w:val="hybridMultilevel"/>
    <w:tmpl w:val="D8CCA6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8D17342"/>
    <w:multiLevelType w:val="hybridMultilevel"/>
    <w:tmpl w:val="FD8C9A04"/>
    <w:lvl w:ilvl="0" w:tplc="F0324F9E">
      <w:start w:val="1"/>
      <w:numFmt w:val="decimal"/>
      <w:lvlText w:val="%1."/>
      <w:lvlJc w:val="left"/>
      <w:pPr>
        <w:ind w:left="1800" w:hanging="360"/>
      </w:pPr>
      <w:rPr>
        <w:rFonts w:hint="default"/>
        <w:sz w:val="20"/>
        <w:szCs w:val="2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F8C2B76"/>
    <w:multiLevelType w:val="hybridMultilevel"/>
    <w:tmpl w:val="83D04E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FB13B77"/>
    <w:multiLevelType w:val="hybridMultilevel"/>
    <w:tmpl w:val="0A0CB18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053741E"/>
    <w:multiLevelType w:val="hybridMultilevel"/>
    <w:tmpl w:val="7808424E"/>
    <w:lvl w:ilvl="0" w:tplc="31F0489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69854502">
    <w:abstractNumId w:val="6"/>
  </w:num>
  <w:num w:numId="2" w16cid:durableId="1563787186">
    <w:abstractNumId w:val="0"/>
  </w:num>
  <w:num w:numId="3" w16cid:durableId="516502283">
    <w:abstractNumId w:val="15"/>
  </w:num>
  <w:num w:numId="4" w16cid:durableId="1084375119">
    <w:abstractNumId w:val="21"/>
  </w:num>
  <w:num w:numId="5" w16cid:durableId="593440176">
    <w:abstractNumId w:val="5"/>
  </w:num>
  <w:num w:numId="6" w16cid:durableId="2010592800">
    <w:abstractNumId w:val="7"/>
  </w:num>
  <w:num w:numId="7" w16cid:durableId="1818834901">
    <w:abstractNumId w:val="11"/>
  </w:num>
  <w:num w:numId="8" w16cid:durableId="1086533480">
    <w:abstractNumId w:val="23"/>
  </w:num>
  <w:num w:numId="9" w16cid:durableId="2060736832">
    <w:abstractNumId w:val="10"/>
  </w:num>
  <w:num w:numId="10" w16cid:durableId="1531258969">
    <w:abstractNumId w:val="25"/>
  </w:num>
  <w:num w:numId="11" w16cid:durableId="1269698011">
    <w:abstractNumId w:val="12"/>
  </w:num>
  <w:num w:numId="12" w16cid:durableId="1332683932">
    <w:abstractNumId w:val="13"/>
  </w:num>
  <w:num w:numId="13" w16cid:durableId="2045786307">
    <w:abstractNumId w:val="19"/>
  </w:num>
  <w:num w:numId="14" w16cid:durableId="1389919947">
    <w:abstractNumId w:val="20"/>
  </w:num>
  <w:num w:numId="15" w16cid:durableId="627007818">
    <w:abstractNumId w:val="22"/>
  </w:num>
  <w:num w:numId="16" w16cid:durableId="1976250023">
    <w:abstractNumId w:val="1"/>
  </w:num>
  <w:num w:numId="17" w16cid:durableId="925722997">
    <w:abstractNumId w:val="16"/>
  </w:num>
  <w:num w:numId="18" w16cid:durableId="18505605">
    <w:abstractNumId w:val="18"/>
  </w:num>
  <w:num w:numId="19" w16cid:durableId="1872835945">
    <w:abstractNumId w:val="17"/>
  </w:num>
  <w:num w:numId="20" w16cid:durableId="1850365680">
    <w:abstractNumId w:val="2"/>
  </w:num>
  <w:num w:numId="21" w16cid:durableId="919680873">
    <w:abstractNumId w:val="9"/>
  </w:num>
  <w:num w:numId="22" w16cid:durableId="961573962">
    <w:abstractNumId w:val="4"/>
  </w:num>
  <w:num w:numId="23" w16cid:durableId="495535729">
    <w:abstractNumId w:val="8"/>
  </w:num>
  <w:num w:numId="24" w16cid:durableId="1037240442">
    <w:abstractNumId w:val="24"/>
  </w:num>
  <w:num w:numId="25" w16cid:durableId="1936474052">
    <w:abstractNumId w:val="3"/>
  </w:num>
  <w:num w:numId="26" w16cid:durableId="3439392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64"/>
    <w:rsid w:val="000341FA"/>
    <w:rsid w:val="00051317"/>
    <w:rsid w:val="00052A0A"/>
    <w:rsid w:val="00112AF1"/>
    <w:rsid w:val="00195DDB"/>
    <w:rsid w:val="001A74E0"/>
    <w:rsid w:val="00201A05"/>
    <w:rsid w:val="0021527F"/>
    <w:rsid w:val="002411E5"/>
    <w:rsid w:val="00286A8D"/>
    <w:rsid w:val="00296E6B"/>
    <w:rsid w:val="002A37AA"/>
    <w:rsid w:val="002F33B5"/>
    <w:rsid w:val="003A1532"/>
    <w:rsid w:val="00422D20"/>
    <w:rsid w:val="004A56BE"/>
    <w:rsid w:val="005C7C55"/>
    <w:rsid w:val="0060640C"/>
    <w:rsid w:val="006145E7"/>
    <w:rsid w:val="00614BE8"/>
    <w:rsid w:val="006659DD"/>
    <w:rsid w:val="00665FB3"/>
    <w:rsid w:val="006C34DD"/>
    <w:rsid w:val="006C4822"/>
    <w:rsid w:val="00710132"/>
    <w:rsid w:val="00754EC4"/>
    <w:rsid w:val="007E7803"/>
    <w:rsid w:val="00806D48"/>
    <w:rsid w:val="008A3764"/>
    <w:rsid w:val="008A3D47"/>
    <w:rsid w:val="008B62A0"/>
    <w:rsid w:val="008E634C"/>
    <w:rsid w:val="008F756C"/>
    <w:rsid w:val="0096520C"/>
    <w:rsid w:val="00A05A2F"/>
    <w:rsid w:val="00A44172"/>
    <w:rsid w:val="00A508FB"/>
    <w:rsid w:val="00AC2D51"/>
    <w:rsid w:val="00B9088A"/>
    <w:rsid w:val="00B957FF"/>
    <w:rsid w:val="00C53789"/>
    <w:rsid w:val="00CA4081"/>
    <w:rsid w:val="00CC5EA8"/>
    <w:rsid w:val="00D4211A"/>
    <w:rsid w:val="00D42ECA"/>
    <w:rsid w:val="00D600CF"/>
    <w:rsid w:val="00D91808"/>
    <w:rsid w:val="00DD66BF"/>
    <w:rsid w:val="00DE4949"/>
    <w:rsid w:val="00DF071C"/>
    <w:rsid w:val="00E46FD3"/>
    <w:rsid w:val="00EE66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4353"/>
  <w15:chartTrackingRefBased/>
  <w15:docId w15:val="{E6BBA783-43D3-A44E-941E-0E89DD53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E634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764"/>
    <w:pPr>
      <w:ind w:left="720"/>
      <w:contextualSpacing/>
    </w:pPr>
  </w:style>
  <w:style w:type="character" w:styleId="Hyperlink">
    <w:name w:val="Hyperlink"/>
    <w:basedOn w:val="DefaultParagraphFont"/>
    <w:uiPriority w:val="99"/>
    <w:unhideWhenUsed/>
    <w:rsid w:val="00B957FF"/>
    <w:rPr>
      <w:color w:val="0563C1" w:themeColor="hyperlink"/>
      <w:u w:val="single"/>
    </w:rPr>
  </w:style>
  <w:style w:type="character" w:styleId="UnresolvedMention">
    <w:name w:val="Unresolved Mention"/>
    <w:basedOn w:val="DefaultParagraphFont"/>
    <w:uiPriority w:val="99"/>
    <w:semiHidden/>
    <w:unhideWhenUsed/>
    <w:rsid w:val="00B957FF"/>
    <w:rPr>
      <w:color w:val="605E5C"/>
      <w:shd w:val="clear" w:color="auto" w:fill="E1DFDD"/>
    </w:rPr>
  </w:style>
  <w:style w:type="character" w:styleId="FollowedHyperlink">
    <w:name w:val="FollowedHyperlink"/>
    <w:basedOn w:val="DefaultParagraphFont"/>
    <w:uiPriority w:val="99"/>
    <w:semiHidden/>
    <w:unhideWhenUsed/>
    <w:rsid w:val="006659DD"/>
    <w:rPr>
      <w:color w:val="954F72" w:themeColor="followedHyperlink"/>
      <w:u w:val="single"/>
    </w:rPr>
  </w:style>
  <w:style w:type="character" w:customStyle="1" w:styleId="Heading3Char">
    <w:name w:val="Heading 3 Char"/>
    <w:basedOn w:val="DefaultParagraphFont"/>
    <w:link w:val="Heading3"/>
    <w:uiPriority w:val="9"/>
    <w:rsid w:val="008E634C"/>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E46FD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400">
      <w:bodyDiv w:val="1"/>
      <w:marLeft w:val="0"/>
      <w:marRight w:val="0"/>
      <w:marTop w:val="0"/>
      <w:marBottom w:val="0"/>
      <w:divBdr>
        <w:top w:val="none" w:sz="0" w:space="0" w:color="auto"/>
        <w:left w:val="none" w:sz="0" w:space="0" w:color="auto"/>
        <w:bottom w:val="none" w:sz="0" w:space="0" w:color="auto"/>
        <w:right w:val="none" w:sz="0" w:space="0" w:color="auto"/>
      </w:divBdr>
    </w:div>
    <w:div w:id="84500183">
      <w:bodyDiv w:val="1"/>
      <w:marLeft w:val="0"/>
      <w:marRight w:val="0"/>
      <w:marTop w:val="0"/>
      <w:marBottom w:val="0"/>
      <w:divBdr>
        <w:top w:val="none" w:sz="0" w:space="0" w:color="auto"/>
        <w:left w:val="none" w:sz="0" w:space="0" w:color="auto"/>
        <w:bottom w:val="none" w:sz="0" w:space="0" w:color="auto"/>
        <w:right w:val="none" w:sz="0" w:space="0" w:color="auto"/>
      </w:divBdr>
    </w:div>
    <w:div w:id="110830235">
      <w:bodyDiv w:val="1"/>
      <w:marLeft w:val="0"/>
      <w:marRight w:val="0"/>
      <w:marTop w:val="0"/>
      <w:marBottom w:val="0"/>
      <w:divBdr>
        <w:top w:val="none" w:sz="0" w:space="0" w:color="auto"/>
        <w:left w:val="none" w:sz="0" w:space="0" w:color="auto"/>
        <w:bottom w:val="none" w:sz="0" w:space="0" w:color="auto"/>
        <w:right w:val="none" w:sz="0" w:space="0" w:color="auto"/>
      </w:divBdr>
    </w:div>
    <w:div w:id="160971940">
      <w:bodyDiv w:val="1"/>
      <w:marLeft w:val="0"/>
      <w:marRight w:val="0"/>
      <w:marTop w:val="0"/>
      <w:marBottom w:val="0"/>
      <w:divBdr>
        <w:top w:val="none" w:sz="0" w:space="0" w:color="auto"/>
        <w:left w:val="none" w:sz="0" w:space="0" w:color="auto"/>
        <w:bottom w:val="none" w:sz="0" w:space="0" w:color="auto"/>
        <w:right w:val="none" w:sz="0" w:space="0" w:color="auto"/>
      </w:divBdr>
    </w:div>
    <w:div w:id="175995968">
      <w:bodyDiv w:val="1"/>
      <w:marLeft w:val="0"/>
      <w:marRight w:val="0"/>
      <w:marTop w:val="0"/>
      <w:marBottom w:val="0"/>
      <w:divBdr>
        <w:top w:val="none" w:sz="0" w:space="0" w:color="auto"/>
        <w:left w:val="none" w:sz="0" w:space="0" w:color="auto"/>
        <w:bottom w:val="none" w:sz="0" w:space="0" w:color="auto"/>
        <w:right w:val="none" w:sz="0" w:space="0" w:color="auto"/>
      </w:divBdr>
    </w:div>
    <w:div w:id="183978624">
      <w:bodyDiv w:val="1"/>
      <w:marLeft w:val="0"/>
      <w:marRight w:val="0"/>
      <w:marTop w:val="0"/>
      <w:marBottom w:val="0"/>
      <w:divBdr>
        <w:top w:val="none" w:sz="0" w:space="0" w:color="auto"/>
        <w:left w:val="none" w:sz="0" w:space="0" w:color="auto"/>
        <w:bottom w:val="none" w:sz="0" w:space="0" w:color="auto"/>
        <w:right w:val="none" w:sz="0" w:space="0" w:color="auto"/>
      </w:divBdr>
      <w:divsChild>
        <w:div w:id="620692188">
          <w:marLeft w:val="0"/>
          <w:marRight w:val="0"/>
          <w:marTop w:val="0"/>
          <w:marBottom w:val="0"/>
          <w:divBdr>
            <w:top w:val="single" w:sz="2" w:space="0" w:color="D9D9E3"/>
            <w:left w:val="single" w:sz="2" w:space="0" w:color="D9D9E3"/>
            <w:bottom w:val="single" w:sz="2" w:space="0" w:color="D9D9E3"/>
            <w:right w:val="single" w:sz="2" w:space="0" w:color="D9D9E3"/>
          </w:divBdr>
          <w:divsChild>
            <w:div w:id="142432653">
              <w:marLeft w:val="0"/>
              <w:marRight w:val="0"/>
              <w:marTop w:val="0"/>
              <w:marBottom w:val="0"/>
              <w:divBdr>
                <w:top w:val="single" w:sz="2" w:space="0" w:color="D9D9E3"/>
                <w:left w:val="single" w:sz="2" w:space="0" w:color="D9D9E3"/>
                <w:bottom w:val="single" w:sz="2" w:space="0" w:color="D9D9E3"/>
                <w:right w:val="single" w:sz="2" w:space="0" w:color="D9D9E3"/>
              </w:divBdr>
              <w:divsChild>
                <w:div w:id="20711221">
                  <w:marLeft w:val="0"/>
                  <w:marRight w:val="0"/>
                  <w:marTop w:val="0"/>
                  <w:marBottom w:val="0"/>
                  <w:divBdr>
                    <w:top w:val="single" w:sz="2" w:space="0" w:color="D9D9E3"/>
                    <w:left w:val="single" w:sz="2" w:space="0" w:color="D9D9E3"/>
                    <w:bottom w:val="single" w:sz="2" w:space="0" w:color="D9D9E3"/>
                    <w:right w:val="single" w:sz="2" w:space="0" w:color="D9D9E3"/>
                  </w:divBdr>
                  <w:divsChild>
                    <w:div w:id="1756198517">
                      <w:marLeft w:val="0"/>
                      <w:marRight w:val="0"/>
                      <w:marTop w:val="0"/>
                      <w:marBottom w:val="0"/>
                      <w:divBdr>
                        <w:top w:val="single" w:sz="2" w:space="0" w:color="D9D9E3"/>
                        <w:left w:val="single" w:sz="2" w:space="0" w:color="D9D9E3"/>
                        <w:bottom w:val="single" w:sz="2" w:space="0" w:color="D9D9E3"/>
                        <w:right w:val="single" w:sz="2" w:space="0" w:color="D9D9E3"/>
                      </w:divBdr>
                      <w:divsChild>
                        <w:div w:id="1466123875">
                          <w:marLeft w:val="0"/>
                          <w:marRight w:val="0"/>
                          <w:marTop w:val="0"/>
                          <w:marBottom w:val="0"/>
                          <w:divBdr>
                            <w:top w:val="none" w:sz="0" w:space="0" w:color="auto"/>
                            <w:left w:val="none" w:sz="0" w:space="0" w:color="auto"/>
                            <w:bottom w:val="none" w:sz="0" w:space="0" w:color="auto"/>
                            <w:right w:val="none" w:sz="0" w:space="0" w:color="auto"/>
                          </w:divBdr>
                          <w:divsChild>
                            <w:div w:id="1114985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604035">
                                  <w:marLeft w:val="0"/>
                                  <w:marRight w:val="0"/>
                                  <w:marTop w:val="0"/>
                                  <w:marBottom w:val="0"/>
                                  <w:divBdr>
                                    <w:top w:val="single" w:sz="2" w:space="0" w:color="D9D9E3"/>
                                    <w:left w:val="single" w:sz="2" w:space="0" w:color="D9D9E3"/>
                                    <w:bottom w:val="single" w:sz="2" w:space="0" w:color="D9D9E3"/>
                                    <w:right w:val="single" w:sz="2" w:space="0" w:color="D9D9E3"/>
                                  </w:divBdr>
                                  <w:divsChild>
                                    <w:div w:id="943926711">
                                      <w:marLeft w:val="0"/>
                                      <w:marRight w:val="0"/>
                                      <w:marTop w:val="0"/>
                                      <w:marBottom w:val="0"/>
                                      <w:divBdr>
                                        <w:top w:val="single" w:sz="2" w:space="0" w:color="D9D9E3"/>
                                        <w:left w:val="single" w:sz="2" w:space="0" w:color="D9D9E3"/>
                                        <w:bottom w:val="single" w:sz="2" w:space="0" w:color="D9D9E3"/>
                                        <w:right w:val="single" w:sz="2" w:space="0" w:color="D9D9E3"/>
                                      </w:divBdr>
                                      <w:divsChild>
                                        <w:div w:id="1003053021">
                                          <w:marLeft w:val="0"/>
                                          <w:marRight w:val="0"/>
                                          <w:marTop w:val="0"/>
                                          <w:marBottom w:val="0"/>
                                          <w:divBdr>
                                            <w:top w:val="single" w:sz="2" w:space="0" w:color="D9D9E3"/>
                                            <w:left w:val="single" w:sz="2" w:space="0" w:color="D9D9E3"/>
                                            <w:bottom w:val="single" w:sz="2" w:space="0" w:color="D9D9E3"/>
                                            <w:right w:val="single" w:sz="2" w:space="0" w:color="D9D9E3"/>
                                          </w:divBdr>
                                          <w:divsChild>
                                            <w:div w:id="576867241">
                                              <w:marLeft w:val="0"/>
                                              <w:marRight w:val="0"/>
                                              <w:marTop w:val="0"/>
                                              <w:marBottom w:val="0"/>
                                              <w:divBdr>
                                                <w:top w:val="single" w:sz="2" w:space="0" w:color="D9D9E3"/>
                                                <w:left w:val="single" w:sz="2" w:space="0" w:color="D9D9E3"/>
                                                <w:bottom w:val="single" w:sz="2" w:space="0" w:color="D9D9E3"/>
                                                <w:right w:val="single" w:sz="2" w:space="0" w:color="D9D9E3"/>
                                              </w:divBdr>
                                              <w:divsChild>
                                                <w:div w:id="1590656183">
                                                  <w:marLeft w:val="0"/>
                                                  <w:marRight w:val="0"/>
                                                  <w:marTop w:val="0"/>
                                                  <w:marBottom w:val="0"/>
                                                  <w:divBdr>
                                                    <w:top w:val="single" w:sz="2" w:space="0" w:color="D9D9E3"/>
                                                    <w:left w:val="single" w:sz="2" w:space="0" w:color="D9D9E3"/>
                                                    <w:bottom w:val="single" w:sz="2" w:space="0" w:color="D9D9E3"/>
                                                    <w:right w:val="single" w:sz="2" w:space="0" w:color="D9D9E3"/>
                                                  </w:divBdr>
                                                  <w:divsChild>
                                                    <w:div w:id="43675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27014561">
          <w:marLeft w:val="0"/>
          <w:marRight w:val="0"/>
          <w:marTop w:val="0"/>
          <w:marBottom w:val="0"/>
          <w:divBdr>
            <w:top w:val="none" w:sz="0" w:space="0" w:color="auto"/>
            <w:left w:val="none" w:sz="0" w:space="0" w:color="auto"/>
            <w:bottom w:val="none" w:sz="0" w:space="0" w:color="auto"/>
            <w:right w:val="none" w:sz="0" w:space="0" w:color="auto"/>
          </w:divBdr>
          <w:divsChild>
            <w:div w:id="726804885">
              <w:marLeft w:val="0"/>
              <w:marRight w:val="0"/>
              <w:marTop w:val="0"/>
              <w:marBottom w:val="0"/>
              <w:divBdr>
                <w:top w:val="single" w:sz="2" w:space="0" w:color="D9D9E3"/>
                <w:left w:val="single" w:sz="2" w:space="0" w:color="D9D9E3"/>
                <w:bottom w:val="single" w:sz="2" w:space="0" w:color="D9D9E3"/>
                <w:right w:val="single" w:sz="2" w:space="0" w:color="D9D9E3"/>
              </w:divBdr>
              <w:divsChild>
                <w:div w:id="1251238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41333136">
      <w:bodyDiv w:val="1"/>
      <w:marLeft w:val="0"/>
      <w:marRight w:val="0"/>
      <w:marTop w:val="0"/>
      <w:marBottom w:val="0"/>
      <w:divBdr>
        <w:top w:val="none" w:sz="0" w:space="0" w:color="auto"/>
        <w:left w:val="none" w:sz="0" w:space="0" w:color="auto"/>
        <w:bottom w:val="none" w:sz="0" w:space="0" w:color="auto"/>
        <w:right w:val="none" w:sz="0" w:space="0" w:color="auto"/>
      </w:divBdr>
    </w:div>
    <w:div w:id="267591539">
      <w:bodyDiv w:val="1"/>
      <w:marLeft w:val="0"/>
      <w:marRight w:val="0"/>
      <w:marTop w:val="0"/>
      <w:marBottom w:val="0"/>
      <w:divBdr>
        <w:top w:val="none" w:sz="0" w:space="0" w:color="auto"/>
        <w:left w:val="none" w:sz="0" w:space="0" w:color="auto"/>
        <w:bottom w:val="none" w:sz="0" w:space="0" w:color="auto"/>
        <w:right w:val="none" w:sz="0" w:space="0" w:color="auto"/>
      </w:divBdr>
    </w:div>
    <w:div w:id="361979017">
      <w:bodyDiv w:val="1"/>
      <w:marLeft w:val="0"/>
      <w:marRight w:val="0"/>
      <w:marTop w:val="0"/>
      <w:marBottom w:val="0"/>
      <w:divBdr>
        <w:top w:val="none" w:sz="0" w:space="0" w:color="auto"/>
        <w:left w:val="none" w:sz="0" w:space="0" w:color="auto"/>
        <w:bottom w:val="none" w:sz="0" w:space="0" w:color="auto"/>
        <w:right w:val="none" w:sz="0" w:space="0" w:color="auto"/>
      </w:divBdr>
    </w:div>
    <w:div w:id="377558683">
      <w:bodyDiv w:val="1"/>
      <w:marLeft w:val="0"/>
      <w:marRight w:val="0"/>
      <w:marTop w:val="0"/>
      <w:marBottom w:val="0"/>
      <w:divBdr>
        <w:top w:val="none" w:sz="0" w:space="0" w:color="auto"/>
        <w:left w:val="none" w:sz="0" w:space="0" w:color="auto"/>
        <w:bottom w:val="none" w:sz="0" w:space="0" w:color="auto"/>
        <w:right w:val="none" w:sz="0" w:space="0" w:color="auto"/>
      </w:divBdr>
    </w:div>
    <w:div w:id="386563700">
      <w:bodyDiv w:val="1"/>
      <w:marLeft w:val="0"/>
      <w:marRight w:val="0"/>
      <w:marTop w:val="0"/>
      <w:marBottom w:val="0"/>
      <w:divBdr>
        <w:top w:val="none" w:sz="0" w:space="0" w:color="auto"/>
        <w:left w:val="none" w:sz="0" w:space="0" w:color="auto"/>
        <w:bottom w:val="none" w:sz="0" w:space="0" w:color="auto"/>
        <w:right w:val="none" w:sz="0" w:space="0" w:color="auto"/>
      </w:divBdr>
    </w:div>
    <w:div w:id="412246018">
      <w:bodyDiv w:val="1"/>
      <w:marLeft w:val="0"/>
      <w:marRight w:val="0"/>
      <w:marTop w:val="0"/>
      <w:marBottom w:val="0"/>
      <w:divBdr>
        <w:top w:val="none" w:sz="0" w:space="0" w:color="auto"/>
        <w:left w:val="none" w:sz="0" w:space="0" w:color="auto"/>
        <w:bottom w:val="none" w:sz="0" w:space="0" w:color="auto"/>
        <w:right w:val="none" w:sz="0" w:space="0" w:color="auto"/>
      </w:divBdr>
    </w:div>
    <w:div w:id="461458044">
      <w:bodyDiv w:val="1"/>
      <w:marLeft w:val="0"/>
      <w:marRight w:val="0"/>
      <w:marTop w:val="0"/>
      <w:marBottom w:val="0"/>
      <w:divBdr>
        <w:top w:val="none" w:sz="0" w:space="0" w:color="auto"/>
        <w:left w:val="none" w:sz="0" w:space="0" w:color="auto"/>
        <w:bottom w:val="none" w:sz="0" w:space="0" w:color="auto"/>
        <w:right w:val="none" w:sz="0" w:space="0" w:color="auto"/>
      </w:divBdr>
    </w:div>
    <w:div w:id="550044929">
      <w:bodyDiv w:val="1"/>
      <w:marLeft w:val="0"/>
      <w:marRight w:val="0"/>
      <w:marTop w:val="0"/>
      <w:marBottom w:val="0"/>
      <w:divBdr>
        <w:top w:val="none" w:sz="0" w:space="0" w:color="auto"/>
        <w:left w:val="none" w:sz="0" w:space="0" w:color="auto"/>
        <w:bottom w:val="none" w:sz="0" w:space="0" w:color="auto"/>
        <w:right w:val="none" w:sz="0" w:space="0" w:color="auto"/>
      </w:divBdr>
    </w:div>
    <w:div w:id="611018722">
      <w:bodyDiv w:val="1"/>
      <w:marLeft w:val="0"/>
      <w:marRight w:val="0"/>
      <w:marTop w:val="0"/>
      <w:marBottom w:val="0"/>
      <w:divBdr>
        <w:top w:val="none" w:sz="0" w:space="0" w:color="auto"/>
        <w:left w:val="none" w:sz="0" w:space="0" w:color="auto"/>
        <w:bottom w:val="none" w:sz="0" w:space="0" w:color="auto"/>
        <w:right w:val="none" w:sz="0" w:space="0" w:color="auto"/>
      </w:divBdr>
    </w:div>
    <w:div w:id="726341715">
      <w:bodyDiv w:val="1"/>
      <w:marLeft w:val="0"/>
      <w:marRight w:val="0"/>
      <w:marTop w:val="0"/>
      <w:marBottom w:val="0"/>
      <w:divBdr>
        <w:top w:val="none" w:sz="0" w:space="0" w:color="auto"/>
        <w:left w:val="none" w:sz="0" w:space="0" w:color="auto"/>
        <w:bottom w:val="none" w:sz="0" w:space="0" w:color="auto"/>
        <w:right w:val="none" w:sz="0" w:space="0" w:color="auto"/>
      </w:divBdr>
    </w:div>
    <w:div w:id="739450899">
      <w:bodyDiv w:val="1"/>
      <w:marLeft w:val="0"/>
      <w:marRight w:val="0"/>
      <w:marTop w:val="0"/>
      <w:marBottom w:val="0"/>
      <w:divBdr>
        <w:top w:val="none" w:sz="0" w:space="0" w:color="auto"/>
        <w:left w:val="none" w:sz="0" w:space="0" w:color="auto"/>
        <w:bottom w:val="none" w:sz="0" w:space="0" w:color="auto"/>
        <w:right w:val="none" w:sz="0" w:space="0" w:color="auto"/>
      </w:divBdr>
    </w:div>
    <w:div w:id="876966392">
      <w:bodyDiv w:val="1"/>
      <w:marLeft w:val="0"/>
      <w:marRight w:val="0"/>
      <w:marTop w:val="0"/>
      <w:marBottom w:val="0"/>
      <w:divBdr>
        <w:top w:val="none" w:sz="0" w:space="0" w:color="auto"/>
        <w:left w:val="none" w:sz="0" w:space="0" w:color="auto"/>
        <w:bottom w:val="none" w:sz="0" w:space="0" w:color="auto"/>
        <w:right w:val="none" w:sz="0" w:space="0" w:color="auto"/>
      </w:divBdr>
    </w:div>
    <w:div w:id="905532815">
      <w:bodyDiv w:val="1"/>
      <w:marLeft w:val="0"/>
      <w:marRight w:val="0"/>
      <w:marTop w:val="0"/>
      <w:marBottom w:val="0"/>
      <w:divBdr>
        <w:top w:val="none" w:sz="0" w:space="0" w:color="auto"/>
        <w:left w:val="none" w:sz="0" w:space="0" w:color="auto"/>
        <w:bottom w:val="none" w:sz="0" w:space="0" w:color="auto"/>
        <w:right w:val="none" w:sz="0" w:space="0" w:color="auto"/>
      </w:divBdr>
    </w:div>
    <w:div w:id="921181323">
      <w:bodyDiv w:val="1"/>
      <w:marLeft w:val="0"/>
      <w:marRight w:val="0"/>
      <w:marTop w:val="0"/>
      <w:marBottom w:val="0"/>
      <w:divBdr>
        <w:top w:val="none" w:sz="0" w:space="0" w:color="auto"/>
        <w:left w:val="none" w:sz="0" w:space="0" w:color="auto"/>
        <w:bottom w:val="none" w:sz="0" w:space="0" w:color="auto"/>
        <w:right w:val="none" w:sz="0" w:space="0" w:color="auto"/>
      </w:divBdr>
    </w:div>
    <w:div w:id="935211606">
      <w:bodyDiv w:val="1"/>
      <w:marLeft w:val="0"/>
      <w:marRight w:val="0"/>
      <w:marTop w:val="0"/>
      <w:marBottom w:val="0"/>
      <w:divBdr>
        <w:top w:val="none" w:sz="0" w:space="0" w:color="auto"/>
        <w:left w:val="none" w:sz="0" w:space="0" w:color="auto"/>
        <w:bottom w:val="none" w:sz="0" w:space="0" w:color="auto"/>
        <w:right w:val="none" w:sz="0" w:space="0" w:color="auto"/>
      </w:divBdr>
    </w:div>
    <w:div w:id="972710969">
      <w:bodyDiv w:val="1"/>
      <w:marLeft w:val="0"/>
      <w:marRight w:val="0"/>
      <w:marTop w:val="0"/>
      <w:marBottom w:val="0"/>
      <w:divBdr>
        <w:top w:val="none" w:sz="0" w:space="0" w:color="auto"/>
        <w:left w:val="none" w:sz="0" w:space="0" w:color="auto"/>
        <w:bottom w:val="none" w:sz="0" w:space="0" w:color="auto"/>
        <w:right w:val="none" w:sz="0" w:space="0" w:color="auto"/>
      </w:divBdr>
      <w:divsChild>
        <w:div w:id="1367759248">
          <w:marLeft w:val="0"/>
          <w:marRight w:val="0"/>
          <w:marTop w:val="0"/>
          <w:marBottom w:val="0"/>
          <w:divBdr>
            <w:top w:val="single" w:sz="2" w:space="0" w:color="D9D9E3"/>
            <w:left w:val="single" w:sz="2" w:space="0" w:color="D9D9E3"/>
            <w:bottom w:val="single" w:sz="2" w:space="0" w:color="D9D9E3"/>
            <w:right w:val="single" w:sz="2" w:space="0" w:color="D9D9E3"/>
          </w:divBdr>
          <w:divsChild>
            <w:div w:id="15278568">
              <w:marLeft w:val="0"/>
              <w:marRight w:val="0"/>
              <w:marTop w:val="0"/>
              <w:marBottom w:val="0"/>
              <w:divBdr>
                <w:top w:val="single" w:sz="2" w:space="0" w:color="D9D9E3"/>
                <w:left w:val="single" w:sz="2" w:space="0" w:color="D9D9E3"/>
                <w:bottom w:val="single" w:sz="2" w:space="0" w:color="D9D9E3"/>
                <w:right w:val="single" w:sz="2" w:space="0" w:color="D9D9E3"/>
              </w:divBdr>
              <w:divsChild>
                <w:div w:id="98644912">
                  <w:marLeft w:val="0"/>
                  <w:marRight w:val="0"/>
                  <w:marTop w:val="0"/>
                  <w:marBottom w:val="0"/>
                  <w:divBdr>
                    <w:top w:val="single" w:sz="2" w:space="0" w:color="D9D9E3"/>
                    <w:left w:val="single" w:sz="2" w:space="0" w:color="D9D9E3"/>
                    <w:bottom w:val="single" w:sz="2" w:space="0" w:color="D9D9E3"/>
                    <w:right w:val="single" w:sz="2" w:space="0" w:color="D9D9E3"/>
                  </w:divBdr>
                  <w:divsChild>
                    <w:div w:id="416900937">
                      <w:marLeft w:val="0"/>
                      <w:marRight w:val="0"/>
                      <w:marTop w:val="0"/>
                      <w:marBottom w:val="0"/>
                      <w:divBdr>
                        <w:top w:val="single" w:sz="2" w:space="0" w:color="D9D9E3"/>
                        <w:left w:val="single" w:sz="2" w:space="0" w:color="D9D9E3"/>
                        <w:bottom w:val="single" w:sz="2" w:space="0" w:color="D9D9E3"/>
                        <w:right w:val="single" w:sz="2" w:space="0" w:color="D9D9E3"/>
                      </w:divBdr>
                      <w:divsChild>
                        <w:div w:id="779682403">
                          <w:marLeft w:val="0"/>
                          <w:marRight w:val="0"/>
                          <w:marTop w:val="0"/>
                          <w:marBottom w:val="0"/>
                          <w:divBdr>
                            <w:top w:val="none" w:sz="0" w:space="0" w:color="auto"/>
                            <w:left w:val="none" w:sz="0" w:space="0" w:color="auto"/>
                            <w:bottom w:val="none" w:sz="0" w:space="0" w:color="auto"/>
                            <w:right w:val="none" w:sz="0" w:space="0" w:color="auto"/>
                          </w:divBdr>
                          <w:divsChild>
                            <w:div w:id="1811939983">
                              <w:marLeft w:val="0"/>
                              <w:marRight w:val="0"/>
                              <w:marTop w:val="100"/>
                              <w:marBottom w:val="100"/>
                              <w:divBdr>
                                <w:top w:val="single" w:sz="2" w:space="0" w:color="D9D9E3"/>
                                <w:left w:val="single" w:sz="2" w:space="0" w:color="D9D9E3"/>
                                <w:bottom w:val="single" w:sz="2" w:space="0" w:color="D9D9E3"/>
                                <w:right w:val="single" w:sz="2" w:space="0" w:color="D9D9E3"/>
                              </w:divBdr>
                              <w:divsChild>
                                <w:div w:id="51849372">
                                  <w:marLeft w:val="0"/>
                                  <w:marRight w:val="0"/>
                                  <w:marTop w:val="0"/>
                                  <w:marBottom w:val="0"/>
                                  <w:divBdr>
                                    <w:top w:val="single" w:sz="2" w:space="0" w:color="D9D9E3"/>
                                    <w:left w:val="single" w:sz="2" w:space="0" w:color="D9D9E3"/>
                                    <w:bottom w:val="single" w:sz="2" w:space="0" w:color="D9D9E3"/>
                                    <w:right w:val="single" w:sz="2" w:space="0" w:color="D9D9E3"/>
                                  </w:divBdr>
                                  <w:divsChild>
                                    <w:div w:id="1132140672">
                                      <w:marLeft w:val="0"/>
                                      <w:marRight w:val="0"/>
                                      <w:marTop w:val="0"/>
                                      <w:marBottom w:val="0"/>
                                      <w:divBdr>
                                        <w:top w:val="single" w:sz="2" w:space="0" w:color="D9D9E3"/>
                                        <w:left w:val="single" w:sz="2" w:space="0" w:color="D9D9E3"/>
                                        <w:bottom w:val="single" w:sz="2" w:space="0" w:color="D9D9E3"/>
                                        <w:right w:val="single" w:sz="2" w:space="0" w:color="D9D9E3"/>
                                      </w:divBdr>
                                      <w:divsChild>
                                        <w:div w:id="112335292">
                                          <w:marLeft w:val="0"/>
                                          <w:marRight w:val="0"/>
                                          <w:marTop w:val="0"/>
                                          <w:marBottom w:val="0"/>
                                          <w:divBdr>
                                            <w:top w:val="single" w:sz="2" w:space="0" w:color="D9D9E3"/>
                                            <w:left w:val="single" w:sz="2" w:space="0" w:color="D9D9E3"/>
                                            <w:bottom w:val="single" w:sz="2" w:space="0" w:color="D9D9E3"/>
                                            <w:right w:val="single" w:sz="2" w:space="0" w:color="D9D9E3"/>
                                          </w:divBdr>
                                          <w:divsChild>
                                            <w:div w:id="1390423610">
                                              <w:marLeft w:val="0"/>
                                              <w:marRight w:val="0"/>
                                              <w:marTop w:val="0"/>
                                              <w:marBottom w:val="0"/>
                                              <w:divBdr>
                                                <w:top w:val="single" w:sz="2" w:space="0" w:color="D9D9E3"/>
                                                <w:left w:val="single" w:sz="2" w:space="0" w:color="D9D9E3"/>
                                                <w:bottom w:val="single" w:sz="2" w:space="0" w:color="D9D9E3"/>
                                                <w:right w:val="single" w:sz="2" w:space="0" w:color="D9D9E3"/>
                                              </w:divBdr>
                                              <w:divsChild>
                                                <w:div w:id="677930106">
                                                  <w:marLeft w:val="0"/>
                                                  <w:marRight w:val="0"/>
                                                  <w:marTop w:val="0"/>
                                                  <w:marBottom w:val="0"/>
                                                  <w:divBdr>
                                                    <w:top w:val="single" w:sz="2" w:space="0" w:color="D9D9E3"/>
                                                    <w:left w:val="single" w:sz="2" w:space="0" w:color="D9D9E3"/>
                                                    <w:bottom w:val="single" w:sz="2" w:space="0" w:color="D9D9E3"/>
                                                    <w:right w:val="single" w:sz="2" w:space="0" w:color="D9D9E3"/>
                                                  </w:divBdr>
                                                  <w:divsChild>
                                                    <w:div w:id="2053769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8632430">
          <w:marLeft w:val="0"/>
          <w:marRight w:val="0"/>
          <w:marTop w:val="0"/>
          <w:marBottom w:val="0"/>
          <w:divBdr>
            <w:top w:val="none" w:sz="0" w:space="0" w:color="auto"/>
            <w:left w:val="none" w:sz="0" w:space="0" w:color="auto"/>
            <w:bottom w:val="none" w:sz="0" w:space="0" w:color="auto"/>
            <w:right w:val="none" w:sz="0" w:space="0" w:color="auto"/>
          </w:divBdr>
          <w:divsChild>
            <w:div w:id="976839817">
              <w:marLeft w:val="0"/>
              <w:marRight w:val="0"/>
              <w:marTop w:val="0"/>
              <w:marBottom w:val="0"/>
              <w:divBdr>
                <w:top w:val="single" w:sz="2" w:space="0" w:color="D9D9E3"/>
                <w:left w:val="single" w:sz="2" w:space="0" w:color="D9D9E3"/>
                <w:bottom w:val="single" w:sz="2" w:space="0" w:color="D9D9E3"/>
                <w:right w:val="single" w:sz="2" w:space="0" w:color="D9D9E3"/>
              </w:divBdr>
              <w:divsChild>
                <w:div w:id="394934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 w:id="1040203559">
      <w:bodyDiv w:val="1"/>
      <w:marLeft w:val="0"/>
      <w:marRight w:val="0"/>
      <w:marTop w:val="0"/>
      <w:marBottom w:val="0"/>
      <w:divBdr>
        <w:top w:val="none" w:sz="0" w:space="0" w:color="auto"/>
        <w:left w:val="none" w:sz="0" w:space="0" w:color="auto"/>
        <w:bottom w:val="none" w:sz="0" w:space="0" w:color="auto"/>
        <w:right w:val="none" w:sz="0" w:space="0" w:color="auto"/>
      </w:divBdr>
    </w:div>
    <w:div w:id="1045520711">
      <w:bodyDiv w:val="1"/>
      <w:marLeft w:val="0"/>
      <w:marRight w:val="0"/>
      <w:marTop w:val="0"/>
      <w:marBottom w:val="0"/>
      <w:divBdr>
        <w:top w:val="none" w:sz="0" w:space="0" w:color="auto"/>
        <w:left w:val="none" w:sz="0" w:space="0" w:color="auto"/>
        <w:bottom w:val="none" w:sz="0" w:space="0" w:color="auto"/>
        <w:right w:val="none" w:sz="0" w:space="0" w:color="auto"/>
      </w:divBdr>
    </w:div>
    <w:div w:id="1047410951">
      <w:bodyDiv w:val="1"/>
      <w:marLeft w:val="0"/>
      <w:marRight w:val="0"/>
      <w:marTop w:val="0"/>
      <w:marBottom w:val="0"/>
      <w:divBdr>
        <w:top w:val="none" w:sz="0" w:space="0" w:color="auto"/>
        <w:left w:val="none" w:sz="0" w:space="0" w:color="auto"/>
        <w:bottom w:val="none" w:sz="0" w:space="0" w:color="auto"/>
        <w:right w:val="none" w:sz="0" w:space="0" w:color="auto"/>
      </w:divBdr>
    </w:div>
    <w:div w:id="1111781848">
      <w:bodyDiv w:val="1"/>
      <w:marLeft w:val="0"/>
      <w:marRight w:val="0"/>
      <w:marTop w:val="0"/>
      <w:marBottom w:val="0"/>
      <w:divBdr>
        <w:top w:val="none" w:sz="0" w:space="0" w:color="auto"/>
        <w:left w:val="none" w:sz="0" w:space="0" w:color="auto"/>
        <w:bottom w:val="none" w:sz="0" w:space="0" w:color="auto"/>
        <w:right w:val="none" w:sz="0" w:space="0" w:color="auto"/>
      </w:divBdr>
    </w:div>
    <w:div w:id="1137794291">
      <w:bodyDiv w:val="1"/>
      <w:marLeft w:val="0"/>
      <w:marRight w:val="0"/>
      <w:marTop w:val="0"/>
      <w:marBottom w:val="0"/>
      <w:divBdr>
        <w:top w:val="none" w:sz="0" w:space="0" w:color="auto"/>
        <w:left w:val="none" w:sz="0" w:space="0" w:color="auto"/>
        <w:bottom w:val="none" w:sz="0" w:space="0" w:color="auto"/>
        <w:right w:val="none" w:sz="0" w:space="0" w:color="auto"/>
      </w:divBdr>
    </w:div>
    <w:div w:id="1220630703">
      <w:bodyDiv w:val="1"/>
      <w:marLeft w:val="0"/>
      <w:marRight w:val="0"/>
      <w:marTop w:val="0"/>
      <w:marBottom w:val="0"/>
      <w:divBdr>
        <w:top w:val="none" w:sz="0" w:space="0" w:color="auto"/>
        <w:left w:val="none" w:sz="0" w:space="0" w:color="auto"/>
        <w:bottom w:val="none" w:sz="0" w:space="0" w:color="auto"/>
        <w:right w:val="none" w:sz="0" w:space="0" w:color="auto"/>
      </w:divBdr>
      <w:divsChild>
        <w:div w:id="786117954">
          <w:marLeft w:val="0"/>
          <w:marRight w:val="0"/>
          <w:marTop w:val="0"/>
          <w:marBottom w:val="0"/>
          <w:divBdr>
            <w:top w:val="single" w:sz="2" w:space="0" w:color="D9D9E3"/>
            <w:left w:val="single" w:sz="2" w:space="0" w:color="D9D9E3"/>
            <w:bottom w:val="single" w:sz="2" w:space="0" w:color="D9D9E3"/>
            <w:right w:val="single" w:sz="2" w:space="0" w:color="D9D9E3"/>
          </w:divBdr>
          <w:divsChild>
            <w:div w:id="248999775">
              <w:marLeft w:val="0"/>
              <w:marRight w:val="0"/>
              <w:marTop w:val="0"/>
              <w:marBottom w:val="0"/>
              <w:divBdr>
                <w:top w:val="single" w:sz="2" w:space="0" w:color="D9D9E3"/>
                <w:left w:val="single" w:sz="2" w:space="0" w:color="D9D9E3"/>
                <w:bottom w:val="single" w:sz="2" w:space="0" w:color="D9D9E3"/>
                <w:right w:val="single" w:sz="2" w:space="0" w:color="D9D9E3"/>
              </w:divBdr>
              <w:divsChild>
                <w:div w:id="337654658">
                  <w:marLeft w:val="0"/>
                  <w:marRight w:val="0"/>
                  <w:marTop w:val="0"/>
                  <w:marBottom w:val="0"/>
                  <w:divBdr>
                    <w:top w:val="single" w:sz="2" w:space="0" w:color="D9D9E3"/>
                    <w:left w:val="single" w:sz="2" w:space="0" w:color="D9D9E3"/>
                    <w:bottom w:val="single" w:sz="2" w:space="0" w:color="D9D9E3"/>
                    <w:right w:val="single" w:sz="2" w:space="0" w:color="D9D9E3"/>
                  </w:divBdr>
                  <w:divsChild>
                    <w:div w:id="1921517802">
                      <w:marLeft w:val="0"/>
                      <w:marRight w:val="0"/>
                      <w:marTop w:val="0"/>
                      <w:marBottom w:val="0"/>
                      <w:divBdr>
                        <w:top w:val="single" w:sz="2" w:space="0" w:color="D9D9E3"/>
                        <w:left w:val="single" w:sz="2" w:space="0" w:color="D9D9E3"/>
                        <w:bottom w:val="single" w:sz="2" w:space="0" w:color="D9D9E3"/>
                        <w:right w:val="single" w:sz="2" w:space="0" w:color="D9D9E3"/>
                      </w:divBdr>
                      <w:divsChild>
                        <w:div w:id="1877615501">
                          <w:marLeft w:val="0"/>
                          <w:marRight w:val="0"/>
                          <w:marTop w:val="0"/>
                          <w:marBottom w:val="0"/>
                          <w:divBdr>
                            <w:top w:val="none" w:sz="0" w:space="0" w:color="auto"/>
                            <w:left w:val="none" w:sz="0" w:space="0" w:color="auto"/>
                            <w:bottom w:val="none" w:sz="0" w:space="0" w:color="auto"/>
                            <w:right w:val="none" w:sz="0" w:space="0" w:color="auto"/>
                          </w:divBdr>
                          <w:divsChild>
                            <w:div w:id="13193355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90927">
                                  <w:marLeft w:val="0"/>
                                  <w:marRight w:val="0"/>
                                  <w:marTop w:val="0"/>
                                  <w:marBottom w:val="0"/>
                                  <w:divBdr>
                                    <w:top w:val="single" w:sz="2" w:space="0" w:color="D9D9E3"/>
                                    <w:left w:val="single" w:sz="2" w:space="0" w:color="D9D9E3"/>
                                    <w:bottom w:val="single" w:sz="2" w:space="0" w:color="D9D9E3"/>
                                    <w:right w:val="single" w:sz="2" w:space="0" w:color="D9D9E3"/>
                                  </w:divBdr>
                                  <w:divsChild>
                                    <w:div w:id="2121408468">
                                      <w:marLeft w:val="0"/>
                                      <w:marRight w:val="0"/>
                                      <w:marTop w:val="0"/>
                                      <w:marBottom w:val="0"/>
                                      <w:divBdr>
                                        <w:top w:val="single" w:sz="2" w:space="0" w:color="D9D9E3"/>
                                        <w:left w:val="single" w:sz="2" w:space="0" w:color="D9D9E3"/>
                                        <w:bottom w:val="single" w:sz="2" w:space="0" w:color="D9D9E3"/>
                                        <w:right w:val="single" w:sz="2" w:space="0" w:color="D9D9E3"/>
                                      </w:divBdr>
                                      <w:divsChild>
                                        <w:div w:id="1839078392">
                                          <w:marLeft w:val="0"/>
                                          <w:marRight w:val="0"/>
                                          <w:marTop w:val="0"/>
                                          <w:marBottom w:val="0"/>
                                          <w:divBdr>
                                            <w:top w:val="single" w:sz="2" w:space="0" w:color="D9D9E3"/>
                                            <w:left w:val="single" w:sz="2" w:space="0" w:color="D9D9E3"/>
                                            <w:bottom w:val="single" w:sz="2" w:space="0" w:color="D9D9E3"/>
                                            <w:right w:val="single" w:sz="2" w:space="0" w:color="D9D9E3"/>
                                          </w:divBdr>
                                          <w:divsChild>
                                            <w:div w:id="1921601367">
                                              <w:marLeft w:val="0"/>
                                              <w:marRight w:val="0"/>
                                              <w:marTop w:val="0"/>
                                              <w:marBottom w:val="0"/>
                                              <w:divBdr>
                                                <w:top w:val="single" w:sz="2" w:space="0" w:color="D9D9E3"/>
                                                <w:left w:val="single" w:sz="2" w:space="0" w:color="D9D9E3"/>
                                                <w:bottom w:val="single" w:sz="2" w:space="0" w:color="D9D9E3"/>
                                                <w:right w:val="single" w:sz="2" w:space="0" w:color="D9D9E3"/>
                                              </w:divBdr>
                                              <w:divsChild>
                                                <w:div w:id="1022434149">
                                                  <w:marLeft w:val="0"/>
                                                  <w:marRight w:val="0"/>
                                                  <w:marTop w:val="0"/>
                                                  <w:marBottom w:val="0"/>
                                                  <w:divBdr>
                                                    <w:top w:val="single" w:sz="2" w:space="0" w:color="D9D9E3"/>
                                                    <w:left w:val="single" w:sz="2" w:space="0" w:color="D9D9E3"/>
                                                    <w:bottom w:val="single" w:sz="2" w:space="0" w:color="D9D9E3"/>
                                                    <w:right w:val="single" w:sz="2" w:space="0" w:color="D9D9E3"/>
                                                  </w:divBdr>
                                                  <w:divsChild>
                                                    <w:div w:id="1259949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4629076">
          <w:marLeft w:val="0"/>
          <w:marRight w:val="0"/>
          <w:marTop w:val="0"/>
          <w:marBottom w:val="0"/>
          <w:divBdr>
            <w:top w:val="none" w:sz="0" w:space="0" w:color="auto"/>
            <w:left w:val="none" w:sz="0" w:space="0" w:color="auto"/>
            <w:bottom w:val="none" w:sz="0" w:space="0" w:color="auto"/>
            <w:right w:val="none" w:sz="0" w:space="0" w:color="auto"/>
          </w:divBdr>
          <w:divsChild>
            <w:div w:id="912664861">
              <w:marLeft w:val="0"/>
              <w:marRight w:val="0"/>
              <w:marTop w:val="0"/>
              <w:marBottom w:val="0"/>
              <w:divBdr>
                <w:top w:val="single" w:sz="2" w:space="0" w:color="D9D9E3"/>
                <w:left w:val="single" w:sz="2" w:space="0" w:color="D9D9E3"/>
                <w:bottom w:val="single" w:sz="2" w:space="0" w:color="D9D9E3"/>
                <w:right w:val="single" w:sz="2" w:space="0" w:color="D9D9E3"/>
              </w:divBdr>
              <w:divsChild>
                <w:div w:id="1174107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5167005">
      <w:bodyDiv w:val="1"/>
      <w:marLeft w:val="0"/>
      <w:marRight w:val="0"/>
      <w:marTop w:val="0"/>
      <w:marBottom w:val="0"/>
      <w:divBdr>
        <w:top w:val="none" w:sz="0" w:space="0" w:color="auto"/>
        <w:left w:val="none" w:sz="0" w:space="0" w:color="auto"/>
        <w:bottom w:val="none" w:sz="0" w:space="0" w:color="auto"/>
        <w:right w:val="none" w:sz="0" w:space="0" w:color="auto"/>
      </w:divBdr>
    </w:div>
    <w:div w:id="1242982988">
      <w:bodyDiv w:val="1"/>
      <w:marLeft w:val="0"/>
      <w:marRight w:val="0"/>
      <w:marTop w:val="0"/>
      <w:marBottom w:val="0"/>
      <w:divBdr>
        <w:top w:val="none" w:sz="0" w:space="0" w:color="auto"/>
        <w:left w:val="none" w:sz="0" w:space="0" w:color="auto"/>
        <w:bottom w:val="none" w:sz="0" w:space="0" w:color="auto"/>
        <w:right w:val="none" w:sz="0" w:space="0" w:color="auto"/>
      </w:divBdr>
    </w:div>
    <w:div w:id="1313756644">
      <w:bodyDiv w:val="1"/>
      <w:marLeft w:val="0"/>
      <w:marRight w:val="0"/>
      <w:marTop w:val="0"/>
      <w:marBottom w:val="0"/>
      <w:divBdr>
        <w:top w:val="none" w:sz="0" w:space="0" w:color="auto"/>
        <w:left w:val="none" w:sz="0" w:space="0" w:color="auto"/>
        <w:bottom w:val="none" w:sz="0" w:space="0" w:color="auto"/>
        <w:right w:val="none" w:sz="0" w:space="0" w:color="auto"/>
      </w:divBdr>
    </w:div>
    <w:div w:id="1361860407">
      <w:bodyDiv w:val="1"/>
      <w:marLeft w:val="0"/>
      <w:marRight w:val="0"/>
      <w:marTop w:val="0"/>
      <w:marBottom w:val="0"/>
      <w:divBdr>
        <w:top w:val="none" w:sz="0" w:space="0" w:color="auto"/>
        <w:left w:val="none" w:sz="0" w:space="0" w:color="auto"/>
        <w:bottom w:val="none" w:sz="0" w:space="0" w:color="auto"/>
        <w:right w:val="none" w:sz="0" w:space="0" w:color="auto"/>
      </w:divBdr>
    </w:div>
    <w:div w:id="1422750899">
      <w:bodyDiv w:val="1"/>
      <w:marLeft w:val="0"/>
      <w:marRight w:val="0"/>
      <w:marTop w:val="0"/>
      <w:marBottom w:val="0"/>
      <w:divBdr>
        <w:top w:val="none" w:sz="0" w:space="0" w:color="auto"/>
        <w:left w:val="none" w:sz="0" w:space="0" w:color="auto"/>
        <w:bottom w:val="none" w:sz="0" w:space="0" w:color="auto"/>
        <w:right w:val="none" w:sz="0" w:space="0" w:color="auto"/>
      </w:divBdr>
    </w:div>
    <w:div w:id="1431202508">
      <w:bodyDiv w:val="1"/>
      <w:marLeft w:val="0"/>
      <w:marRight w:val="0"/>
      <w:marTop w:val="0"/>
      <w:marBottom w:val="0"/>
      <w:divBdr>
        <w:top w:val="none" w:sz="0" w:space="0" w:color="auto"/>
        <w:left w:val="none" w:sz="0" w:space="0" w:color="auto"/>
        <w:bottom w:val="none" w:sz="0" w:space="0" w:color="auto"/>
        <w:right w:val="none" w:sz="0" w:space="0" w:color="auto"/>
      </w:divBdr>
    </w:div>
    <w:div w:id="1440418797">
      <w:bodyDiv w:val="1"/>
      <w:marLeft w:val="0"/>
      <w:marRight w:val="0"/>
      <w:marTop w:val="0"/>
      <w:marBottom w:val="0"/>
      <w:divBdr>
        <w:top w:val="none" w:sz="0" w:space="0" w:color="auto"/>
        <w:left w:val="none" w:sz="0" w:space="0" w:color="auto"/>
        <w:bottom w:val="none" w:sz="0" w:space="0" w:color="auto"/>
        <w:right w:val="none" w:sz="0" w:space="0" w:color="auto"/>
      </w:divBdr>
      <w:divsChild>
        <w:div w:id="299967136">
          <w:marLeft w:val="0"/>
          <w:marRight w:val="0"/>
          <w:marTop w:val="0"/>
          <w:marBottom w:val="0"/>
          <w:divBdr>
            <w:top w:val="single" w:sz="2" w:space="0" w:color="D9D9E3"/>
            <w:left w:val="single" w:sz="2" w:space="0" w:color="D9D9E3"/>
            <w:bottom w:val="single" w:sz="2" w:space="0" w:color="D9D9E3"/>
            <w:right w:val="single" w:sz="2" w:space="0" w:color="D9D9E3"/>
          </w:divBdr>
          <w:divsChild>
            <w:div w:id="37171594">
              <w:marLeft w:val="0"/>
              <w:marRight w:val="0"/>
              <w:marTop w:val="0"/>
              <w:marBottom w:val="0"/>
              <w:divBdr>
                <w:top w:val="single" w:sz="2" w:space="0" w:color="D9D9E3"/>
                <w:left w:val="single" w:sz="2" w:space="0" w:color="D9D9E3"/>
                <w:bottom w:val="single" w:sz="2" w:space="0" w:color="D9D9E3"/>
                <w:right w:val="single" w:sz="2" w:space="0" w:color="D9D9E3"/>
              </w:divBdr>
              <w:divsChild>
                <w:div w:id="70590850">
                  <w:marLeft w:val="0"/>
                  <w:marRight w:val="0"/>
                  <w:marTop w:val="0"/>
                  <w:marBottom w:val="0"/>
                  <w:divBdr>
                    <w:top w:val="single" w:sz="2" w:space="0" w:color="D9D9E3"/>
                    <w:left w:val="single" w:sz="2" w:space="0" w:color="D9D9E3"/>
                    <w:bottom w:val="single" w:sz="2" w:space="0" w:color="D9D9E3"/>
                    <w:right w:val="single" w:sz="2" w:space="0" w:color="D9D9E3"/>
                  </w:divBdr>
                  <w:divsChild>
                    <w:div w:id="1271931726">
                      <w:marLeft w:val="0"/>
                      <w:marRight w:val="0"/>
                      <w:marTop w:val="0"/>
                      <w:marBottom w:val="0"/>
                      <w:divBdr>
                        <w:top w:val="single" w:sz="2" w:space="0" w:color="D9D9E3"/>
                        <w:left w:val="single" w:sz="2" w:space="0" w:color="D9D9E3"/>
                        <w:bottom w:val="single" w:sz="2" w:space="0" w:color="D9D9E3"/>
                        <w:right w:val="single" w:sz="2" w:space="0" w:color="D9D9E3"/>
                      </w:divBdr>
                      <w:divsChild>
                        <w:div w:id="406808432">
                          <w:marLeft w:val="0"/>
                          <w:marRight w:val="0"/>
                          <w:marTop w:val="0"/>
                          <w:marBottom w:val="0"/>
                          <w:divBdr>
                            <w:top w:val="none" w:sz="0" w:space="0" w:color="auto"/>
                            <w:left w:val="none" w:sz="0" w:space="0" w:color="auto"/>
                            <w:bottom w:val="none" w:sz="0" w:space="0" w:color="auto"/>
                            <w:right w:val="none" w:sz="0" w:space="0" w:color="auto"/>
                          </w:divBdr>
                          <w:divsChild>
                            <w:div w:id="1030763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121736">
                                  <w:marLeft w:val="0"/>
                                  <w:marRight w:val="0"/>
                                  <w:marTop w:val="0"/>
                                  <w:marBottom w:val="0"/>
                                  <w:divBdr>
                                    <w:top w:val="single" w:sz="2" w:space="0" w:color="D9D9E3"/>
                                    <w:left w:val="single" w:sz="2" w:space="0" w:color="D9D9E3"/>
                                    <w:bottom w:val="single" w:sz="2" w:space="0" w:color="D9D9E3"/>
                                    <w:right w:val="single" w:sz="2" w:space="0" w:color="D9D9E3"/>
                                  </w:divBdr>
                                  <w:divsChild>
                                    <w:div w:id="1814448459">
                                      <w:marLeft w:val="0"/>
                                      <w:marRight w:val="0"/>
                                      <w:marTop w:val="0"/>
                                      <w:marBottom w:val="0"/>
                                      <w:divBdr>
                                        <w:top w:val="single" w:sz="2" w:space="0" w:color="D9D9E3"/>
                                        <w:left w:val="single" w:sz="2" w:space="0" w:color="D9D9E3"/>
                                        <w:bottom w:val="single" w:sz="2" w:space="0" w:color="D9D9E3"/>
                                        <w:right w:val="single" w:sz="2" w:space="0" w:color="D9D9E3"/>
                                      </w:divBdr>
                                      <w:divsChild>
                                        <w:div w:id="2144811855">
                                          <w:marLeft w:val="0"/>
                                          <w:marRight w:val="0"/>
                                          <w:marTop w:val="0"/>
                                          <w:marBottom w:val="0"/>
                                          <w:divBdr>
                                            <w:top w:val="single" w:sz="2" w:space="0" w:color="D9D9E3"/>
                                            <w:left w:val="single" w:sz="2" w:space="0" w:color="D9D9E3"/>
                                            <w:bottom w:val="single" w:sz="2" w:space="0" w:color="D9D9E3"/>
                                            <w:right w:val="single" w:sz="2" w:space="0" w:color="D9D9E3"/>
                                          </w:divBdr>
                                          <w:divsChild>
                                            <w:div w:id="1328943819">
                                              <w:marLeft w:val="0"/>
                                              <w:marRight w:val="0"/>
                                              <w:marTop w:val="0"/>
                                              <w:marBottom w:val="0"/>
                                              <w:divBdr>
                                                <w:top w:val="single" w:sz="2" w:space="0" w:color="D9D9E3"/>
                                                <w:left w:val="single" w:sz="2" w:space="0" w:color="D9D9E3"/>
                                                <w:bottom w:val="single" w:sz="2" w:space="0" w:color="D9D9E3"/>
                                                <w:right w:val="single" w:sz="2" w:space="0" w:color="D9D9E3"/>
                                              </w:divBdr>
                                              <w:divsChild>
                                                <w:div w:id="991250042">
                                                  <w:marLeft w:val="0"/>
                                                  <w:marRight w:val="0"/>
                                                  <w:marTop w:val="0"/>
                                                  <w:marBottom w:val="0"/>
                                                  <w:divBdr>
                                                    <w:top w:val="single" w:sz="2" w:space="0" w:color="D9D9E3"/>
                                                    <w:left w:val="single" w:sz="2" w:space="0" w:color="D9D9E3"/>
                                                    <w:bottom w:val="single" w:sz="2" w:space="0" w:color="D9D9E3"/>
                                                    <w:right w:val="single" w:sz="2" w:space="0" w:color="D9D9E3"/>
                                                  </w:divBdr>
                                                  <w:divsChild>
                                                    <w:div w:id="461310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3600005">
          <w:marLeft w:val="0"/>
          <w:marRight w:val="0"/>
          <w:marTop w:val="0"/>
          <w:marBottom w:val="0"/>
          <w:divBdr>
            <w:top w:val="none" w:sz="0" w:space="0" w:color="auto"/>
            <w:left w:val="none" w:sz="0" w:space="0" w:color="auto"/>
            <w:bottom w:val="none" w:sz="0" w:space="0" w:color="auto"/>
            <w:right w:val="none" w:sz="0" w:space="0" w:color="auto"/>
          </w:divBdr>
          <w:divsChild>
            <w:div w:id="94256410">
              <w:marLeft w:val="0"/>
              <w:marRight w:val="0"/>
              <w:marTop w:val="0"/>
              <w:marBottom w:val="0"/>
              <w:divBdr>
                <w:top w:val="single" w:sz="2" w:space="0" w:color="D9D9E3"/>
                <w:left w:val="single" w:sz="2" w:space="0" w:color="D9D9E3"/>
                <w:bottom w:val="single" w:sz="2" w:space="0" w:color="D9D9E3"/>
                <w:right w:val="single" w:sz="2" w:space="0" w:color="D9D9E3"/>
              </w:divBdr>
              <w:divsChild>
                <w:div w:id="149981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41340410">
      <w:bodyDiv w:val="1"/>
      <w:marLeft w:val="0"/>
      <w:marRight w:val="0"/>
      <w:marTop w:val="0"/>
      <w:marBottom w:val="0"/>
      <w:divBdr>
        <w:top w:val="none" w:sz="0" w:space="0" w:color="auto"/>
        <w:left w:val="none" w:sz="0" w:space="0" w:color="auto"/>
        <w:bottom w:val="none" w:sz="0" w:space="0" w:color="auto"/>
        <w:right w:val="none" w:sz="0" w:space="0" w:color="auto"/>
      </w:divBdr>
    </w:div>
    <w:div w:id="1531989448">
      <w:bodyDiv w:val="1"/>
      <w:marLeft w:val="0"/>
      <w:marRight w:val="0"/>
      <w:marTop w:val="0"/>
      <w:marBottom w:val="0"/>
      <w:divBdr>
        <w:top w:val="none" w:sz="0" w:space="0" w:color="auto"/>
        <w:left w:val="none" w:sz="0" w:space="0" w:color="auto"/>
        <w:bottom w:val="none" w:sz="0" w:space="0" w:color="auto"/>
        <w:right w:val="none" w:sz="0" w:space="0" w:color="auto"/>
      </w:divBdr>
    </w:div>
    <w:div w:id="1556505689">
      <w:bodyDiv w:val="1"/>
      <w:marLeft w:val="0"/>
      <w:marRight w:val="0"/>
      <w:marTop w:val="0"/>
      <w:marBottom w:val="0"/>
      <w:divBdr>
        <w:top w:val="none" w:sz="0" w:space="0" w:color="auto"/>
        <w:left w:val="none" w:sz="0" w:space="0" w:color="auto"/>
        <w:bottom w:val="none" w:sz="0" w:space="0" w:color="auto"/>
        <w:right w:val="none" w:sz="0" w:space="0" w:color="auto"/>
      </w:divBdr>
    </w:div>
    <w:div w:id="1568570379">
      <w:bodyDiv w:val="1"/>
      <w:marLeft w:val="0"/>
      <w:marRight w:val="0"/>
      <w:marTop w:val="0"/>
      <w:marBottom w:val="0"/>
      <w:divBdr>
        <w:top w:val="none" w:sz="0" w:space="0" w:color="auto"/>
        <w:left w:val="none" w:sz="0" w:space="0" w:color="auto"/>
        <w:bottom w:val="none" w:sz="0" w:space="0" w:color="auto"/>
        <w:right w:val="none" w:sz="0" w:space="0" w:color="auto"/>
      </w:divBdr>
    </w:div>
    <w:div w:id="1605067349">
      <w:bodyDiv w:val="1"/>
      <w:marLeft w:val="0"/>
      <w:marRight w:val="0"/>
      <w:marTop w:val="0"/>
      <w:marBottom w:val="0"/>
      <w:divBdr>
        <w:top w:val="none" w:sz="0" w:space="0" w:color="auto"/>
        <w:left w:val="none" w:sz="0" w:space="0" w:color="auto"/>
        <w:bottom w:val="none" w:sz="0" w:space="0" w:color="auto"/>
        <w:right w:val="none" w:sz="0" w:space="0" w:color="auto"/>
      </w:divBdr>
    </w:div>
    <w:div w:id="1623001088">
      <w:bodyDiv w:val="1"/>
      <w:marLeft w:val="0"/>
      <w:marRight w:val="0"/>
      <w:marTop w:val="0"/>
      <w:marBottom w:val="0"/>
      <w:divBdr>
        <w:top w:val="none" w:sz="0" w:space="0" w:color="auto"/>
        <w:left w:val="none" w:sz="0" w:space="0" w:color="auto"/>
        <w:bottom w:val="none" w:sz="0" w:space="0" w:color="auto"/>
        <w:right w:val="none" w:sz="0" w:space="0" w:color="auto"/>
      </w:divBdr>
    </w:div>
    <w:div w:id="1630890475">
      <w:bodyDiv w:val="1"/>
      <w:marLeft w:val="0"/>
      <w:marRight w:val="0"/>
      <w:marTop w:val="0"/>
      <w:marBottom w:val="0"/>
      <w:divBdr>
        <w:top w:val="none" w:sz="0" w:space="0" w:color="auto"/>
        <w:left w:val="none" w:sz="0" w:space="0" w:color="auto"/>
        <w:bottom w:val="none" w:sz="0" w:space="0" w:color="auto"/>
        <w:right w:val="none" w:sz="0" w:space="0" w:color="auto"/>
      </w:divBdr>
    </w:div>
    <w:div w:id="1644894443">
      <w:bodyDiv w:val="1"/>
      <w:marLeft w:val="0"/>
      <w:marRight w:val="0"/>
      <w:marTop w:val="0"/>
      <w:marBottom w:val="0"/>
      <w:divBdr>
        <w:top w:val="none" w:sz="0" w:space="0" w:color="auto"/>
        <w:left w:val="none" w:sz="0" w:space="0" w:color="auto"/>
        <w:bottom w:val="none" w:sz="0" w:space="0" w:color="auto"/>
        <w:right w:val="none" w:sz="0" w:space="0" w:color="auto"/>
      </w:divBdr>
      <w:divsChild>
        <w:div w:id="6953098">
          <w:marLeft w:val="0"/>
          <w:marRight w:val="0"/>
          <w:marTop w:val="0"/>
          <w:marBottom w:val="0"/>
          <w:divBdr>
            <w:top w:val="single" w:sz="2" w:space="0" w:color="D9D9E3"/>
            <w:left w:val="single" w:sz="2" w:space="0" w:color="D9D9E3"/>
            <w:bottom w:val="single" w:sz="2" w:space="0" w:color="D9D9E3"/>
            <w:right w:val="single" w:sz="2" w:space="0" w:color="D9D9E3"/>
          </w:divBdr>
          <w:divsChild>
            <w:div w:id="1335644659">
              <w:marLeft w:val="0"/>
              <w:marRight w:val="0"/>
              <w:marTop w:val="0"/>
              <w:marBottom w:val="0"/>
              <w:divBdr>
                <w:top w:val="single" w:sz="2" w:space="0" w:color="D9D9E3"/>
                <w:left w:val="single" w:sz="2" w:space="0" w:color="D9D9E3"/>
                <w:bottom w:val="single" w:sz="2" w:space="0" w:color="D9D9E3"/>
                <w:right w:val="single" w:sz="2" w:space="0" w:color="D9D9E3"/>
              </w:divBdr>
              <w:divsChild>
                <w:div w:id="1021318177">
                  <w:marLeft w:val="0"/>
                  <w:marRight w:val="0"/>
                  <w:marTop w:val="0"/>
                  <w:marBottom w:val="0"/>
                  <w:divBdr>
                    <w:top w:val="single" w:sz="2" w:space="0" w:color="D9D9E3"/>
                    <w:left w:val="single" w:sz="2" w:space="0" w:color="D9D9E3"/>
                    <w:bottom w:val="single" w:sz="2" w:space="0" w:color="D9D9E3"/>
                    <w:right w:val="single" w:sz="2" w:space="0" w:color="D9D9E3"/>
                  </w:divBdr>
                  <w:divsChild>
                    <w:div w:id="459344464">
                      <w:marLeft w:val="0"/>
                      <w:marRight w:val="0"/>
                      <w:marTop w:val="0"/>
                      <w:marBottom w:val="0"/>
                      <w:divBdr>
                        <w:top w:val="single" w:sz="2" w:space="0" w:color="D9D9E3"/>
                        <w:left w:val="single" w:sz="2" w:space="0" w:color="D9D9E3"/>
                        <w:bottom w:val="single" w:sz="2" w:space="0" w:color="D9D9E3"/>
                        <w:right w:val="single" w:sz="2" w:space="0" w:color="D9D9E3"/>
                      </w:divBdr>
                      <w:divsChild>
                        <w:div w:id="920019655">
                          <w:marLeft w:val="0"/>
                          <w:marRight w:val="0"/>
                          <w:marTop w:val="0"/>
                          <w:marBottom w:val="0"/>
                          <w:divBdr>
                            <w:top w:val="none" w:sz="0" w:space="0" w:color="auto"/>
                            <w:left w:val="none" w:sz="0" w:space="0" w:color="auto"/>
                            <w:bottom w:val="none" w:sz="0" w:space="0" w:color="auto"/>
                            <w:right w:val="none" w:sz="0" w:space="0" w:color="auto"/>
                          </w:divBdr>
                          <w:divsChild>
                            <w:div w:id="811481961">
                              <w:marLeft w:val="0"/>
                              <w:marRight w:val="0"/>
                              <w:marTop w:val="100"/>
                              <w:marBottom w:val="100"/>
                              <w:divBdr>
                                <w:top w:val="single" w:sz="2" w:space="0" w:color="D9D9E3"/>
                                <w:left w:val="single" w:sz="2" w:space="0" w:color="D9D9E3"/>
                                <w:bottom w:val="single" w:sz="2" w:space="0" w:color="D9D9E3"/>
                                <w:right w:val="single" w:sz="2" w:space="0" w:color="D9D9E3"/>
                              </w:divBdr>
                              <w:divsChild>
                                <w:div w:id="329605615">
                                  <w:marLeft w:val="0"/>
                                  <w:marRight w:val="0"/>
                                  <w:marTop w:val="0"/>
                                  <w:marBottom w:val="0"/>
                                  <w:divBdr>
                                    <w:top w:val="single" w:sz="2" w:space="0" w:color="D9D9E3"/>
                                    <w:left w:val="single" w:sz="2" w:space="0" w:color="D9D9E3"/>
                                    <w:bottom w:val="single" w:sz="2" w:space="0" w:color="D9D9E3"/>
                                    <w:right w:val="single" w:sz="2" w:space="0" w:color="D9D9E3"/>
                                  </w:divBdr>
                                  <w:divsChild>
                                    <w:div w:id="677196327">
                                      <w:marLeft w:val="0"/>
                                      <w:marRight w:val="0"/>
                                      <w:marTop w:val="0"/>
                                      <w:marBottom w:val="0"/>
                                      <w:divBdr>
                                        <w:top w:val="single" w:sz="2" w:space="0" w:color="D9D9E3"/>
                                        <w:left w:val="single" w:sz="2" w:space="0" w:color="D9D9E3"/>
                                        <w:bottom w:val="single" w:sz="2" w:space="0" w:color="D9D9E3"/>
                                        <w:right w:val="single" w:sz="2" w:space="0" w:color="D9D9E3"/>
                                      </w:divBdr>
                                      <w:divsChild>
                                        <w:div w:id="432868954">
                                          <w:marLeft w:val="0"/>
                                          <w:marRight w:val="0"/>
                                          <w:marTop w:val="0"/>
                                          <w:marBottom w:val="0"/>
                                          <w:divBdr>
                                            <w:top w:val="single" w:sz="2" w:space="0" w:color="D9D9E3"/>
                                            <w:left w:val="single" w:sz="2" w:space="0" w:color="D9D9E3"/>
                                            <w:bottom w:val="single" w:sz="2" w:space="0" w:color="D9D9E3"/>
                                            <w:right w:val="single" w:sz="2" w:space="0" w:color="D9D9E3"/>
                                          </w:divBdr>
                                          <w:divsChild>
                                            <w:div w:id="1356885457">
                                              <w:marLeft w:val="0"/>
                                              <w:marRight w:val="0"/>
                                              <w:marTop w:val="0"/>
                                              <w:marBottom w:val="0"/>
                                              <w:divBdr>
                                                <w:top w:val="single" w:sz="2" w:space="0" w:color="D9D9E3"/>
                                                <w:left w:val="single" w:sz="2" w:space="0" w:color="D9D9E3"/>
                                                <w:bottom w:val="single" w:sz="2" w:space="0" w:color="D9D9E3"/>
                                                <w:right w:val="single" w:sz="2" w:space="0" w:color="D9D9E3"/>
                                              </w:divBdr>
                                              <w:divsChild>
                                                <w:div w:id="925530463">
                                                  <w:marLeft w:val="0"/>
                                                  <w:marRight w:val="0"/>
                                                  <w:marTop w:val="0"/>
                                                  <w:marBottom w:val="0"/>
                                                  <w:divBdr>
                                                    <w:top w:val="single" w:sz="2" w:space="0" w:color="D9D9E3"/>
                                                    <w:left w:val="single" w:sz="2" w:space="0" w:color="D9D9E3"/>
                                                    <w:bottom w:val="single" w:sz="2" w:space="0" w:color="D9D9E3"/>
                                                    <w:right w:val="single" w:sz="2" w:space="0" w:color="D9D9E3"/>
                                                  </w:divBdr>
                                                  <w:divsChild>
                                                    <w:div w:id="1416053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0912164">
          <w:marLeft w:val="0"/>
          <w:marRight w:val="0"/>
          <w:marTop w:val="0"/>
          <w:marBottom w:val="0"/>
          <w:divBdr>
            <w:top w:val="none" w:sz="0" w:space="0" w:color="auto"/>
            <w:left w:val="none" w:sz="0" w:space="0" w:color="auto"/>
            <w:bottom w:val="none" w:sz="0" w:space="0" w:color="auto"/>
            <w:right w:val="none" w:sz="0" w:space="0" w:color="auto"/>
          </w:divBdr>
          <w:divsChild>
            <w:div w:id="1911380587">
              <w:marLeft w:val="0"/>
              <w:marRight w:val="0"/>
              <w:marTop w:val="0"/>
              <w:marBottom w:val="0"/>
              <w:divBdr>
                <w:top w:val="single" w:sz="2" w:space="0" w:color="D9D9E3"/>
                <w:left w:val="single" w:sz="2" w:space="0" w:color="D9D9E3"/>
                <w:bottom w:val="single" w:sz="2" w:space="0" w:color="D9D9E3"/>
                <w:right w:val="single" w:sz="2" w:space="0" w:color="D9D9E3"/>
              </w:divBdr>
              <w:divsChild>
                <w:div w:id="2060981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92219043">
      <w:bodyDiv w:val="1"/>
      <w:marLeft w:val="0"/>
      <w:marRight w:val="0"/>
      <w:marTop w:val="0"/>
      <w:marBottom w:val="0"/>
      <w:divBdr>
        <w:top w:val="none" w:sz="0" w:space="0" w:color="auto"/>
        <w:left w:val="none" w:sz="0" w:space="0" w:color="auto"/>
        <w:bottom w:val="none" w:sz="0" w:space="0" w:color="auto"/>
        <w:right w:val="none" w:sz="0" w:space="0" w:color="auto"/>
      </w:divBdr>
    </w:div>
    <w:div w:id="1708136233">
      <w:bodyDiv w:val="1"/>
      <w:marLeft w:val="0"/>
      <w:marRight w:val="0"/>
      <w:marTop w:val="0"/>
      <w:marBottom w:val="0"/>
      <w:divBdr>
        <w:top w:val="none" w:sz="0" w:space="0" w:color="auto"/>
        <w:left w:val="none" w:sz="0" w:space="0" w:color="auto"/>
        <w:bottom w:val="none" w:sz="0" w:space="0" w:color="auto"/>
        <w:right w:val="none" w:sz="0" w:space="0" w:color="auto"/>
      </w:divBdr>
      <w:divsChild>
        <w:div w:id="293878187">
          <w:marLeft w:val="0"/>
          <w:marRight w:val="0"/>
          <w:marTop w:val="0"/>
          <w:marBottom w:val="0"/>
          <w:divBdr>
            <w:top w:val="single" w:sz="2" w:space="0" w:color="D9D9E3"/>
            <w:left w:val="single" w:sz="2" w:space="0" w:color="D9D9E3"/>
            <w:bottom w:val="single" w:sz="2" w:space="0" w:color="D9D9E3"/>
            <w:right w:val="single" w:sz="2" w:space="0" w:color="D9D9E3"/>
          </w:divBdr>
          <w:divsChild>
            <w:div w:id="1398279166">
              <w:marLeft w:val="0"/>
              <w:marRight w:val="0"/>
              <w:marTop w:val="0"/>
              <w:marBottom w:val="0"/>
              <w:divBdr>
                <w:top w:val="single" w:sz="2" w:space="0" w:color="D9D9E3"/>
                <w:left w:val="single" w:sz="2" w:space="0" w:color="D9D9E3"/>
                <w:bottom w:val="single" w:sz="2" w:space="0" w:color="D9D9E3"/>
                <w:right w:val="single" w:sz="2" w:space="0" w:color="D9D9E3"/>
              </w:divBdr>
              <w:divsChild>
                <w:div w:id="632180880">
                  <w:marLeft w:val="0"/>
                  <w:marRight w:val="0"/>
                  <w:marTop w:val="0"/>
                  <w:marBottom w:val="0"/>
                  <w:divBdr>
                    <w:top w:val="single" w:sz="2" w:space="0" w:color="D9D9E3"/>
                    <w:left w:val="single" w:sz="2" w:space="0" w:color="D9D9E3"/>
                    <w:bottom w:val="single" w:sz="2" w:space="0" w:color="D9D9E3"/>
                    <w:right w:val="single" w:sz="2" w:space="0" w:color="D9D9E3"/>
                  </w:divBdr>
                  <w:divsChild>
                    <w:div w:id="456685701">
                      <w:marLeft w:val="0"/>
                      <w:marRight w:val="0"/>
                      <w:marTop w:val="0"/>
                      <w:marBottom w:val="0"/>
                      <w:divBdr>
                        <w:top w:val="single" w:sz="2" w:space="0" w:color="D9D9E3"/>
                        <w:left w:val="single" w:sz="2" w:space="0" w:color="D9D9E3"/>
                        <w:bottom w:val="single" w:sz="2" w:space="0" w:color="D9D9E3"/>
                        <w:right w:val="single" w:sz="2" w:space="0" w:color="D9D9E3"/>
                      </w:divBdr>
                      <w:divsChild>
                        <w:div w:id="1315184459">
                          <w:marLeft w:val="0"/>
                          <w:marRight w:val="0"/>
                          <w:marTop w:val="0"/>
                          <w:marBottom w:val="0"/>
                          <w:divBdr>
                            <w:top w:val="none" w:sz="0" w:space="0" w:color="auto"/>
                            <w:left w:val="none" w:sz="0" w:space="0" w:color="auto"/>
                            <w:bottom w:val="none" w:sz="0" w:space="0" w:color="auto"/>
                            <w:right w:val="none" w:sz="0" w:space="0" w:color="auto"/>
                          </w:divBdr>
                          <w:divsChild>
                            <w:div w:id="1590772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355284">
                                  <w:marLeft w:val="0"/>
                                  <w:marRight w:val="0"/>
                                  <w:marTop w:val="0"/>
                                  <w:marBottom w:val="0"/>
                                  <w:divBdr>
                                    <w:top w:val="single" w:sz="2" w:space="0" w:color="D9D9E3"/>
                                    <w:left w:val="single" w:sz="2" w:space="0" w:color="D9D9E3"/>
                                    <w:bottom w:val="single" w:sz="2" w:space="0" w:color="D9D9E3"/>
                                    <w:right w:val="single" w:sz="2" w:space="0" w:color="D9D9E3"/>
                                  </w:divBdr>
                                  <w:divsChild>
                                    <w:div w:id="1680305151">
                                      <w:marLeft w:val="0"/>
                                      <w:marRight w:val="0"/>
                                      <w:marTop w:val="0"/>
                                      <w:marBottom w:val="0"/>
                                      <w:divBdr>
                                        <w:top w:val="single" w:sz="2" w:space="0" w:color="D9D9E3"/>
                                        <w:left w:val="single" w:sz="2" w:space="0" w:color="D9D9E3"/>
                                        <w:bottom w:val="single" w:sz="2" w:space="0" w:color="D9D9E3"/>
                                        <w:right w:val="single" w:sz="2" w:space="0" w:color="D9D9E3"/>
                                      </w:divBdr>
                                      <w:divsChild>
                                        <w:div w:id="1137837819">
                                          <w:marLeft w:val="0"/>
                                          <w:marRight w:val="0"/>
                                          <w:marTop w:val="0"/>
                                          <w:marBottom w:val="0"/>
                                          <w:divBdr>
                                            <w:top w:val="single" w:sz="2" w:space="0" w:color="D9D9E3"/>
                                            <w:left w:val="single" w:sz="2" w:space="0" w:color="D9D9E3"/>
                                            <w:bottom w:val="single" w:sz="2" w:space="0" w:color="D9D9E3"/>
                                            <w:right w:val="single" w:sz="2" w:space="0" w:color="D9D9E3"/>
                                          </w:divBdr>
                                          <w:divsChild>
                                            <w:div w:id="240916103">
                                              <w:marLeft w:val="0"/>
                                              <w:marRight w:val="0"/>
                                              <w:marTop w:val="0"/>
                                              <w:marBottom w:val="0"/>
                                              <w:divBdr>
                                                <w:top w:val="single" w:sz="2" w:space="0" w:color="D9D9E3"/>
                                                <w:left w:val="single" w:sz="2" w:space="0" w:color="D9D9E3"/>
                                                <w:bottom w:val="single" w:sz="2" w:space="0" w:color="D9D9E3"/>
                                                <w:right w:val="single" w:sz="2" w:space="0" w:color="D9D9E3"/>
                                              </w:divBdr>
                                              <w:divsChild>
                                                <w:div w:id="643004144">
                                                  <w:marLeft w:val="0"/>
                                                  <w:marRight w:val="0"/>
                                                  <w:marTop w:val="0"/>
                                                  <w:marBottom w:val="0"/>
                                                  <w:divBdr>
                                                    <w:top w:val="single" w:sz="2" w:space="0" w:color="D9D9E3"/>
                                                    <w:left w:val="single" w:sz="2" w:space="0" w:color="D9D9E3"/>
                                                    <w:bottom w:val="single" w:sz="2" w:space="0" w:color="D9D9E3"/>
                                                    <w:right w:val="single" w:sz="2" w:space="0" w:color="D9D9E3"/>
                                                  </w:divBdr>
                                                  <w:divsChild>
                                                    <w:div w:id="927931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7534369">
          <w:marLeft w:val="0"/>
          <w:marRight w:val="0"/>
          <w:marTop w:val="0"/>
          <w:marBottom w:val="0"/>
          <w:divBdr>
            <w:top w:val="none" w:sz="0" w:space="0" w:color="auto"/>
            <w:left w:val="none" w:sz="0" w:space="0" w:color="auto"/>
            <w:bottom w:val="none" w:sz="0" w:space="0" w:color="auto"/>
            <w:right w:val="none" w:sz="0" w:space="0" w:color="auto"/>
          </w:divBdr>
          <w:divsChild>
            <w:div w:id="319116576">
              <w:marLeft w:val="0"/>
              <w:marRight w:val="0"/>
              <w:marTop w:val="0"/>
              <w:marBottom w:val="0"/>
              <w:divBdr>
                <w:top w:val="single" w:sz="2" w:space="0" w:color="D9D9E3"/>
                <w:left w:val="single" w:sz="2" w:space="0" w:color="D9D9E3"/>
                <w:bottom w:val="single" w:sz="2" w:space="0" w:color="D9D9E3"/>
                <w:right w:val="single" w:sz="2" w:space="0" w:color="D9D9E3"/>
              </w:divBdr>
              <w:divsChild>
                <w:div w:id="1662849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13994707">
      <w:bodyDiv w:val="1"/>
      <w:marLeft w:val="0"/>
      <w:marRight w:val="0"/>
      <w:marTop w:val="0"/>
      <w:marBottom w:val="0"/>
      <w:divBdr>
        <w:top w:val="none" w:sz="0" w:space="0" w:color="auto"/>
        <w:left w:val="none" w:sz="0" w:space="0" w:color="auto"/>
        <w:bottom w:val="none" w:sz="0" w:space="0" w:color="auto"/>
        <w:right w:val="none" w:sz="0" w:space="0" w:color="auto"/>
      </w:divBdr>
    </w:div>
    <w:div w:id="1728526216">
      <w:bodyDiv w:val="1"/>
      <w:marLeft w:val="0"/>
      <w:marRight w:val="0"/>
      <w:marTop w:val="0"/>
      <w:marBottom w:val="0"/>
      <w:divBdr>
        <w:top w:val="none" w:sz="0" w:space="0" w:color="auto"/>
        <w:left w:val="none" w:sz="0" w:space="0" w:color="auto"/>
        <w:bottom w:val="none" w:sz="0" w:space="0" w:color="auto"/>
        <w:right w:val="none" w:sz="0" w:space="0" w:color="auto"/>
      </w:divBdr>
    </w:div>
    <w:div w:id="1766921588">
      <w:bodyDiv w:val="1"/>
      <w:marLeft w:val="0"/>
      <w:marRight w:val="0"/>
      <w:marTop w:val="0"/>
      <w:marBottom w:val="0"/>
      <w:divBdr>
        <w:top w:val="none" w:sz="0" w:space="0" w:color="auto"/>
        <w:left w:val="none" w:sz="0" w:space="0" w:color="auto"/>
        <w:bottom w:val="none" w:sz="0" w:space="0" w:color="auto"/>
        <w:right w:val="none" w:sz="0" w:space="0" w:color="auto"/>
      </w:divBdr>
    </w:div>
    <w:div w:id="1921478080">
      <w:bodyDiv w:val="1"/>
      <w:marLeft w:val="0"/>
      <w:marRight w:val="0"/>
      <w:marTop w:val="0"/>
      <w:marBottom w:val="0"/>
      <w:divBdr>
        <w:top w:val="none" w:sz="0" w:space="0" w:color="auto"/>
        <w:left w:val="none" w:sz="0" w:space="0" w:color="auto"/>
        <w:bottom w:val="none" w:sz="0" w:space="0" w:color="auto"/>
        <w:right w:val="none" w:sz="0" w:space="0" w:color="auto"/>
      </w:divBdr>
    </w:div>
    <w:div w:id="2023388617">
      <w:bodyDiv w:val="1"/>
      <w:marLeft w:val="0"/>
      <w:marRight w:val="0"/>
      <w:marTop w:val="0"/>
      <w:marBottom w:val="0"/>
      <w:divBdr>
        <w:top w:val="none" w:sz="0" w:space="0" w:color="auto"/>
        <w:left w:val="none" w:sz="0" w:space="0" w:color="auto"/>
        <w:bottom w:val="none" w:sz="0" w:space="0" w:color="auto"/>
        <w:right w:val="none" w:sz="0" w:space="0" w:color="auto"/>
      </w:divBdr>
    </w:div>
    <w:div w:id="2045400248">
      <w:bodyDiv w:val="1"/>
      <w:marLeft w:val="0"/>
      <w:marRight w:val="0"/>
      <w:marTop w:val="0"/>
      <w:marBottom w:val="0"/>
      <w:divBdr>
        <w:top w:val="none" w:sz="0" w:space="0" w:color="auto"/>
        <w:left w:val="none" w:sz="0" w:space="0" w:color="auto"/>
        <w:bottom w:val="none" w:sz="0" w:space="0" w:color="auto"/>
        <w:right w:val="none" w:sz="0" w:space="0" w:color="auto"/>
      </w:divBdr>
    </w:div>
    <w:div w:id="2046561224">
      <w:bodyDiv w:val="1"/>
      <w:marLeft w:val="0"/>
      <w:marRight w:val="0"/>
      <w:marTop w:val="0"/>
      <w:marBottom w:val="0"/>
      <w:divBdr>
        <w:top w:val="none" w:sz="0" w:space="0" w:color="auto"/>
        <w:left w:val="none" w:sz="0" w:space="0" w:color="auto"/>
        <w:bottom w:val="none" w:sz="0" w:space="0" w:color="auto"/>
        <w:right w:val="none" w:sz="0" w:space="0" w:color="auto"/>
      </w:divBdr>
    </w:div>
    <w:div w:id="2052535746">
      <w:bodyDiv w:val="1"/>
      <w:marLeft w:val="0"/>
      <w:marRight w:val="0"/>
      <w:marTop w:val="0"/>
      <w:marBottom w:val="0"/>
      <w:divBdr>
        <w:top w:val="none" w:sz="0" w:space="0" w:color="auto"/>
        <w:left w:val="none" w:sz="0" w:space="0" w:color="auto"/>
        <w:bottom w:val="none" w:sz="0" w:space="0" w:color="auto"/>
        <w:right w:val="none" w:sz="0" w:space="0" w:color="auto"/>
      </w:divBdr>
    </w:div>
    <w:div w:id="207515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hsa.gov/sites/default/files/volunteer_handbook.pdf" TargetMode="External"/><Relationship Id="rId13" Type="http://schemas.openxmlformats.org/officeDocument/2006/relationships/hyperlink" Target="https://www.researchgate.net/profile/Ichiro-Koshijima/publication/266471282_Human_Resource_Allocation_in_Project_Management_-Management_Science_Approach/links/59807268a6fdcc324bbe583d/Human-Resource-Allocation-in-Project-Management-Management-Science-Approach.pdf" TargetMode="External"/><Relationship Id="rId18" Type="http://schemas.openxmlformats.org/officeDocument/2006/relationships/hyperlink" Target="https://www.oeinstitute.org/articles/other/Project_Management_Journal.pdf" TargetMode="External"/><Relationship Id="rId3" Type="http://schemas.openxmlformats.org/officeDocument/2006/relationships/settings" Target="settings.xml"/><Relationship Id="rId21" Type="http://schemas.openxmlformats.org/officeDocument/2006/relationships/hyperlink" Target="https://www.rose-hulman.edu/Class/ee/voltmer/ECE361/Smith-TPMS03.pdf" TargetMode="External"/><Relationship Id="rId7" Type="http://schemas.openxmlformats.org/officeDocument/2006/relationships/image" Target="media/image3.png"/><Relationship Id="rId12" Type="http://schemas.openxmlformats.org/officeDocument/2006/relationships/hyperlink" Target="https://www.sciencedirect.com/science/article/pii/S2212017314002813" TargetMode="External"/><Relationship Id="rId17" Type="http://schemas.openxmlformats.org/officeDocument/2006/relationships/hyperlink" Target="https://www.sciencedirect.com/science/article/pii/S2212017314002813" TargetMode="External"/><Relationship Id="rId2" Type="http://schemas.openxmlformats.org/officeDocument/2006/relationships/styles" Target="styles.xml"/><Relationship Id="rId16" Type="http://schemas.openxmlformats.org/officeDocument/2006/relationships/hyperlink" Target="https://www.academia.edu/download/71022740/what_why98.pdf" TargetMode="External"/><Relationship Id="rId20" Type="http://schemas.openxmlformats.org/officeDocument/2006/relationships/hyperlink" Target="https://doc1.bibliothek.li/aca/FLMF029140.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ureka.co/blog/project-management-activities" TargetMode="External"/><Relationship Id="rId5" Type="http://schemas.openxmlformats.org/officeDocument/2006/relationships/image" Target="media/image1.png"/><Relationship Id="rId15" Type="http://schemas.openxmlformats.org/officeDocument/2006/relationships/hyperlink" Target="https://link.springer.com/chapter/10.1007/978-1-4842-6461-4_6" TargetMode="External"/><Relationship Id="rId23" Type="http://schemas.openxmlformats.org/officeDocument/2006/relationships/theme" Target="theme/theme1.xml"/><Relationship Id="rId10" Type="http://schemas.openxmlformats.org/officeDocument/2006/relationships/hyperlink" Target="https://www.sciencedirect.com/science/article/pii/S1877050917322603" TargetMode="External"/><Relationship Id="rId19" Type="http://schemas.openxmlformats.org/officeDocument/2006/relationships/hyperlink" Target="https://www.rose-hulman.edu/Class/ee/voltmer/ECE361/Smith-TPMS03.pdf" TargetMode="External"/><Relationship Id="rId4" Type="http://schemas.openxmlformats.org/officeDocument/2006/relationships/webSettings" Target="webSettings.xml"/><Relationship Id="rId9" Type="http://schemas.openxmlformats.org/officeDocument/2006/relationships/hyperlink" Target="https://www.edureka.co/blog/project-management-activities" TargetMode="External"/><Relationship Id="rId14" Type="http://schemas.openxmlformats.org/officeDocument/2006/relationships/hyperlink" Target="https://www.ucipfg.com/Repositorio/GSPM/Cursos/PPM_GSPM_10/CMAIPMA.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8</Pages>
  <Words>3364</Words>
  <Characters>19179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Mahaboob Danish Basha Karur</dc:creator>
  <cp:keywords/>
  <dc:description/>
  <cp:lastModifiedBy>Mahaboob Danish Basha Karur</cp:lastModifiedBy>
  <cp:revision>28</cp:revision>
  <dcterms:created xsi:type="dcterms:W3CDTF">2023-11-21T00:49:00Z</dcterms:created>
  <dcterms:modified xsi:type="dcterms:W3CDTF">2023-11-27T21:21:00Z</dcterms:modified>
</cp:coreProperties>
</file>