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300C4" w14:textId="6C194813" w:rsidR="00C80CA2" w:rsidRDefault="00881FE1" w:rsidP="00881FE1">
      <w:pPr>
        <w:jc w:val="center"/>
        <w:rPr>
          <w:b/>
          <w:bCs/>
          <w:sz w:val="40"/>
          <w:szCs w:val="40"/>
        </w:rPr>
      </w:pPr>
      <w:r w:rsidRPr="00881FE1">
        <w:rPr>
          <w:b/>
          <w:bCs/>
          <w:sz w:val="40"/>
          <w:szCs w:val="40"/>
        </w:rPr>
        <w:t>DIVERGENCE PROJECT</w:t>
      </w:r>
    </w:p>
    <w:p w14:paraId="20EEF3D8" w14:textId="6D4BC9D0" w:rsidR="00881FE1" w:rsidRDefault="00881FE1" w:rsidP="00881FE1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COST, TIME, AND DELIVERABLES </w:t>
      </w:r>
      <w:r w:rsidRPr="00881FE1">
        <w:rPr>
          <w:sz w:val="40"/>
          <w:szCs w:val="40"/>
          <w:u w:val="single"/>
        </w:rPr>
        <w:t>SHEET</w:t>
      </w:r>
    </w:p>
    <w:p w14:paraId="044608C8" w14:textId="75831DCE" w:rsidR="00881FE1" w:rsidRPr="00617432" w:rsidRDefault="00881FE1" w:rsidP="00881FE1">
      <w:pPr>
        <w:rPr>
          <w:b/>
          <w:bCs/>
          <w:color w:val="2F5496" w:themeColor="accent1" w:themeShade="BF"/>
          <w:sz w:val="28"/>
          <w:szCs w:val="28"/>
        </w:rPr>
      </w:pPr>
      <w:r w:rsidRPr="00617432">
        <w:rPr>
          <w:b/>
          <w:bCs/>
          <w:color w:val="2F5496" w:themeColor="accent1" w:themeShade="BF"/>
          <w:sz w:val="28"/>
          <w:szCs w:val="28"/>
        </w:rPr>
        <w:t>WHAT TO DELIVER?</w:t>
      </w:r>
    </w:p>
    <w:p w14:paraId="4181C704" w14:textId="3E2811B6" w:rsidR="00F916F5" w:rsidRDefault="00F916F5" w:rsidP="00881F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CCI Technical Indicators</w:t>
      </w:r>
    </w:p>
    <w:p w14:paraId="3F12511E" w14:textId="667F6CE7" w:rsidR="00881FE1" w:rsidRDefault="00881FE1" w:rsidP="00881F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Divergence column</w:t>
      </w:r>
    </w:p>
    <w:p w14:paraId="15C362C4" w14:textId="77777777" w:rsidR="00881FE1" w:rsidRDefault="00881FE1" w:rsidP="00881F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Percentile Rank</w:t>
      </w:r>
    </w:p>
    <w:p w14:paraId="3C226550" w14:textId="35356B29" w:rsidR="00881FE1" w:rsidRDefault="00881FE1" w:rsidP="00881F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 Selection; TARGET -&gt; Divergence</w:t>
      </w:r>
    </w:p>
    <w:p w14:paraId="5D5CCCA6" w14:textId="716B4EEA" w:rsidR="00095D62" w:rsidRDefault="00095D62" w:rsidP="00881F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Plots for Price, Divergence and Percentile Rank with respect to Time.</w:t>
      </w:r>
    </w:p>
    <w:p w14:paraId="3CBF6C75" w14:textId="1000A1D7" w:rsidR="00095D62" w:rsidRDefault="00095D62" w:rsidP="00881F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Decomposition of Divergence Time series.</w:t>
      </w:r>
    </w:p>
    <w:p w14:paraId="76555ADE" w14:textId="77777777" w:rsidR="00881FE1" w:rsidRDefault="00881FE1" w:rsidP="00881F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Peak points of Percentile rank column</w:t>
      </w:r>
    </w:p>
    <w:p w14:paraId="382C3479" w14:textId="77777777" w:rsidR="00881FE1" w:rsidRDefault="00881FE1" w:rsidP="00881F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Price prediction</w:t>
      </w:r>
    </w:p>
    <w:p w14:paraId="6BC7D17E" w14:textId="77777777" w:rsidR="00881FE1" w:rsidRDefault="00881FE1" w:rsidP="00881F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Visualization </w:t>
      </w:r>
    </w:p>
    <w:p w14:paraId="3E0D04DE" w14:textId="77777777" w:rsidR="00881FE1" w:rsidRDefault="00881FE1" w:rsidP="00881FE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Top and below 5 rows</w:t>
      </w:r>
    </w:p>
    <w:p w14:paraId="45C24510" w14:textId="77777777" w:rsidR="00881FE1" w:rsidRDefault="00881FE1" w:rsidP="00881FE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81FE1">
        <w:rPr>
          <w:sz w:val="28"/>
          <w:szCs w:val="28"/>
        </w:rPr>
        <w:t>RSI</w:t>
      </w:r>
    </w:p>
    <w:p w14:paraId="216E69E5" w14:textId="77777777" w:rsidR="00881FE1" w:rsidRDefault="00881FE1" w:rsidP="00881FE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81FE1">
        <w:rPr>
          <w:sz w:val="28"/>
          <w:szCs w:val="28"/>
        </w:rPr>
        <w:t>MACD</w:t>
      </w:r>
    </w:p>
    <w:p w14:paraId="367EF8A0" w14:textId="77777777" w:rsidR="00881FE1" w:rsidRDefault="00881FE1" w:rsidP="00881FE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81FE1">
        <w:rPr>
          <w:sz w:val="28"/>
          <w:szCs w:val="28"/>
        </w:rPr>
        <w:t>DIVERGENCE_CURRENT-VALUE</w:t>
      </w:r>
    </w:p>
    <w:p w14:paraId="65652F1F" w14:textId="11BA6345" w:rsidR="00881FE1" w:rsidRPr="00881FE1" w:rsidRDefault="00881FE1" w:rsidP="00881FE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81FE1">
        <w:rPr>
          <w:sz w:val="28"/>
          <w:szCs w:val="28"/>
        </w:rPr>
        <w:t xml:space="preserve"> DIVERGENCE RANK(bars)</w:t>
      </w:r>
    </w:p>
    <w:p w14:paraId="75CDA9DA" w14:textId="4014F28F" w:rsidR="00881FE1" w:rsidRPr="00881FE1" w:rsidRDefault="00881FE1" w:rsidP="00881FE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81FE1">
        <w:rPr>
          <w:sz w:val="28"/>
          <w:szCs w:val="28"/>
        </w:rPr>
        <w:t>% OF CHANGE IN DIVERGENCE (bars)</w:t>
      </w:r>
    </w:p>
    <w:p w14:paraId="46063CB1" w14:textId="77777777" w:rsidR="00881FE1" w:rsidRDefault="00881FE1" w:rsidP="00881FE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81FE1">
        <w:rPr>
          <w:sz w:val="28"/>
          <w:szCs w:val="28"/>
        </w:rPr>
        <w:t xml:space="preserve"> ATR(bars)</w:t>
      </w:r>
    </w:p>
    <w:p w14:paraId="6EFD0A6B" w14:textId="77777777" w:rsidR="00881FE1" w:rsidRDefault="00881FE1" w:rsidP="00881FE1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881FE1">
        <w:rPr>
          <w:sz w:val="28"/>
          <w:szCs w:val="28"/>
        </w:rPr>
        <w:t>prediction_high</w:t>
      </w:r>
      <w:proofErr w:type="spellEnd"/>
    </w:p>
    <w:p w14:paraId="6DF9F81E" w14:textId="2B7D1234" w:rsidR="00881FE1" w:rsidRPr="00881FE1" w:rsidRDefault="00881FE1" w:rsidP="00881FE1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881FE1">
        <w:rPr>
          <w:sz w:val="28"/>
          <w:szCs w:val="28"/>
        </w:rPr>
        <w:t>prediction_low</w:t>
      </w:r>
      <w:proofErr w:type="spellEnd"/>
    </w:p>
    <w:p w14:paraId="421B60B2" w14:textId="7E4D2F05" w:rsidR="00881FE1" w:rsidRDefault="00881FE1" w:rsidP="006174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81FE1">
        <w:rPr>
          <w:sz w:val="28"/>
          <w:szCs w:val="28"/>
        </w:rPr>
        <w:t xml:space="preserve"> difference between D</w:t>
      </w:r>
      <w:r w:rsidR="00617432">
        <w:rPr>
          <w:sz w:val="28"/>
          <w:szCs w:val="28"/>
        </w:rPr>
        <w:t>i</w:t>
      </w:r>
      <w:r w:rsidRPr="00881FE1">
        <w:rPr>
          <w:sz w:val="28"/>
          <w:szCs w:val="28"/>
        </w:rPr>
        <w:t xml:space="preserve">vergence current-value </w:t>
      </w:r>
      <w:proofErr w:type="spellStart"/>
      <w:r w:rsidRPr="00881FE1">
        <w:rPr>
          <w:sz w:val="28"/>
          <w:szCs w:val="28"/>
        </w:rPr>
        <w:t>prediction_high</w:t>
      </w:r>
      <w:proofErr w:type="spellEnd"/>
      <w:r w:rsidRPr="00881FE1">
        <w:rPr>
          <w:sz w:val="28"/>
          <w:szCs w:val="28"/>
        </w:rPr>
        <w:t xml:space="preserve"> &amp;</w:t>
      </w:r>
      <w:r w:rsidR="00617432">
        <w:rPr>
          <w:sz w:val="28"/>
          <w:szCs w:val="28"/>
        </w:rPr>
        <w:t xml:space="preserve">    </w:t>
      </w:r>
      <w:proofErr w:type="spellStart"/>
      <w:r w:rsidRPr="00617432">
        <w:rPr>
          <w:sz w:val="28"/>
          <w:szCs w:val="28"/>
        </w:rPr>
        <w:t>prediction_low</w:t>
      </w:r>
      <w:proofErr w:type="spellEnd"/>
      <w:r w:rsidRPr="00617432">
        <w:rPr>
          <w:sz w:val="28"/>
          <w:szCs w:val="28"/>
        </w:rPr>
        <w:t xml:space="preserve"> </w:t>
      </w:r>
      <w:r w:rsidR="00617432">
        <w:rPr>
          <w:sz w:val="28"/>
          <w:szCs w:val="28"/>
        </w:rPr>
        <w:t>(</w:t>
      </w:r>
      <w:proofErr w:type="spellStart"/>
      <w:r w:rsidR="00617432">
        <w:rPr>
          <w:sz w:val="28"/>
          <w:szCs w:val="28"/>
        </w:rPr>
        <w:t>Div</w:t>
      </w:r>
      <w:proofErr w:type="spellEnd"/>
      <w:r w:rsidR="00617432">
        <w:rPr>
          <w:sz w:val="28"/>
          <w:szCs w:val="28"/>
        </w:rPr>
        <w:t xml:space="preserve"> - high) &amp; (</w:t>
      </w:r>
      <w:proofErr w:type="spellStart"/>
      <w:r w:rsidR="00617432">
        <w:rPr>
          <w:sz w:val="28"/>
          <w:szCs w:val="28"/>
        </w:rPr>
        <w:t>Div</w:t>
      </w:r>
      <w:proofErr w:type="spellEnd"/>
      <w:r w:rsidR="00617432">
        <w:rPr>
          <w:sz w:val="28"/>
          <w:szCs w:val="28"/>
        </w:rPr>
        <w:t xml:space="preserve"> - low)</w:t>
      </w:r>
    </w:p>
    <w:p w14:paraId="6D65B5C5" w14:textId="5D7D3E18" w:rsidR="00617432" w:rsidRDefault="00617432" w:rsidP="006174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7432">
        <w:rPr>
          <w:sz w:val="28"/>
          <w:szCs w:val="28"/>
        </w:rPr>
        <w:t>A line plot actual vs prediction.</w:t>
      </w:r>
      <w:r>
        <w:rPr>
          <w:sz w:val="28"/>
          <w:szCs w:val="28"/>
        </w:rPr>
        <w:t xml:space="preserve"> </w:t>
      </w:r>
      <w:r w:rsidRPr="00617432">
        <w:rPr>
          <w:sz w:val="28"/>
          <w:szCs w:val="28"/>
        </w:rPr>
        <w:t>(Testing)</w:t>
      </w:r>
    </w:p>
    <w:p w14:paraId="4B3AECED" w14:textId="38039852" w:rsidR="00617432" w:rsidRDefault="00617432" w:rsidP="00617432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TIME</w:t>
      </w:r>
      <w:r w:rsidR="008137CB">
        <w:rPr>
          <w:b/>
          <w:bCs/>
          <w:color w:val="2F5496" w:themeColor="accent1" w:themeShade="BF"/>
          <w:sz w:val="28"/>
          <w:szCs w:val="28"/>
        </w:rPr>
        <w:t xml:space="preserve">: </w:t>
      </w:r>
      <w:r>
        <w:rPr>
          <w:sz w:val="28"/>
          <w:szCs w:val="28"/>
        </w:rPr>
        <w:t>10 Days</w:t>
      </w:r>
    </w:p>
    <w:p w14:paraId="61A3629D" w14:textId="3B130999" w:rsidR="00617432" w:rsidRPr="00617432" w:rsidRDefault="00617432" w:rsidP="008137CB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COST</w:t>
      </w:r>
      <w:r w:rsidR="008137CB">
        <w:rPr>
          <w:b/>
          <w:bCs/>
          <w:color w:val="2F5496" w:themeColor="accent1" w:themeShade="BF"/>
          <w:sz w:val="28"/>
          <w:szCs w:val="28"/>
        </w:rPr>
        <w:t xml:space="preserve">: </w:t>
      </w:r>
      <w:r>
        <w:rPr>
          <w:sz w:val="28"/>
          <w:szCs w:val="28"/>
        </w:rPr>
        <w:t>1</w:t>
      </w:r>
      <w:r w:rsidR="00E21886">
        <w:rPr>
          <w:sz w:val="28"/>
          <w:szCs w:val="28"/>
        </w:rPr>
        <w:t>8</w:t>
      </w:r>
      <w:r>
        <w:rPr>
          <w:sz w:val="28"/>
          <w:szCs w:val="28"/>
        </w:rPr>
        <w:t>0$</w:t>
      </w:r>
    </w:p>
    <w:p w14:paraId="04D777DF" w14:textId="77777777" w:rsidR="00617432" w:rsidRPr="00617432" w:rsidRDefault="00617432" w:rsidP="00617432">
      <w:pPr>
        <w:rPr>
          <w:b/>
          <w:bCs/>
          <w:color w:val="2F5496" w:themeColor="accent1" w:themeShade="BF"/>
          <w:sz w:val="28"/>
          <w:szCs w:val="28"/>
        </w:rPr>
      </w:pPr>
    </w:p>
    <w:p w14:paraId="28C41110" w14:textId="77777777" w:rsidR="00617432" w:rsidRPr="00617432" w:rsidRDefault="00617432" w:rsidP="00617432">
      <w:pPr>
        <w:rPr>
          <w:sz w:val="28"/>
          <w:szCs w:val="28"/>
        </w:rPr>
      </w:pPr>
    </w:p>
    <w:sectPr w:rsidR="00617432" w:rsidRPr="00617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475EB"/>
    <w:multiLevelType w:val="hybridMultilevel"/>
    <w:tmpl w:val="0142C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E1"/>
    <w:rsid w:val="00095D62"/>
    <w:rsid w:val="00617432"/>
    <w:rsid w:val="007528F5"/>
    <w:rsid w:val="008137CB"/>
    <w:rsid w:val="00881FE1"/>
    <w:rsid w:val="00985CDE"/>
    <w:rsid w:val="00AB139C"/>
    <w:rsid w:val="00C80CA2"/>
    <w:rsid w:val="00E21886"/>
    <w:rsid w:val="00F9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2266"/>
  <w15:chartTrackingRefBased/>
  <w15:docId w15:val="{3A81D67B-A331-4AC6-BABF-65815CFE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Hannan</dc:creator>
  <cp:keywords/>
  <dc:description/>
  <cp:lastModifiedBy>Abdul Hannan</cp:lastModifiedBy>
  <cp:revision>8</cp:revision>
  <dcterms:created xsi:type="dcterms:W3CDTF">2020-07-08T17:12:00Z</dcterms:created>
  <dcterms:modified xsi:type="dcterms:W3CDTF">2020-07-10T21:33:00Z</dcterms:modified>
</cp:coreProperties>
</file>