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B1220"/>
          <w:sz w:val="56"/>
          <w:szCs w:val="56"/>
        </w:rPr>
        <w:t xml:space="preserve">xSender</w:t>
      </w:r>
    </w:p>
    <w:p>
      <w:pPr>
        <w:spacing w:after="300"/>
      </w:pPr>
      <w:r>
        <w:rPr>
          <w:b/>
          <w:bCs/>
          <w:color w:val="1F9E9E"/>
          <w:sz w:val="26"/>
          <w:szCs w:val="26"/>
        </w:rPr>
        <w:t xml:space="preserve">Frontend Audit &amp; Complete Screen Map</w:t>
      </w:r>
    </w:p>
    <w:p>
      <w:pPr>
        <w:spacing w:after="300"/>
      </w:pPr>
      <w:r>
        <w:rPr>
          <w:i/>
          <w:iCs/>
          <w:color w:val="5B6675"/>
          <w:sz w:val="19"/>
          <w:szCs w:val="19"/>
        </w:rPr>
        <w:t xml:space="preserve">Prepared for Buddy &amp; Misbah Adil, Promptly · August 2026 · Companion to Roadmap v2</w:t>
      </w:r>
    </w:p>
    <w:p>
      <w:pPr>
        <w:pStyle w:val="Heading1"/>
        <w:spacing w:after="160" w:before="320"/>
      </w:pPr>
      <w:r>
        <w:rPr>
          <w:b/>
          <w:bCs/>
          <w:color w:val="0B1220"/>
          <w:sz w:val="30"/>
          <w:szCs w:val="30"/>
        </w:rPr>
        <w:t xml:space="preserve">1. The Verdict: Keep and Extend, Don't Rebuild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The live build at xsender-seven.vercel.app already has a consistent design system, a working navigation shell, and 9 of its 14 nav items fully built with realistic, data-dense UI — flow canvases, live chat previews, usage meters. That's genuinely hard to get right, and it already matches Promptly's brand palette. Throwing it away and starting from a blank canvas would mean redoing work that's already at a good standard, purely to end up in roughly the same place.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The real gaps aren't design gaps — they're structural: 5 nav items are dead links, the module list was built around "WhatsApp dashboard" and needs a few genuinely new screens to match the automation-first, multi-channel, multi-vertical positioning in Roadmap v2. That's extension work, not a rebuild.</w:t>
      </w:r>
    </w:p>
    <w:p>
      <w:pPr>
        <w:pStyle w:val="Heading1"/>
        <w:spacing w:after="160" w:before="320"/>
      </w:pPr>
      <w:r>
        <w:rPr>
          <w:b/>
          <w:bCs/>
          <w:color w:val="0B1220"/>
          <w:sz w:val="30"/>
          <w:szCs w:val="30"/>
        </w:rPr>
        <w:t xml:space="preserve">2. Current Frontend Audit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5900"/>
      </w:tblGrid>
      <w:tr>
        <w:trPr>
          <w:tblHeader/>
        </w:trPr>
        <w:tc>
          <w:tcPr>
            <w:tcW w:type="dxa" w:w="1900"/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Screen (nav item)</w:t>
            </w:r>
          </w:p>
        </w:tc>
        <w:tc>
          <w:tcPr>
            <w:tcW w:type="dxa" w:w="1500"/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Live status</w:t>
            </w:r>
          </w:p>
        </w:tc>
        <w:tc>
          <w:tcPr>
            <w:tcW w:type="dxa" w:w="5900"/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What's actually there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Dashboard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E8E5A"/>
                <w:sz w:val="19"/>
                <w:szCs w:val="19"/>
              </w:rPr>
              <w:t xml:space="preserve">Built</w:t>
            </w:r>
          </w:p>
        </w:tc>
        <w:tc>
          <w:tcPr>
            <w:tcW w:type="dxa" w:w="5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Live metric cards, recent conversations, campaign performance, quick actions, pending approvals, agent leaderboard — all static/dummy data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Inbox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E8E5A"/>
                <w:sz w:val="19"/>
                <w:szCs w:val="19"/>
              </w:rPr>
              <w:t xml:space="preserve">Built</w:t>
            </w:r>
          </w:p>
        </w:tc>
        <w:tc>
          <w:tcPr>
            <w:tcW w:type="dxa" w:w="5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Unified conversation list, chat thread, customer context sidebar with order history — static data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Contacts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E8E5A"/>
                <w:sz w:val="19"/>
                <w:szCs w:val="19"/>
              </w:rPr>
              <w:t xml:space="preserve">Built</w:t>
            </w:r>
          </w:p>
        </w:tc>
        <w:tc>
          <w:tcPr>
            <w:tcW w:type="dxa" w:w="5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Searchable contact table, detail profile panel, activity timeline, tasks — static data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Campaigns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E8E5A"/>
                <w:sz w:val="19"/>
                <w:szCs w:val="19"/>
              </w:rPr>
              <w:t xml:space="preserve">Built</w:t>
            </w:r>
          </w:p>
        </w:tc>
        <w:tc>
          <w:tcPr>
            <w:tcW w:type="dxa" w:w="5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Step-based campaign builder (Audience → Template → Personalize) with live phone-frame preview — static data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Automation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E8E5A"/>
                <w:sz w:val="19"/>
                <w:szCs w:val="19"/>
              </w:rPr>
              <w:t xml:space="preserve">Built</w:t>
            </w:r>
          </w:p>
        </w:tc>
        <w:tc>
          <w:tcPr>
            <w:tcW w:type="dxa" w:w="5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Drag-and-drop flow canvas with trigger/action nodes, node settings panel — static demo flow only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Catalog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E8E5A"/>
                <w:sz w:val="19"/>
                <w:szCs w:val="19"/>
              </w:rPr>
              <w:t xml:space="preserve">Built</w:t>
            </w:r>
          </w:p>
        </w:tc>
        <w:tc>
          <w:tcPr>
            <w:tcW w:type="dxa" w:w="5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This is WhatsApp *template* compliance (Marketing/Utility/Auth approval), not a product/menu catalog — naming collision to fix, see Section 3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Reports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E8E5A"/>
                <w:sz w:val="19"/>
                <w:szCs w:val="19"/>
              </w:rPr>
              <w:t xml:space="preserve">Built</w:t>
            </w:r>
          </w:p>
        </w:tc>
        <w:tc>
          <w:tcPr>
            <w:tcW w:type="dxa" w:w="5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Rendered as "Analytics": message volume, delivery/read/reply rates, campaign table, agent performance, heatmap — static data, richer than the case study described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Billing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E8E5A"/>
                <w:sz w:val="19"/>
                <w:szCs w:val="19"/>
              </w:rPr>
              <w:t xml:space="preserve">Built</w:t>
            </w:r>
          </w:p>
        </w:tc>
        <w:tc>
          <w:tcPr>
            <w:tcW w:type="dxa" w:w="5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Plan comparison, usage tracking bars, WhatsApp conversation charges by region — static data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Settings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E8E5A"/>
                <w:sz w:val="19"/>
                <w:szCs w:val="19"/>
              </w:rPr>
              <w:t xml:space="preserve">Built</w:t>
            </w:r>
          </w:p>
        </w:tc>
        <w:tc>
          <w:tcPr>
            <w:tcW w:type="dxa" w:w="5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General, Team, Roles, Integrations, WhatsApp Profile, Notifications sub-sections all live on one page — static data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Orders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C0392B"/>
                <w:sz w:val="19"/>
                <w:szCs w:val="19"/>
              </w:rPr>
              <w:t xml:space="preserve">Dead link (404)</w:t>
            </w:r>
          </w:p>
        </w:tc>
        <w:tc>
          <w:tcPr>
            <w:tcW w:type="dxa" w:w="5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 the left nav and referenced throughout the case study, but the route does not exist yet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Payments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C0392B"/>
                <w:sz w:val="19"/>
                <w:szCs w:val="19"/>
              </w:rPr>
              <w:t xml:space="preserve">Dead link (404)</w:t>
            </w:r>
          </w:p>
        </w:tc>
        <w:tc>
          <w:tcPr>
            <w:tcW w:type="dxa" w:w="5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 the left nav, route does not exist yet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Team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C0392B"/>
                <w:sz w:val="19"/>
                <w:szCs w:val="19"/>
              </w:rPr>
              <w:t xml:space="preserve">Dead link (404)</w:t>
            </w:r>
          </w:p>
        </w:tc>
        <w:tc>
          <w:tcPr>
            <w:tcW w:type="dxa" w:w="5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 the left nav as its own page, route 404s — but a Team Management table already exists inside Settings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Conversations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C0392B"/>
                <w:sz w:val="19"/>
                <w:szCs w:val="19"/>
              </w:rPr>
              <w:t xml:space="preserve">Dead link (404)</w:t>
            </w:r>
          </w:p>
        </w:tc>
        <w:tc>
          <w:tcPr>
            <w:tcW w:type="dxa" w:w="5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 the left nav as "View All" from the Dashboard, route does not exist yet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Integrations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C0392B"/>
                <w:sz w:val="19"/>
                <w:szCs w:val="19"/>
              </w:rPr>
              <w:t xml:space="preserve">Dead link (404)</w:t>
            </w:r>
          </w:p>
        </w:tc>
        <w:tc>
          <w:tcPr>
            <w:tcW w:type="dxa" w:w="5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 the left nav as its own page, route 404s — but a Connected Integrations section already exists inside Settings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0B1220"/>
          <w:sz w:val="30"/>
          <w:szCs w:val="30"/>
        </w:rPr>
        <w:t xml:space="preserve">3. One Naming Collision to Fix Early</w:t>
      </w:r>
    </w:p>
    <w:tbl>
      <w:tblPr>
        <w:tblW w:type="pct" w:w="100%"/>
        <w:tblBorders>
          <w:top w:val="single" w:color="E07A2C" w:sz="4"/>
          <w:left w:val="single" w:color="E07A2C" w:sz="24"/>
          <w:bottom w:val="single" w:color="E07A2C" w:sz="4"/>
          <w:right w:val="single" w:color="E07A2C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2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E07A2C"/>
                <w:sz w:val="21"/>
                <w:szCs w:val="21"/>
              </w:rPr>
              <w:t xml:space="preserve">"Catalog" means two different things</w:t>
            </w:r>
          </w:p>
          <w:p>
            <w:r>
              <w:rPr>
                <w:color w:val="333333"/>
                <w:sz w:val="20"/>
                <w:szCs w:val="20"/>
              </w:rPr>
              <w:t xml:space="preserve">In the current build, Catalog is WhatsApp template compliance (Marketing/Utility/Authentication approval) — not a menu or product list. Once Order Flow and Booking Flow templates need a real menu/product/service list to read from, that's a second, genuinely different screen. Recommendation: rename the existing Catalog nav item to Templates (matches what it actually does), and add a new Menu / Products &amp; Services screen for the sellable items. Fixing this now avoids confusing rework later.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0B1220"/>
          <w:sz w:val="30"/>
          <w:szCs w:val="30"/>
        </w:rPr>
        <w:t xml:space="preserve">4. New Screens Roadmap v2 Requires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These don't exist in the current build at all — they're new to support the automation-engine, multi-channel, multi-vertical positioning: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00"/>
      </w:tblGrid>
      <w:tr>
        <w:trPr>
          <w:tblHeader/>
        </w:trPr>
        <w:tc>
          <w:tcPr>
            <w:tcW w:type="dxa" w:w="2400"/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New screen</w:t>
            </w:r>
          </w:p>
        </w:tc>
        <w:tc>
          <w:tcPr>
            <w:tcW w:type="dxa" w:w="3400"/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 it doesn't exist yet</w:t>
            </w:r>
          </w:p>
        </w:tc>
        <w:tc>
          <w:tcPr>
            <w:tcW w:type="dxa" w:w="3500"/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needs to do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Channel Connection Wizard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The original 12 modules assumed WhatsApp only, connected by you (the agency), not self-service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Client clicks "Connect WhatsApp / Instagram / Facebook," completes Meta Embedded Signup, sees live connection status per channel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Business Type / Vertical Setup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Doesn't exist — the original product had no concept of verticals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First-run wizard: "What kind of business are you?" (Restaurant, Clinic, Real Estate, E-commerce, Other) — auto-selects the right Flow Template and form fields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Flow Template Gallery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The Automation module only shows a blank canvas; there's no starting point for a non-technical client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Gallery of pre-built templates — Order Flow, Booking Flow, Lead Capture Flow, FAQ Flow — client picks one, canvas opens pre-populated and ready to tweak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Menu / Products &amp; Services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Doesn't exist — "Catalog" in the current build is WhatsApp template compliance, not a sellable-item list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The actual menu (restaurant) or product/service list (e-commerce, clinic, real estate) that the Order/Booking Flow reads from — name, price, photo, availability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Bookings / Appointments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Not in the original 12 modules — those were order-centric, not slot/time-centric</w:t>
            </w:r>
          </w:p>
        </w:tc>
        <w:tc>
          <w:tcPr>
            <w:tcW w:type="dxa" w:w="3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Calendar-style view of appointments/table reservations/viewings, separate from Orders since these are time-slot based, not cart-based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0B1220"/>
          <w:sz w:val="30"/>
          <w:szCs w:val="30"/>
        </w:rPr>
        <w:t xml:space="preserve">5. Complete Build Order — Mapped to Roadmap v2 Phases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This slots frontend work into the phased roadmap already agreed, so backend and frontend move together instead of the frontend running ahead of what the backend can support.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900"/>
        <w:gridCol w:w="4100"/>
      </w:tblGrid>
      <w:tr>
        <w:trPr>
          <w:tblHeader/>
        </w:trPr>
        <w:tc>
          <w:tcPr>
            <w:tcW w:type="dxa" w:w="1300"/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Roadmap phase</w:t>
            </w:r>
          </w:p>
        </w:tc>
        <w:tc>
          <w:tcPr>
            <w:tcW w:type="dxa" w:w="3900"/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Frontend work</w:t>
            </w:r>
          </w:p>
        </w:tc>
        <w:tc>
          <w:tcPr>
            <w:tcW w:type="dxa" w:w="4100"/>
            <w:shd w:fill="0B12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Screens touched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0-1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None yet — backend/Meta registration work only</w:t>
            </w:r>
          </w:p>
        </w:tc>
        <w:tc>
          <w:tcPr>
            <w:tcW w:type="dxa" w:w="4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Build the automation engine's UI: Flow Template Gallery + generalize the existing Automation canvas to load a chosen template</w:t>
            </w:r>
          </w:p>
        </w:tc>
        <w:tc>
          <w:tcPr>
            <w:tcW w:type="dxa" w:w="4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Automation (modify), Flow Template Gallery (new)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Build Business Type / Vertical Setup as the first-run wizard</w:t>
            </w:r>
          </w:p>
        </w:tc>
        <w:tc>
          <w:tcPr>
            <w:tcW w:type="dxa" w:w="4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Business Type / Vertical Setup (new)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Wire Inbox + Contacts to real data; add a channel tag (WhatsApp/Instagram/Messenger) to conversations</w:t>
            </w:r>
          </w:p>
        </w:tc>
        <w:tc>
          <w:tcPr>
            <w:tcW w:type="dxa" w:w="4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Inbox (modify), Contacts (keep)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Build Menu / Products &amp; Services so flows have real items to sell/book</w:t>
            </w:r>
          </w:p>
        </w:tc>
        <w:tc>
          <w:tcPr>
            <w:tcW w:type="dxa" w:w="4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Menu / Products &amp; Services (new)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Rename Catalog → Templates in the nav to remove the naming collision; wire real Meta template submission</w:t>
            </w:r>
          </w:p>
        </w:tc>
        <w:tc>
          <w:tcPr>
            <w:tcW w:type="dxa" w:w="4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Catalog/Templates (modify)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Build the Channel Connection Wizard using Embedded Signup</w:t>
            </w:r>
          </w:p>
        </w:tc>
        <w:tc>
          <w:tcPr>
            <w:tcW w:type="dxa" w:w="4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Channel Connection Wizard (new)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Build real Orders (cart-based) and Bookings (slot-based) screens, replacing the two dead links</w:t>
            </w:r>
          </w:p>
        </w:tc>
        <w:tc>
          <w:tcPr>
            <w:tcW w:type="dxa" w:w="4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Orders (fix + build), Bookings (new)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Build real Payments; fold Team + Integrations fully into Settings and drop the two dead nav links, or build them out standalone if the client base grows past what Settings can hold</w:t>
            </w:r>
          </w:p>
        </w:tc>
        <w:tc>
          <w:tcPr>
            <w:tcW w:type="dxa" w:w="4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Payments (fix + build), Team/Integrations (decide)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Update Billing copy/UI to reflect the real split: client pays Meta directly for usage, xSender bills only for the software</w:t>
            </w:r>
          </w:p>
        </w:tc>
        <w:tc>
          <w:tcPr>
            <w:tcW w:type="dxa" w:w="4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Billing (modify)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3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Add an automation ROI widget to the Dashboard: messages auto-handled, hours saved, cost saved — this is the sales pitch made visible inside the product</w:t>
            </w:r>
          </w:p>
        </w:tc>
        <w:tc>
          <w:tcPr>
            <w:tcW w:type="dxa" w:w="41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Dashboard (modify)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0B1220"/>
          <w:sz w:val="30"/>
          <w:szCs w:val="30"/>
        </w:rPr>
        <w:t xml:space="preserve">6. Suggested Next Action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Start with the Flow Template Gallery and the generalized Automation canvas (Phase 2) — it's the centerpiece of the new pitch, it builds on a screen that already exists, and it can be demoed with static data exactly like the rest of the current frontend before any backend work lands. Fix the two lowest-effort dead links (Team, Integrations) by simply removing them from the nav and pointing to their existing sections inside Settings, so there are zero broken links in the portfolio/demo build while the real Orders, Payments, and Bookings screens get built properly in Phase 5.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2026-08-04T19:47:27.431Z</dcterms:created>
  <dcterms:modified xsi:type="dcterms:W3CDTF">2026-08-04T19:47:27.446Z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