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C3FBF" w14:textId="77777777" w:rsidR="000C5FFF" w:rsidRDefault="00127354">
      <w:pPr>
        <w:spacing w:after="999" w:line="259" w:lineRule="auto"/>
        <w:ind w:left="0" w:right="1255" w:firstLine="0"/>
        <w:jc w:val="right"/>
      </w:pPr>
      <w:r>
        <w:rPr>
          <w:b/>
          <w:sz w:val="36"/>
        </w:rPr>
        <w:t>Edu Tutor AI: Personalized Learning</w:t>
      </w:r>
      <w:r>
        <w:t xml:space="preserve"> </w:t>
      </w:r>
    </w:p>
    <w:p w14:paraId="22D64839" w14:textId="77777777" w:rsidR="000C5FFF" w:rsidRDefault="00127354">
      <w:pPr>
        <w:pStyle w:val="Heading1"/>
        <w:numPr>
          <w:ilvl w:val="0"/>
          <w:numId w:val="0"/>
        </w:numPr>
        <w:spacing w:after="491"/>
      </w:pPr>
      <w:r>
        <w:t xml:space="preserve">Project Title </w:t>
      </w:r>
      <w:r>
        <w:t xml:space="preserve"> </w:t>
      </w:r>
    </w:p>
    <w:p w14:paraId="119D7146" w14:textId="36CFD70E" w:rsidR="000C5FFF" w:rsidRDefault="00127354">
      <w:pPr>
        <w:spacing w:after="114"/>
        <w:ind w:left="-5"/>
      </w:pPr>
      <w:r>
        <w:t>Submitted by: MAHADEESHWARI V</w:t>
      </w:r>
    </w:p>
    <w:p w14:paraId="600F579B" w14:textId="5506B85E" w:rsidR="000C5FFF" w:rsidRDefault="00127354">
      <w:pPr>
        <w:spacing w:after="114"/>
        <w:ind w:left="-5"/>
      </w:pPr>
      <w:r>
        <w:t>Team member: LETCHEYA S</w:t>
      </w:r>
    </w:p>
    <w:p w14:paraId="47A0B298" w14:textId="77777777" w:rsidR="000C5FFF" w:rsidRDefault="00127354">
      <w:pPr>
        <w:spacing w:after="114"/>
        <w:ind w:left="-5"/>
      </w:pPr>
      <w:r>
        <w:t>Team member: MAHDHEEYA M</w:t>
      </w:r>
      <w:r>
        <w:t xml:space="preserve"> </w:t>
      </w:r>
    </w:p>
    <w:p w14:paraId="7AF05086" w14:textId="77777777" w:rsidR="000C5FFF" w:rsidRDefault="00127354">
      <w:pPr>
        <w:spacing w:after="114"/>
        <w:ind w:left="-5"/>
      </w:pPr>
      <w:r>
        <w:t>Team member: MAHADEESHWARI V</w:t>
      </w:r>
      <w:r>
        <w:t xml:space="preserve"> </w:t>
      </w:r>
    </w:p>
    <w:p w14:paraId="704E26AD" w14:textId="77777777" w:rsidR="000C5FFF" w:rsidRDefault="00127354">
      <w:pPr>
        <w:spacing w:after="132"/>
        <w:ind w:left="-5"/>
      </w:pPr>
      <w:r>
        <w:t>Team member: MARIYA SHINY R</w:t>
      </w:r>
      <w:r>
        <w:t xml:space="preserve"> </w:t>
      </w:r>
    </w:p>
    <w:p w14:paraId="012EC0C0" w14:textId="36497BE2" w:rsidR="000C5FFF" w:rsidRDefault="00127354">
      <w:pPr>
        <w:tabs>
          <w:tab w:val="center" w:pos="5173"/>
        </w:tabs>
        <w:ind w:left="-15" w:firstLine="0"/>
      </w:pPr>
      <w:r>
        <w:t>Date: 19.09.2025</w:t>
      </w:r>
      <w:r>
        <w:tab/>
        <w:t xml:space="preserve"> </w:t>
      </w:r>
      <w:r>
        <w:br w:type="page"/>
      </w:r>
    </w:p>
    <w:p w14:paraId="79A529A3" w14:textId="77777777" w:rsidR="000C5FFF" w:rsidRDefault="00127354">
      <w:pPr>
        <w:pStyle w:val="Heading1"/>
        <w:ind w:left="321" w:hanging="311"/>
      </w:pPr>
      <w:r>
        <w:lastRenderedPageBreak/>
        <w:t>Introduction</w:t>
      </w:r>
      <w:r>
        <w:t xml:space="preserve"> </w:t>
      </w:r>
    </w:p>
    <w:p w14:paraId="503B52A4" w14:textId="77777777" w:rsidR="000C5FFF" w:rsidRDefault="00127354">
      <w:pPr>
        <w:ind w:left="-5"/>
      </w:pPr>
      <w:r>
        <w:t>Education has always been a cornerstone of societal development. With the rapid advancement of artificial intelligence, the concept of personalized learning has taken a transformative turn. Edu Tutor AI is designed to bridge gaps in traditional education s</w:t>
      </w:r>
      <w:r>
        <w:t>ystems by adapting to individual learner needs, enabling self-paced learning, and offering real-time guidance. This thesis explores its vision, purpose, and scope in modern academia.</w:t>
      </w:r>
      <w:r>
        <w:t xml:space="preserve"> </w:t>
      </w:r>
    </w:p>
    <w:p w14:paraId="0EDE4FB2" w14:textId="77777777" w:rsidR="000C5FFF" w:rsidRDefault="00127354">
      <w:pPr>
        <w:pStyle w:val="Heading1"/>
        <w:ind w:left="321" w:hanging="311"/>
      </w:pPr>
      <w:r>
        <w:t>Project Overview</w:t>
      </w:r>
      <w:r>
        <w:t xml:space="preserve"> </w:t>
      </w:r>
    </w:p>
    <w:p w14:paraId="01A42BA5" w14:textId="77777777" w:rsidR="000C5FFF" w:rsidRDefault="00127354">
      <w:pPr>
        <w:ind w:left="-5"/>
      </w:pPr>
      <w:r>
        <w:t>Edu Tutor AI is an adaptive learning assistant built t</w:t>
      </w:r>
      <w:r>
        <w:t>o personalize education for students across diverse domains. It leverages AI algorithms to understand student progress, recommend resources, and engage them with interactive tools. The system also empowers educators to monitor performance through data anal</w:t>
      </w:r>
      <w:r>
        <w:t>ytics and progress tracking dashboards.</w:t>
      </w:r>
      <w:r>
        <w:t xml:space="preserve"> </w:t>
      </w:r>
    </w:p>
    <w:p w14:paraId="122B1377" w14:textId="77777777" w:rsidR="000C5FFF" w:rsidRDefault="00127354">
      <w:pPr>
        <w:pStyle w:val="Heading1"/>
        <w:ind w:left="321" w:hanging="311"/>
      </w:pPr>
      <w:r>
        <w:t>Objectives</w:t>
      </w:r>
      <w:r>
        <w:t xml:space="preserve"> </w:t>
      </w:r>
    </w:p>
    <w:p w14:paraId="19966A64" w14:textId="77777777" w:rsidR="000C5FFF" w:rsidRDefault="00127354">
      <w:pPr>
        <w:ind w:left="-5"/>
      </w:pPr>
      <w:r>
        <w:t>- To create a personalized learning experience for students. - To assist educators with AI-driven insights into student performance. - To provide interactive, adaptive, and inclusive learning paths. To i</w:t>
      </w:r>
      <w:r>
        <w:t>ntegrate quizzes, explanations, and revision tools seamlessly into the learning process. - To foster continuous learning beyond the classroom environment.</w:t>
      </w:r>
      <w:r>
        <w:t xml:space="preserve"> </w:t>
      </w:r>
    </w:p>
    <w:p w14:paraId="3A7C391C" w14:textId="77777777" w:rsidR="000C5FFF" w:rsidRDefault="00127354">
      <w:pPr>
        <w:pStyle w:val="Heading1"/>
        <w:ind w:left="321" w:hanging="311"/>
      </w:pPr>
      <w:r>
        <w:t>Features and Capabilities</w:t>
      </w:r>
      <w:r>
        <w:t xml:space="preserve"> </w:t>
      </w:r>
    </w:p>
    <w:p w14:paraId="4AA7C0E6" w14:textId="77777777" w:rsidR="000C5FFF" w:rsidRDefault="00127354">
      <w:pPr>
        <w:ind w:left="-5"/>
      </w:pPr>
      <w:r>
        <w:t>Edu Tutor AI offers key features including: - Adaptive Learning Paths: Ta</w:t>
      </w:r>
      <w:r>
        <w:t>ilors content difficulty based on learner performance. - Intelligent Quiz Generation: Creates quizzes aligned with chosen topics. - Real-time Explanations: Provides detailed breakdowns of complex concepts. - Progress Tracking: Dashboards for students and t</w:t>
      </w:r>
      <w:r>
        <w:t>eachers. - Accessibility: Multimodal input including text, speech, and visuals.</w:t>
      </w:r>
      <w:r>
        <w:t xml:space="preserve"> </w:t>
      </w:r>
    </w:p>
    <w:p w14:paraId="20A011EC" w14:textId="77777777" w:rsidR="000C5FFF" w:rsidRDefault="00127354">
      <w:pPr>
        <w:pStyle w:val="Heading1"/>
        <w:ind w:left="321" w:hanging="311"/>
      </w:pPr>
      <w:r>
        <w:t>System Architecture</w:t>
      </w:r>
      <w:r>
        <w:t xml:space="preserve"> </w:t>
      </w:r>
    </w:p>
    <w:p w14:paraId="37DC4075" w14:textId="77777777" w:rsidR="000C5FFF" w:rsidRDefault="00127354">
      <w:pPr>
        <w:ind w:left="-5"/>
      </w:pPr>
      <w:r>
        <w:t>The architecture of Edu Tutor AI is based on a three-layered model: - Frontend: A web and mobile interface for learners and teachers. - Backend: AI models</w:t>
      </w:r>
      <w:r>
        <w:t>, recommendation engines, and content databases. - Cloud Integration: Ensures scalability, security, and real-time synchronization.</w:t>
      </w:r>
      <w:r>
        <w:t xml:space="preserve"> </w:t>
      </w:r>
    </w:p>
    <w:p w14:paraId="17A1AB69" w14:textId="77777777" w:rsidR="000C5FFF" w:rsidRDefault="00127354">
      <w:pPr>
        <w:pStyle w:val="Heading1"/>
        <w:ind w:left="321" w:hanging="311"/>
      </w:pPr>
      <w:r>
        <w:t>Methodology</w:t>
      </w:r>
      <w:r>
        <w:t xml:space="preserve"> </w:t>
      </w:r>
    </w:p>
    <w:p w14:paraId="3039ABFE" w14:textId="77777777" w:rsidR="000C5FFF" w:rsidRDefault="00127354">
      <w:pPr>
        <w:ind w:left="-5"/>
      </w:pPr>
      <w:r>
        <w:t>Development of Edu Tutor AI follows an agile methodology. Iterative cycles ensure continuous feedback and impr</w:t>
      </w:r>
      <w:r>
        <w:t>ovement. Machine learning algorithms are trained using educational datasets to predict learning patterns and recommend next steps for learners.</w:t>
      </w:r>
      <w:r>
        <w:t xml:space="preserve"> </w:t>
      </w:r>
    </w:p>
    <w:p w14:paraId="2F8808BD" w14:textId="77777777" w:rsidR="000C5FFF" w:rsidRDefault="00127354">
      <w:pPr>
        <w:pStyle w:val="Heading1"/>
        <w:ind w:left="321" w:hanging="311"/>
      </w:pPr>
      <w:r>
        <w:t>User Interface</w:t>
      </w:r>
      <w:r>
        <w:t xml:space="preserve"> </w:t>
      </w:r>
    </w:p>
    <w:p w14:paraId="10C40FDB" w14:textId="77777777" w:rsidR="000C5FFF" w:rsidRDefault="00127354">
      <w:pPr>
        <w:ind w:left="-5"/>
      </w:pPr>
      <w:r>
        <w:t>The user interface is designed to be simple, intuitive, and learner-friendly. Students can log in, select topics, request explanations, take quizzes, and view progress reports. Teachers can assign tasks, review analytics, and provide interventions where re</w:t>
      </w:r>
      <w:r>
        <w:t>quired.</w:t>
      </w:r>
      <w:r>
        <w:t xml:space="preserve"> </w:t>
      </w:r>
    </w:p>
    <w:p w14:paraId="4CA10C31" w14:textId="77777777" w:rsidR="000C5FFF" w:rsidRDefault="00127354">
      <w:pPr>
        <w:pStyle w:val="Heading1"/>
        <w:ind w:left="321" w:hanging="311"/>
      </w:pPr>
      <w:r>
        <w:lastRenderedPageBreak/>
        <w:t>Testing and Evaluation</w:t>
      </w:r>
      <w:r>
        <w:t xml:space="preserve"> </w:t>
      </w:r>
    </w:p>
    <w:p w14:paraId="595D8027" w14:textId="77777777" w:rsidR="000C5FFF" w:rsidRDefault="00127354">
      <w:pPr>
        <w:ind w:left="-5"/>
      </w:pPr>
      <w:r>
        <w:t>Edu Tutor AI underwent multiple phases of testing: - Unit Testing: Ensured functional correctness of individual modules. - System Testing: Verified overall performance. - User Testing: Conducted with small groups of student</w:t>
      </w:r>
      <w:r>
        <w:t>s and teachers. Feedback from users was incorporated to enhance usability and learning impact.</w:t>
      </w:r>
      <w:r>
        <w:t xml:space="preserve"> </w:t>
      </w:r>
    </w:p>
    <w:p w14:paraId="730A3587" w14:textId="77777777" w:rsidR="000C5FFF" w:rsidRDefault="00127354">
      <w:pPr>
        <w:pStyle w:val="Heading1"/>
        <w:ind w:left="321" w:hanging="311"/>
      </w:pPr>
      <w:r>
        <w:t>Future Enhancements</w:t>
      </w:r>
      <w:r>
        <w:t xml:space="preserve"> </w:t>
      </w:r>
    </w:p>
    <w:p w14:paraId="69B46251" w14:textId="77777777" w:rsidR="000C5FFF" w:rsidRDefault="00127354">
      <w:pPr>
        <w:ind w:left="-5"/>
      </w:pPr>
      <w:r>
        <w:t>Future improvements include: - Multilingual Support for global learners. - Integration with Virtual Reality (VR) for immersive education. -</w:t>
      </w:r>
      <w:r>
        <w:t xml:space="preserve"> AI Tutors with emotional intelligence to adapt tone and teaching style. - Blockchain integration for secure certification and credentialing.</w:t>
      </w:r>
      <w:r>
        <w:t xml:space="preserve"> </w:t>
      </w:r>
    </w:p>
    <w:p w14:paraId="482CBB61" w14:textId="77777777" w:rsidR="000C5FFF" w:rsidRDefault="00127354">
      <w:pPr>
        <w:pStyle w:val="Heading1"/>
        <w:ind w:left="476" w:hanging="466"/>
      </w:pPr>
      <w:r>
        <w:t>Conclusion</w:t>
      </w:r>
      <w:r>
        <w:t xml:space="preserve"> </w:t>
      </w:r>
    </w:p>
    <w:p w14:paraId="771D5F09" w14:textId="77777777" w:rsidR="000C5FFF" w:rsidRDefault="00127354">
      <w:pPr>
        <w:ind w:left="-5"/>
      </w:pPr>
      <w:r>
        <w:t>Edu Tutor AI represents a significant step forward in reimagining education. By combining adaptive le</w:t>
      </w:r>
      <w:r>
        <w:t>arning, AI-driven personalization, and interactive tools, it creates a learning ecosystem that benefits both students and teachers. With future enhancements, the platform has the potential to revolutionize the educational landscape.</w:t>
      </w:r>
      <w:r>
        <w:t xml:space="preserve"> </w:t>
      </w:r>
    </w:p>
    <w:p w14:paraId="3CD3E491" w14:textId="77777777" w:rsidR="000C5FFF" w:rsidRDefault="00127354">
      <w:pPr>
        <w:pStyle w:val="Heading1"/>
        <w:numPr>
          <w:ilvl w:val="0"/>
          <w:numId w:val="0"/>
        </w:numPr>
      </w:pPr>
      <w:r>
        <w:t>11.Screenshot</w:t>
      </w:r>
      <w:r>
        <w:t xml:space="preserve"> </w:t>
      </w:r>
    </w:p>
    <w:p w14:paraId="27F451BD" w14:textId="77777777" w:rsidR="000C5FFF" w:rsidRDefault="00127354">
      <w:pPr>
        <w:spacing w:after="490" w:line="259" w:lineRule="auto"/>
        <w:ind w:left="0" w:firstLine="0"/>
      </w:pPr>
      <w:r>
        <w:t xml:space="preserve"> </w:t>
      </w:r>
    </w:p>
    <w:p w14:paraId="62F088F0" w14:textId="77777777" w:rsidR="000C5FFF" w:rsidRDefault="00127354">
      <w:pPr>
        <w:spacing w:after="47" w:line="259" w:lineRule="auto"/>
        <w:ind w:left="-336" w:firstLine="0"/>
      </w:pPr>
      <w:r>
        <w:rPr>
          <w:noProof/>
        </w:rPr>
        <w:drawing>
          <wp:inline distT="0" distB="0" distL="0" distR="0" wp14:anchorId="49BEBE20" wp14:editId="3590ABD7">
            <wp:extent cx="5579110" cy="2770505"/>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
                    <a:stretch>
                      <a:fillRect/>
                    </a:stretch>
                  </pic:blipFill>
                  <pic:spPr>
                    <a:xfrm>
                      <a:off x="0" y="0"/>
                      <a:ext cx="5579110" cy="2770505"/>
                    </a:xfrm>
                    <a:prstGeom prst="rect">
                      <a:avLst/>
                    </a:prstGeom>
                  </pic:spPr>
                </pic:pic>
              </a:graphicData>
            </a:graphic>
          </wp:inline>
        </w:drawing>
      </w:r>
    </w:p>
    <w:p w14:paraId="40C251C1" w14:textId="77777777" w:rsidR="000C5FFF" w:rsidRDefault="00127354">
      <w:pPr>
        <w:spacing w:after="552" w:line="259" w:lineRule="auto"/>
        <w:ind w:left="0" w:firstLine="0"/>
      </w:pPr>
      <w:r>
        <w:t xml:space="preserve"> </w:t>
      </w:r>
    </w:p>
    <w:p w14:paraId="79C72889" w14:textId="77777777" w:rsidR="000C5FFF" w:rsidRDefault="00127354">
      <w:pPr>
        <w:spacing w:after="552" w:line="259" w:lineRule="auto"/>
        <w:ind w:left="0" w:firstLine="0"/>
      </w:pPr>
      <w:r>
        <w:t xml:space="preserve"> </w:t>
      </w:r>
    </w:p>
    <w:p w14:paraId="686AFE49" w14:textId="77777777" w:rsidR="000C5FFF" w:rsidRDefault="00127354">
      <w:pPr>
        <w:spacing w:after="0" w:line="259" w:lineRule="auto"/>
        <w:ind w:left="15" w:firstLine="0"/>
      </w:pPr>
      <w:r>
        <w:t xml:space="preserve"> </w:t>
      </w:r>
    </w:p>
    <w:p w14:paraId="6BAA33B9" w14:textId="77777777" w:rsidR="000C5FFF" w:rsidRDefault="00127354">
      <w:pPr>
        <w:spacing w:after="52" w:line="259" w:lineRule="auto"/>
        <w:ind w:left="-560" w:firstLine="0"/>
      </w:pPr>
      <w:r>
        <w:rPr>
          <w:noProof/>
        </w:rPr>
        <w:lastRenderedPageBreak/>
        <w:drawing>
          <wp:inline distT="0" distB="0" distL="0" distR="0" wp14:anchorId="0A1D2542" wp14:editId="1B2B19C3">
            <wp:extent cx="5579110" cy="2929255"/>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6"/>
                    <a:stretch>
                      <a:fillRect/>
                    </a:stretch>
                  </pic:blipFill>
                  <pic:spPr>
                    <a:xfrm>
                      <a:off x="0" y="0"/>
                      <a:ext cx="5579110" cy="2929255"/>
                    </a:xfrm>
                    <a:prstGeom prst="rect">
                      <a:avLst/>
                    </a:prstGeom>
                  </pic:spPr>
                </pic:pic>
              </a:graphicData>
            </a:graphic>
          </wp:inline>
        </w:drawing>
      </w:r>
    </w:p>
    <w:p w14:paraId="7B8F2E0C" w14:textId="77777777" w:rsidR="000C5FFF" w:rsidRDefault="00127354">
      <w:pPr>
        <w:spacing w:after="552" w:line="259" w:lineRule="auto"/>
        <w:ind w:left="0" w:firstLine="0"/>
        <w:jc w:val="both"/>
      </w:pPr>
      <w:r>
        <w:t xml:space="preserve"> </w:t>
      </w:r>
    </w:p>
    <w:p w14:paraId="3EE68DA7" w14:textId="77777777" w:rsidR="000C5FFF" w:rsidRDefault="00127354">
      <w:pPr>
        <w:spacing w:after="328" w:line="259" w:lineRule="auto"/>
        <w:ind w:left="0" w:firstLine="0"/>
        <w:jc w:val="both"/>
      </w:pPr>
      <w:r>
        <w:t xml:space="preserve"> </w:t>
      </w:r>
    </w:p>
    <w:p w14:paraId="2DD50CEC" w14:textId="77777777" w:rsidR="000C5FFF" w:rsidRDefault="00127354">
      <w:pPr>
        <w:spacing w:after="55" w:line="259" w:lineRule="auto"/>
        <w:ind w:left="-553" w:firstLine="0"/>
      </w:pPr>
      <w:r>
        <w:rPr>
          <w:noProof/>
        </w:rPr>
        <w:drawing>
          <wp:inline distT="0" distB="0" distL="0" distR="0" wp14:anchorId="5F881DF0" wp14:editId="03F160B3">
            <wp:extent cx="5318125" cy="292862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7"/>
                    <a:stretch>
                      <a:fillRect/>
                    </a:stretch>
                  </pic:blipFill>
                  <pic:spPr>
                    <a:xfrm>
                      <a:off x="0" y="0"/>
                      <a:ext cx="5318125" cy="2928620"/>
                    </a:xfrm>
                    <a:prstGeom prst="rect">
                      <a:avLst/>
                    </a:prstGeom>
                  </pic:spPr>
                </pic:pic>
              </a:graphicData>
            </a:graphic>
          </wp:inline>
        </w:drawing>
      </w:r>
    </w:p>
    <w:p w14:paraId="615D77A0" w14:textId="77777777" w:rsidR="000C5FFF" w:rsidRDefault="00127354">
      <w:pPr>
        <w:spacing w:after="552" w:line="259" w:lineRule="auto"/>
        <w:ind w:left="0" w:firstLine="0"/>
        <w:jc w:val="both"/>
      </w:pPr>
      <w:r>
        <w:t xml:space="preserve"> </w:t>
      </w:r>
    </w:p>
    <w:p w14:paraId="59C31050" w14:textId="77777777" w:rsidR="000C5FFF" w:rsidRDefault="00127354">
      <w:pPr>
        <w:spacing w:after="552" w:line="259" w:lineRule="auto"/>
        <w:ind w:left="0" w:firstLine="0"/>
        <w:jc w:val="both"/>
      </w:pPr>
      <w:r>
        <w:t xml:space="preserve"> </w:t>
      </w:r>
    </w:p>
    <w:p w14:paraId="2B55A913" w14:textId="77777777" w:rsidR="000C5FFF" w:rsidRDefault="00127354">
      <w:pPr>
        <w:spacing w:after="552" w:line="259" w:lineRule="auto"/>
        <w:ind w:left="0" w:firstLine="0"/>
        <w:jc w:val="both"/>
      </w:pPr>
      <w:r>
        <w:t xml:space="preserve"> </w:t>
      </w:r>
    </w:p>
    <w:p w14:paraId="104419D8" w14:textId="77777777" w:rsidR="000C5FFF" w:rsidRDefault="00127354">
      <w:pPr>
        <w:spacing w:after="0" w:line="259" w:lineRule="auto"/>
        <w:ind w:left="0" w:firstLine="0"/>
        <w:jc w:val="both"/>
      </w:pPr>
      <w:r>
        <w:t xml:space="preserve"> </w:t>
      </w:r>
    </w:p>
    <w:p w14:paraId="1FA02214" w14:textId="77777777" w:rsidR="000C5FFF" w:rsidRDefault="00127354">
      <w:pPr>
        <w:spacing w:after="552" w:line="259" w:lineRule="auto"/>
        <w:ind w:left="0" w:firstLine="0"/>
        <w:jc w:val="both"/>
      </w:pPr>
      <w:r>
        <w:lastRenderedPageBreak/>
        <w:t xml:space="preserve"> </w:t>
      </w:r>
    </w:p>
    <w:p w14:paraId="5D480BFE" w14:textId="77777777" w:rsidR="000C5FFF" w:rsidRDefault="00127354">
      <w:pPr>
        <w:spacing w:after="552" w:line="259" w:lineRule="auto"/>
        <w:ind w:left="0" w:firstLine="0"/>
        <w:jc w:val="both"/>
      </w:pPr>
      <w:r>
        <w:t xml:space="preserve"> </w:t>
      </w:r>
    </w:p>
    <w:p w14:paraId="3000E7FD" w14:textId="77777777" w:rsidR="000C5FFF" w:rsidRDefault="00127354">
      <w:pPr>
        <w:spacing w:after="323" w:line="259" w:lineRule="auto"/>
        <w:ind w:left="0" w:firstLine="0"/>
        <w:jc w:val="both"/>
      </w:pPr>
      <w:r>
        <w:t xml:space="preserve"> </w:t>
      </w:r>
    </w:p>
    <w:p w14:paraId="2DD0B126" w14:textId="77777777" w:rsidR="000C5FFF" w:rsidRDefault="00127354">
      <w:pPr>
        <w:spacing w:after="54" w:line="259" w:lineRule="auto"/>
        <w:ind w:left="14" w:right="-24" w:firstLine="0"/>
      </w:pPr>
      <w:r>
        <w:rPr>
          <w:noProof/>
        </w:rPr>
        <w:drawing>
          <wp:inline distT="0" distB="0" distL="0" distR="0" wp14:anchorId="5E1764B4" wp14:editId="427F37A4">
            <wp:extent cx="5579110" cy="292925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8"/>
                    <a:stretch>
                      <a:fillRect/>
                    </a:stretch>
                  </pic:blipFill>
                  <pic:spPr>
                    <a:xfrm>
                      <a:off x="0" y="0"/>
                      <a:ext cx="5579110" cy="2929255"/>
                    </a:xfrm>
                    <a:prstGeom prst="rect">
                      <a:avLst/>
                    </a:prstGeom>
                  </pic:spPr>
                </pic:pic>
              </a:graphicData>
            </a:graphic>
          </wp:inline>
        </w:drawing>
      </w:r>
    </w:p>
    <w:p w14:paraId="3A28C949" w14:textId="77777777" w:rsidR="000C5FFF" w:rsidRDefault="00127354">
      <w:pPr>
        <w:spacing w:after="0" w:line="259" w:lineRule="auto"/>
        <w:ind w:left="0" w:firstLine="0"/>
        <w:jc w:val="both"/>
      </w:pPr>
      <w:r>
        <w:t xml:space="preserve"> </w:t>
      </w:r>
    </w:p>
    <w:sectPr w:rsidR="000C5FFF">
      <w:pgSz w:w="11905" w:h="16840"/>
      <w:pgMar w:top="1616" w:right="1583" w:bottom="1738" w:left="15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14A1B"/>
    <w:multiLevelType w:val="hybridMultilevel"/>
    <w:tmpl w:val="43961EAA"/>
    <w:lvl w:ilvl="0" w:tplc="DE06189C">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6408EDD8">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13AC2FDC">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835834F8">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6B062118">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D9CFF32">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CBFACD4A">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14E86556">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F427AFE">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FFF"/>
    <w:rsid w:val="000C5FFF"/>
    <w:rsid w:val="00127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7F41"/>
  <w15:docId w15:val="{6B4BD989-7CB9-42C3-B1DE-D668FF48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29" w:line="257"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numPr>
        <w:numId w:val="1"/>
      </w:numPr>
      <w:spacing w:after="0" w:line="265" w:lineRule="auto"/>
      <w:ind w:left="2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Dhiya</cp:lastModifiedBy>
  <cp:revision>2</cp:revision>
  <dcterms:created xsi:type="dcterms:W3CDTF">2025-09-17T07:18:00Z</dcterms:created>
  <dcterms:modified xsi:type="dcterms:W3CDTF">2025-09-17T07:18:00Z</dcterms:modified>
</cp:coreProperties>
</file>