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Roadmap</w:t>
        <w:br/>
        <w:t>Knowledge-Infused Multi-Task Temporal Deep Learning Framework for Early Fetal Distress Prediction Using Cardiotocography</w:t>
      </w:r>
    </w:p>
    <w:p>
      <w:r>
        <w:rPr>
          <w:b/>
        </w:rPr>
        <w:t>Based on the uploaded abstract and literature review.</w:t>
        <w:br/>
      </w:r>
    </w:p>
    <w:p>
      <w:pPr>
        <w:pStyle w:val="Heading2"/>
      </w:pPr>
      <w:r>
        <w:t>Overall Vision</w:t>
      </w:r>
    </w:p>
    <w:p>
      <w:r>
        <w:t>The project aims to build an intelligent clinical decision support system for Cardiotocography (CTG) analysis that combines temporal deep learning, multi-task learning, medical knowledge infusion, early fetal distress prediction, and explainable AI.</w:t>
      </w:r>
    </w:p>
    <w:p>
      <w:pPr>
        <w:pStyle w:val="Heading2"/>
      </w:pPr>
      <w:r>
        <w:t>Development Flow</w:t>
      </w:r>
    </w:p>
    <w:p>
      <w:r>
        <w:t>Literature Review</w:t>
        <w:br/>
        <w:t>↓</w:t>
        <w:br/>
        <w:t>Dataset Collection</w:t>
        <w:br/>
        <w:t>↓</w:t>
        <w:br/>
        <w:t>Signal Processing</w:t>
        <w:br/>
        <w:t>↓</w:t>
        <w:br/>
        <w:t>Clinical Feature Extraction</w:t>
        <w:br/>
        <w:t>↓</w:t>
        <w:br/>
        <w:t>Baseline Deep Learning Models</w:t>
        <w:br/>
        <w:t>↓</w:t>
        <w:br/>
        <w:t>Shared Temporal Encoder</w:t>
        <w:br/>
        <w:t>↓</w:t>
        <w:br/>
        <w:t>Multi-task Learning</w:t>
        <w:br/>
        <w:t>↓</w:t>
        <w:br/>
        <w:t>Knowledge Infusion</w:t>
        <w:br/>
        <w:t>↓</w:t>
        <w:br/>
        <w:t>Early Distress Prediction</w:t>
        <w:br/>
        <w:t>↓</w:t>
        <w:br/>
        <w:t>Explainability</w:t>
        <w:br/>
        <w:t>↓</w:t>
        <w:br/>
        <w:t>Evaluation</w:t>
        <w:br/>
        <w:t>↓</w:t>
        <w:br/>
        <w:t>Clinical Dashboard</w:t>
      </w:r>
    </w:p>
    <w:p>
      <w:pPr>
        <w:pStyle w:val="Heading2"/>
      </w:pPr>
      <w:r>
        <w:t>Phase 0 – Research Foundation</w:t>
      </w:r>
    </w:p>
    <w:p>
      <w:r>
        <w:t>Objectives:</w:t>
        <w:br/>
        <w:t>• Study CTG physiology and fetal monitoring</w:t>
        <w:br/>
        <w:t>• Understand FIGO, NICHD and ACOG guidelines</w:t>
        <w:br/>
        <w:t>• Read and categorize 20–30 research papers</w:t>
        <w:br/>
        <w:t>• Identify research gaps</w:t>
        <w:br/>
        <w:t>Deliverables:</w:t>
        <w:br/>
        <w:t>• Literature matrix</w:t>
        <w:br/>
        <w:t>• Gap analysis</w:t>
        <w:br/>
        <w:t>• Final architecture draft</w:t>
      </w:r>
    </w:p>
    <w:p>
      <w:pPr>
        <w:pStyle w:val="Heading2"/>
      </w:pPr>
      <w:r>
        <w:t>Phase 1 – Dataset Engineering</w:t>
      </w:r>
    </w:p>
    <w:p>
      <w:r>
        <w:t>Tasks:</w:t>
        <w:br/>
        <w:t>• Collect CTU-UHB, SisPorto, PhysioNet and other datasets</w:t>
        <w:br/>
        <w:t>• Data cleaning</w:t>
        <w:br/>
        <w:t>• Noise removal</w:t>
        <w:br/>
        <w:t>• Normalization</w:t>
        <w:br/>
        <w:t>• Window generation</w:t>
        <w:br/>
        <w:t>• Annotation mapping</w:t>
        <w:br/>
        <w:t>Output:</w:t>
        <w:br/>
        <w:t>A unified dataset ready for model training.</w:t>
      </w:r>
    </w:p>
    <w:p>
      <w:pPr>
        <w:pStyle w:val="Heading2"/>
      </w:pPr>
      <w:r>
        <w:t>Phase 2 – CTG Signal Processing</w:t>
      </w:r>
    </w:p>
    <w:p>
      <w:r>
        <w:t>Implement:</w:t>
        <w:br/>
        <w:t>• Baseline fetal heart rate detection</w:t>
        <w:br/>
        <w:t>• Variability estimation</w:t>
        <w:br/>
        <w:t>• Acceleration detection</w:t>
        <w:br/>
        <w:t>• Deceleration detection</w:t>
        <w:br/>
        <w:t>• Uterine contraction detection</w:t>
        <w:br/>
        <w:t>• Signal quality assessment</w:t>
        <w:br/>
        <w:t>Outputs become both explainable clinical features and learning targets.</w:t>
      </w:r>
    </w:p>
    <w:p>
      <w:pPr>
        <w:pStyle w:val="Heading2"/>
      </w:pPr>
      <w:r>
        <w:t>Phase 3 – Baseline AI Models</w:t>
      </w:r>
    </w:p>
    <w:p>
      <w:r>
        <w:t>Develop and compare:</w:t>
        <w:br/>
        <w:t>• CNN</w:t>
        <w:br/>
        <w:t>• LSTM</w:t>
        <w:br/>
        <w:t>• GRU</w:t>
        <w:br/>
        <w:t>• Transformer</w:t>
        <w:br/>
        <w:t>• Temporal CNN</w:t>
        <w:br/>
        <w:t>Evaluate using Accuracy, Precision, Recall, F1, Sensitivity, Specificity and ROC-AUC.</w:t>
      </w:r>
    </w:p>
    <w:p>
      <w:pPr>
        <w:pStyle w:val="Heading2"/>
      </w:pPr>
      <w:r>
        <w:t>Phase 4 – Shared Temporal Encoder</w:t>
      </w:r>
    </w:p>
    <w:p>
      <w:r>
        <w:t>Build a common temporal encoder (BiLSTM/Transformer/TCN) that learns shared CTG representations used by all downstream tasks.</w:t>
      </w:r>
    </w:p>
    <w:p>
      <w:pPr>
        <w:pStyle w:val="Heading2"/>
      </w:pPr>
      <w:r>
        <w:t>Phase 5 – Multi-task Learning</w:t>
      </w:r>
    </w:p>
    <w:p>
      <w:r>
        <w:t>Predict simultaneously:</w:t>
        <w:br/>
        <w:t>• Baseline Heart Rate</w:t>
        <w:br/>
        <w:t>• Variability</w:t>
        <w:br/>
        <w:t>• Accelerations</w:t>
        <w:br/>
        <w:t>• Decelerations</w:t>
        <w:br/>
        <w:t>• Uterine Contraction Characteristics</w:t>
        <w:br/>
        <w:t>• Overall Fetal Status</w:t>
        <w:br/>
        <w:t>Train using a combined multi-task loss.</w:t>
      </w:r>
    </w:p>
    <w:p>
      <w:pPr>
        <w:pStyle w:val="Heading2"/>
      </w:pPr>
      <w:r>
        <w:t>Phase 6 – Knowledge Infusion</w:t>
      </w:r>
    </w:p>
    <w:p>
      <w:r>
        <w:t>Integrate obstetric guidelines (FIGO/NICHD/ACOG) using rule-based constraints, logic regularization or knowledge graphs so predictions remain physiologically consistent.</w:t>
      </w:r>
    </w:p>
    <w:p>
      <w:pPr>
        <w:pStyle w:val="Heading2"/>
      </w:pPr>
      <w:r>
        <w:t>Phase 7 – Early Fetal Distress Prediction</w:t>
      </w:r>
    </w:p>
    <w:p>
      <w:r>
        <w:t>Model temporal evolution of CTG signals to estimate fetal compromise 5–30 minutes before clinical manifestation. Output a future risk score with confidence.</w:t>
      </w:r>
    </w:p>
    <w:p>
      <w:pPr>
        <w:pStyle w:val="Heading2"/>
      </w:pPr>
      <w:r>
        <w:t>Phase 8 – Explainable AI</w:t>
      </w:r>
    </w:p>
    <w:p>
      <w:r>
        <w:t>Provide:</w:t>
        <w:br/>
        <w:t>• Attention maps</w:t>
        <w:br/>
        <w:t>• Important CTG segments</w:t>
        <w:br/>
        <w:t>• SHAP/Grad-CAM explanations</w:t>
        <w:br/>
        <w:t>• Clinical reasoning for every prediction</w:t>
      </w:r>
    </w:p>
    <w:p>
      <w:pPr>
        <w:pStyle w:val="Heading2"/>
      </w:pPr>
      <w:r>
        <w:t>Phase 9 – Clinical Dashboard</w:t>
      </w:r>
    </w:p>
    <w:p>
      <w:r>
        <w:t>Dashboard modules:</w:t>
        <w:br/>
        <w:t>• Raw CTG</w:t>
        <w:br/>
        <w:t>• Extracted clinical features</w:t>
        <w:br/>
        <w:t>• Risk timeline</w:t>
        <w:br/>
        <w:t>• Explainability</w:t>
        <w:br/>
        <w:t>• Suggested clinical interpretation</w:t>
      </w:r>
    </w:p>
    <w:p>
      <w:pPr>
        <w:pStyle w:val="Heading2"/>
      </w:pPr>
      <w:r>
        <w:t>Phase 10 – Evaluation</w:t>
      </w:r>
    </w:p>
    <w:p>
      <w:r>
        <w:t>Perform:</w:t>
        <w:br/>
        <w:t>• Benchmark comparison</w:t>
        <w:br/>
        <w:t>• Ablation studies</w:t>
        <w:br/>
        <w:t>• Cross-dataset evaluation</w:t>
        <w:br/>
        <w:t>• Clinical validation metrics</w:t>
        <w:br/>
        <w:t>Compare baseline, multi-task, knowledge-infused and complete framework.</w:t>
      </w:r>
    </w:p>
    <w:p>
      <w:pPr>
        <w:pStyle w:val="Heading2"/>
      </w:pPr>
      <w:r>
        <w:t>Repository Structure</w:t>
      </w:r>
    </w:p>
    <w:p>
      <w:r>
        <w:t>datasets/</w:t>
        <w:br/>
        <w:t>preprocessing/</w:t>
        <w:br/>
        <w:t>feature_extraction/</w:t>
        <w:br/>
        <w:t>models/</w:t>
        <w:br/>
        <w:t>training/</w:t>
        <w:br/>
        <w:t>evaluation/</w:t>
        <w:br/>
        <w:t>explainability/</w:t>
        <w:br/>
        <w:t>dashboard/</w:t>
        <w:br/>
        <w:t>experiments/</w:t>
        <w:br/>
        <w:t>docs/</w:t>
      </w:r>
    </w:p>
    <w:p>
      <w:pPr>
        <w:pStyle w:val="Heading2"/>
      </w:pPr>
      <w:r>
        <w:t>Suggested Timeline</w:t>
      </w:r>
    </w:p>
    <w:p>
      <w:r>
        <w:t>Week 1: Literature Review</w:t>
        <w:br/>
        <w:t>Weeks 2–3: Dataset Engineering</w:t>
        <w:br/>
        <w:t>Weeks 4–5: Signal Processing</w:t>
        <w:br/>
        <w:t>Weeks 6–7: Baseline Models</w:t>
        <w:br/>
        <w:t>Week 8: Shared Encoder</w:t>
        <w:br/>
        <w:t>Weeks 9–10: Multi-task Learning</w:t>
        <w:br/>
        <w:t>Weeks 11–12: Knowledge Infusion</w:t>
        <w:br/>
        <w:t>Weeks 13–14: Early Prediction</w:t>
        <w:br/>
        <w:t>Week 15: Explainability</w:t>
        <w:br/>
        <w:t>Week 16: Dashboard</w:t>
        <w:br/>
        <w:t>Weeks 17–18: Evaluation and Thesis Writing</w:t>
      </w:r>
    </w:p>
    <w:p>
      <w:pPr>
        <w:pStyle w:val="Heading2"/>
      </w:pPr>
      <w:r>
        <w:t>Recommended Implementation Strategy</w:t>
      </w:r>
    </w:p>
    <w:p>
      <w:r>
        <w:t>1. Build a reliable baseline CTG classifier.</w:t>
        <w:br/>
        <w:t>2. Extend to multi-task prediction.</w:t>
        <w:br/>
        <w:t>3. Add knowledge infusion.</w:t>
        <w:br/>
        <w:t>4. Introduce temporal early-warning prediction.</w:t>
        <w:br/>
        <w:t>5. Build an explainable clinical dashboard.</w:t>
        <w:br/>
        <w:t>This incremental approach enables easier debugging, meaningful ablation studies and a stronger research contribution.</w:t>
      </w:r>
    </w:p>
    <w:p>
      <w:r>
        <w:br w:type="page"/>
      </w:r>
    </w:p>
    <w:p>
      <w:pPr>
        <w:pStyle w:val="Heading1"/>
      </w:pPr>
      <w:r>
        <w:t>Technology Stack &amp; Development Workflow</w:t>
      </w:r>
    </w:p>
    <w:p>
      <w:r>
        <w:t>Development Philosophy: Develop locally using VS Code and Jupyter notebooks. Use Google Colab only as the compute environment for model training. Maintain one common codebase for both local and Colab execution.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IDE: VS Code</w:t>
      </w:r>
    </w:p>
    <w:p>
      <w:pPr>
        <w:pStyle w:val="ListBullet"/>
      </w:pPr>
      <w:r>
        <w:t>Research &amp; Prototyping: Jupyter Notebook</w:t>
      </w:r>
    </w:p>
    <w:p>
      <w:pPr>
        <w:pStyle w:val="ListBullet"/>
      </w:pPr>
      <w:r>
        <w:t>Programming Language: Python 3.11</w:t>
      </w:r>
    </w:p>
    <w:p>
      <w:pPr>
        <w:pStyle w:val="ListBullet"/>
      </w:pPr>
      <w:r>
        <w:t>Deep Learning: PyTorch</w:t>
      </w:r>
    </w:p>
    <w:p>
      <w:pPr>
        <w:pStyle w:val="ListBullet"/>
      </w:pPr>
      <w:r>
        <w:t>Signal Processing: NumPy, SciPy, Pandas</w:t>
      </w:r>
    </w:p>
    <w:p>
      <w:pPr>
        <w:pStyle w:val="ListBullet"/>
      </w:pPr>
      <w:r>
        <w:t>Machine Learning Utilities: Scikit-learn</w:t>
      </w:r>
    </w:p>
    <w:p>
      <w:pPr>
        <w:pStyle w:val="ListBullet"/>
      </w:pPr>
      <w:r>
        <w:t>Explainability: Captum, SHAP</w:t>
      </w:r>
    </w:p>
    <w:p>
      <w:pPr>
        <w:pStyle w:val="ListBullet"/>
      </w:pPr>
      <w:r>
        <w:t>Visualization: Matplotlib, Plotly</w:t>
      </w:r>
    </w:p>
    <w:p>
      <w:pPr>
        <w:pStyle w:val="ListBullet"/>
      </w:pPr>
      <w:r>
        <w:t>Version Control: Git + GitHub</w:t>
      </w:r>
    </w:p>
    <w:p>
      <w:pPr>
        <w:pStyle w:val="ListBullet"/>
      </w:pPr>
      <w:r>
        <w:t>Training: Google Colab (Training Only)</w:t>
      </w:r>
    </w:p>
    <w:p>
      <w:pPr>
        <w:pStyle w:val="ListBullet"/>
      </w:pPr>
      <w:r>
        <w:t>Storage: Local SSD + Google Drive</w:t>
      </w:r>
    </w:p>
    <w:p>
      <w:pPr>
        <w:pStyle w:val="Heading2"/>
      </w:pPr>
      <w:r>
        <w:t>Engineering Repository Structure</w:t>
      </w:r>
    </w:p>
    <w:p>
      <w:r>
        <w:t>CTG_Project/</w:t>
        <w:br/>
        <w:t>├── notebooks/</w:t>
        <w:br/>
        <w:t>├── src/</w:t>
        <w:br/>
        <w:t>│   ├── preprocessing/</w:t>
        <w:br/>
        <w:t>│   ├── datasets/</w:t>
        <w:br/>
        <w:t>│   ├── models/</w:t>
        <w:br/>
        <w:t>│   ├── knowledge/</w:t>
        <w:br/>
        <w:t>│   ├── training/</w:t>
        <w:br/>
        <w:t>│   ├── evaluation/</w:t>
        <w:br/>
        <w:t>│   ├── explainability/</w:t>
        <w:br/>
        <w:t>│   ├── dashboard/</w:t>
        <w:br/>
        <w:t>│   └── utils/</w:t>
        <w:br/>
        <w:t>├── configs/</w:t>
        <w:br/>
        <w:t>├── checkpoints/</w:t>
        <w:br/>
        <w:t>├── requirements.txt</w:t>
        <w:br/>
        <w:t>├── train.py</w:t>
        <w:br/>
        <w:t>└── README.md</w:t>
      </w:r>
    </w:p>
    <w:p>
      <w:pPr>
        <w:pStyle w:val="Heading2"/>
      </w:pPr>
      <w:r>
        <w:t>Local to Colab Migration Strategy</w:t>
      </w:r>
    </w:p>
    <w:p>
      <w:pPr>
        <w:pStyle w:val="ListBullet"/>
      </w:pPr>
      <w:r>
        <w:t>Prototype in notebooks, then migrate stable code into src/ modules.</w:t>
      </w:r>
    </w:p>
    <w:p>
      <w:pPr>
        <w:pStyle w:val="ListBullet"/>
      </w:pPr>
      <w:r>
        <w:t>Keep notebooks only for research and experimentation.</w:t>
      </w:r>
    </w:p>
    <w:p>
      <w:pPr>
        <w:pStyle w:val="ListBullet"/>
      </w:pPr>
      <w:r>
        <w:t>Use configuration files for local and Colab paths.</w:t>
      </w:r>
    </w:p>
    <w:p>
      <w:pPr>
        <w:pStyle w:val="ListBullet"/>
      </w:pPr>
      <w:r>
        <w:t>Maintain one requirements.txt.</w:t>
      </w:r>
    </w:p>
    <w:p>
      <w:pPr>
        <w:pStyle w:val="ListBullet"/>
      </w:pPr>
      <w:r>
        <w:t>Preprocess datasets locally and upload processed data to Google Drive.</w:t>
      </w:r>
    </w:p>
    <w:p>
      <w:pPr>
        <w:pStyle w:val="ListBullet"/>
      </w:pPr>
      <w:r>
        <w:t>Use the same train.py locally and on Colab.</w:t>
      </w:r>
    </w:p>
    <w:p>
      <w:pPr>
        <w:pStyle w:val="ListBullet"/>
      </w:pPr>
      <w:r>
        <w:t>Store model checkpoints on Google Drive for later local evaluation.</w:t>
      </w:r>
    </w:p>
    <w:p>
      <w:pPr>
        <w:pStyle w:val="Heading2"/>
      </w:pPr>
      <w:r>
        <w:t>End-to-End Workflow</w:t>
      </w:r>
    </w:p>
    <w:p>
      <w:r>
        <w:t>Local VS Code + Jupyter</w:t>
        <w:br/>
        <w:t>↓</w:t>
        <w:br/>
        <w:t>Dataset Exploration</w:t>
        <w:br/>
        <w:t>↓</w:t>
        <w:br/>
        <w:t>Signal Processing</w:t>
        <w:br/>
        <w:t>↓</w:t>
        <w:br/>
        <w:t>Sliding Window Generation</w:t>
        <w:br/>
        <w:t>↓</w:t>
        <w:br/>
        <w:t>Processed Dataset</w:t>
        <w:br/>
        <w:t>↓</w:t>
        <w:br/>
        <w:t>GitHub + Google Drive</w:t>
        <w:br/>
        <w:t>↓</w:t>
        <w:br/>
        <w:t>Google Colab (Training)</w:t>
        <w:br/>
        <w:t>↓</w:t>
        <w:br/>
        <w:t>Best Model Checkpoint</w:t>
        <w:br/>
        <w:t>↓</w:t>
        <w:br/>
        <w:t>Local Evaluation</w:t>
        <w:br/>
        <w:t>↓</w:t>
        <w:br/>
        <w:t>Explainability</w:t>
        <w:br/>
        <w:t>↓</w:t>
        <w:br/>
        <w:t>Clinical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